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6.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84" w:rsidRDefault="00CB0F84">
      <w:pPr>
        <w:rPr>
          <w:rFonts w:ascii="Arial" w:hAnsi="Arial"/>
          <w:sz w:val="48"/>
        </w:rPr>
      </w:pPr>
    </w:p>
    <w:p w:rsidR="00CB0F84" w:rsidRDefault="00CB0F84">
      <w:pPr>
        <w:rPr>
          <w:rFonts w:ascii="Arial" w:hAnsi="Arial"/>
          <w:sz w:val="48"/>
        </w:rPr>
      </w:pPr>
    </w:p>
    <w:p w:rsidR="00CB0F84" w:rsidRDefault="00CB0F84">
      <w:pPr>
        <w:rPr>
          <w:rFonts w:ascii="Arial" w:hAnsi="Arial"/>
          <w:sz w:val="48"/>
        </w:rPr>
      </w:pPr>
    </w:p>
    <w:p w:rsidR="00CB0F84" w:rsidRDefault="00CB0F84">
      <w:pPr>
        <w:pBdr>
          <w:bottom w:val="single" w:sz="12" w:space="1" w:color="auto"/>
        </w:pBdr>
        <w:jc w:val="center"/>
        <w:rPr>
          <w:rFonts w:ascii="Arial" w:hAnsi="Arial"/>
          <w:b/>
          <w:sz w:val="48"/>
        </w:rPr>
      </w:pPr>
      <w:r>
        <w:rPr>
          <w:rFonts w:ascii="Arial" w:hAnsi="Arial"/>
          <w:b/>
          <w:sz w:val="48"/>
        </w:rPr>
        <w:t>2000-01</w:t>
      </w:r>
    </w:p>
    <w:p w:rsidR="00CB0F84" w:rsidRDefault="00CB0F84">
      <w:pPr>
        <w:jc w:val="center"/>
        <w:rPr>
          <w:rFonts w:ascii="Arial" w:hAnsi="Arial"/>
          <w:b/>
          <w:sz w:val="48"/>
        </w:rPr>
      </w:pPr>
      <w:r>
        <w:rPr>
          <w:rFonts w:ascii="Arial" w:hAnsi="Arial"/>
          <w:b/>
          <w:sz w:val="48"/>
        </w:rPr>
        <w:t>Budget Update</w:t>
      </w:r>
    </w:p>
    <w:p w:rsidR="00CB0F84" w:rsidRDefault="00CB0F84">
      <w:pPr>
        <w:jc w:val="center"/>
      </w:pPr>
      <w:r>
        <w:rPr>
          <w:sz w:val="2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94.5pt" o:ole="" fillcolor="window">
            <v:imagedata r:id="rId8" o:title=""/>
          </v:shape>
          <o:OLEObject Type="Embed" ProgID="MSDraw.1.01" ShapeID="_x0000_i1025" DrawAspect="Content" ObjectID="_1482832585" r:id="rId9">
            <o:FieldCodes>\* MERGEFORMAT</o:FieldCodes>
          </o:OLEObject>
        </w:object>
      </w:r>
    </w:p>
    <w:p w:rsidR="00CB0F84" w:rsidRDefault="00CB0F84">
      <w:pPr>
        <w:jc w:val="center"/>
      </w:pPr>
    </w:p>
    <w:p w:rsidR="00CB0F84" w:rsidRDefault="00CB0F84">
      <w:pPr>
        <w:jc w:val="center"/>
      </w:pPr>
    </w:p>
    <w:p w:rsidR="00CB0F84" w:rsidRDefault="00CB0F84">
      <w:pPr>
        <w:jc w:val="center"/>
      </w:pPr>
    </w:p>
    <w:p w:rsidR="00CB0F84" w:rsidRDefault="00CB0F84">
      <w:pPr>
        <w:jc w:val="center"/>
      </w:pPr>
    </w:p>
    <w:p w:rsidR="00CB0F84" w:rsidRDefault="00CB0F84">
      <w:pPr>
        <w:jc w:val="center"/>
        <w:rPr>
          <w:rFonts w:ascii="Arial" w:hAnsi="Arial"/>
          <w:sz w:val="24"/>
        </w:rPr>
      </w:pPr>
      <w:r>
        <w:rPr>
          <w:rFonts w:ascii="Arial" w:hAnsi="Arial"/>
          <w:sz w:val="24"/>
        </w:rPr>
        <w:t>Presented by:</w:t>
      </w:r>
    </w:p>
    <w:p w:rsidR="00CB0F84" w:rsidRDefault="00CB0F84">
      <w:pPr>
        <w:jc w:val="center"/>
        <w:rPr>
          <w:rFonts w:ascii="Arial" w:hAnsi="Arial"/>
          <w:b/>
          <w:sz w:val="36"/>
        </w:rPr>
      </w:pPr>
      <w:r>
        <w:rPr>
          <w:rFonts w:ascii="Arial" w:hAnsi="Arial"/>
          <w:b/>
          <w:sz w:val="36"/>
        </w:rPr>
        <w:t>The Honourable John Brumby, M.P.</w:t>
      </w:r>
    </w:p>
    <w:p w:rsidR="00CB0F84" w:rsidRDefault="00CB0F84">
      <w:pPr>
        <w:jc w:val="center"/>
        <w:rPr>
          <w:rFonts w:ascii="Arial" w:hAnsi="Arial"/>
          <w:sz w:val="32"/>
        </w:rPr>
      </w:pPr>
      <w:r>
        <w:rPr>
          <w:rFonts w:ascii="Arial" w:hAnsi="Arial"/>
          <w:sz w:val="32"/>
        </w:rPr>
        <w:t>Treasurer of the State of Victoria</w:t>
      </w:r>
    </w:p>
    <w:p w:rsidR="00CB0F84" w:rsidRDefault="00CB0F84">
      <w:pPr>
        <w:jc w:val="center"/>
        <w:rPr>
          <w:rFonts w:ascii="Arial" w:hAnsi="Arial"/>
          <w:sz w:val="24"/>
        </w:rPr>
      </w:pPr>
      <w:r>
        <w:rPr>
          <w:rFonts w:ascii="Arial" w:hAnsi="Arial"/>
          <w:sz w:val="24"/>
        </w:rPr>
        <w:t>For the information of Honourable Members</w:t>
      </w:r>
    </w:p>
    <w:p w:rsidR="00CB0F84" w:rsidRDefault="00CB0F84"/>
    <w:p w:rsidR="00CB0F84" w:rsidRDefault="00CB0F84">
      <w:pPr>
        <w:rPr>
          <w:sz w:val="8"/>
        </w:rPr>
      </w:pPr>
      <w:r>
        <w:br w:type="page"/>
      </w:r>
      <w:r>
        <w:rPr>
          <w:sz w:val="8"/>
        </w:rPr>
        <w:lastRenderedPageBreak/>
        <w:t>.</w:t>
      </w:r>
    </w:p>
    <w:p w:rsidR="00CB0F84" w:rsidRDefault="00CB0F84">
      <w:pPr>
        <w:rPr>
          <w:sz w:val="8"/>
        </w:rPr>
      </w:pPr>
    </w:p>
    <w:p w:rsidR="00CB0F84" w:rsidRDefault="00CB0F84">
      <w:pPr>
        <w:pBdr>
          <w:bottom w:val="single" w:sz="12" w:space="1" w:color="auto"/>
        </w:pBdr>
        <w:spacing w:after="360"/>
        <w:rPr>
          <w:rFonts w:ascii="Arial" w:hAnsi="Arial"/>
          <w:b/>
          <w:sz w:val="28"/>
        </w:rPr>
      </w:pPr>
      <w:r>
        <w:rPr>
          <w:sz w:val="8"/>
        </w:rPr>
        <w:br w:type="page"/>
      </w:r>
      <w:r>
        <w:rPr>
          <w:rFonts w:ascii="Arial" w:hAnsi="Arial"/>
          <w:b/>
          <w:sz w:val="28"/>
        </w:rPr>
        <w:lastRenderedPageBreak/>
        <w:t>FOREWORD</w:t>
      </w:r>
    </w:p>
    <w:p w:rsidR="00CB0F84" w:rsidRDefault="00CB0F84">
      <w:r>
        <w:t xml:space="preserve">The </w:t>
      </w:r>
      <w:r>
        <w:rPr>
          <w:i/>
        </w:rPr>
        <w:t>Financial Management (Financial Responsibility) Act 2000</w:t>
      </w:r>
      <w:r>
        <w:t xml:space="preserve"> was passed by Parliament in April 2000. It inserted the financial responsibility provisions now contained in Part 5 of the </w:t>
      </w:r>
      <w:r>
        <w:rPr>
          <w:i/>
        </w:rPr>
        <w:t>Financial Management Act 1994</w:t>
      </w:r>
      <w:r>
        <w:t>.</w:t>
      </w:r>
    </w:p>
    <w:p w:rsidR="00CB0F84" w:rsidRDefault="00CB0F84">
      <w:r>
        <w:t xml:space="preserve">The </w:t>
      </w:r>
      <w:r>
        <w:rPr>
          <w:i/>
        </w:rPr>
        <w:t>2000-01 Budget Update</w:t>
      </w:r>
      <w:r>
        <w:t xml:space="preserve"> has been prepared in accordance with these financial responsibility provisions. The Act requires that, amongst other things, the Government publish by 15 January each year a report which provides updated information to allow the assessment of the Government's financial performance against its financial policy objectives and strategies. </w:t>
      </w:r>
    </w:p>
    <w:p w:rsidR="00CB0F84" w:rsidRDefault="00CB0F84">
      <w:r>
        <w:t xml:space="preserve">Consistent with these requirements, the </w:t>
      </w:r>
      <w:r>
        <w:rPr>
          <w:i/>
        </w:rPr>
        <w:t>2000-01 Budget Update</w:t>
      </w:r>
      <w:r>
        <w:t xml:space="preserve"> includes revised estimated financial statements setting out the projected financial results for the Victorian budget sector. </w:t>
      </w:r>
    </w:p>
    <w:p w:rsidR="00CB0F84" w:rsidRDefault="00CB0F84">
      <w:r>
        <w:t xml:space="preserve">Appendix E of this document outlines the requirements of the financial responsibility provisions of the </w:t>
      </w:r>
      <w:r>
        <w:rPr>
          <w:i/>
        </w:rPr>
        <w:t>Financial Management Act 1994</w:t>
      </w:r>
      <w:r>
        <w:t xml:space="preserve"> and how they have been complied with in this Budget Update. </w:t>
      </w:r>
    </w:p>
    <w:p w:rsidR="00CB0F84" w:rsidRDefault="00CB0F84">
      <w:pPr>
        <w:pStyle w:val="IndexHeading"/>
      </w:pPr>
      <w:r>
        <w:br w:type="page"/>
      </w:r>
    </w:p>
    <w:p w:rsidR="00CB0F84" w:rsidRDefault="00CB0F84"/>
    <w:p w:rsidR="00CB0F84" w:rsidRDefault="00CB0F84">
      <w:pPr>
        <w:pStyle w:val="IndexHeading"/>
      </w:pPr>
    </w:p>
    <w:p w:rsidR="00CB0F84" w:rsidRDefault="00CB0F84"/>
    <w:p w:rsidR="00CB0F84" w:rsidRDefault="00CB0F84">
      <w:pPr>
        <w:sectPr w:rsidR="00CB0F84">
          <w:headerReference w:type="even" r:id="rId10"/>
          <w:footerReference w:type="even" r:id="rId11"/>
          <w:footerReference w:type="default" r:id="rId12"/>
          <w:type w:val="oddPage"/>
          <w:pgSz w:w="11907" w:h="16840" w:code="9"/>
          <w:pgMar w:top="1440" w:right="3398" w:bottom="4075" w:left="1411" w:header="720" w:footer="4248" w:gutter="0"/>
          <w:cols w:space="720"/>
        </w:sectPr>
      </w:pPr>
    </w:p>
    <w:p w:rsidR="00CB0F84" w:rsidRDefault="00CB0F84">
      <w:pPr>
        <w:pStyle w:val="TableofContentsheading"/>
      </w:pPr>
      <w:r>
        <w:lastRenderedPageBreak/>
        <w:t>Table of Contents</w:t>
      </w:r>
    </w:p>
    <w:p w:rsidR="00CB0F84" w:rsidRDefault="00CB0F84">
      <w:pPr>
        <w:pStyle w:val="TOC1"/>
        <w:rPr>
          <w:noProof/>
        </w:rPr>
      </w:pPr>
      <w:r>
        <w:fldChar w:fldCharType="begin"/>
      </w:r>
      <w:r>
        <w:instrText xml:space="preserve"> TOC \t "Heading 1,2,Chapter Heading,1" </w:instrText>
      </w:r>
      <w:r>
        <w:fldChar w:fldCharType="separate"/>
      </w:r>
      <w:r>
        <w:rPr>
          <w:noProof/>
        </w:rPr>
        <w:t>2000-01 Budget Update highlights</w:t>
      </w:r>
      <w:r>
        <w:rPr>
          <w:noProof/>
        </w:rPr>
        <w:tab/>
      </w:r>
      <w:r>
        <w:rPr>
          <w:noProof/>
        </w:rPr>
        <w:fldChar w:fldCharType="begin"/>
      </w:r>
      <w:r>
        <w:rPr>
          <w:noProof/>
        </w:rPr>
        <w:instrText xml:space="preserve"> PAGEREF _Toc503577748 \h </w:instrText>
      </w:r>
      <w:r>
        <w:rPr>
          <w:noProof/>
        </w:rPr>
      </w:r>
      <w:r>
        <w:rPr>
          <w:noProof/>
        </w:rPr>
        <w:fldChar w:fldCharType="separate"/>
      </w:r>
      <w:r>
        <w:rPr>
          <w:noProof/>
        </w:rPr>
        <w:t>1</w:t>
      </w:r>
      <w:r>
        <w:rPr>
          <w:noProof/>
        </w:rPr>
        <w:fldChar w:fldCharType="end"/>
      </w:r>
    </w:p>
    <w:p w:rsidR="00CB0F84" w:rsidRDefault="00CB0F84">
      <w:pPr>
        <w:pStyle w:val="TOC1"/>
        <w:rPr>
          <w:noProof/>
        </w:rPr>
      </w:pPr>
      <w:r>
        <w:rPr>
          <w:noProof/>
        </w:rPr>
        <w:t>Chapter 1: Financial policy objectives and strategies</w:t>
      </w:r>
      <w:r>
        <w:rPr>
          <w:noProof/>
        </w:rPr>
        <w:tab/>
      </w:r>
      <w:r>
        <w:rPr>
          <w:noProof/>
        </w:rPr>
        <w:fldChar w:fldCharType="begin"/>
      </w:r>
      <w:r>
        <w:rPr>
          <w:noProof/>
        </w:rPr>
        <w:instrText xml:space="preserve"> PAGEREF _Toc503577749 \h </w:instrText>
      </w:r>
      <w:r>
        <w:rPr>
          <w:noProof/>
        </w:rPr>
      </w:r>
      <w:r>
        <w:rPr>
          <w:noProof/>
        </w:rPr>
        <w:fldChar w:fldCharType="separate"/>
      </w:r>
      <w:r>
        <w:rPr>
          <w:noProof/>
        </w:rPr>
        <w:t>3</w:t>
      </w:r>
      <w:r>
        <w:rPr>
          <w:noProof/>
        </w:rPr>
        <w:fldChar w:fldCharType="end"/>
      </w:r>
    </w:p>
    <w:p w:rsidR="00CB0F84" w:rsidRDefault="00CB0F84">
      <w:pPr>
        <w:pStyle w:val="TOC2"/>
        <w:rPr>
          <w:noProof/>
        </w:rPr>
      </w:pPr>
      <w:r>
        <w:rPr>
          <w:noProof/>
        </w:rPr>
        <w:t>Principles of sound financial management</w:t>
      </w:r>
      <w:r>
        <w:rPr>
          <w:noProof/>
        </w:rPr>
        <w:tab/>
      </w:r>
      <w:r>
        <w:rPr>
          <w:noProof/>
        </w:rPr>
        <w:fldChar w:fldCharType="begin"/>
      </w:r>
      <w:r>
        <w:rPr>
          <w:noProof/>
        </w:rPr>
        <w:instrText xml:space="preserve"> PAGEREF _Toc503577750 \h </w:instrText>
      </w:r>
      <w:r>
        <w:rPr>
          <w:noProof/>
        </w:rPr>
      </w:r>
      <w:r>
        <w:rPr>
          <w:noProof/>
        </w:rPr>
        <w:fldChar w:fldCharType="separate"/>
      </w:r>
      <w:r>
        <w:rPr>
          <w:noProof/>
        </w:rPr>
        <w:t>3</w:t>
      </w:r>
      <w:r>
        <w:rPr>
          <w:noProof/>
        </w:rPr>
        <w:fldChar w:fldCharType="end"/>
      </w:r>
    </w:p>
    <w:p w:rsidR="00CB0F84" w:rsidRDefault="00CB0F84">
      <w:pPr>
        <w:pStyle w:val="TOC2"/>
        <w:rPr>
          <w:noProof/>
        </w:rPr>
      </w:pPr>
      <w:r>
        <w:rPr>
          <w:noProof/>
        </w:rPr>
        <w:t>Financial strategy, objectives and priorities</w:t>
      </w:r>
      <w:r>
        <w:rPr>
          <w:noProof/>
        </w:rPr>
        <w:tab/>
      </w:r>
      <w:r>
        <w:rPr>
          <w:noProof/>
        </w:rPr>
        <w:fldChar w:fldCharType="begin"/>
      </w:r>
      <w:r>
        <w:rPr>
          <w:noProof/>
        </w:rPr>
        <w:instrText xml:space="preserve"> PAGEREF _Toc503577751 \h </w:instrText>
      </w:r>
      <w:r>
        <w:rPr>
          <w:noProof/>
        </w:rPr>
      </w:r>
      <w:r>
        <w:rPr>
          <w:noProof/>
        </w:rPr>
        <w:fldChar w:fldCharType="separate"/>
      </w:r>
      <w:r>
        <w:rPr>
          <w:noProof/>
        </w:rPr>
        <w:t>4</w:t>
      </w:r>
      <w:r>
        <w:rPr>
          <w:noProof/>
        </w:rPr>
        <w:fldChar w:fldCharType="end"/>
      </w:r>
    </w:p>
    <w:p w:rsidR="00CB0F84" w:rsidRDefault="00CB0F84">
      <w:pPr>
        <w:pStyle w:val="TOC2"/>
        <w:rPr>
          <w:noProof/>
        </w:rPr>
      </w:pPr>
      <w:r>
        <w:rPr>
          <w:noProof/>
        </w:rPr>
        <w:t>Future reporting basis</w:t>
      </w:r>
      <w:r>
        <w:rPr>
          <w:noProof/>
        </w:rPr>
        <w:tab/>
      </w:r>
      <w:r>
        <w:rPr>
          <w:noProof/>
        </w:rPr>
        <w:fldChar w:fldCharType="begin"/>
      </w:r>
      <w:r>
        <w:rPr>
          <w:noProof/>
        </w:rPr>
        <w:instrText xml:space="preserve"> PAGEREF _Toc503577752 \h </w:instrText>
      </w:r>
      <w:r>
        <w:rPr>
          <w:noProof/>
        </w:rPr>
      </w:r>
      <w:r>
        <w:rPr>
          <w:noProof/>
        </w:rPr>
        <w:fldChar w:fldCharType="separate"/>
      </w:r>
      <w:r>
        <w:rPr>
          <w:noProof/>
        </w:rPr>
        <w:t>9</w:t>
      </w:r>
      <w:r>
        <w:rPr>
          <w:noProof/>
        </w:rPr>
        <w:fldChar w:fldCharType="end"/>
      </w:r>
    </w:p>
    <w:p w:rsidR="00CB0F84" w:rsidRDefault="00CB0F84">
      <w:pPr>
        <w:pStyle w:val="TOC1"/>
        <w:rPr>
          <w:noProof/>
        </w:rPr>
      </w:pPr>
      <w:r>
        <w:rPr>
          <w:noProof/>
        </w:rPr>
        <w:t>Chapter 2: Economic conditions and outlook</w:t>
      </w:r>
      <w:r>
        <w:rPr>
          <w:noProof/>
        </w:rPr>
        <w:tab/>
      </w:r>
      <w:r>
        <w:rPr>
          <w:noProof/>
        </w:rPr>
        <w:fldChar w:fldCharType="begin"/>
      </w:r>
      <w:r>
        <w:rPr>
          <w:noProof/>
        </w:rPr>
        <w:instrText xml:space="preserve"> PAGEREF _Toc503577753 \h </w:instrText>
      </w:r>
      <w:r>
        <w:rPr>
          <w:noProof/>
        </w:rPr>
      </w:r>
      <w:r>
        <w:rPr>
          <w:noProof/>
        </w:rPr>
        <w:fldChar w:fldCharType="separate"/>
      </w:r>
      <w:r>
        <w:rPr>
          <w:noProof/>
        </w:rPr>
        <w:t>11</w:t>
      </w:r>
      <w:r>
        <w:rPr>
          <w:noProof/>
        </w:rPr>
        <w:fldChar w:fldCharType="end"/>
      </w:r>
    </w:p>
    <w:p w:rsidR="00CB0F84" w:rsidRDefault="00CB0F84">
      <w:pPr>
        <w:pStyle w:val="TOC2"/>
        <w:rPr>
          <w:noProof/>
        </w:rPr>
      </w:pPr>
      <w:r>
        <w:rPr>
          <w:noProof/>
        </w:rPr>
        <w:t>Economic conditions since the budget</w:t>
      </w:r>
      <w:r>
        <w:rPr>
          <w:noProof/>
        </w:rPr>
        <w:tab/>
      </w:r>
      <w:r>
        <w:rPr>
          <w:noProof/>
        </w:rPr>
        <w:fldChar w:fldCharType="begin"/>
      </w:r>
      <w:r>
        <w:rPr>
          <w:noProof/>
        </w:rPr>
        <w:instrText xml:space="preserve"> PAGEREF _Toc503577754 \h </w:instrText>
      </w:r>
      <w:r>
        <w:rPr>
          <w:noProof/>
        </w:rPr>
      </w:r>
      <w:r>
        <w:rPr>
          <w:noProof/>
        </w:rPr>
        <w:fldChar w:fldCharType="separate"/>
      </w:r>
      <w:r>
        <w:rPr>
          <w:noProof/>
        </w:rPr>
        <w:t>11</w:t>
      </w:r>
      <w:r>
        <w:rPr>
          <w:noProof/>
        </w:rPr>
        <w:fldChar w:fldCharType="end"/>
      </w:r>
    </w:p>
    <w:p w:rsidR="00CB0F84" w:rsidRDefault="00CB0F84">
      <w:pPr>
        <w:pStyle w:val="TOC2"/>
        <w:rPr>
          <w:noProof/>
        </w:rPr>
      </w:pPr>
      <w:r>
        <w:rPr>
          <w:noProof/>
        </w:rPr>
        <w:t>Economic outlook</w:t>
      </w:r>
      <w:r>
        <w:rPr>
          <w:noProof/>
        </w:rPr>
        <w:tab/>
      </w:r>
      <w:r>
        <w:rPr>
          <w:noProof/>
        </w:rPr>
        <w:fldChar w:fldCharType="begin"/>
      </w:r>
      <w:r>
        <w:rPr>
          <w:noProof/>
        </w:rPr>
        <w:instrText xml:space="preserve"> PAGEREF _Toc503577755 \h </w:instrText>
      </w:r>
      <w:r>
        <w:rPr>
          <w:noProof/>
        </w:rPr>
      </w:r>
      <w:r>
        <w:rPr>
          <w:noProof/>
        </w:rPr>
        <w:fldChar w:fldCharType="separate"/>
      </w:r>
      <w:r>
        <w:rPr>
          <w:noProof/>
        </w:rPr>
        <w:t>15</w:t>
      </w:r>
      <w:r>
        <w:rPr>
          <w:noProof/>
        </w:rPr>
        <w:fldChar w:fldCharType="end"/>
      </w:r>
    </w:p>
    <w:p w:rsidR="00CB0F84" w:rsidRDefault="00CB0F84">
      <w:pPr>
        <w:pStyle w:val="TOC1"/>
        <w:rPr>
          <w:noProof/>
        </w:rPr>
      </w:pPr>
      <w:r>
        <w:rPr>
          <w:noProof/>
        </w:rPr>
        <w:t>Chapter 3: Budget position and outlook</w:t>
      </w:r>
      <w:r>
        <w:rPr>
          <w:noProof/>
        </w:rPr>
        <w:tab/>
      </w:r>
      <w:r>
        <w:rPr>
          <w:noProof/>
        </w:rPr>
        <w:fldChar w:fldCharType="begin"/>
      </w:r>
      <w:r>
        <w:rPr>
          <w:noProof/>
        </w:rPr>
        <w:instrText xml:space="preserve"> PAGEREF _Toc503577756 \h </w:instrText>
      </w:r>
      <w:r>
        <w:rPr>
          <w:noProof/>
        </w:rPr>
      </w:r>
      <w:r>
        <w:rPr>
          <w:noProof/>
        </w:rPr>
        <w:fldChar w:fldCharType="separate"/>
      </w:r>
      <w:r>
        <w:rPr>
          <w:noProof/>
        </w:rPr>
        <w:t>19</w:t>
      </w:r>
      <w:r>
        <w:rPr>
          <w:noProof/>
        </w:rPr>
        <w:fldChar w:fldCharType="end"/>
      </w:r>
    </w:p>
    <w:p w:rsidR="00CB0F84" w:rsidRDefault="00CB0F84">
      <w:pPr>
        <w:pStyle w:val="TOC2"/>
        <w:rPr>
          <w:noProof/>
        </w:rPr>
      </w:pPr>
      <w:r>
        <w:rPr>
          <w:noProof/>
        </w:rPr>
        <w:t>Forward estimates outlook 2000-01 to 2003-04</w:t>
      </w:r>
      <w:r>
        <w:rPr>
          <w:noProof/>
        </w:rPr>
        <w:tab/>
      </w:r>
      <w:r>
        <w:rPr>
          <w:noProof/>
        </w:rPr>
        <w:fldChar w:fldCharType="begin"/>
      </w:r>
      <w:r>
        <w:rPr>
          <w:noProof/>
        </w:rPr>
        <w:instrText xml:space="preserve"> PAGEREF _Toc503577757 \h </w:instrText>
      </w:r>
      <w:r>
        <w:rPr>
          <w:noProof/>
        </w:rPr>
      </w:r>
      <w:r>
        <w:rPr>
          <w:noProof/>
        </w:rPr>
        <w:fldChar w:fldCharType="separate"/>
      </w:r>
      <w:r>
        <w:rPr>
          <w:noProof/>
        </w:rPr>
        <w:t>20</w:t>
      </w:r>
      <w:r>
        <w:rPr>
          <w:noProof/>
        </w:rPr>
        <w:fldChar w:fldCharType="end"/>
      </w:r>
    </w:p>
    <w:p w:rsidR="00CB0F84" w:rsidRDefault="00CB0F84">
      <w:pPr>
        <w:pStyle w:val="TOC2"/>
        <w:rPr>
          <w:noProof/>
        </w:rPr>
      </w:pPr>
      <w:r>
        <w:rPr>
          <w:noProof/>
        </w:rPr>
        <w:t>Reconciliation of forward estimates to previously published estimates</w:t>
      </w:r>
      <w:r>
        <w:rPr>
          <w:noProof/>
        </w:rPr>
        <w:tab/>
      </w:r>
      <w:r>
        <w:rPr>
          <w:noProof/>
        </w:rPr>
        <w:fldChar w:fldCharType="begin"/>
      </w:r>
      <w:r>
        <w:rPr>
          <w:noProof/>
        </w:rPr>
        <w:instrText xml:space="preserve"> PAGEREF _Toc503577758 \h </w:instrText>
      </w:r>
      <w:r>
        <w:rPr>
          <w:noProof/>
        </w:rPr>
      </w:r>
      <w:r>
        <w:rPr>
          <w:noProof/>
        </w:rPr>
        <w:fldChar w:fldCharType="separate"/>
      </w:r>
      <w:r>
        <w:rPr>
          <w:noProof/>
        </w:rPr>
        <w:t>22</w:t>
      </w:r>
      <w:r>
        <w:rPr>
          <w:noProof/>
        </w:rPr>
        <w:fldChar w:fldCharType="end"/>
      </w:r>
    </w:p>
    <w:p w:rsidR="00CB0F84" w:rsidRDefault="00CB0F84">
      <w:pPr>
        <w:pStyle w:val="TOC2"/>
        <w:rPr>
          <w:noProof/>
        </w:rPr>
      </w:pPr>
      <w:r>
        <w:rPr>
          <w:noProof/>
        </w:rPr>
        <w:t>Summary statement of financial position</w:t>
      </w:r>
      <w:r>
        <w:rPr>
          <w:noProof/>
        </w:rPr>
        <w:tab/>
      </w:r>
      <w:r>
        <w:rPr>
          <w:noProof/>
        </w:rPr>
        <w:fldChar w:fldCharType="begin"/>
      </w:r>
      <w:r>
        <w:rPr>
          <w:noProof/>
        </w:rPr>
        <w:instrText xml:space="preserve"> PAGEREF _Toc503577759 \h </w:instrText>
      </w:r>
      <w:r>
        <w:rPr>
          <w:noProof/>
        </w:rPr>
      </w:r>
      <w:r>
        <w:rPr>
          <w:noProof/>
        </w:rPr>
        <w:fldChar w:fldCharType="separate"/>
      </w:r>
      <w:r>
        <w:rPr>
          <w:noProof/>
        </w:rPr>
        <w:t>26</w:t>
      </w:r>
      <w:r>
        <w:rPr>
          <w:noProof/>
        </w:rPr>
        <w:fldChar w:fldCharType="end"/>
      </w:r>
    </w:p>
    <w:p w:rsidR="00CB0F84" w:rsidRDefault="00CB0F84">
      <w:pPr>
        <w:pStyle w:val="TOC2"/>
        <w:rPr>
          <w:noProof/>
        </w:rPr>
      </w:pPr>
      <w:r>
        <w:rPr>
          <w:noProof/>
        </w:rPr>
        <w:t>Summary cash flow statement</w:t>
      </w:r>
      <w:r>
        <w:rPr>
          <w:noProof/>
        </w:rPr>
        <w:tab/>
      </w:r>
      <w:r>
        <w:rPr>
          <w:noProof/>
        </w:rPr>
        <w:fldChar w:fldCharType="begin"/>
      </w:r>
      <w:r>
        <w:rPr>
          <w:noProof/>
        </w:rPr>
        <w:instrText xml:space="preserve"> PAGEREF _Toc503577760 \h </w:instrText>
      </w:r>
      <w:r>
        <w:rPr>
          <w:noProof/>
        </w:rPr>
      </w:r>
      <w:r>
        <w:rPr>
          <w:noProof/>
        </w:rPr>
        <w:fldChar w:fldCharType="separate"/>
      </w:r>
      <w:r>
        <w:rPr>
          <w:noProof/>
        </w:rPr>
        <w:t>30</w:t>
      </w:r>
      <w:r>
        <w:rPr>
          <w:noProof/>
        </w:rPr>
        <w:fldChar w:fldCharType="end"/>
      </w:r>
    </w:p>
    <w:p w:rsidR="00CB0F84" w:rsidRDefault="00CB0F84">
      <w:pPr>
        <w:pStyle w:val="TOC1"/>
        <w:rPr>
          <w:noProof/>
        </w:rPr>
      </w:pPr>
      <w:r>
        <w:rPr>
          <w:noProof/>
        </w:rPr>
        <w:t>Chapter 4: Estimated Financial Statements and notes</w:t>
      </w:r>
      <w:r>
        <w:rPr>
          <w:noProof/>
        </w:rPr>
        <w:tab/>
      </w:r>
      <w:r>
        <w:rPr>
          <w:noProof/>
        </w:rPr>
        <w:fldChar w:fldCharType="begin"/>
      </w:r>
      <w:r>
        <w:rPr>
          <w:noProof/>
        </w:rPr>
        <w:instrText xml:space="preserve"> PAGEREF _Toc503577761 \h </w:instrText>
      </w:r>
      <w:r>
        <w:rPr>
          <w:noProof/>
        </w:rPr>
      </w:r>
      <w:r>
        <w:rPr>
          <w:noProof/>
        </w:rPr>
        <w:fldChar w:fldCharType="separate"/>
      </w:r>
      <w:r>
        <w:rPr>
          <w:noProof/>
        </w:rPr>
        <w:t>33</w:t>
      </w:r>
      <w:r>
        <w:rPr>
          <w:noProof/>
        </w:rPr>
        <w:fldChar w:fldCharType="end"/>
      </w:r>
    </w:p>
    <w:p w:rsidR="00CB0F84" w:rsidRDefault="00CB0F84">
      <w:pPr>
        <w:pStyle w:val="TOC2"/>
        <w:rPr>
          <w:noProof/>
        </w:rPr>
      </w:pPr>
      <w:r>
        <w:rPr>
          <w:noProof/>
        </w:rPr>
        <w:t>Introduction</w:t>
      </w:r>
      <w:r>
        <w:rPr>
          <w:noProof/>
        </w:rPr>
        <w:tab/>
      </w:r>
      <w:r>
        <w:rPr>
          <w:noProof/>
        </w:rPr>
        <w:fldChar w:fldCharType="begin"/>
      </w:r>
      <w:r>
        <w:rPr>
          <w:noProof/>
        </w:rPr>
        <w:instrText xml:space="preserve"> PAGEREF _Toc503577762 \h </w:instrText>
      </w:r>
      <w:r>
        <w:rPr>
          <w:noProof/>
        </w:rPr>
      </w:r>
      <w:r>
        <w:rPr>
          <w:noProof/>
        </w:rPr>
        <w:fldChar w:fldCharType="separate"/>
      </w:r>
      <w:r>
        <w:rPr>
          <w:noProof/>
        </w:rPr>
        <w:t>33</w:t>
      </w:r>
      <w:r>
        <w:rPr>
          <w:noProof/>
        </w:rPr>
        <w:fldChar w:fldCharType="end"/>
      </w:r>
    </w:p>
    <w:p w:rsidR="00CB0F84" w:rsidRDefault="00CB0F84">
      <w:pPr>
        <w:pStyle w:val="TOC2"/>
        <w:rPr>
          <w:noProof/>
        </w:rPr>
      </w:pPr>
      <w:r>
        <w:rPr>
          <w:noProof/>
          <w:snapToGrid w:val="0"/>
        </w:rPr>
        <w:t>Notes to the Estimated Financial Statements</w:t>
      </w:r>
      <w:r>
        <w:rPr>
          <w:noProof/>
        </w:rPr>
        <w:tab/>
      </w:r>
      <w:r>
        <w:rPr>
          <w:noProof/>
        </w:rPr>
        <w:fldChar w:fldCharType="begin"/>
      </w:r>
      <w:r>
        <w:rPr>
          <w:noProof/>
        </w:rPr>
        <w:instrText xml:space="preserve"> PAGEREF _Toc503577763 \h </w:instrText>
      </w:r>
      <w:r>
        <w:rPr>
          <w:noProof/>
        </w:rPr>
      </w:r>
      <w:r>
        <w:rPr>
          <w:noProof/>
        </w:rPr>
        <w:fldChar w:fldCharType="separate"/>
      </w:r>
      <w:r>
        <w:rPr>
          <w:noProof/>
        </w:rPr>
        <w:t>37</w:t>
      </w:r>
      <w:r>
        <w:rPr>
          <w:noProof/>
        </w:rPr>
        <w:fldChar w:fldCharType="end"/>
      </w:r>
    </w:p>
    <w:p w:rsidR="00CB0F84" w:rsidRDefault="00CB0F84">
      <w:pPr>
        <w:pStyle w:val="TOC2"/>
        <w:rPr>
          <w:noProof/>
        </w:rPr>
      </w:pPr>
      <w:r>
        <w:rPr>
          <w:noProof/>
        </w:rPr>
        <w:t>Department of Treasury and Finance statement in relation to the Estimated Financial Statements</w:t>
      </w:r>
      <w:r>
        <w:rPr>
          <w:noProof/>
        </w:rPr>
        <w:tab/>
      </w:r>
      <w:r>
        <w:rPr>
          <w:noProof/>
        </w:rPr>
        <w:fldChar w:fldCharType="begin"/>
      </w:r>
      <w:r>
        <w:rPr>
          <w:noProof/>
        </w:rPr>
        <w:instrText xml:space="preserve"> PAGEREF _Toc503577764 \h </w:instrText>
      </w:r>
      <w:r>
        <w:rPr>
          <w:noProof/>
        </w:rPr>
      </w:r>
      <w:r>
        <w:rPr>
          <w:noProof/>
        </w:rPr>
        <w:fldChar w:fldCharType="separate"/>
      </w:r>
      <w:r>
        <w:rPr>
          <w:noProof/>
        </w:rPr>
        <w:t>65</w:t>
      </w:r>
      <w:r>
        <w:rPr>
          <w:noProof/>
        </w:rPr>
        <w:fldChar w:fldCharType="end"/>
      </w:r>
    </w:p>
    <w:p w:rsidR="00CB0F84" w:rsidRDefault="00CB0F84">
      <w:pPr>
        <w:pStyle w:val="TOC1"/>
        <w:rPr>
          <w:noProof/>
        </w:rPr>
      </w:pPr>
      <w:r>
        <w:rPr>
          <w:noProof/>
        </w:rPr>
        <w:t>Chapter 5: Statement of risks</w:t>
      </w:r>
      <w:r>
        <w:rPr>
          <w:noProof/>
        </w:rPr>
        <w:tab/>
      </w:r>
      <w:r>
        <w:rPr>
          <w:noProof/>
        </w:rPr>
        <w:fldChar w:fldCharType="begin"/>
      </w:r>
      <w:r>
        <w:rPr>
          <w:noProof/>
        </w:rPr>
        <w:instrText xml:space="preserve"> PAGEREF _Toc503577765 \h </w:instrText>
      </w:r>
      <w:r>
        <w:rPr>
          <w:noProof/>
        </w:rPr>
      </w:r>
      <w:r>
        <w:rPr>
          <w:noProof/>
        </w:rPr>
        <w:fldChar w:fldCharType="separate"/>
      </w:r>
      <w:r>
        <w:rPr>
          <w:noProof/>
        </w:rPr>
        <w:t>67</w:t>
      </w:r>
      <w:r>
        <w:rPr>
          <w:noProof/>
        </w:rPr>
        <w:fldChar w:fldCharType="end"/>
      </w:r>
    </w:p>
    <w:p w:rsidR="00CB0F84" w:rsidRDefault="00CB0F84">
      <w:pPr>
        <w:pStyle w:val="TOC2"/>
        <w:rPr>
          <w:noProof/>
        </w:rPr>
      </w:pPr>
      <w:r>
        <w:rPr>
          <w:noProof/>
        </w:rPr>
        <w:t>Economic risks</w:t>
      </w:r>
      <w:r>
        <w:rPr>
          <w:noProof/>
        </w:rPr>
        <w:tab/>
      </w:r>
      <w:r>
        <w:rPr>
          <w:noProof/>
        </w:rPr>
        <w:fldChar w:fldCharType="begin"/>
      </w:r>
      <w:r>
        <w:rPr>
          <w:noProof/>
        </w:rPr>
        <w:instrText xml:space="preserve"> PAGEREF _Toc503577766 \h </w:instrText>
      </w:r>
      <w:r>
        <w:rPr>
          <w:noProof/>
        </w:rPr>
      </w:r>
      <w:r>
        <w:rPr>
          <w:noProof/>
        </w:rPr>
        <w:fldChar w:fldCharType="separate"/>
      </w:r>
      <w:r>
        <w:rPr>
          <w:noProof/>
        </w:rPr>
        <w:t>67</w:t>
      </w:r>
      <w:r>
        <w:rPr>
          <w:noProof/>
        </w:rPr>
        <w:fldChar w:fldCharType="end"/>
      </w:r>
    </w:p>
    <w:p w:rsidR="00CB0F84" w:rsidRDefault="00CB0F84">
      <w:pPr>
        <w:pStyle w:val="TOC2"/>
        <w:rPr>
          <w:noProof/>
        </w:rPr>
      </w:pPr>
      <w:r>
        <w:rPr>
          <w:noProof/>
        </w:rPr>
        <w:t>Sensitivity of the budget to economic conditions</w:t>
      </w:r>
      <w:r>
        <w:rPr>
          <w:noProof/>
        </w:rPr>
        <w:tab/>
      </w:r>
      <w:r>
        <w:rPr>
          <w:noProof/>
        </w:rPr>
        <w:fldChar w:fldCharType="begin"/>
      </w:r>
      <w:r>
        <w:rPr>
          <w:noProof/>
        </w:rPr>
        <w:instrText xml:space="preserve"> PAGEREF _Toc503577767 \h </w:instrText>
      </w:r>
      <w:r>
        <w:rPr>
          <w:noProof/>
        </w:rPr>
      </w:r>
      <w:r>
        <w:rPr>
          <w:noProof/>
        </w:rPr>
        <w:fldChar w:fldCharType="separate"/>
      </w:r>
      <w:r>
        <w:rPr>
          <w:noProof/>
        </w:rPr>
        <w:t>68</w:t>
      </w:r>
      <w:r>
        <w:rPr>
          <w:noProof/>
        </w:rPr>
        <w:fldChar w:fldCharType="end"/>
      </w:r>
    </w:p>
    <w:p w:rsidR="00CB0F84" w:rsidRDefault="00CB0F84">
      <w:pPr>
        <w:pStyle w:val="TOC2"/>
        <w:rPr>
          <w:noProof/>
        </w:rPr>
      </w:pPr>
      <w:r>
        <w:rPr>
          <w:noProof/>
        </w:rPr>
        <w:t>Expenditure risks</w:t>
      </w:r>
      <w:r>
        <w:rPr>
          <w:noProof/>
        </w:rPr>
        <w:tab/>
      </w:r>
      <w:r>
        <w:rPr>
          <w:noProof/>
        </w:rPr>
        <w:fldChar w:fldCharType="begin"/>
      </w:r>
      <w:r>
        <w:rPr>
          <w:noProof/>
        </w:rPr>
        <w:instrText xml:space="preserve"> PAGEREF _Toc503577768 \h </w:instrText>
      </w:r>
      <w:r>
        <w:rPr>
          <w:noProof/>
        </w:rPr>
      </w:r>
      <w:r>
        <w:rPr>
          <w:noProof/>
        </w:rPr>
        <w:fldChar w:fldCharType="separate"/>
      </w:r>
      <w:r>
        <w:rPr>
          <w:noProof/>
        </w:rPr>
        <w:t>72</w:t>
      </w:r>
      <w:r>
        <w:rPr>
          <w:noProof/>
        </w:rPr>
        <w:fldChar w:fldCharType="end"/>
      </w:r>
    </w:p>
    <w:p w:rsidR="00CB0F84" w:rsidRDefault="00CB0F84">
      <w:pPr>
        <w:pStyle w:val="TOC2"/>
        <w:rPr>
          <w:noProof/>
        </w:rPr>
      </w:pPr>
      <w:r>
        <w:rPr>
          <w:noProof/>
        </w:rPr>
        <w:t>Contingent liabilities</w:t>
      </w:r>
      <w:r>
        <w:rPr>
          <w:noProof/>
        </w:rPr>
        <w:tab/>
      </w:r>
      <w:r>
        <w:rPr>
          <w:noProof/>
        </w:rPr>
        <w:fldChar w:fldCharType="begin"/>
      </w:r>
      <w:r>
        <w:rPr>
          <w:noProof/>
        </w:rPr>
        <w:instrText xml:space="preserve"> PAGEREF _Toc503577769 \h </w:instrText>
      </w:r>
      <w:r>
        <w:rPr>
          <w:noProof/>
        </w:rPr>
      </w:r>
      <w:r>
        <w:rPr>
          <w:noProof/>
        </w:rPr>
        <w:fldChar w:fldCharType="separate"/>
      </w:r>
      <w:r>
        <w:rPr>
          <w:noProof/>
        </w:rPr>
        <w:t>73</w:t>
      </w:r>
      <w:r>
        <w:rPr>
          <w:noProof/>
        </w:rPr>
        <w:fldChar w:fldCharType="end"/>
      </w:r>
    </w:p>
    <w:p w:rsidR="00CB0F84" w:rsidRDefault="00CB0F84">
      <w:pPr>
        <w:pStyle w:val="TOC1"/>
        <w:rPr>
          <w:noProof/>
        </w:rPr>
      </w:pPr>
      <w:r>
        <w:rPr>
          <w:noProof/>
        </w:rPr>
        <w:t>Appendix A: Specific policy initiatives affecting the budget position</w:t>
      </w:r>
      <w:r>
        <w:rPr>
          <w:noProof/>
        </w:rPr>
        <w:tab/>
      </w:r>
      <w:r>
        <w:rPr>
          <w:noProof/>
        </w:rPr>
        <w:fldChar w:fldCharType="begin"/>
      </w:r>
      <w:r>
        <w:rPr>
          <w:noProof/>
        </w:rPr>
        <w:instrText xml:space="preserve"> PAGEREF _Toc503577770 \h </w:instrText>
      </w:r>
      <w:r>
        <w:rPr>
          <w:noProof/>
        </w:rPr>
      </w:r>
      <w:r>
        <w:rPr>
          <w:noProof/>
        </w:rPr>
        <w:fldChar w:fldCharType="separate"/>
      </w:r>
      <w:r>
        <w:rPr>
          <w:noProof/>
        </w:rPr>
        <w:t>81</w:t>
      </w:r>
      <w:r>
        <w:rPr>
          <w:noProof/>
        </w:rPr>
        <w:fldChar w:fldCharType="end"/>
      </w:r>
    </w:p>
    <w:p w:rsidR="00CB0F84" w:rsidRDefault="00CB0F84">
      <w:pPr>
        <w:pStyle w:val="TOC2"/>
        <w:rPr>
          <w:noProof/>
        </w:rPr>
      </w:pPr>
      <w:r>
        <w:rPr>
          <w:noProof/>
        </w:rPr>
        <w:t>Government-wide initiatives</w:t>
      </w:r>
      <w:r>
        <w:rPr>
          <w:noProof/>
        </w:rPr>
        <w:tab/>
      </w:r>
      <w:r>
        <w:rPr>
          <w:noProof/>
        </w:rPr>
        <w:fldChar w:fldCharType="begin"/>
      </w:r>
      <w:r>
        <w:rPr>
          <w:noProof/>
        </w:rPr>
        <w:instrText xml:space="preserve"> PAGEREF _Toc503577771 \h </w:instrText>
      </w:r>
      <w:r>
        <w:rPr>
          <w:noProof/>
        </w:rPr>
      </w:r>
      <w:r>
        <w:rPr>
          <w:noProof/>
        </w:rPr>
        <w:fldChar w:fldCharType="separate"/>
      </w:r>
      <w:r>
        <w:rPr>
          <w:noProof/>
        </w:rPr>
        <w:t>81</w:t>
      </w:r>
      <w:r>
        <w:rPr>
          <w:noProof/>
        </w:rPr>
        <w:fldChar w:fldCharType="end"/>
      </w:r>
    </w:p>
    <w:p w:rsidR="00CB0F84" w:rsidRDefault="00CB0F84">
      <w:pPr>
        <w:pStyle w:val="TOC2"/>
        <w:rPr>
          <w:noProof/>
        </w:rPr>
      </w:pPr>
      <w:r>
        <w:rPr>
          <w:noProof/>
        </w:rPr>
        <w:t>Education, Employment and Training</w:t>
      </w:r>
      <w:r>
        <w:rPr>
          <w:noProof/>
        </w:rPr>
        <w:tab/>
      </w:r>
      <w:r>
        <w:rPr>
          <w:noProof/>
        </w:rPr>
        <w:fldChar w:fldCharType="begin"/>
      </w:r>
      <w:r>
        <w:rPr>
          <w:noProof/>
        </w:rPr>
        <w:instrText xml:space="preserve"> PAGEREF _Toc503577772 \h </w:instrText>
      </w:r>
      <w:r>
        <w:rPr>
          <w:noProof/>
        </w:rPr>
      </w:r>
      <w:r>
        <w:rPr>
          <w:noProof/>
        </w:rPr>
        <w:fldChar w:fldCharType="separate"/>
      </w:r>
      <w:r>
        <w:rPr>
          <w:noProof/>
        </w:rPr>
        <w:t>82</w:t>
      </w:r>
      <w:r>
        <w:rPr>
          <w:noProof/>
        </w:rPr>
        <w:fldChar w:fldCharType="end"/>
      </w:r>
    </w:p>
    <w:p w:rsidR="00CB0F84" w:rsidRDefault="00CB0F84">
      <w:pPr>
        <w:pStyle w:val="TOC2"/>
        <w:rPr>
          <w:noProof/>
        </w:rPr>
      </w:pPr>
      <w:r>
        <w:rPr>
          <w:noProof/>
        </w:rPr>
        <w:t>Human Services</w:t>
      </w:r>
      <w:r>
        <w:rPr>
          <w:noProof/>
        </w:rPr>
        <w:tab/>
      </w:r>
      <w:r>
        <w:rPr>
          <w:noProof/>
        </w:rPr>
        <w:fldChar w:fldCharType="begin"/>
      </w:r>
      <w:r>
        <w:rPr>
          <w:noProof/>
        </w:rPr>
        <w:instrText xml:space="preserve"> PAGEREF _Toc503577773 \h </w:instrText>
      </w:r>
      <w:r>
        <w:rPr>
          <w:noProof/>
        </w:rPr>
      </w:r>
      <w:r>
        <w:rPr>
          <w:noProof/>
        </w:rPr>
        <w:fldChar w:fldCharType="separate"/>
      </w:r>
      <w:r>
        <w:rPr>
          <w:noProof/>
        </w:rPr>
        <w:t>84</w:t>
      </w:r>
      <w:r>
        <w:rPr>
          <w:noProof/>
        </w:rPr>
        <w:fldChar w:fldCharType="end"/>
      </w:r>
    </w:p>
    <w:p w:rsidR="00CB0F84" w:rsidRDefault="00CB0F84">
      <w:pPr>
        <w:pStyle w:val="TOC2"/>
        <w:rPr>
          <w:noProof/>
        </w:rPr>
      </w:pPr>
      <w:r>
        <w:rPr>
          <w:noProof/>
        </w:rPr>
        <w:t>Infrastructure</w:t>
      </w:r>
      <w:r>
        <w:rPr>
          <w:noProof/>
        </w:rPr>
        <w:tab/>
      </w:r>
      <w:r>
        <w:rPr>
          <w:noProof/>
        </w:rPr>
        <w:fldChar w:fldCharType="begin"/>
      </w:r>
      <w:r>
        <w:rPr>
          <w:noProof/>
        </w:rPr>
        <w:instrText xml:space="preserve"> PAGEREF _Toc503577774 \h </w:instrText>
      </w:r>
      <w:r>
        <w:rPr>
          <w:noProof/>
        </w:rPr>
      </w:r>
      <w:r>
        <w:rPr>
          <w:noProof/>
        </w:rPr>
        <w:fldChar w:fldCharType="separate"/>
      </w:r>
      <w:r>
        <w:rPr>
          <w:noProof/>
        </w:rPr>
        <w:t>85</w:t>
      </w:r>
      <w:r>
        <w:rPr>
          <w:noProof/>
        </w:rPr>
        <w:fldChar w:fldCharType="end"/>
      </w:r>
    </w:p>
    <w:p w:rsidR="00CB0F84" w:rsidRDefault="00CB0F84">
      <w:pPr>
        <w:pStyle w:val="TOC2"/>
        <w:rPr>
          <w:noProof/>
        </w:rPr>
      </w:pPr>
      <w:r>
        <w:rPr>
          <w:noProof/>
        </w:rPr>
        <w:t>Justice</w:t>
      </w:r>
      <w:r>
        <w:rPr>
          <w:noProof/>
        </w:rPr>
        <w:tab/>
      </w:r>
      <w:r>
        <w:rPr>
          <w:noProof/>
        </w:rPr>
        <w:fldChar w:fldCharType="begin"/>
      </w:r>
      <w:r>
        <w:rPr>
          <w:noProof/>
        </w:rPr>
        <w:instrText xml:space="preserve"> PAGEREF _Toc503577775 \h </w:instrText>
      </w:r>
      <w:r>
        <w:rPr>
          <w:noProof/>
        </w:rPr>
      </w:r>
      <w:r>
        <w:rPr>
          <w:noProof/>
        </w:rPr>
        <w:fldChar w:fldCharType="separate"/>
      </w:r>
      <w:r>
        <w:rPr>
          <w:noProof/>
        </w:rPr>
        <w:t>86</w:t>
      </w:r>
      <w:r>
        <w:rPr>
          <w:noProof/>
        </w:rPr>
        <w:fldChar w:fldCharType="end"/>
      </w:r>
    </w:p>
    <w:p w:rsidR="00CB0F84" w:rsidRDefault="00CB0F84">
      <w:pPr>
        <w:pStyle w:val="TOC2"/>
        <w:rPr>
          <w:noProof/>
        </w:rPr>
      </w:pPr>
      <w:r>
        <w:rPr>
          <w:noProof/>
        </w:rPr>
        <w:t>Natural Resources and Environment</w:t>
      </w:r>
      <w:r>
        <w:rPr>
          <w:noProof/>
        </w:rPr>
        <w:tab/>
      </w:r>
      <w:r>
        <w:rPr>
          <w:noProof/>
        </w:rPr>
        <w:fldChar w:fldCharType="begin"/>
      </w:r>
      <w:r>
        <w:rPr>
          <w:noProof/>
        </w:rPr>
        <w:instrText xml:space="preserve"> PAGEREF _Toc503577776 \h </w:instrText>
      </w:r>
      <w:r>
        <w:rPr>
          <w:noProof/>
        </w:rPr>
      </w:r>
      <w:r>
        <w:rPr>
          <w:noProof/>
        </w:rPr>
        <w:fldChar w:fldCharType="separate"/>
      </w:r>
      <w:r>
        <w:rPr>
          <w:noProof/>
        </w:rPr>
        <w:t>87</w:t>
      </w:r>
      <w:r>
        <w:rPr>
          <w:noProof/>
        </w:rPr>
        <w:fldChar w:fldCharType="end"/>
      </w:r>
    </w:p>
    <w:p w:rsidR="00CB0F84" w:rsidRDefault="00CB0F84">
      <w:pPr>
        <w:pStyle w:val="TOC2"/>
        <w:rPr>
          <w:noProof/>
        </w:rPr>
      </w:pPr>
      <w:r>
        <w:rPr>
          <w:noProof/>
        </w:rPr>
        <w:t>State and Regional Development</w:t>
      </w:r>
      <w:r>
        <w:rPr>
          <w:noProof/>
        </w:rPr>
        <w:tab/>
      </w:r>
      <w:bookmarkStart w:id="0" w:name="_Hlt503578718"/>
      <w:r>
        <w:rPr>
          <w:noProof/>
        </w:rPr>
        <w:fldChar w:fldCharType="begin"/>
      </w:r>
      <w:r>
        <w:rPr>
          <w:noProof/>
        </w:rPr>
        <w:instrText xml:space="preserve"> PAGEREF _Toc503577777 \h </w:instrText>
      </w:r>
      <w:r>
        <w:rPr>
          <w:noProof/>
        </w:rPr>
      </w:r>
      <w:r>
        <w:rPr>
          <w:noProof/>
        </w:rPr>
        <w:fldChar w:fldCharType="separate"/>
      </w:r>
      <w:r>
        <w:rPr>
          <w:noProof/>
        </w:rPr>
        <w:t>88</w:t>
      </w:r>
      <w:r>
        <w:rPr>
          <w:noProof/>
        </w:rPr>
        <w:fldChar w:fldCharType="end"/>
      </w:r>
      <w:bookmarkEnd w:id="0"/>
    </w:p>
    <w:p w:rsidR="00CB0F84" w:rsidRDefault="00CB0F84">
      <w:pPr>
        <w:pStyle w:val="TOC1"/>
        <w:rPr>
          <w:noProof/>
        </w:rPr>
      </w:pPr>
      <w:r>
        <w:rPr>
          <w:noProof/>
        </w:rPr>
        <w:t>Appendix B: Budget Sector Year-to-date Actuals</w:t>
      </w:r>
      <w:r>
        <w:rPr>
          <w:noProof/>
        </w:rPr>
        <w:tab/>
      </w:r>
      <w:r>
        <w:rPr>
          <w:noProof/>
        </w:rPr>
        <w:fldChar w:fldCharType="begin"/>
      </w:r>
      <w:r>
        <w:rPr>
          <w:noProof/>
        </w:rPr>
        <w:instrText xml:space="preserve"> PAGEREF _Toc503577778 \h </w:instrText>
      </w:r>
      <w:r>
        <w:rPr>
          <w:noProof/>
        </w:rPr>
      </w:r>
      <w:r>
        <w:rPr>
          <w:noProof/>
        </w:rPr>
        <w:fldChar w:fldCharType="separate"/>
      </w:r>
      <w:r>
        <w:rPr>
          <w:noProof/>
        </w:rPr>
        <w:t>89</w:t>
      </w:r>
      <w:r>
        <w:rPr>
          <w:noProof/>
        </w:rPr>
        <w:fldChar w:fldCharType="end"/>
      </w:r>
    </w:p>
    <w:p w:rsidR="00CB0F84" w:rsidRDefault="00CB0F84">
      <w:pPr>
        <w:pStyle w:val="TOC2"/>
        <w:rPr>
          <w:noProof/>
        </w:rPr>
      </w:pPr>
      <w:r>
        <w:rPr>
          <w:noProof/>
        </w:rPr>
        <w:t>Revenue</w:t>
      </w:r>
      <w:r>
        <w:rPr>
          <w:noProof/>
        </w:rPr>
        <w:tab/>
      </w:r>
      <w:r>
        <w:rPr>
          <w:noProof/>
        </w:rPr>
        <w:fldChar w:fldCharType="begin"/>
      </w:r>
      <w:r>
        <w:rPr>
          <w:noProof/>
        </w:rPr>
        <w:instrText xml:space="preserve"> PAGEREF _Toc503577779 \h </w:instrText>
      </w:r>
      <w:r>
        <w:rPr>
          <w:noProof/>
        </w:rPr>
      </w:r>
      <w:r>
        <w:rPr>
          <w:noProof/>
        </w:rPr>
        <w:fldChar w:fldCharType="separate"/>
      </w:r>
      <w:r>
        <w:rPr>
          <w:noProof/>
        </w:rPr>
        <w:t>89</w:t>
      </w:r>
      <w:r>
        <w:rPr>
          <w:noProof/>
        </w:rPr>
        <w:fldChar w:fldCharType="end"/>
      </w:r>
    </w:p>
    <w:p w:rsidR="00CB0F84" w:rsidRDefault="00CB0F84">
      <w:pPr>
        <w:pStyle w:val="TOC2"/>
        <w:rPr>
          <w:noProof/>
        </w:rPr>
      </w:pPr>
      <w:r>
        <w:rPr>
          <w:noProof/>
        </w:rPr>
        <w:t>Expenses</w:t>
      </w:r>
      <w:r>
        <w:rPr>
          <w:noProof/>
        </w:rPr>
        <w:tab/>
      </w:r>
      <w:r>
        <w:rPr>
          <w:noProof/>
        </w:rPr>
        <w:fldChar w:fldCharType="begin"/>
      </w:r>
      <w:r>
        <w:rPr>
          <w:noProof/>
        </w:rPr>
        <w:instrText xml:space="preserve"> PAGEREF _Toc503577780 \h </w:instrText>
      </w:r>
      <w:r>
        <w:rPr>
          <w:noProof/>
        </w:rPr>
      </w:r>
      <w:r>
        <w:rPr>
          <w:noProof/>
        </w:rPr>
        <w:fldChar w:fldCharType="separate"/>
      </w:r>
      <w:r>
        <w:rPr>
          <w:noProof/>
        </w:rPr>
        <w:t>90</w:t>
      </w:r>
      <w:r>
        <w:rPr>
          <w:noProof/>
        </w:rPr>
        <w:fldChar w:fldCharType="end"/>
      </w:r>
    </w:p>
    <w:p w:rsidR="00CB0F84" w:rsidRDefault="00CB0F84">
      <w:pPr>
        <w:pStyle w:val="TOC1"/>
        <w:rPr>
          <w:noProof/>
        </w:rPr>
      </w:pPr>
    </w:p>
    <w:p w:rsidR="00CB0F84" w:rsidRDefault="00CB0F84">
      <w:pPr>
        <w:pStyle w:val="TableofContentsheading"/>
        <w:rPr>
          <w:noProof/>
        </w:rPr>
      </w:pPr>
      <w:r>
        <w:rPr>
          <w:noProof/>
        </w:rPr>
        <w:br w:type="page"/>
      </w:r>
      <w:r>
        <w:rPr>
          <w:noProof/>
        </w:rPr>
        <w:lastRenderedPageBreak/>
        <w:t xml:space="preserve">TABLE OF CONTENTS </w:t>
      </w:r>
      <w:r>
        <w:rPr>
          <w:i/>
          <w:noProof/>
        </w:rPr>
        <w:t>(CONTINUED)</w:t>
      </w:r>
    </w:p>
    <w:p w:rsidR="00CB0F84" w:rsidRDefault="00CB0F84">
      <w:pPr>
        <w:pStyle w:val="TOC1"/>
        <w:rPr>
          <w:noProof/>
        </w:rPr>
      </w:pPr>
      <w:r>
        <w:rPr>
          <w:noProof/>
        </w:rPr>
        <w:t>Appendix C: Accrual uniform presentation of Government Finance Statistics</w:t>
      </w:r>
      <w:r>
        <w:rPr>
          <w:noProof/>
        </w:rPr>
        <w:tab/>
      </w:r>
      <w:r>
        <w:rPr>
          <w:noProof/>
        </w:rPr>
        <w:fldChar w:fldCharType="begin"/>
      </w:r>
      <w:r>
        <w:rPr>
          <w:noProof/>
        </w:rPr>
        <w:instrText xml:space="preserve"> PAGEREF _Toc503577781 \h </w:instrText>
      </w:r>
      <w:r>
        <w:rPr>
          <w:noProof/>
        </w:rPr>
      </w:r>
      <w:r>
        <w:rPr>
          <w:noProof/>
        </w:rPr>
        <w:fldChar w:fldCharType="separate"/>
      </w:r>
      <w:r>
        <w:rPr>
          <w:noProof/>
        </w:rPr>
        <w:t>95</w:t>
      </w:r>
      <w:r>
        <w:rPr>
          <w:noProof/>
        </w:rPr>
        <w:fldChar w:fldCharType="end"/>
      </w:r>
    </w:p>
    <w:p w:rsidR="00CB0F84" w:rsidRDefault="00CB0F84">
      <w:pPr>
        <w:pStyle w:val="TOC2"/>
        <w:rPr>
          <w:noProof/>
        </w:rPr>
      </w:pPr>
      <w:r>
        <w:rPr>
          <w:noProof/>
        </w:rPr>
        <w:t>The accrual GFS presentation</w:t>
      </w:r>
      <w:r>
        <w:rPr>
          <w:noProof/>
        </w:rPr>
        <w:tab/>
      </w:r>
      <w:r>
        <w:rPr>
          <w:noProof/>
        </w:rPr>
        <w:fldChar w:fldCharType="begin"/>
      </w:r>
      <w:r>
        <w:rPr>
          <w:noProof/>
        </w:rPr>
        <w:instrText xml:space="preserve"> PAGEREF _Toc503577782 \h </w:instrText>
      </w:r>
      <w:r>
        <w:rPr>
          <w:noProof/>
        </w:rPr>
      </w:r>
      <w:r>
        <w:rPr>
          <w:noProof/>
        </w:rPr>
        <w:fldChar w:fldCharType="separate"/>
      </w:r>
      <w:r>
        <w:rPr>
          <w:noProof/>
        </w:rPr>
        <w:t>95</w:t>
      </w:r>
      <w:r>
        <w:rPr>
          <w:noProof/>
        </w:rPr>
        <w:fldChar w:fldCharType="end"/>
      </w:r>
    </w:p>
    <w:p w:rsidR="00CB0F84" w:rsidRDefault="00CB0F84">
      <w:pPr>
        <w:pStyle w:val="TOC2"/>
        <w:rPr>
          <w:noProof/>
        </w:rPr>
      </w:pPr>
      <w:r>
        <w:rPr>
          <w:noProof/>
        </w:rPr>
        <w:t>Institutional sectors</w:t>
      </w:r>
      <w:r>
        <w:rPr>
          <w:noProof/>
        </w:rPr>
        <w:tab/>
      </w:r>
      <w:r>
        <w:rPr>
          <w:noProof/>
        </w:rPr>
        <w:fldChar w:fldCharType="begin"/>
      </w:r>
      <w:r>
        <w:rPr>
          <w:noProof/>
        </w:rPr>
        <w:instrText xml:space="preserve"> PAGEREF _Toc503577783 \h </w:instrText>
      </w:r>
      <w:r>
        <w:rPr>
          <w:noProof/>
        </w:rPr>
      </w:r>
      <w:r>
        <w:rPr>
          <w:noProof/>
        </w:rPr>
        <w:fldChar w:fldCharType="separate"/>
      </w:r>
      <w:r>
        <w:rPr>
          <w:noProof/>
        </w:rPr>
        <w:t>96</w:t>
      </w:r>
      <w:r>
        <w:rPr>
          <w:noProof/>
        </w:rPr>
        <w:fldChar w:fldCharType="end"/>
      </w:r>
    </w:p>
    <w:p w:rsidR="00CB0F84" w:rsidRDefault="00CB0F84">
      <w:pPr>
        <w:pStyle w:val="TOC2"/>
        <w:rPr>
          <w:noProof/>
        </w:rPr>
      </w:pPr>
      <w:r>
        <w:rPr>
          <w:noProof/>
        </w:rPr>
        <w:t>Victoria’s 2000-01 Loan Council Allocation</w:t>
      </w:r>
      <w:r>
        <w:rPr>
          <w:noProof/>
        </w:rPr>
        <w:tab/>
      </w:r>
      <w:r>
        <w:rPr>
          <w:noProof/>
        </w:rPr>
        <w:fldChar w:fldCharType="begin"/>
      </w:r>
      <w:r>
        <w:rPr>
          <w:noProof/>
        </w:rPr>
        <w:instrText xml:space="preserve"> PAGEREF _Toc503577784 \h </w:instrText>
      </w:r>
      <w:r>
        <w:rPr>
          <w:noProof/>
        </w:rPr>
      </w:r>
      <w:r>
        <w:rPr>
          <w:noProof/>
        </w:rPr>
        <w:fldChar w:fldCharType="separate"/>
      </w:r>
      <w:r>
        <w:rPr>
          <w:noProof/>
        </w:rPr>
        <w:t>107</w:t>
      </w:r>
      <w:r>
        <w:rPr>
          <w:noProof/>
        </w:rPr>
        <w:fldChar w:fldCharType="end"/>
      </w:r>
    </w:p>
    <w:p w:rsidR="00CB0F84" w:rsidRDefault="00CB0F84">
      <w:pPr>
        <w:pStyle w:val="TOC1"/>
        <w:rPr>
          <w:noProof/>
        </w:rPr>
      </w:pPr>
      <w:r>
        <w:rPr>
          <w:noProof/>
        </w:rPr>
        <w:t>Appendix D: Tax expenditures</w:t>
      </w:r>
      <w:r>
        <w:rPr>
          <w:noProof/>
        </w:rPr>
        <w:tab/>
      </w:r>
      <w:r>
        <w:rPr>
          <w:noProof/>
        </w:rPr>
        <w:fldChar w:fldCharType="begin"/>
      </w:r>
      <w:r>
        <w:rPr>
          <w:noProof/>
        </w:rPr>
        <w:instrText xml:space="preserve"> PAGEREF _Toc503577785 \h </w:instrText>
      </w:r>
      <w:r>
        <w:rPr>
          <w:noProof/>
        </w:rPr>
      </w:r>
      <w:r>
        <w:rPr>
          <w:noProof/>
        </w:rPr>
        <w:fldChar w:fldCharType="separate"/>
      </w:r>
      <w:r>
        <w:rPr>
          <w:noProof/>
        </w:rPr>
        <w:t>109</w:t>
      </w:r>
      <w:r>
        <w:rPr>
          <w:noProof/>
        </w:rPr>
        <w:fldChar w:fldCharType="end"/>
      </w:r>
    </w:p>
    <w:p w:rsidR="00CB0F84" w:rsidRDefault="00CB0F84">
      <w:pPr>
        <w:pStyle w:val="TOC1"/>
        <w:rPr>
          <w:noProof/>
        </w:rPr>
      </w:pPr>
      <w:r>
        <w:rPr>
          <w:noProof/>
        </w:rPr>
        <w:t>Appendix E: Requirements of Financial Management (Financial Responsibility) Act 2000</w:t>
      </w:r>
      <w:r>
        <w:rPr>
          <w:noProof/>
        </w:rPr>
        <w:tab/>
      </w:r>
      <w:r>
        <w:rPr>
          <w:noProof/>
        </w:rPr>
        <w:fldChar w:fldCharType="begin"/>
      </w:r>
      <w:r>
        <w:rPr>
          <w:noProof/>
        </w:rPr>
        <w:instrText xml:space="preserve"> PAGEREF _Toc503577786 \h </w:instrText>
      </w:r>
      <w:r>
        <w:rPr>
          <w:noProof/>
        </w:rPr>
      </w:r>
      <w:r>
        <w:rPr>
          <w:noProof/>
        </w:rPr>
        <w:fldChar w:fldCharType="separate"/>
      </w:r>
      <w:r>
        <w:rPr>
          <w:noProof/>
        </w:rPr>
        <w:t>115</w:t>
      </w:r>
      <w:r>
        <w:rPr>
          <w:noProof/>
        </w:rPr>
        <w:fldChar w:fldCharType="end"/>
      </w:r>
    </w:p>
    <w:p w:rsidR="00CB0F84" w:rsidRDefault="00CB0F84">
      <w:r>
        <w:fldChar w:fldCharType="end"/>
      </w:r>
    </w:p>
    <w:p w:rsidR="00CB0F84" w:rsidRDefault="00CB0F84"/>
    <w:p w:rsidR="00CB0F84" w:rsidRDefault="00CB0F84">
      <w:pPr>
        <w:sectPr w:rsidR="00CB0F84">
          <w:headerReference w:type="even" r:id="rId13"/>
          <w:footerReference w:type="even" r:id="rId14"/>
          <w:footerReference w:type="default" r:id="rId15"/>
          <w:type w:val="oddPage"/>
          <w:pgSz w:w="11907" w:h="16840" w:code="9"/>
          <w:pgMar w:top="1440" w:right="3398" w:bottom="4075" w:left="1411" w:header="720" w:footer="4248" w:gutter="0"/>
          <w:pgNumType w:fmt="lowerRoman" w:start="1"/>
          <w:cols w:space="720"/>
        </w:sectPr>
      </w:pPr>
    </w:p>
    <w:p w:rsidR="00CB0F84" w:rsidRDefault="00CB0F84">
      <w:pPr>
        <w:pStyle w:val="ChapterHeading"/>
        <w:outlineLvl w:val="1"/>
      </w:pPr>
      <w:bookmarkStart w:id="1" w:name="_Toc503577748"/>
      <w:r>
        <w:lastRenderedPageBreak/>
        <w:t>2000-01 Budget Update highlights</w:t>
      </w:r>
      <w:bookmarkEnd w:id="1"/>
    </w:p>
    <w:p w:rsidR="00CB0F84" w:rsidRDefault="00CB0F84">
      <w:pPr>
        <w:pStyle w:val="HighlightBoxText"/>
        <w:numPr>
          <w:ilvl w:val="0"/>
          <w:numId w:val="2"/>
        </w:numPr>
      </w:pPr>
      <w:r>
        <w:t>The 2000-01 budget sector operating surplus is now expected to be $953 million, up from the $592 million estimate published in the 2000</w:t>
      </w:r>
      <w:r>
        <w:noBreakHyphen/>
        <w:t>01 Budget.</w:t>
      </w:r>
    </w:p>
    <w:p w:rsidR="00CB0F84" w:rsidRDefault="00CB0F84">
      <w:pPr>
        <w:pStyle w:val="HighlightBoxText"/>
        <w:numPr>
          <w:ilvl w:val="0"/>
          <w:numId w:val="2"/>
        </w:numPr>
      </w:pPr>
      <w:r>
        <w:t>The operating surplus is expected to average around $670 million per annum over the remainder of forward estimates period to 2003-04.</w:t>
      </w:r>
    </w:p>
    <w:p w:rsidR="00CB0F84" w:rsidRDefault="00CB0F84">
      <w:pPr>
        <w:pStyle w:val="HighlightBoxText"/>
        <w:numPr>
          <w:ilvl w:val="0"/>
          <w:numId w:val="2"/>
        </w:numPr>
      </w:pPr>
      <w:r>
        <w:t>The projected net asset position of the budget sector as at 30 June 2001 has improved from $13 533 million at budget time to $15 604 million.</w:t>
      </w:r>
    </w:p>
    <w:p w:rsidR="00CB0F84" w:rsidRDefault="00CB0F84">
      <w:pPr>
        <w:pStyle w:val="HighlightBoxText"/>
        <w:keepLines/>
        <w:numPr>
          <w:ilvl w:val="0"/>
          <w:numId w:val="2"/>
        </w:numPr>
        <w:ind w:left="357" w:hanging="357"/>
      </w:pPr>
      <w:r>
        <w:t>General government net financial liabilities (excluding Growing Victoria financial assets set aside for future infrastructure spending) are forecast to decline from $16.3 billion or 10.1 per cent of GSP at 30 June 2000 to $14.7 billion or 7.2 per cent of GSP at 30 June 2004.</w:t>
      </w:r>
    </w:p>
    <w:p w:rsidR="00CB0F84" w:rsidRDefault="00CB0F84">
      <w:pPr>
        <w:pStyle w:val="HighlightBoxText"/>
        <w:keepLines/>
        <w:numPr>
          <w:ilvl w:val="0"/>
          <w:numId w:val="2"/>
        </w:numPr>
        <w:ind w:left="357" w:hanging="357"/>
      </w:pPr>
      <w:r>
        <w:t>Policy initiatives announced since the 2000-01 Budget will increase operating expenses by $198 million in 2000-01 and around $290 million per annum on average over the remainder of the outlook period. These initiatives are targeted to key priority areas such as education, health and community safety.</w:t>
      </w:r>
    </w:p>
    <w:p w:rsidR="00CB0F84" w:rsidRDefault="00CB0F84">
      <w:pPr>
        <w:pStyle w:val="HighlightBoxText"/>
        <w:keepLines/>
        <w:numPr>
          <w:ilvl w:val="0"/>
          <w:numId w:val="2"/>
        </w:numPr>
        <w:ind w:left="357" w:hanging="357"/>
      </w:pPr>
      <w:r>
        <w:t>The Government’s financial policy objectives and strategies have not changed since the 2000-01 Budget. In particular, the Government is still committed to maintaining a substantial operating surplus of at least $100 million in each year, and to maintaining state government net financial liabilities at prudent levels and Victoria’s triple</w:t>
      </w:r>
      <w:r>
        <w:noBreakHyphen/>
        <w:t>A credit rating.</w:t>
      </w:r>
    </w:p>
    <w:p w:rsidR="00CB0F84" w:rsidRDefault="00CB0F84">
      <w:pPr>
        <w:pStyle w:val="HighlightBoxText"/>
        <w:keepLines/>
        <w:numPr>
          <w:ilvl w:val="0"/>
          <w:numId w:val="2"/>
        </w:numPr>
        <w:ind w:left="357" w:hanging="357"/>
      </w:pPr>
      <w:r>
        <w:t>A 'soft landing' for the Victorian economy remains in prospect. In the near term, weakening domestic demand growth can be expected to be largely offset by a continuing strong export performance.</w:t>
      </w:r>
    </w:p>
    <w:p w:rsidR="00CB0F84" w:rsidRDefault="00CB0F84">
      <w:pPr>
        <w:pStyle w:val="HighlightBoxText"/>
        <w:keepLines/>
        <w:numPr>
          <w:ilvl w:val="0"/>
          <w:numId w:val="2"/>
        </w:numPr>
        <w:ind w:left="357" w:hanging="357"/>
      </w:pPr>
      <w:r>
        <w:t>Economic growth in Victoria is now expected to be 3¾ per cent in 2000</w:t>
      </w:r>
      <w:r>
        <w:noBreakHyphen/>
        <w:t>01 and 3½ per cent in later years. Strong employment growth since the budget means that full-year employment growth is likely to be stronger in 2000</w:t>
      </w:r>
      <w:r>
        <w:noBreakHyphen/>
        <w:t>01 than forecast at budget time (3¼ per cent, up from 1¾ per cent).</w:t>
      </w:r>
    </w:p>
    <w:p w:rsidR="00CB0F84" w:rsidRDefault="00CB0F84">
      <w:pPr>
        <w:rPr>
          <w:sz w:val="8"/>
        </w:rPr>
      </w:pPr>
      <w:r>
        <w:br w:type="page"/>
      </w:r>
      <w:r>
        <w:rPr>
          <w:sz w:val="8"/>
        </w:rPr>
        <w:lastRenderedPageBreak/>
        <w:t>.</w:t>
      </w:r>
    </w:p>
    <w:p w:rsidR="00CB0F84" w:rsidRDefault="00CB0F84">
      <w:pPr>
        <w:sectPr w:rsidR="00CB0F84">
          <w:headerReference w:type="even" r:id="rId16"/>
          <w:footerReference w:type="even" r:id="rId17"/>
          <w:footerReference w:type="default" r:id="rId18"/>
          <w:type w:val="oddPage"/>
          <w:pgSz w:w="11907" w:h="16840" w:code="9"/>
          <w:pgMar w:top="1440" w:right="3398" w:bottom="4075" w:left="1411" w:header="720" w:footer="4248" w:gutter="0"/>
          <w:pgNumType w:start="1"/>
          <w:cols w:space="720"/>
        </w:sectPr>
      </w:pPr>
    </w:p>
    <w:p w:rsidR="00CB0F84" w:rsidRDefault="00CB0F84">
      <w:pPr>
        <w:pStyle w:val="ChapterHeading"/>
      </w:pPr>
      <w:bookmarkStart w:id="2" w:name="_Toc481579697"/>
      <w:bookmarkStart w:id="3" w:name="_Toc503577749"/>
      <w:r>
        <w:lastRenderedPageBreak/>
        <w:t>Chapter 1: Financial policy objectives and strategies</w:t>
      </w:r>
      <w:bookmarkEnd w:id="2"/>
      <w:bookmarkEnd w:id="3"/>
    </w:p>
    <w:p w:rsidR="00CB0F84" w:rsidRDefault="00CB0F84" w:rsidP="00CB0F84">
      <w:pPr>
        <w:pStyle w:val="HighlightBoxText"/>
        <w:numPr>
          <w:ilvl w:val="0"/>
          <w:numId w:val="15"/>
        </w:numPr>
      </w:pPr>
      <w:r>
        <w:t>The Government is committed to maintaining a substantial operating surplus of at least $100 million in each year.</w:t>
      </w:r>
    </w:p>
    <w:p w:rsidR="00CB0F84" w:rsidRDefault="00CB0F84" w:rsidP="00CB0F84">
      <w:pPr>
        <w:pStyle w:val="HighlightBoxText"/>
        <w:numPr>
          <w:ilvl w:val="0"/>
          <w:numId w:val="16"/>
        </w:numPr>
      </w:pPr>
      <w:r>
        <w:t>The Government will provide capital works to enhance social and economic infrastructure throughout Victoria, including through the establishment of the $1 billion Growing Victoria infrastructure reserve.</w:t>
      </w:r>
    </w:p>
    <w:p w:rsidR="00CB0F84" w:rsidRDefault="00CB0F84" w:rsidP="00CB0F84">
      <w:pPr>
        <w:pStyle w:val="HighlightBoxText"/>
        <w:numPr>
          <w:ilvl w:val="0"/>
          <w:numId w:val="17"/>
        </w:numPr>
      </w:pPr>
      <w:r>
        <w:t>Improved services delivery will be provided to all Victorians, with the key priorities being education, health, and community safety.</w:t>
      </w:r>
    </w:p>
    <w:p w:rsidR="00CB0F84" w:rsidRDefault="00CB0F84" w:rsidP="00CB0F84">
      <w:pPr>
        <w:pStyle w:val="HighlightBoxText"/>
        <w:numPr>
          <w:ilvl w:val="0"/>
          <w:numId w:val="18"/>
        </w:numPr>
      </w:pPr>
      <w:r>
        <w:t>The Government is committed to ensuring competitive and fair taxes and charges by re-examining the state tax mix and improving Victoria’s business tax system.</w:t>
      </w:r>
    </w:p>
    <w:p w:rsidR="00CB0F84" w:rsidRDefault="00CB0F84">
      <w:pPr>
        <w:pStyle w:val="HighlightBoxText"/>
        <w:numPr>
          <w:ilvl w:val="0"/>
          <w:numId w:val="2"/>
        </w:numPr>
      </w:pPr>
      <w:r>
        <w:t>The Government will maintain state government net financial liabilities at prudent levels and Victoria’s triple</w:t>
      </w:r>
      <w:r>
        <w:noBreakHyphen/>
        <w:t>A credit rating.</w:t>
      </w:r>
    </w:p>
    <w:p w:rsidR="00CB0F84" w:rsidRDefault="00CB0F84">
      <w:pPr>
        <w:pStyle w:val="Heading1"/>
      </w:pPr>
      <w:bookmarkStart w:id="4" w:name="FinManagement2"/>
      <w:bookmarkStart w:id="5" w:name="_Toc481552178"/>
      <w:bookmarkStart w:id="6" w:name="_Toc481579698"/>
      <w:bookmarkStart w:id="7" w:name="_Toc502080325"/>
      <w:bookmarkStart w:id="8" w:name="_Toc503577750"/>
      <w:r>
        <w:t>Principles of sound financial management</w:t>
      </w:r>
      <w:bookmarkEnd w:id="5"/>
      <w:bookmarkEnd w:id="6"/>
      <w:bookmarkEnd w:id="7"/>
      <w:bookmarkEnd w:id="8"/>
    </w:p>
    <w:p w:rsidR="00CB0F84" w:rsidRDefault="00CB0F84">
      <w:r>
        <w:t xml:space="preserve">This chapter sets out the Government’s financial policy objectives and strategies as required by the </w:t>
      </w:r>
      <w:r>
        <w:rPr>
          <w:i/>
        </w:rPr>
        <w:t>Financial Management (Financial Responsibility) Act 2000</w:t>
      </w:r>
      <w:r>
        <w:t>.  The Act includes a set of principles of sound financial management. These are to:</w:t>
      </w:r>
    </w:p>
    <w:p w:rsidR="00CB0F84" w:rsidRDefault="00CB0F84">
      <w:pPr>
        <w:pStyle w:val="BulletText"/>
        <w:tabs>
          <w:tab w:val="num" w:pos="360"/>
        </w:tabs>
      </w:pPr>
      <w:r>
        <w:t>manage financial risks faced by the State prudently, having regard to economic circumstances;</w:t>
      </w:r>
    </w:p>
    <w:p w:rsidR="00CB0F84" w:rsidRDefault="00CB0F84">
      <w:pPr>
        <w:pStyle w:val="BulletText"/>
        <w:tabs>
          <w:tab w:val="num" w:pos="360"/>
        </w:tabs>
      </w:pPr>
      <w:r>
        <w:t>pursue spending and taxation policies that are consistent with a reasonable degree of stability and predictability in the level of the tax burden;</w:t>
      </w:r>
    </w:p>
    <w:p w:rsidR="00CB0F84" w:rsidRDefault="00CB0F84">
      <w:pPr>
        <w:pStyle w:val="BulletText"/>
        <w:tabs>
          <w:tab w:val="num" w:pos="360"/>
        </w:tabs>
      </w:pPr>
      <w:r>
        <w:t>maintain the integrity of the Victorian tax system;</w:t>
      </w:r>
    </w:p>
    <w:p w:rsidR="00CB0F84" w:rsidRDefault="00CB0F84">
      <w:pPr>
        <w:pStyle w:val="BulletText"/>
        <w:tabs>
          <w:tab w:val="num" w:pos="360"/>
        </w:tabs>
      </w:pPr>
      <w:r>
        <w:t>ensure that government policy decisions have regard to their financial effects on future generations; and</w:t>
      </w:r>
    </w:p>
    <w:p w:rsidR="00CB0F84" w:rsidRDefault="00CB0F84">
      <w:pPr>
        <w:pStyle w:val="BulletText"/>
        <w:tabs>
          <w:tab w:val="num" w:pos="360"/>
        </w:tabs>
      </w:pPr>
      <w:r>
        <w:lastRenderedPageBreak/>
        <w:t>provide full, accurate and timely disclosure of financial information relating to the activities of the Government and its agencies.</w:t>
      </w:r>
    </w:p>
    <w:p w:rsidR="00CB0F84" w:rsidRDefault="00CB0F84">
      <w:r>
        <w:t xml:space="preserve">These financial management principles underpin the Government’s </w:t>
      </w:r>
      <w:bookmarkEnd w:id="4"/>
      <w:r>
        <w:t>financial policy objectives and strategies, which have not changed since the 2000-01 Budget.</w:t>
      </w:r>
    </w:p>
    <w:p w:rsidR="00CB0F84" w:rsidRDefault="00CB0F84">
      <w:pPr>
        <w:pStyle w:val="Heading1"/>
      </w:pPr>
      <w:bookmarkStart w:id="9" w:name="FinObjects2"/>
      <w:bookmarkStart w:id="10" w:name="_Toc481552179"/>
      <w:bookmarkStart w:id="11" w:name="_Toc481579699"/>
      <w:bookmarkStart w:id="12" w:name="_Toc502080326"/>
      <w:bookmarkStart w:id="13" w:name="_Toc503577751"/>
      <w:r>
        <w:t>Financial strategy, objectives and priorities</w:t>
      </w:r>
      <w:bookmarkEnd w:id="10"/>
      <w:bookmarkEnd w:id="11"/>
      <w:bookmarkEnd w:id="12"/>
      <w:bookmarkEnd w:id="13"/>
    </w:p>
    <w:p w:rsidR="00CB0F84" w:rsidRDefault="00CB0F84">
      <w:r>
        <w:t>The broad strategic priority underlying the Government’s financial strategy is to provide a sound and stable financial basis to promote growth across the whole State. A sound financial position is also essential to ensure that improved services can be provided to all Victorians.</w:t>
      </w:r>
    </w:p>
    <w:p w:rsidR="00CB0F84" w:rsidRDefault="00CB0F84">
      <w:r>
        <w:t>The Government’s financial responsibility legislation requires a statement of its short and long</w:t>
      </w:r>
      <w:r>
        <w:noBreakHyphen/>
        <w:t>term financial objectives in the Budget Update. It is also a necessary element of the financial management principle of providing full, accurate and timely disclosure of financial information relating to the activities of the Government and its agencies.</w:t>
      </w:r>
    </w:p>
    <w:p w:rsidR="00CB0F84" w:rsidRDefault="00CB0F84">
      <w:r>
        <w:t>Consistent with this, the Government has a number of short and long</w:t>
      </w:r>
      <w:r>
        <w:noBreakHyphen/>
        <w:t>term financial objectives, as shown in Table 1.1.</w:t>
      </w:r>
      <w:bookmarkStart w:id="14" w:name="_Toc481573688"/>
    </w:p>
    <w:p w:rsidR="00CB0F84" w:rsidRDefault="00CB0F84">
      <w:pPr>
        <w:pStyle w:val="Tableheading"/>
        <w:outlineLvl w:val="0"/>
        <w:rPr>
          <w:noProof/>
        </w:rPr>
      </w:pPr>
      <w:r>
        <w:t>Table 1.1: Financial objectives</w:t>
      </w:r>
      <w:bookmarkEnd w:id="14"/>
      <w:r>
        <w:t xml:space="preserve"> </w:t>
      </w:r>
    </w:p>
    <w:tbl>
      <w:tblPr>
        <w:tblW w:w="0" w:type="auto"/>
        <w:tblLayout w:type="fixed"/>
        <w:tblCellMar>
          <w:left w:w="30" w:type="dxa"/>
          <w:right w:w="30" w:type="dxa"/>
        </w:tblCellMar>
        <w:tblLook w:val="0000" w:firstRow="0" w:lastRow="0" w:firstColumn="0" w:lastColumn="0" w:noHBand="0" w:noVBand="0"/>
      </w:tblPr>
      <w:tblGrid>
        <w:gridCol w:w="4283"/>
        <w:gridCol w:w="3003"/>
      </w:tblGrid>
      <w:tr w:rsidR="00CB0F84">
        <w:tblPrEx>
          <w:tblCellMar>
            <w:top w:w="0" w:type="dxa"/>
            <w:bottom w:w="0" w:type="dxa"/>
          </w:tblCellMar>
        </w:tblPrEx>
        <w:trPr>
          <w:trHeight w:val="235"/>
        </w:trPr>
        <w:tc>
          <w:tcPr>
            <w:tcW w:w="4283" w:type="dxa"/>
            <w:tcBorders>
              <w:top w:val="single" w:sz="6" w:space="0" w:color="auto"/>
              <w:bottom w:val="single" w:sz="6" w:space="0" w:color="auto"/>
            </w:tcBorders>
          </w:tcPr>
          <w:p w:rsidR="00CB0F84" w:rsidRDefault="00CB0F84">
            <w:pPr>
              <w:pStyle w:val="Tabletextheading"/>
              <w:keepNext/>
              <w:jc w:val="left"/>
              <w:rPr>
                <w:snapToGrid w:val="0"/>
                <w:lang w:eastAsia="en-US"/>
              </w:rPr>
            </w:pPr>
            <w:r>
              <w:rPr>
                <w:snapToGrid w:val="0"/>
                <w:lang w:eastAsia="en-US"/>
              </w:rPr>
              <w:t>Long-term</w:t>
            </w:r>
          </w:p>
        </w:tc>
        <w:tc>
          <w:tcPr>
            <w:tcW w:w="3003" w:type="dxa"/>
            <w:tcBorders>
              <w:top w:val="single" w:sz="6" w:space="0" w:color="auto"/>
              <w:bottom w:val="single" w:sz="6" w:space="0" w:color="auto"/>
            </w:tcBorders>
          </w:tcPr>
          <w:p w:rsidR="00CB0F84" w:rsidRDefault="00CB0F84">
            <w:pPr>
              <w:pStyle w:val="Tabletextheading"/>
              <w:keepNext/>
              <w:jc w:val="left"/>
              <w:rPr>
                <w:snapToGrid w:val="0"/>
                <w:lang w:eastAsia="en-US"/>
              </w:rPr>
            </w:pPr>
            <w:r>
              <w:rPr>
                <w:snapToGrid w:val="0"/>
                <w:lang w:eastAsia="en-US"/>
              </w:rPr>
              <w:t>Short-term</w:t>
            </w:r>
          </w:p>
        </w:tc>
      </w:tr>
      <w:tr w:rsidR="00CB0F84">
        <w:tblPrEx>
          <w:tblCellMar>
            <w:top w:w="0" w:type="dxa"/>
            <w:bottom w:w="0" w:type="dxa"/>
          </w:tblCellMar>
        </w:tblPrEx>
        <w:trPr>
          <w:trHeight w:val="235"/>
        </w:trPr>
        <w:tc>
          <w:tcPr>
            <w:tcW w:w="4283" w:type="dxa"/>
          </w:tcPr>
          <w:p w:rsidR="00CB0F84" w:rsidRDefault="00CB0F84">
            <w:pPr>
              <w:pStyle w:val="Tabletext"/>
              <w:keepNext/>
              <w:rPr>
                <w:snapToGrid w:val="0"/>
                <w:lang w:eastAsia="en-US"/>
              </w:rPr>
            </w:pPr>
          </w:p>
        </w:tc>
        <w:tc>
          <w:tcPr>
            <w:tcW w:w="3003" w:type="dxa"/>
          </w:tcPr>
          <w:p w:rsidR="00CB0F84" w:rsidRDefault="00CB0F84">
            <w:pPr>
              <w:pStyle w:val="Tabletext"/>
              <w:keepNext/>
              <w:rPr>
                <w:snapToGrid w:val="0"/>
                <w:lang w:eastAsia="en-US"/>
              </w:rPr>
            </w:pPr>
          </w:p>
        </w:tc>
      </w:tr>
      <w:tr w:rsidR="00CB0F84">
        <w:tblPrEx>
          <w:tblCellMar>
            <w:top w:w="0" w:type="dxa"/>
            <w:bottom w:w="0" w:type="dxa"/>
          </w:tblCellMar>
        </w:tblPrEx>
        <w:trPr>
          <w:trHeight w:val="470"/>
        </w:trPr>
        <w:tc>
          <w:tcPr>
            <w:tcW w:w="4283" w:type="dxa"/>
          </w:tcPr>
          <w:p w:rsidR="00CB0F84" w:rsidRDefault="00CB0F84">
            <w:pPr>
              <w:pStyle w:val="Tabletext"/>
              <w:keepNext/>
              <w:rPr>
                <w:snapToGrid w:val="0"/>
                <w:lang w:eastAsia="en-US"/>
              </w:rPr>
            </w:pPr>
            <w:r>
              <w:rPr>
                <w:snapToGrid w:val="0"/>
                <w:lang w:eastAsia="en-US"/>
              </w:rPr>
              <w:t>Maintain a substantial budget sector operating surplus</w:t>
            </w:r>
          </w:p>
        </w:tc>
        <w:tc>
          <w:tcPr>
            <w:tcW w:w="3003" w:type="dxa"/>
          </w:tcPr>
          <w:p w:rsidR="00CB0F84" w:rsidRDefault="00CB0F84">
            <w:pPr>
              <w:pStyle w:val="Tabletext"/>
              <w:keepNext/>
              <w:rPr>
                <w:snapToGrid w:val="0"/>
                <w:color w:val="000000"/>
                <w:lang w:eastAsia="en-US"/>
              </w:rPr>
            </w:pPr>
            <w:r>
              <w:rPr>
                <w:snapToGrid w:val="0"/>
                <w:lang w:eastAsia="en-US"/>
              </w:rPr>
              <w:t>Operating surplus of at least $100 million in each</w:t>
            </w:r>
            <w:r>
              <w:rPr>
                <w:snapToGrid w:val="0"/>
                <w:color w:val="000000"/>
                <w:lang w:eastAsia="en-US"/>
              </w:rPr>
              <w:t xml:space="preserve"> year</w:t>
            </w:r>
          </w:p>
        </w:tc>
      </w:tr>
      <w:tr w:rsidR="00CB0F84">
        <w:tblPrEx>
          <w:tblCellMar>
            <w:top w:w="0" w:type="dxa"/>
            <w:bottom w:w="0" w:type="dxa"/>
          </w:tblCellMar>
        </w:tblPrEx>
        <w:trPr>
          <w:trHeight w:hRule="exact" w:val="120"/>
        </w:trPr>
        <w:tc>
          <w:tcPr>
            <w:tcW w:w="4283" w:type="dxa"/>
          </w:tcPr>
          <w:p w:rsidR="00CB0F84" w:rsidRDefault="00CB0F84">
            <w:pPr>
              <w:pStyle w:val="Tabletext"/>
              <w:keepNext/>
              <w:rPr>
                <w:snapToGrid w:val="0"/>
                <w:lang w:eastAsia="en-US"/>
              </w:rPr>
            </w:pPr>
          </w:p>
        </w:tc>
        <w:tc>
          <w:tcPr>
            <w:tcW w:w="3003" w:type="dxa"/>
          </w:tcPr>
          <w:p w:rsidR="00CB0F84" w:rsidRDefault="00CB0F84">
            <w:pPr>
              <w:pStyle w:val="Tabletext"/>
              <w:keepNext/>
              <w:rPr>
                <w:snapToGrid w:val="0"/>
                <w:lang w:eastAsia="en-US"/>
              </w:rPr>
            </w:pPr>
          </w:p>
        </w:tc>
      </w:tr>
      <w:tr w:rsidR="00CB0F84">
        <w:tblPrEx>
          <w:tblCellMar>
            <w:top w:w="0" w:type="dxa"/>
            <w:bottom w:w="0" w:type="dxa"/>
          </w:tblCellMar>
        </w:tblPrEx>
        <w:trPr>
          <w:trHeight w:val="470"/>
        </w:trPr>
        <w:tc>
          <w:tcPr>
            <w:tcW w:w="4283" w:type="dxa"/>
          </w:tcPr>
          <w:p w:rsidR="00CB0F84" w:rsidRDefault="00CB0F84">
            <w:pPr>
              <w:pStyle w:val="Tabletext"/>
              <w:keepNext/>
              <w:rPr>
                <w:snapToGrid w:val="0"/>
                <w:color w:val="000000"/>
                <w:lang w:eastAsia="en-US"/>
              </w:rPr>
            </w:pPr>
            <w:r>
              <w:rPr>
                <w:snapToGrid w:val="0"/>
                <w:lang w:eastAsia="en-US"/>
              </w:rPr>
              <w:t>Provide capital works to enhance social</w:t>
            </w:r>
            <w:r>
              <w:rPr>
                <w:snapToGrid w:val="0"/>
                <w:color w:val="000000"/>
                <w:lang w:eastAsia="en-US"/>
              </w:rPr>
              <w:t xml:space="preserve"> and economic infrastructure throughout Victoria</w:t>
            </w:r>
          </w:p>
        </w:tc>
        <w:tc>
          <w:tcPr>
            <w:tcW w:w="3003" w:type="dxa"/>
          </w:tcPr>
          <w:p w:rsidR="00CB0F84" w:rsidRDefault="00CB0F84">
            <w:pPr>
              <w:pStyle w:val="Tabletext"/>
              <w:keepNext/>
              <w:rPr>
                <w:snapToGrid w:val="0"/>
                <w:lang w:eastAsia="en-US"/>
              </w:rPr>
            </w:pPr>
            <w:r>
              <w:rPr>
                <w:snapToGrid w:val="0"/>
                <w:lang w:eastAsia="en-US"/>
              </w:rPr>
              <w:t>Establish a $1 billion infrastructure reserve</w:t>
            </w:r>
          </w:p>
        </w:tc>
      </w:tr>
      <w:tr w:rsidR="00CB0F84">
        <w:tblPrEx>
          <w:tblCellMar>
            <w:top w:w="0" w:type="dxa"/>
            <w:bottom w:w="0" w:type="dxa"/>
          </w:tblCellMar>
        </w:tblPrEx>
        <w:trPr>
          <w:trHeight w:hRule="exact" w:val="120"/>
        </w:trPr>
        <w:tc>
          <w:tcPr>
            <w:tcW w:w="4283" w:type="dxa"/>
          </w:tcPr>
          <w:p w:rsidR="00CB0F84" w:rsidRDefault="00CB0F84">
            <w:pPr>
              <w:pStyle w:val="Tabletext"/>
              <w:keepNext/>
              <w:rPr>
                <w:snapToGrid w:val="0"/>
                <w:lang w:eastAsia="en-US"/>
              </w:rPr>
            </w:pPr>
          </w:p>
        </w:tc>
        <w:tc>
          <w:tcPr>
            <w:tcW w:w="3003" w:type="dxa"/>
          </w:tcPr>
          <w:p w:rsidR="00CB0F84" w:rsidRDefault="00CB0F84">
            <w:pPr>
              <w:pStyle w:val="Tabletext"/>
              <w:keepNext/>
              <w:rPr>
                <w:snapToGrid w:val="0"/>
                <w:lang w:eastAsia="en-US"/>
              </w:rPr>
            </w:pPr>
          </w:p>
        </w:tc>
      </w:tr>
      <w:tr w:rsidR="00CB0F84">
        <w:tblPrEx>
          <w:tblCellMar>
            <w:top w:w="0" w:type="dxa"/>
            <w:bottom w:w="0" w:type="dxa"/>
          </w:tblCellMar>
        </w:tblPrEx>
        <w:trPr>
          <w:trHeight w:val="470"/>
        </w:trPr>
        <w:tc>
          <w:tcPr>
            <w:tcW w:w="4283" w:type="dxa"/>
          </w:tcPr>
          <w:p w:rsidR="00CB0F84" w:rsidRDefault="00CB0F84">
            <w:pPr>
              <w:pStyle w:val="Tabletext"/>
              <w:keepNext/>
              <w:rPr>
                <w:snapToGrid w:val="0"/>
                <w:lang w:eastAsia="en-US"/>
              </w:rPr>
            </w:pPr>
            <w:r>
              <w:rPr>
                <w:snapToGrid w:val="0"/>
                <w:lang w:eastAsia="en-US"/>
              </w:rPr>
              <w:t>Provide improved service delivery to all Victorians</w:t>
            </w:r>
          </w:p>
        </w:tc>
        <w:tc>
          <w:tcPr>
            <w:tcW w:w="3003" w:type="dxa"/>
          </w:tcPr>
          <w:p w:rsidR="00CB0F84" w:rsidRDefault="00CB0F84">
            <w:pPr>
              <w:pStyle w:val="Tabletext"/>
              <w:keepNext/>
              <w:rPr>
                <w:snapToGrid w:val="0"/>
                <w:color w:val="000000"/>
                <w:lang w:eastAsia="en-US"/>
              </w:rPr>
            </w:pPr>
            <w:r>
              <w:rPr>
                <w:snapToGrid w:val="0"/>
                <w:lang w:eastAsia="en-US"/>
              </w:rPr>
              <w:t xml:space="preserve">Expenditure </w:t>
            </w:r>
            <w:r>
              <w:rPr>
                <w:snapToGrid w:val="0"/>
                <w:color w:val="000000"/>
                <w:lang w:eastAsia="en-US"/>
              </w:rPr>
              <w:t>priority on education, health, and community safety</w:t>
            </w:r>
          </w:p>
        </w:tc>
      </w:tr>
      <w:tr w:rsidR="00CB0F84">
        <w:tblPrEx>
          <w:tblCellMar>
            <w:top w:w="0" w:type="dxa"/>
            <w:bottom w:w="0" w:type="dxa"/>
          </w:tblCellMar>
        </w:tblPrEx>
        <w:trPr>
          <w:trHeight w:hRule="exact" w:val="120"/>
        </w:trPr>
        <w:tc>
          <w:tcPr>
            <w:tcW w:w="4283" w:type="dxa"/>
          </w:tcPr>
          <w:p w:rsidR="00CB0F84" w:rsidRDefault="00CB0F84">
            <w:pPr>
              <w:pStyle w:val="Tabletext"/>
              <w:keepNext/>
              <w:rPr>
                <w:snapToGrid w:val="0"/>
                <w:lang w:eastAsia="en-US"/>
              </w:rPr>
            </w:pPr>
          </w:p>
        </w:tc>
        <w:tc>
          <w:tcPr>
            <w:tcW w:w="3003" w:type="dxa"/>
          </w:tcPr>
          <w:p w:rsidR="00CB0F84" w:rsidRDefault="00CB0F84">
            <w:pPr>
              <w:pStyle w:val="Tabletext"/>
              <w:keepNext/>
              <w:rPr>
                <w:snapToGrid w:val="0"/>
                <w:lang w:eastAsia="en-US"/>
              </w:rPr>
            </w:pPr>
          </w:p>
        </w:tc>
      </w:tr>
      <w:tr w:rsidR="00CB0F84">
        <w:tblPrEx>
          <w:tblCellMar>
            <w:top w:w="0" w:type="dxa"/>
            <w:bottom w:w="0" w:type="dxa"/>
          </w:tblCellMar>
        </w:tblPrEx>
        <w:trPr>
          <w:trHeight w:val="498"/>
        </w:trPr>
        <w:tc>
          <w:tcPr>
            <w:tcW w:w="4283" w:type="dxa"/>
          </w:tcPr>
          <w:p w:rsidR="00CB0F84" w:rsidRDefault="00CB0F84">
            <w:pPr>
              <w:pStyle w:val="Tabletext"/>
              <w:keepNext/>
              <w:rPr>
                <w:snapToGrid w:val="0"/>
                <w:lang w:eastAsia="en-US"/>
              </w:rPr>
            </w:pPr>
            <w:r>
              <w:rPr>
                <w:snapToGrid w:val="0"/>
                <w:lang w:eastAsia="en-US"/>
              </w:rPr>
              <w:t>Ensure competitive and fair taxes and charges to Victorian businesses and households</w:t>
            </w:r>
          </w:p>
        </w:tc>
        <w:tc>
          <w:tcPr>
            <w:tcW w:w="3003" w:type="dxa"/>
          </w:tcPr>
          <w:p w:rsidR="00CB0F84" w:rsidRDefault="00CB0F84">
            <w:pPr>
              <w:pStyle w:val="Tabletext"/>
              <w:keepNext/>
              <w:rPr>
                <w:snapToGrid w:val="0"/>
                <w:color w:val="000000"/>
                <w:lang w:eastAsia="en-US"/>
              </w:rPr>
            </w:pPr>
            <w:r>
              <w:rPr>
                <w:snapToGrid w:val="0"/>
                <w:lang w:eastAsia="en-US"/>
              </w:rPr>
              <w:t>Re-examine and improve Victoria's</w:t>
            </w:r>
            <w:r>
              <w:rPr>
                <w:snapToGrid w:val="0"/>
                <w:color w:val="000000"/>
                <w:lang w:eastAsia="en-US"/>
              </w:rPr>
              <w:t xml:space="preserve"> business taxation system</w:t>
            </w:r>
          </w:p>
        </w:tc>
      </w:tr>
      <w:tr w:rsidR="00CB0F84">
        <w:tblPrEx>
          <w:tblCellMar>
            <w:top w:w="0" w:type="dxa"/>
            <w:bottom w:w="0" w:type="dxa"/>
          </w:tblCellMar>
        </w:tblPrEx>
        <w:trPr>
          <w:trHeight w:hRule="exact" w:val="120"/>
        </w:trPr>
        <w:tc>
          <w:tcPr>
            <w:tcW w:w="4283" w:type="dxa"/>
          </w:tcPr>
          <w:p w:rsidR="00CB0F84" w:rsidRDefault="00CB0F84">
            <w:pPr>
              <w:pStyle w:val="Tabletext"/>
              <w:keepNext/>
              <w:rPr>
                <w:snapToGrid w:val="0"/>
                <w:lang w:eastAsia="en-US"/>
              </w:rPr>
            </w:pPr>
          </w:p>
        </w:tc>
        <w:tc>
          <w:tcPr>
            <w:tcW w:w="3003" w:type="dxa"/>
          </w:tcPr>
          <w:p w:rsidR="00CB0F84" w:rsidRDefault="00CB0F84">
            <w:pPr>
              <w:pStyle w:val="Tabletext"/>
              <w:keepNext/>
              <w:rPr>
                <w:snapToGrid w:val="0"/>
                <w:lang w:eastAsia="en-US"/>
              </w:rPr>
            </w:pPr>
          </w:p>
        </w:tc>
      </w:tr>
      <w:tr w:rsidR="00CB0F84">
        <w:tblPrEx>
          <w:tblCellMar>
            <w:top w:w="0" w:type="dxa"/>
            <w:bottom w:w="0" w:type="dxa"/>
          </w:tblCellMar>
        </w:tblPrEx>
        <w:trPr>
          <w:trHeight w:val="470"/>
        </w:trPr>
        <w:tc>
          <w:tcPr>
            <w:tcW w:w="4283" w:type="dxa"/>
            <w:tcBorders>
              <w:bottom w:val="single" w:sz="6" w:space="0" w:color="auto"/>
            </w:tcBorders>
          </w:tcPr>
          <w:p w:rsidR="00CB0F84" w:rsidRDefault="00CB0F84">
            <w:pPr>
              <w:pStyle w:val="Tabletext"/>
              <w:keepNext/>
              <w:rPr>
                <w:snapToGrid w:val="0"/>
                <w:lang w:eastAsia="en-US"/>
              </w:rPr>
            </w:pPr>
            <w:r>
              <w:rPr>
                <w:snapToGrid w:val="0"/>
                <w:lang w:eastAsia="en-US"/>
              </w:rPr>
              <w:t>Maintain state government net financial liabilities        at prudent levels</w:t>
            </w:r>
          </w:p>
        </w:tc>
        <w:tc>
          <w:tcPr>
            <w:tcW w:w="3003" w:type="dxa"/>
            <w:tcBorders>
              <w:bottom w:val="single" w:sz="6" w:space="0" w:color="auto"/>
            </w:tcBorders>
          </w:tcPr>
          <w:p w:rsidR="00CB0F84" w:rsidRDefault="00CB0F84">
            <w:pPr>
              <w:pStyle w:val="Tabletext"/>
              <w:keepNext/>
              <w:rPr>
                <w:snapToGrid w:val="0"/>
                <w:lang w:eastAsia="en-US"/>
              </w:rPr>
            </w:pPr>
            <w:r>
              <w:rPr>
                <w:snapToGrid w:val="0"/>
                <w:lang w:eastAsia="en-US"/>
              </w:rPr>
              <w:t>Maintain a triple-A credit rating</w:t>
            </w:r>
          </w:p>
        </w:tc>
      </w:tr>
    </w:tbl>
    <w:p w:rsidR="00CB0F84" w:rsidRDefault="00CB0F84">
      <w:pPr>
        <w:pStyle w:val="IndexHeading"/>
      </w:pPr>
    </w:p>
    <w:p w:rsidR="00CB0F84" w:rsidRDefault="00CB0F84">
      <w:pPr>
        <w:pStyle w:val="Heading2"/>
      </w:pPr>
      <w:bookmarkStart w:id="15" w:name="OpSurplus2"/>
      <w:bookmarkStart w:id="16" w:name="_Toc481552180"/>
      <w:bookmarkStart w:id="17" w:name="_Toc502080327"/>
      <w:bookmarkEnd w:id="9"/>
      <w:r>
        <w:lastRenderedPageBreak/>
        <w:t>Operating surplus</w:t>
      </w:r>
      <w:bookmarkEnd w:id="16"/>
      <w:bookmarkEnd w:id="17"/>
    </w:p>
    <w:p w:rsidR="00CB0F84" w:rsidRDefault="00CB0F84">
      <w:r>
        <w:t>The Government’s long-term objective is to maintain a substantial budget sector operating surplus.  In the short term its objective is to maintain an operating surplus of at least $100 million in each year.  This is the Government’s key financial measure.  The revised outlook for the budget sector operating surplus remains consistent with this objective, as can be seen in Chart 1.1. Following a surplus of $1 198 million in 1999-2000, the budget sector operating surplus is now forecast to be $953 million in 2000</w:t>
      </w:r>
      <w:r>
        <w:noBreakHyphen/>
        <w:t>01 and to average around $670 million in the following three years. At its lowest point in 2002</w:t>
      </w:r>
      <w:r>
        <w:noBreakHyphen/>
        <w:t>03, the budget sector operating surplus is estimated to be $580 million, still comfortably above the target of at least $100 million.</w:t>
      </w:r>
    </w:p>
    <w:p w:rsidR="00CB0F84" w:rsidRDefault="00CB0F84">
      <w:pPr>
        <w:pStyle w:val="Chartheading"/>
        <w:outlineLvl w:val="0"/>
      </w:pPr>
      <w:r>
        <w:t xml:space="preserve">Chart 1.1: Budget sector operating surplus </w:t>
      </w:r>
      <w:r>
        <w:rPr>
          <w:vertAlign w:val="superscript"/>
        </w:rPr>
        <w:t>(a)</w:t>
      </w:r>
    </w:p>
    <w:p w:rsidR="00CB0F84" w:rsidRDefault="00CB0F84">
      <w:pPr>
        <w:rPr>
          <w:i/>
          <w:sz w:val="18"/>
        </w:rPr>
      </w:pPr>
      <w:r>
        <w:rPr>
          <w:b/>
          <w:noProof/>
        </w:rPr>
        <w:drawing>
          <wp:inline distT="0" distB="0" distL="0" distR="0">
            <wp:extent cx="4552950" cy="24098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2950" cy="2409825"/>
                    </a:xfrm>
                    <a:prstGeom prst="rect">
                      <a:avLst/>
                    </a:prstGeom>
                    <a:noFill/>
                    <a:ln>
                      <a:noFill/>
                    </a:ln>
                  </pic:spPr>
                </pic:pic>
              </a:graphicData>
            </a:graphic>
          </wp:inline>
        </w:drawing>
      </w:r>
      <w:r>
        <w:rPr>
          <w:i/>
          <w:sz w:val="18"/>
        </w:rPr>
        <w:t>Source: Department of Treasury and Finance</w:t>
      </w:r>
    </w:p>
    <w:p w:rsidR="00CB0F84" w:rsidRDefault="00CB0F84" w:rsidP="00CB0F84">
      <w:pPr>
        <w:pStyle w:val="Notes"/>
        <w:numPr>
          <w:ilvl w:val="0"/>
          <w:numId w:val="8"/>
        </w:numPr>
      </w:pPr>
      <w:r>
        <w:t>The ‘budget sector operating surplus’ is equivalent to the ‘net result’ in the statement of financial performance in Chapter 4, Estimated Financial Statements</w:t>
      </w:r>
      <w:r>
        <w:rPr>
          <w:i w:val="0"/>
        </w:rPr>
        <w:t xml:space="preserve"> </w:t>
      </w:r>
      <w:r>
        <w:t>and Notes.</w:t>
      </w:r>
    </w:p>
    <w:p w:rsidR="00CB0F84" w:rsidRDefault="00CB0F84">
      <w:pPr>
        <w:pStyle w:val="Notes"/>
        <w:ind w:left="0" w:firstLine="0"/>
      </w:pPr>
    </w:p>
    <w:p w:rsidR="00CB0F84" w:rsidRDefault="00CB0F84">
      <w:r>
        <w:t xml:space="preserve">Given the uncertainties associated with the budget projections, it is prudent to plan for a budget sector operating surplus in excess of the Government’s minimum target level. There are a number of economic risks to the Victorian economic outlook, including the possibility of unanticipated developments in the national and international economy and uncertainties associated with the GST. Lower than expected economic growth or adverse movements in property, share and other asset markets could substantially reduce the operating surplus. </w:t>
      </w:r>
    </w:p>
    <w:p w:rsidR="00CB0F84" w:rsidRDefault="00CB0F84">
      <w:r>
        <w:t xml:space="preserve">The 2000-01 Budget Update has been prepared on the basis of a forecast ‘soft landing’ for the Victorian economy (see Chapter 2, </w:t>
      </w:r>
      <w:r>
        <w:rPr>
          <w:i/>
        </w:rPr>
        <w:t xml:space="preserve">Economic Conditions and </w:t>
      </w:r>
      <w:r>
        <w:rPr>
          <w:i/>
        </w:rPr>
        <w:lastRenderedPageBreak/>
        <w:t xml:space="preserve">Outlook). </w:t>
      </w:r>
      <w:r>
        <w:t xml:space="preserve">Estimates of the impact on the budget surplus of an illustrative ‘harder’ economic slowdown are set out in Chapter 5, </w:t>
      </w:r>
      <w:r>
        <w:rPr>
          <w:i/>
        </w:rPr>
        <w:t>Statement of Risks</w:t>
      </w:r>
      <w:r>
        <w:t>. The first-year impact of such a slowdown would be around $400 million, and less in subsequent years. As Chart 1.1 shows, even if a ‘harder’ economic slowdown were to eventuate at some stage over the next several years, the Government’s target of a minimum $100 million surplus in each year would still be met.</w:t>
      </w:r>
    </w:p>
    <w:p w:rsidR="00CB0F84" w:rsidRDefault="00CB0F84">
      <w:r>
        <w:t>The operating surplus objective is consistent with the financial management principle of pursuing expenditure and taxation policies that are consistent with a reasonable degree of stability and predictability in tax burden levels. With the committed maintenance of a substantial budget sector operating surplus, businesses and households can have confidence that tax rates and the level of service delivery will not need to be adjusted markedly and unexpectedly at some future date to retrieve the State’s financial position.</w:t>
      </w:r>
      <w:bookmarkEnd w:id="15"/>
      <w:r>
        <w:fldChar w:fldCharType="begin"/>
      </w:r>
      <w:r>
        <w:instrText xml:space="preserve"> XE "Budget aggregates:Operating surplus" \r "OpSurplus2" </w:instrText>
      </w:r>
      <w:r>
        <w:fldChar w:fldCharType="end"/>
      </w:r>
      <w:r>
        <w:fldChar w:fldCharType="begin"/>
      </w:r>
      <w:r>
        <w:instrText xml:space="preserve"> XE "Financial management" \r "OpSurplus2" </w:instrText>
      </w:r>
      <w:r>
        <w:fldChar w:fldCharType="end"/>
      </w:r>
    </w:p>
    <w:p w:rsidR="00CB0F84" w:rsidRDefault="00CB0F84">
      <w:r>
        <w:t xml:space="preserve">For a more detailed discussion of economic and other risks, and the sensitivity of the budget sector operating surplus to changes in economic conditions, see Chapter 5, </w:t>
      </w:r>
      <w:r>
        <w:rPr>
          <w:i/>
        </w:rPr>
        <w:t>Statement of Risks</w:t>
      </w:r>
      <w:r>
        <w:t>.</w:t>
      </w:r>
    </w:p>
    <w:p w:rsidR="00CB0F84" w:rsidRDefault="00CB0F84">
      <w:pPr>
        <w:pStyle w:val="Heading2"/>
      </w:pPr>
      <w:bookmarkStart w:id="18" w:name="Infras2"/>
      <w:bookmarkStart w:id="19" w:name="_Toc481552181"/>
      <w:bookmarkStart w:id="20" w:name="_Toc502080328"/>
      <w:r>
        <w:t>Infrastructure</w:t>
      </w:r>
      <w:bookmarkEnd w:id="19"/>
      <w:bookmarkEnd w:id="20"/>
    </w:p>
    <w:p w:rsidR="00CB0F84" w:rsidRDefault="00CB0F84">
      <w:pPr>
        <w:rPr>
          <w:snapToGrid w:val="0"/>
          <w:lang w:eastAsia="en-US"/>
        </w:rPr>
      </w:pPr>
      <w:r>
        <w:t xml:space="preserve">The Government recognises that building effective infrastructure is essential for promoting growth across the whole State. </w:t>
      </w:r>
      <w:r>
        <w:rPr>
          <w:snapToGrid w:val="0"/>
          <w:lang w:eastAsia="en-US"/>
        </w:rPr>
        <w:t>In line with this objective, the 2000</w:t>
      </w:r>
      <w:r>
        <w:rPr>
          <w:snapToGrid w:val="0"/>
          <w:lang w:eastAsia="en-US"/>
        </w:rPr>
        <w:noBreakHyphen/>
        <w:t>01 Budget established a $1 billion infrastructure reserve, Growing Victoria. The State’s strong financial position, as indicated by its triple-A credit rating and the $1 198 million 1999</w:t>
      </w:r>
      <w:r>
        <w:rPr>
          <w:snapToGrid w:val="0"/>
          <w:lang w:eastAsia="en-US"/>
        </w:rPr>
        <w:noBreakHyphen/>
        <w:t xml:space="preserve">2000 budget sector operating surplus, provided an opportunity to significantly improve and modernise infrastructure without incurring additional borrowings. Growing Victoria represents an increase of around 20 per cent in asset investment over the next four years from an already strong base (see Chart 1.2). </w:t>
      </w:r>
    </w:p>
    <w:p w:rsidR="00CB0F84" w:rsidRDefault="00CB0F84">
      <w:pPr>
        <w:rPr>
          <w:snapToGrid w:val="0"/>
          <w:lang w:eastAsia="en-US"/>
        </w:rPr>
      </w:pPr>
      <w:r>
        <w:rPr>
          <w:snapToGrid w:val="0"/>
          <w:lang w:eastAsia="en-US"/>
        </w:rPr>
        <w:t xml:space="preserve">In the 2000-01 Budget, the Government announced the allocation of part of the Growing Victoria infrastructure reserve, including $110 million for school modernisation projects and an $80 million injection to rail infrastructure to develop high-speed rail services between Melbourne and the key regional centres of Ballarat, Bendigo, Geelong and Traralgon. Since the budget, the Government has announced a further allocation of $470 million from the Growing Victoria reserve toward development of fast rail links to regional centres, increasing to $550 million the Government’s contribution towards this important infrastructure project. </w:t>
      </w:r>
    </w:p>
    <w:p w:rsidR="00CB0F84" w:rsidRDefault="00CB0F84">
      <w:pPr>
        <w:rPr>
          <w:snapToGrid w:val="0"/>
          <w:lang w:eastAsia="en-US"/>
        </w:rPr>
      </w:pPr>
      <w:r>
        <w:rPr>
          <w:snapToGrid w:val="0"/>
          <w:lang w:eastAsia="en-US"/>
        </w:rPr>
        <w:t>Other asset investments approved since the 2000-01 Budget include:</w:t>
      </w:r>
    </w:p>
    <w:p w:rsidR="00CB0F84" w:rsidRDefault="00CB0F84">
      <w:pPr>
        <w:pStyle w:val="BulletText"/>
        <w:tabs>
          <w:tab w:val="num" w:pos="360"/>
        </w:tabs>
        <w:rPr>
          <w:snapToGrid w:val="0"/>
          <w:lang w:eastAsia="en-US"/>
        </w:rPr>
      </w:pPr>
      <w:r>
        <w:rPr>
          <w:snapToGrid w:val="0"/>
          <w:lang w:eastAsia="en-US"/>
        </w:rPr>
        <w:lastRenderedPageBreak/>
        <w:t>the redevelopment of the Austin and Repatriation Medical Centre and relocation of the Mercy Hospital for Women (at a total project cost of around $320 million);</w:t>
      </w:r>
    </w:p>
    <w:p w:rsidR="00CB0F84" w:rsidRDefault="00CB0F84">
      <w:pPr>
        <w:pStyle w:val="BulletText"/>
        <w:tabs>
          <w:tab w:val="num" w:pos="360"/>
        </w:tabs>
        <w:rPr>
          <w:snapToGrid w:val="0"/>
          <w:lang w:eastAsia="en-US"/>
        </w:rPr>
      </w:pPr>
      <w:r>
        <w:rPr>
          <w:snapToGrid w:val="0"/>
          <w:lang w:eastAsia="en-US"/>
        </w:rPr>
        <w:t xml:space="preserve">an additional $71 million, to be funded from the Better Roads Trust Fund, to complete the extension of the Eastern Freeway from Springvale Road to Ringwood, increasing the Government’s total commitment to the project to $326 million. The additional commitment will ensure that construction of the Eastern Freeway extension protects the local environment and surrounding homes; and </w:t>
      </w:r>
    </w:p>
    <w:p w:rsidR="00CB0F84" w:rsidRDefault="00CB0F84">
      <w:pPr>
        <w:pStyle w:val="BulletText"/>
        <w:tabs>
          <w:tab w:val="num" w:pos="360"/>
        </w:tabs>
        <w:rPr>
          <w:snapToGrid w:val="0"/>
          <w:lang w:eastAsia="en-US"/>
        </w:rPr>
      </w:pPr>
      <w:r>
        <w:rPr>
          <w:snapToGrid w:val="0"/>
          <w:lang w:eastAsia="en-US"/>
        </w:rPr>
        <w:t xml:space="preserve">funding (totalling $88 million) for a number of other asset investment initiatives, including implementation of a recreational motor boat licensing system, purchase of the Metropolitan Women’s Correctional Centre, purchase of a site for the new Hawthorn/Kew Police Station, and additional funding provided for completion of the Federation Square project. </w:t>
      </w:r>
    </w:p>
    <w:p w:rsidR="00CB0F84" w:rsidRDefault="00CB0F84">
      <w:pPr>
        <w:pStyle w:val="Chartheading"/>
        <w:outlineLvl w:val="0"/>
        <w:rPr>
          <w:snapToGrid w:val="0"/>
          <w:vertAlign w:val="superscript"/>
          <w:lang w:eastAsia="en-US"/>
        </w:rPr>
      </w:pPr>
      <w:r>
        <w:rPr>
          <w:snapToGrid w:val="0"/>
          <w:lang w:eastAsia="en-US"/>
        </w:rPr>
        <w:t xml:space="preserve"> Chart 1.2: Budget sector net purchases of fixed assets</w:t>
      </w:r>
    </w:p>
    <w:p w:rsidR="00CB0F84" w:rsidRDefault="00CB0F84">
      <w:bookmarkStart w:id="21" w:name="ServD2"/>
      <w:bookmarkStart w:id="22" w:name="_Toc481552182"/>
      <w:bookmarkEnd w:id="18"/>
      <w:r>
        <w:rPr>
          <w:i/>
          <w:noProof/>
          <w:sz w:val="18"/>
        </w:rPr>
        <w:drawing>
          <wp:inline distT="0" distB="0" distL="0" distR="0">
            <wp:extent cx="4552950" cy="2419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2950" cy="2419350"/>
                    </a:xfrm>
                    <a:prstGeom prst="rect">
                      <a:avLst/>
                    </a:prstGeom>
                    <a:noFill/>
                    <a:ln>
                      <a:noFill/>
                    </a:ln>
                  </pic:spPr>
                </pic:pic>
              </a:graphicData>
            </a:graphic>
          </wp:inline>
        </w:drawing>
      </w:r>
      <w:r>
        <w:rPr>
          <w:i/>
          <w:sz w:val="18"/>
        </w:rPr>
        <w:t>Source: Department of Treasury and Finance</w:t>
      </w:r>
    </w:p>
    <w:p w:rsidR="00CB0F84" w:rsidRDefault="00CB0F84">
      <w:pPr>
        <w:pStyle w:val="Heading2"/>
      </w:pPr>
      <w:bookmarkStart w:id="23" w:name="_Toc502080329"/>
      <w:r>
        <w:t>Service delivery</w:t>
      </w:r>
      <w:bookmarkEnd w:id="22"/>
      <w:bookmarkEnd w:id="23"/>
    </w:p>
    <w:p w:rsidR="00CB0F84" w:rsidRDefault="00CB0F84">
      <w:r>
        <w:t xml:space="preserve">The Government has moved swiftly to deliver improved services.  A primary focus has been the key areas of health, education, and community safety, as well as the important priority of regional development. </w:t>
      </w:r>
    </w:p>
    <w:p w:rsidR="00CB0F84" w:rsidRDefault="00CB0F84">
      <w:r>
        <w:t xml:space="preserve">In addition to the Government’s initiatives as part of the 2000-01 Budget, further new initiatives have since been approved to meet the needs in key </w:t>
      </w:r>
      <w:r>
        <w:lastRenderedPageBreak/>
        <w:t>service delivery areas.  These post-budget initiatives have a net impact of $198 million in 2000-01.  The average impact over the remainder of the outlook period is around $290 million per annum.  Information on post-budget policy initiatives impacting on the budget position is provided in Appendix A</w:t>
      </w:r>
      <w:r>
        <w:rPr>
          <w:i/>
        </w:rPr>
        <w:t>, Specific Policy Initiatives Affecting the Budget Position</w:t>
      </w:r>
      <w:r>
        <w:t>.</w:t>
      </w:r>
    </w:p>
    <w:p w:rsidR="00CB0F84" w:rsidRDefault="00CB0F84">
      <w:pPr>
        <w:pStyle w:val="Heading2"/>
      </w:pPr>
      <w:bookmarkStart w:id="24" w:name="Tax2"/>
      <w:bookmarkStart w:id="25" w:name="_Toc481552183"/>
      <w:bookmarkStart w:id="26" w:name="_Toc502080330"/>
      <w:bookmarkEnd w:id="21"/>
      <w:r>
        <w:t>Taxes</w:t>
      </w:r>
      <w:bookmarkEnd w:id="25"/>
      <w:bookmarkEnd w:id="26"/>
    </w:p>
    <w:p w:rsidR="00CB0F84" w:rsidRDefault="00CB0F84">
      <w:r>
        <w:t>The Government is committed to ensuring that taxes and charges on Victorian households and businesses are competitive and fair.  Notably, the Government is determined to make sure that business taxes in Victoria remain competitive to ensure a business environment conducive to investment and job creation.</w:t>
      </w:r>
    </w:p>
    <w:p w:rsidR="00CB0F84" w:rsidRDefault="00CB0F84">
      <w:r>
        <w:t>A key factor that will affect Victoria’s taxation system in the immediate future is the abolition of financial institutions duty and stamp duty on listed marketable securities.  Furthermore, the Government will reduce business taxes by a minimum of $200 million by July 2003, including $100 million from July 2001, subject to the maintenance of a substantial budget sector operating surplus of at least $100 million in each year. The Government’s response to the Review of State Business Taxes (final report due February 2001) will be detailed in the 2001-02 Budget.</w:t>
      </w:r>
    </w:p>
    <w:p w:rsidR="00CB0F84" w:rsidRDefault="00CB0F84">
      <w:pPr>
        <w:pStyle w:val="Heading2"/>
      </w:pPr>
      <w:bookmarkStart w:id="27" w:name="Liabilities2"/>
      <w:bookmarkStart w:id="28" w:name="_Toc481552184"/>
      <w:bookmarkStart w:id="29" w:name="_Toc502080331"/>
      <w:bookmarkEnd w:id="24"/>
      <w:r>
        <w:t>Net financial liabilities</w:t>
      </w:r>
      <w:bookmarkEnd w:id="28"/>
      <w:bookmarkEnd w:id="29"/>
    </w:p>
    <w:p w:rsidR="00CB0F84" w:rsidRDefault="00CB0F84">
      <w:r>
        <w:t>The Government is committed to maintaining the State’s net financial liabilities at prudent levels. An independent performance measure of this is the credit rating assessments made by Moody’s Investor Service (Moody’s) and Standard and Poor’s.</w:t>
      </w:r>
    </w:p>
    <w:p w:rsidR="00CB0F84" w:rsidRDefault="00CB0F84">
      <w:r>
        <w:t xml:space="preserve">On 20 December 1999, Victoria’s long-term local currency rating of AAA was affirmed by Standard &amp; Poor’s. On 8 February 2000, Moody’s upgraded Victoria’s long-term local currency rating to </w:t>
      </w:r>
      <w:proofErr w:type="spellStart"/>
      <w:r>
        <w:t>Aaa</w:t>
      </w:r>
      <w:proofErr w:type="spellEnd"/>
      <w:r>
        <w:t>. Factors cited by the agencies in making these decisions included the low level of debt, the Government's commitment to maintaining an operating surplus in each year, and the view that these trends were sustainable.</w:t>
      </w:r>
    </w:p>
    <w:p w:rsidR="00CB0F84" w:rsidRDefault="00CB0F84">
      <w:r>
        <w:t>The 2000-01 revised budget outlook reinforces these positive factors. Substantial operating surpluses are projected for 2000-01 and the remainder of the forward estimates period. General government net financial liabilities (excluding Growing Victoria) are expected to decrease from $16.3 billion or 10.1 per cent of GSP in June 2000 to $14.7 billion or 7.2 per cent of GSP by June 2004 (see Chart 1.3).</w:t>
      </w:r>
      <w:r>
        <w:fldChar w:fldCharType="begin"/>
      </w:r>
      <w:r>
        <w:instrText xml:space="preserve"> XE "Credit rating" </w:instrText>
      </w:r>
      <w:r>
        <w:fldChar w:fldCharType="end"/>
      </w:r>
      <w:r>
        <w:fldChar w:fldCharType="begin"/>
      </w:r>
      <w:r>
        <w:instrText xml:space="preserve"> XE "Credit rating:Moody's Investors Service" </w:instrText>
      </w:r>
      <w:r>
        <w:fldChar w:fldCharType="end"/>
      </w:r>
      <w:r>
        <w:fldChar w:fldCharType="begin"/>
      </w:r>
      <w:r>
        <w:instrText xml:space="preserve"> XE "Credit rating:Standard and Poor's" </w:instrText>
      </w:r>
      <w:r>
        <w:fldChar w:fldCharType="end"/>
      </w:r>
      <w:r>
        <w:t xml:space="preserve"> As a result Victoria’s net financial liabilities position is expected to remain comparable with most other triple-A jurisdictions.</w:t>
      </w:r>
    </w:p>
    <w:p w:rsidR="00CB0F84" w:rsidRDefault="00CB0F84">
      <w:pPr>
        <w:pStyle w:val="Chartheading"/>
        <w:outlineLvl w:val="0"/>
      </w:pPr>
      <w:r>
        <w:lastRenderedPageBreak/>
        <w:t xml:space="preserve">Chart 1.3: General government net financial liabilities excluding Growing Victoria </w:t>
      </w:r>
      <w:r>
        <w:rPr>
          <w:vertAlign w:val="superscript"/>
        </w:rPr>
        <w:t xml:space="preserve">(a) </w:t>
      </w:r>
    </w:p>
    <w:p w:rsidR="00CB0F84" w:rsidRDefault="00CB0F84">
      <w:pPr>
        <w:keepNext/>
        <w:rPr>
          <w:i/>
          <w:sz w:val="18"/>
        </w:rPr>
      </w:pPr>
      <w:r>
        <w:rPr>
          <w:i/>
          <w:noProof/>
          <w:sz w:val="18"/>
        </w:rPr>
        <w:drawing>
          <wp:inline distT="0" distB="0" distL="0" distR="0">
            <wp:extent cx="4467225" cy="24193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7225" cy="2419350"/>
                    </a:xfrm>
                    <a:prstGeom prst="rect">
                      <a:avLst/>
                    </a:prstGeom>
                    <a:noFill/>
                    <a:ln>
                      <a:noFill/>
                    </a:ln>
                  </pic:spPr>
                </pic:pic>
              </a:graphicData>
            </a:graphic>
          </wp:inline>
        </w:drawing>
      </w:r>
      <w:r>
        <w:rPr>
          <w:i/>
          <w:sz w:val="18"/>
        </w:rPr>
        <w:t>Source: Department of Treasury and Finance</w:t>
      </w:r>
    </w:p>
    <w:p w:rsidR="00CB0F84" w:rsidRDefault="00CB0F84">
      <w:pPr>
        <w:pStyle w:val="Notes"/>
      </w:pPr>
      <w:r>
        <w:t>Note:</w:t>
      </w:r>
    </w:p>
    <w:p w:rsidR="00CB0F84" w:rsidRDefault="00CB0F84" w:rsidP="00CB0F84">
      <w:pPr>
        <w:pStyle w:val="Notes"/>
        <w:numPr>
          <w:ilvl w:val="0"/>
          <w:numId w:val="9"/>
        </w:numPr>
      </w:pPr>
      <w:r>
        <w:t>General government net financial liabilities comprise net debt and net unfunded superannuation liabilities.</w:t>
      </w:r>
      <w:bookmarkStart w:id="30" w:name="_Toc481552185"/>
      <w:bookmarkStart w:id="31" w:name="_Toc481579700"/>
      <w:bookmarkEnd w:id="27"/>
    </w:p>
    <w:p w:rsidR="00CB0F84" w:rsidRDefault="00CB0F84">
      <w:pPr>
        <w:pStyle w:val="Heading1"/>
      </w:pPr>
      <w:bookmarkStart w:id="32" w:name="_Toc481552186"/>
      <w:bookmarkStart w:id="33" w:name="_Toc481579701"/>
      <w:bookmarkStart w:id="34" w:name="_Toc502080332"/>
      <w:bookmarkStart w:id="35" w:name="_Toc503577752"/>
      <w:bookmarkEnd w:id="30"/>
      <w:bookmarkEnd w:id="31"/>
      <w:r>
        <w:t>Future reporting basis</w:t>
      </w:r>
      <w:bookmarkEnd w:id="32"/>
      <w:bookmarkEnd w:id="33"/>
      <w:bookmarkEnd w:id="34"/>
      <w:bookmarkEnd w:id="35"/>
    </w:p>
    <w:p w:rsidR="00CB0F84" w:rsidRDefault="00CB0F84">
      <w:r>
        <w:t xml:space="preserve">Future estimated financial statements are expected to be prepared on a consistent basis, except for any changes in reporting required by new Australian Accounting Standards (see Chapter 4, </w:t>
      </w:r>
      <w:r>
        <w:rPr>
          <w:i/>
        </w:rPr>
        <w:t>Estimated</w:t>
      </w:r>
      <w:r>
        <w:t xml:space="preserve"> </w:t>
      </w:r>
      <w:r>
        <w:rPr>
          <w:i/>
        </w:rPr>
        <w:t xml:space="preserve">Financial Statements and Notes </w:t>
      </w:r>
      <w:r>
        <w:t>for further details on the accounting standards on which this report is based).</w:t>
      </w:r>
    </w:p>
    <w:p w:rsidR="00CB0F84" w:rsidRDefault="00CB0F84"/>
    <w:p w:rsidR="00CB0F84" w:rsidRDefault="00CB0F84">
      <w:r>
        <w:br w:type="page"/>
      </w:r>
    </w:p>
    <w:p w:rsidR="00CB0F84" w:rsidRDefault="00CB0F84">
      <w:pPr>
        <w:sectPr w:rsidR="00CB0F84">
          <w:headerReference w:type="even" r:id="rId22"/>
          <w:footerReference w:type="even" r:id="rId23"/>
          <w:footerReference w:type="default" r:id="rId24"/>
          <w:type w:val="oddPage"/>
          <w:pgSz w:w="11907" w:h="16840" w:code="9"/>
          <w:pgMar w:top="1440" w:right="3398" w:bottom="4075" w:left="1411" w:header="720" w:footer="4248" w:gutter="0"/>
          <w:cols w:space="720"/>
        </w:sectPr>
      </w:pPr>
    </w:p>
    <w:p w:rsidR="00CB0F84" w:rsidRDefault="00CB0F84"/>
    <w:p w:rsidR="00CB0F84" w:rsidRDefault="00CB0F84">
      <w:pPr>
        <w:sectPr w:rsidR="00CB0F84">
          <w:headerReference w:type="even" r:id="rId25"/>
          <w:headerReference w:type="default" r:id="rId26"/>
          <w:type w:val="continuous"/>
          <w:pgSz w:w="11907" w:h="16840" w:code="9"/>
          <w:pgMar w:top="1440" w:right="3398" w:bottom="4075" w:left="1411" w:header="706" w:footer="4248" w:gutter="0"/>
          <w:cols w:space="720"/>
        </w:sectPr>
      </w:pPr>
    </w:p>
    <w:p w:rsidR="00CB0F84" w:rsidRDefault="00CB0F84">
      <w:pPr>
        <w:pStyle w:val="ChapterHeading"/>
      </w:pPr>
      <w:bookmarkStart w:id="36" w:name="_Toc481579702"/>
      <w:bookmarkStart w:id="37" w:name="_Toc503577753"/>
      <w:r>
        <w:lastRenderedPageBreak/>
        <w:t>Chapter 2: Economic conditions and outlook</w:t>
      </w:r>
      <w:bookmarkEnd w:id="36"/>
      <w:bookmarkEnd w:id="37"/>
    </w:p>
    <w:p w:rsidR="00CB0F84" w:rsidRDefault="00CB0F84" w:rsidP="002A33DD">
      <w:pPr>
        <w:pStyle w:val="HighlightBoxText"/>
        <w:numPr>
          <w:ilvl w:val="0"/>
          <w:numId w:val="2"/>
        </w:numPr>
      </w:pPr>
      <w:r>
        <w:t>The Victorian economy performed strongly in 1999</w:t>
      </w:r>
      <w:r>
        <w:noBreakHyphen/>
        <w:t>2000, largely in line with budget forecasts. Higher oil prices and a lower Australian dollar, as well as the introduction of the GST, have been important developments since budget time.</w:t>
      </w:r>
    </w:p>
    <w:p w:rsidR="00CB0F84" w:rsidRDefault="00CB0F84" w:rsidP="002A33DD">
      <w:pPr>
        <w:pStyle w:val="HighlightBoxText"/>
        <w:numPr>
          <w:ilvl w:val="0"/>
          <w:numId w:val="2"/>
        </w:numPr>
      </w:pPr>
      <w:r>
        <w:t>A 'soft landing' for Victoria remains in prospect. In the near term, weakening domestic demand growth can be expected to be largely offset by a continuing strong export performance.</w:t>
      </w:r>
    </w:p>
    <w:p w:rsidR="00CB0F84" w:rsidRDefault="00CB0F84" w:rsidP="002A33DD">
      <w:pPr>
        <w:pStyle w:val="HighlightBoxText"/>
        <w:numPr>
          <w:ilvl w:val="0"/>
          <w:numId w:val="2"/>
        </w:numPr>
      </w:pPr>
      <w:r>
        <w:t>Economic growth in Victoria is expected to moderate from 4.6 per cent in 1999-2000 to 3¾ per cent in 2000</w:t>
      </w:r>
      <w:r>
        <w:noBreakHyphen/>
        <w:t>01 (3½ per cent at budget time), and to 3½ per cent in later years. Strong employment growth since the budget means that full-year employment growth is likely to be stronger in 2000</w:t>
      </w:r>
      <w:r>
        <w:noBreakHyphen/>
        <w:t>01 than forecast at budget time (3¼ per cent, up from 1¾ per cent).</w:t>
      </w:r>
    </w:p>
    <w:p w:rsidR="00CB0F84" w:rsidRDefault="00CB0F84" w:rsidP="002A33DD">
      <w:pPr>
        <w:pStyle w:val="HighlightBoxText"/>
        <w:numPr>
          <w:ilvl w:val="0"/>
          <w:numId w:val="2"/>
        </w:numPr>
      </w:pPr>
      <w:r>
        <w:t>Risks to the outlook include unexpected developments internationally, inflationary effects from oil prices and the exchange rate, and unexpected changes to interstate migration patterns.</w:t>
      </w:r>
    </w:p>
    <w:p w:rsidR="00CB0F84" w:rsidRDefault="00CB0F84">
      <w:pPr>
        <w:pStyle w:val="Heading1"/>
      </w:pPr>
      <w:bookmarkStart w:id="38" w:name="_Toc481552187"/>
      <w:bookmarkStart w:id="39" w:name="_Toc481579703"/>
      <w:bookmarkStart w:id="40" w:name="_Toc502080333"/>
      <w:bookmarkStart w:id="41" w:name="_Toc503577754"/>
      <w:r>
        <w:t>Economic conditions since the budget</w:t>
      </w:r>
      <w:bookmarkEnd w:id="40"/>
      <w:bookmarkEnd w:id="41"/>
    </w:p>
    <w:p w:rsidR="00CB0F84" w:rsidRDefault="00CB0F84">
      <w:pPr>
        <w:pStyle w:val="Heading2"/>
      </w:pPr>
      <w:bookmarkStart w:id="42" w:name="_Toc502080334"/>
      <w:r>
        <w:t>World economy</w:t>
      </w:r>
      <w:bookmarkEnd w:id="42"/>
    </w:p>
    <w:p w:rsidR="00CB0F84" w:rsidRDefault="00CB0F84">
      <w:r>
        <w:t>Since the budget in May 2000 robust global growth has continued, fuelled by solid growth in the United States, the strong recovery in non-Japan Asia and an improving economic performance in Europe. The strength of the US economy has contributed to an appreciation of the US dollar during much of 2000. This, combined with an increase in the international price of oil to its highest level for ten years, placed sharp upward pressure on domestic petrol prices which rose 25 per cent between January and September in Melbourne.</w:t>
      </w:r>
    </w:p>
    <w:p w:rsidR="00CB0F84" w:rsidRDefault="00CB0F84">
      <w:r>
        <w:lastRenderedPageBreak/>
        <w:t>Overall, global growth had been somewhat stronger than expected at budget time. While there are emerging signs of moderation in US growth, a sharp slowing is unlikely in the absence of a major downward correction in asset prices.</w:t>
      </w:r>
    </w:p>
    <w:p w:rsidR="00CB0F84" w:rsidRDefault="00CB0F84">
      <w:r>
        <w:t>This positive international environment, combined with a lower Australian dollar, has set the scene for continuing growth in net overseas export volumes, both nationally and in Victoria. At the same time higher interest rates and fuel costs than at budget time and post-GST weakness in housing construction can be expected to restrain domestic sources of growth.</w:t>
      </w:r>
    </w:p>
    <w:p w:rsidR="00CB0F84" w:rsidRDefault="00CB0F84">
      <w:pPr>
        <w:pStyle w:val="Heading2"/>
      </w:pPr>
      <w:bookmarkStart w:id="43" w:name="_Toc502080335"/>
      <w:r>
        <w:t>Australia and Victoria</w:t>
      </w:r>
      <w:bookmarkEnd w:id="43"/>
    </w:p>
    <w:p w:rsidR="00CB0F84" w:rsidRDefault="00CB0F84">
      <w:r>
        <w:t>The national economy grew by 4.3 per cent in 1999-2000, while Victorian gross state product (GSP) rose by 4.6 per cent, slightly above the budget forecast of 4¼ per cent. Of all the States, Victoria was the equal second fastest growing economy.</w:t>
      </w:r>
    </w:p>
    <w:p w:rsidR="00CB0F84" w:rsidRDefault="00CB0F84">
      <w:r>
        <w:t>In year-average terms, Victorian employment grew by 2.5 per cent, in line with the budget forecast. This was sufficient to reduce the Victorian unemployment rate to 6.8 per cent in the June quarter, again consistent with the budget forecast. Employment growth has been solid in both metropolitan and regional areas since the budget (although subject to substantial local variations). Full-time employment growth has been particularly strong in Victoria.</w:t>
      </w:r>
    </w:p>
    <w:p w:rsidR="00CB0F84" w:rsidRDefault="00CB0F84">
      <w:r>
        <w:t>Partial indicators since mid-year suggest that the expected moderation in national and Victorian growth has begun. In particular, evidence is now accumulating that Australian and Victorian domestic demand growth is slowing. Quarterly trend growth in Victorian state final demand has eased to 0.3 per cent in the September quarter 2000 from 1.5 per cent a year earlier, and a similar slowing is evident at the national level.</w:t>
      </w:r>
    </w:p>
    <w:p w:rsidR="00CB0F84" w:rsidRDefault="00CB0F84">
      <w:r>
        <w:t>Spending patterns were distorted by the introduction of the GST on 1 July, with dwelling investment and many areas of retail spending (such as clothing and furnishings) brought forward, while purchases of motor vehicles were deferred. The Sydney Olympics also affected state economic activity, with retail spending rising sharply in New South Wales in September, but declining in adjacent States (Victoria, Queensland and South Australia.)</w:t>
      </w:r>
    </w:p>
    <w:p w:rsidR="00CB0F84" w:rsidRDefault="00CB0F84">
      <w:r>
        <w:t xml:space="preserve">Victorian consumer spending declined by 0.5 per cent in the September quarter. This weakness was concentrated in retail trade (representing around 40 per cent of consumer spending) which declined by 5.9 per cent in volume terms, compared with a fall of 3.3 per cent nationally. Partly, this reflects the impact of Olympics spending in New South Wales. It also follows a period of rapid growth in late 1999 during which Victorian retail spending consistently </w:t>
      </w:r>
      <w:r>
        <w:lastRenderedPageBreak/>
        <w:t>outpaced the rest of Australia. Since the GST, Victorian monthly retail trade values have been rising and in October were 6.5 per cent above their July trough.</w:t>
      </w:r>
    </w:p>
    <w:p w:rsidR="00CB0F84" w:rsidRDefault="00CB0F84">
      <w:r>
        <w:t>Chart 2.1 shows that while Victorian state final demand has been slowing, the slowdown in activity is less pronounced when the contribution from net international merchandise exports is included. International merchandise export volumes grew at an extraordinary 24.1 per cent in seasonally adjusted terms in the September quarter.</w:t>
      </w:r>
    </w:p>
    <w:p w:rsidR="00CB0F84" w:rsidRDefault="00CB0F84">
      <w:pPr>
        <w:pStyle w:val="Chartheading"/>
        <w:keepLines/>
        <w:outlineLvl w:val="0"/>
      </w:pPr>
      <w:r>
        <w:t>Chart 2.1: Victorian economic growth indicators</w:t>
      </w:r>
      <w:r>
        <w:rPr>
          <w:vertAlign w:val="superscript"/>
        </w:rPr>
        <w:t>(a)</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tblGrid>
      <w:tr w:rsidR="00CB0F84">
        <w:tblPrEx>
          <w:tblCellMar>
            <w:top w:w="0" w:type="dxa"/>
            <w:bottom w:w="0" w:type="dxa"/>
          </w:tblCellMar>
        </w:tblPrEx>
        <w:tc>
          <w:tcPr>
            <w:tcW w:w="7088" w:type="dxa"/>
          </w:tcPr>
          <w:p w:rsidR="00CB0F84" w:rsidRDefault="00CB0F84">
            <w:pPr>
              <w:spacing w:after="0"/>
            </w:pPr>
            <w:r>
              <w:rPr>
                <w:noProof/>
              </w:rPr>
              <w:drawing>
                <wp:inline distT="0" distB="0" distL="0" distR="0">
                  <wp:extent cx="436245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2450" cy="2171700"/>
                          </a:xfrm>
                          <a:prstGeom prst="rect">
                            <a:avLst/>
                          </a:prstGeom>
                          <a:noFill/>
                          <a:ln>
                            <a:noFill/>
                          </a:ln>
                        </pic:spPr>
                      </pic:pic>
                    </a:graphicData>
                  </a:graphic>
                </wp:inline>
              </w:drawing>
            </w:r>
          </w:p>
        </w:tc>
      </w:tr>
      <w:tr w:rsidR="00CB0F84">
        <w:tblPrEx>
          <w:tblCellMar>
            <w:top w:w="0" w:type="dxa"/>
            <w:bottom w:w="0" w:type="dxa"/>
          </w:tblCellMar>
        </w:tblPrEx>
        <w:tc>
          <w:tcPr>
            <w:tcW w:w="7088" w:type="dxa"/>
          </w:tcPr>
          <w:p w:rsidR="00CB0F84" w:rsidRDefault="00CB0F84">
            <w:r>
              <w:rPr>
                <w:noProof/>
              </w:rPr>
              <w:drawing>
                <wp:inline distT="0" distB="0" distL="0" distR="0">
                  <wp:extent cx="4362450" cy="223837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62450" cy="2238375"/>
                          </a:xfrm>
                          <a:prstGeom prst="rect">
                            <a:avLst/>
                          </a:prstGeom>
                          <a:noFill/>
                          <a:ln>
                            <a:noFill/>
                          </a:ln>
                        </pic:spPr>
                      </pic:pic>
                    </a:graphicData>
                  </a:graphic>
                </wp:inline>
              </w:drawing>
            </w:r>
          </w:p>
        </w:tc>
      </w:tr>
    </w:tbl>
    <w:p w:rsidR="00CB0F84" w:rsidRDefault="00CB0F84">
      <w:pPr>
        <w:pStyle w:val="Source"/>
      </w:pPr>
      <w:r>
        <w:t>Source: Australian Bureau of Statistics, Cat. Nos. 3101.0, 5242.0 and 6202.0</w:t>
      </w:r>
    </w:p>
    <w:p w:rsidR="00CB0F84" w:rsidRDefault="00CB0F84">
      <w:pPr>
        <w:pStyle w:val="Notes"/>
        <w:spacing w:after="120"/>
        <w:ind w:left="459" w:hanging="459"/>
      </w:pPr>
      <w:r>
        <w:t>(a)</w:t>
      </w:r>
      <w:r>
        <w:tab/>
        <w:t>Trend data.</w:t>
      </w:r>
    </w:p>
    <w:p w:rsidR="00CB0F84" w:rsidRDefault="00CB0F84">
      <w:r>
        <w:lastRenderedPageBreak/>
        <w:t>In many other areas, the slowdown in growth in Victoria has been more moderate than in the rest of Australia.</w:t>
      </w:r>
    </w:p>
    <w:p w:rsidR="00CB0F84" w:rsidRDefault="00CB0F84">
      <w:pPr>
        <w:pStyle w:val="BulletText"/>
        <w:tabs>
          <w:tab w:val="num" w:pos="360"/>
        </w:tabs>
      </w:pPr>
      <w:r>
        <w:t>Victorian monthly trend employment growth slowed from 0.5 per cent in mid</w:t>
      </w:r>
      <w:r>
        <w:noBreakHyphen/>
        <w:t>2000 to 0.1 per cent in November, by which time national trend employment had begun declining. In the three months ending November 2000, Victorian seasonally adjusted employment grew by 0.5 per cent over the previous three-month period, compared with a decline of 0.1 per cent nationally. Full-time employment growth remains particularly strong in Victoria, growing at a trend rate of 0.4 per cent in November compared with a decline nationally.</w:t>
      </w:r>
    </w:p>
    <w:p w:rsidR="00CB0F84" w:rsidRDefault="00CB0F84">
      <w:pPr>
        <w:pStyle w:val="BulletText"/>
        <w:tabs>
          <w:tab w:val="num" w:pos="360"/>
        </w:tabs>
      </w:pPr>
      <w:r>
        <w:t>The decline in ANZ Bank job ads between their peak in October 1999 and November 2000 has been heavier nationally (down 22.0 per cent in trend terms) than in Victoria (down 16.0 per cent).</w:t>
      </w:r>
    </w:p>
    <w:p w:rsidR="00CB0F84" w:rsidRDefault="00CB0F84">
      <w:pPr>
        <w:pStyle w:val="BulletText"/>
        <w:tabs>
          <w:tab w:val="num" w:pos="360"/>
        </w:tabs>
      </w:pPr>
      <w:r>
        <w:t>Private dwelling investment fell 14.8 per cent (seasonally adjusted) in Victoria in the September quarter, compared with 21.5 per cent nationally. The number of Victorian private dwelling unit approvals in October was more than 20 per cent above the trough of the last housing cycle in 1996, while national approvals have fallen below that trough.</w:t>
      </w:r>
    </w:p>
    <w:p w:rsidR="00CB0F84" w:rsidRDefault="00CB0F84">
      <w:pPr>
        <w:pStyle w:val="BulletText"/>
        <w:tabs>
          <w:tab w:val="num" w:pos="360"/>
        </w:tabs>
      </w:pPr>
      <w:r>
        <w:t>The Victorian share of new motor vehicle registrations has been above its population share for much of the past two years, and has remained so post-GST.</w:t>
      </w:r>
    </w:p>
    <w:p w:rsidR="00CB0F84" w:rsidRDefault="00CB0F84">
      <w:r>
        <w:t>Victorian private business investment has remained robust (abstracting from major asset sales between the private and public sectors) reaching a record high in the September quarter and growing by 5.6 per cent over the past year. However, consumer confidence and business sentiment have weakened in recent months, both nationally and in Victoria.</w:t>
      </w:r>
    </w:p>
    <w:p w:rsidR="00CB0F84" w:rsidRDefault="00CB0F84">
      <w:r>
        <w:t>Melbourne consumer price inflation was 2.6 per cent in 1999</w:t>
      </w:r>
      <w:r>
        <w:noBreakHyphen/>
        <w:t>2000, close to the budget forecast. The Melbourne consumer price index (CPI) jumped by 3.8 per cent in the September quarter to give an annual inflation rate of 6.3 per cent, reflecting the impact of the GST as well as higher petrol prices.</w:t>
      </w:r>
    </w:p>
    <w:p w:rsidR="00CB0F84" w:rsidRDefault="00CB0F84">
      <w:r>
        <w:t>The Victorian wage cost index (WCI) grew by 2.9 per cent in 1999</w:t>
      </w:r>
      <w:r>
        <w:noBreakHyphen/>
        <w:t>2000, also in line with the budget forecast. Wages pressures have picked up modestly with quarterly Victorian WCI growth rising from 0.7 per cent to 1.0 per cent and new federal enterprise agreements yielding average annual wage rises of 4.1 per cent nationally in the September quarter.  Wages growth in Victoria over the year was slightly stronger in the private sector (3.2 per cent) than the public sector (3.0 per cent).  There is little evidence that GST-induced price increases are influencing wage demands.</w:t>
      </w:r>
    </w:p>
    <w:p w:rsidR="00CB0F84" w:rsidRDefault="00CB0F84">
      <w:pPr>
        <w:pStyle w:val="Heading1"/>
      </w:pPr>
      <w:bookmarkStart w:id="44" w:name="_Toc502080336"/>
      <w:bookmarkStart w:id="45" w:name="_Toc503577755"/>
      <w:r>
        <w:lastRenderedPageBreak/>
        <w:t>Economic outlook</w:t>
      </w:r>
      <w:bookmarkEnd w:id="44"/>
      <w:bookmarkEnd w:id="45"/>
    </w:p>
    <w:p w:rsidR="00CB0F84" w:rsidRDefault="00CB0F84">
      <w:pPr>
        <w:pStyle w:val="Heading2"/>
      </w:pPr>
      <w:bookmarkStart w:id="46" w:name="_Toc502080337"/>
      <w:r>
        <w:t>Economic projections</w:t>
      </w:r>
      <w:bookmarkEnd w:id="46"/>
    </w:p>
    <w:p w:rsidR="00CB0F84" w:rsidRDefault="00CB0F84">
      <w:r>
        <w:t>In its latest projections, released in October, the International Monetary Fund expects US growth to moderate from 5.2 per cent in 2000 to 3.2 per cent in 2001, and the private sector consensus is similar. Growth in Europe is generally expected to average between 3 and 3½ per cent over the same period, while annual Japanese growth is forecast to approach 2 per cent. The recovery throughout most of non-Japan East Asia is likely to continue.</w:t>
      </w:r>
    </w:p>
    <w:p w:rsidR="00CB0F84" w:rsidRDefault="00CB0F84">
      <w:r>
        <w:t xml:space="preserve">In its </w:t>
      </w:r>
      <w:r>
        <w:rPr>
          <w:i/>
        </w:rPr>
        <w:t>Mid-Year Economic and Fiscal Outlook</w:t>
      </w:r>
      <w:r>
        <w:t>, released in November, the Commonwealth revised its forecasts for national growth in 2000-01 from 3¾ to 4 per cent in line with the improved global outlook and the lower Australian dollar. National growth in 2001</w:t>
      </w:r>
      <w:r>
        <w:noBreakHyphen/>
        <w:t>02 is expected to ease slightly to 3¾ per cent.</w:t>
      </w:r>
    </w:p>
    <w:p w:rsidR="00CB0F84" w:rsidRDefault="00CB0F84">
      <w:r>
        <w:t>Growth in Victorian gross state product is still expected to ease from the high 1999-2000 growth rate of 4.6 per cent to more sustainable levels (see Table 2.1). Growth is now expected to be 3¾ per cent in 2000</w:t>
      </w:r>
      <w:r>
        <w:noBreakHyphen/>
        <w:t>01, revised up from the budget estimate of 3½ per cent.</w:t>
      </w:r>
    </w:p>
    <w:p w:rsidR="00CB0F84" w:rsidRDefault="00CB0F84">
      <w:r>
        <w:t>Victorian export growth has been strong, with the volume of international merchandise exports growing 13.5 per cent in 1999-2000, reflecting favourable international conditions and a more competitive exchange rate. Export growth was strongest in China, Thailand, South Korea, Japan and the United States. Strong domestic demand contributed to a 9.4 per cent rise in import volumes in 1999-2000. Robust net exports in 2000</w:t>
      </w:r>
      <w:r>
        <w:noBreakHyphen/>
        <w:t>01 are expected to further soften the slowdown in domestic demand growth.</w:t>
      </w:r>
    </w:p>
    <w:p w:rsidR="00CB0F84" w:rsidRDefault="00CB0F84">
      <w:r>
        <w:t>The expected decline in Victorian housing construction is likely to be less severe than nationally. The unsatisfied demand for accommodation in Victoria is greater than the national average. Solid population growth and a relatively long pipeline of housing construction work yet to be done should help to buffer the decline in construction activity in Victoria.</w:t>
      </w:r>
    </w:p>
    <w:p w:rsidR="00CB0F84" w:rsidRDefault="00CB0F84">
      <w:r>
        <w:t>The long-term outlook for Victorian economic growth is now around 3½ per cent per annum, which is slightly stronger than budget estimates. This reflects new population projections by the Australian Bureau of Statistics which are based on net interstate migration gains of 2000 people per annum in the long term (lower than the recent rate of annual gain of over 6700), compared with net losses of 7000 per annum in the ABS projections available at budget time. This means that annual Victorian population growth is now projected to be around ¼ percentage point higher than at budget time.</w:t>
      </w:r>
    </w:p>
    <w:p w:rsidR="00CB0F84" w:rsidRDefault="00CB0F84">
      <w:r>
        <w:lastRenderedPageBreak/>
        <w:t>Victorian employment is now expected to grow by 3¼ per cent in 2000</w:t>
      </w:r>
      <w:r>
        <w:noBreakHyphen/>
        <w:t>01 (compared with 1¾ per cent at budget time) following the unexpected strength of the labour market in mid-2000. The forecast for the participation rate for 2000</w:t>
      </w:r>
      <w:r>
        <w:noBreakHyphen/>
        <w:t>01 has also been revised up, but higher expected employment levels mean that the unemployment rate is now expected to decline to 6 per cent by mid-2001 (down from 6½ per cent at budget time).</w:t>
      </w:r>
    </w:p>
    <w:p w:rsidR="00CB0F84" w:rsidRDefault="00CB0F84">
      <w:r>
        <w:t>In the longer term, annual employment growth is still assumed to return to a more sustainable rate of around 1½ per cent. Assuming also that the participation rate stabilises near its average level of the past few years, the unemployment rate is projected to decline to 5½ per cent in 2003-04.</w:t>
      </w:r>
    </w:p>
    <w:bookmarkEnd w:id="38"/>
    <w:bookmarkEnd w:id="39"/>
    <w:p w:rsidR="00CB0F84" w:rsidRDefault="00CB0F84">
      <w:r>
        <w:t>Consumer price inflation, abstracting from the GST, is expected to be 3½ per cent in 2000</w:t>
      </w:r>
      <w:r>
        <w:noBreakHyphen/>
        <w:t>01, higher than the 2¾ per cent expected at budget time largely because of the surge in petrol prices in mid</w:t>
      </w:r>
      <w:r>
        <w:noBreakHyphen/>
        <w:t>2000. Headline CPI inflation is now expected to be 6¼ per cent in 2000</w:t>
      </w:r>
      <w:r>
        <w:noBreakHyphen/>
        <w:t>01 (up from 5¾ per cent at budget time).</w:t>
      </w:r>
    </w:p>
    <w:p w:rsidR="00CB0F84" w:rsidRDefault="00CB0F84">
      <w:r>
        <w:t>The forecasts assume that the Australian dollar exchange rate will gradually appreciate over the next six months, returning towards 1999-2000 average values by mid-2001. This, combined with downward pressure on international oil prices, is assumed to cause unleaded petrol prices in Melbourne to moderate during 2001. Assuming also that the GST impact on consumer prices does not lead to compensating wage claims, headline CPI inflation is still expected to ease to 2 per cent in 2001</w:t>
      </w:r>
      <w:r>
        <w:noBreakHyphen/>
        <w:t>02 and to 2¼ per cent in the medium term.</w:t>
      </w:r>
    </w:p>
    <w:p w:rsidR="00CB0F84" w:rsidRDefault="00CB0F84">
      <w:r>
        <w:t>Following subdued wages growth in the March and June quarters, the Victorian WCI is expected to grow by 3¼ per cent in 2000</w:t>
      </w:r>
      <w:r>
        <w:noBreakHyphen/>
        <w:t>01, down slightly on the budget time forecast. Medium-term annual wages growth is still expected to be 3½ per cent.</w:t>
      </w:r>
    </w:p>
    <w:p w:rsidR="00CB0F84" w:rsidRDefault="00CB0F84">
      <w:pPr>
        <w:pStyle w:val="Heading2"/>
      </w:pPr>
      <w:bookmarkStart w:id="47" w:name="_Toc502080338"/>
      <w:r>
        <w:t>Risks to the economic outlook</w:t>
      </w:r>
      <w:bookmarkEnd w:id="47"/>
    </w:p>
    <w:p w:rsidR="00CB0F84" w:rsidRDefault="00CB0F84">
      <w:r>
        <w:t>Major risks to the economic outlook include:</w:t>
      </w:r>
    </w:p>
    <w:p w:rsidR="00CB0F84" w:rsidRDefault="00CB0F84">
      <w:pPr>
        <w:pStyle w:val="BulletText"/>
        <w:tabs>
          <w:tab w:val="num" w:pos="360"/>
        </w:tabs>
      </w:pPr>
      <w:r>
        <w:t>a sharper slowdown in the United States than is currently generally expected;</w:t>
      </w:r>
    </w:p>
    <w:p w:rsidR="00CB0F84" w:rsidRDefault="00CB0F84">
      <w:pPr>
        <w:pStyle w:val="BulletText"/>
        <w:tabs>
          <w:tab w:val="num" w:pos="360"/>
        </w:tabs>
      </w:pPr>
      <w:r>
        <w:t>the inflationary consequences of higher oil prices and a lower exchange rate; and</w:t>
      </w:r>
    </w:p>
    <w:p w:rsidR="00CB0F84" w:rsidRDefault="00CB0F84">
      <w:pPr>
        <w:pStyle w:val="BulletText"/>
        <w:tabs>
          <w:tab w:val="num" w:pos="360"/>
        </w:tabs>
      </w:pPr>
      <w:r>
        <w:t>lower net interstate migration gains than assumed.</w:t>
      </w:r>
    </w:p>
    <w:p w:rsidR="00CB0F84" w:rsidRDefault="00CB0F84">
      <w:r>
        <w:t xml:space="preserve">These are discussed in more detail in Chapter 5, </w:t>
      </w:r>
      <w:r>
        <w:rPr>
          <w:i/>
        </w:rPr>
        <w:t>Statement of Risks</w:t>
      </w:r>
      <w:r>
        <w:t>.</w:t>
      </w:r>
    </w:p>
    <w:p w:rsidR="00CB0F84" w:rsidRDefault="00CB0F84"/>
    <w:p w:rsidR="00CB0F84" w:rsidRDefault="00CB0F84">
      <w:pPr>
        <w:pStyle w:val="Tableheading"/>
      </w:pPr>
      <w:r>
        <w:br w:type="page"/>
      </w:r>
      <w:r>
        <w:lastRenderedPageBreak/>
        <w:t>Table 2.1: Economic projections</w:t>
      </w:r>
      <w:r>
        <w:rPr>
          <w:vertAlign w:val="superscript"/>
        </w:rPr>
        <w:t>(a)</w:t>
      </w:r>
    </w:p>
    <w:p w:rsidR="00CB0F84" w:rsidRDefault="00CB0F84">
      <w:pPr>
        <w:pStyle w:val="million"/>
      </w:pPr>
      <w:r>
        <w:t>(Projections in 2000</w:t>
      </w:r>
      <w:r>
        <w:noBreakHyphen/>
        <w:t>01 Budget, where different, are in brackets)</w:t>
      </w:r>
    </w:p>
    <w:tbl>
      <w:tblPr>
        <w:tblW w:w="0" w:type="auto"/>
        <w:tblLayout w:type="fixed"/>
        <w:tblCellMar>
          <w:left w:w="0" w:type="dxa"/>
          <w:right w:w="0" w:type="dxa"/>
        </w:tblCellMar>
        <w:tblLook w:val="0000" w:firstRow="0" w:lastRow="0" w:firstColumn="0" w:lastColumn="0" w:noHBand="0" w:noVBand="0"/>
      </w:tblPr>
      <w:tblGrid>
        <w:gridCol w:w="2773"/>
        <w:gridCol w:w="731"/>
        <w:gridCol w:w="675"/>
        <w:gridCol w:w="194"/>
        <w:gridCol w:w="675"/>
        <w:gridCol w:w="225"/>
        <w:gridCol w:w="675"/>
        <w:gridCol w:w="225"/>
        <w:gridCol w:w="675"/>
        <w:gridCol w:w="228"/>
      </w:tblGrid>
      <w:tr w:rsidR="00CB0F84">
        <w:tblPrEx>
          <w:tblCellMar>
            <w:top w:w="0" w:type="dxa"/>
            <w:left w:w="0" w:type="dxa"/>
            <w:bottom w:w="0" w:type="dxa"/>
            <w:right w:w="0" w:type="dxa"/>
          </w:tblCellMar>
        </w:tblPrEx>
        <w:trPr>
          <w:cantSplit/>
        </w:trPr>
        <w:tc>
          <w:tcPr>
            <w:tcW w:w="2773" w:type="dxa"/>
            <w:tcBorders>
              <w:top w:val="single" w:sz="4" w:space="0" w:color="auto"/>
            </w:tcBorders>
          </w:tcPr>
          <w:p w:rsidR="00CB0F84" w:rsidRDefault="00CB0F84">
            <w:pPr>
              <w:spacing w:before="20" w:after="20"/>
              <w:jc w:val="left"/>
              <w:rPr>
                <w:rFonts w:ascii="Arial" w:hAnsi="Arial"/>
                <w:i/>
                <w:sz w:val="20"/>
              </w:rPr>
            </w:pPr>
          </w:p>
        </w:tc>
        <w:tc>
          <w:tcPr>
            <w:tcW w:w="731" w:type="dxa"/>
            <w:tcBorders>
              <w:top w:val="single" w:sz="4" w:space="0" w:color="auto"/>
            </w:tcBorders>
          </w:tcPr>
          <w:p w:rsidR="00CB0F84" w:rsidRDefault="00CB0F84">
            <w:pPr>
              <w:spacing w:before="20" w:after="20"/>
              <w:jc w:val="center"/>
              <w:rPr>
                <w:rFonts w:ascii="Arial" w:hAnsi="Arial"/>
                <w:i/>
                <w:sz w:val="18"/>
              </w:rPr>
            </w:pPr>
            <w:r>
              <w:rPr>
                <w:rFonts w:ascii="Arial" w:hAnsi="Arial"/>
                <w:i/>
                <w:sz w:val="18"/>
              </w:rPr>
              <w:t>Actual</w:t>
            </w:r>
          </w:p>
        </w:tc>
        <w:tc>
          <w:tcPr>
            <w:tcW w:w="3572" w:type="dxa"/>
            <w:gridSpan w:val="8"/>
            <w:tcBorders>
              <w:top w:val="single" w:sz="4" w:space="0" w:color="auto"/>
              <w:left w:val="nil"/>
            </w:tcBorders>
          </w:tcPr>
          <w:p w:rsidR="00CB0F84" w:rsidRDefault="00CB0F84">
            <w:pPr>
              <w:spacing w:before="20" w:after="20"/>
              <w:ind w:left="170"/>
              <w:jc w:val="left"/>
              <w:rPr>
                <w:rFonts w:ascii="Arial" w:hAnsi="Arial"/>
                <w:i/>
                <w:sz w:val="18"/>
              </w:rPr>
            </w:pPr>
            <w:r>
              <w:rPr>
                <w:rFonts w:ascii="Arial" w:hAnsi="Arial"/>
                <w:i/>
                <w:sz w:val="18"/>
              </w:rPr>
              <w:t>Projections</w:t>
            </w:r>
          </w:p>
        </w:tc>
      </w:tr>
      <w:tr w:rsidR="00CB0F84">
        <w:tblPrEx>
          <w:tblCellMar>
            <w:top w:w="0" w:type="dxa"/>
            <w:left w:w="0" w:type="dxa"/>
            <w:bottom w:w="0" w:type="dxa"/>
            <w:right w:w="0" w:type="dxa"/>
          </w:tblCellMar>
        </w:tblPrEx>
        <w:trPr>
          <w:cantSplit/>
        </w:trPr>
        <w:tc>
          <w:tcPr>
            <w:tcW w:w="2773" w:type="dxa"/>
            <w:tcBorders>
              <w:bottom w:val="single" w:sz="4" w:space="0" w:color="auto"/>
            </w:tcBorders>
          </w:tcPr>
          <w:p w:rsidR="00CB0F84" w:rsidRDefault="00CB0F84">
            <w:pPr>
              <w:spacing w:before="20" w:after="20"/>
              <w:jc w:val="left"/>
              <w:rPr>
                <w:rFonts w:ascii="Arial" w:hAnsi="Arial"/>
                <w:i/>
                <w:sz w:val="18"/>
              </w:rPr>
            </w:pPr>
          </w:p>
        </w:tc>
        <w:tc>
          <w:tcPr>
            <w:tcW w:w="731" w:type="dxa"/>
            <w:tcBorders>
              <w:bottom w:val="single" w:sz="4" w:space="0" w:color="auto"/>
            </w:tcBorders>
          </w:tcPr>
          <w:p w:rsidR="00CB0F84" w:rsidRDefault="00CB0F84">
            <w:pPr>
              <w:spacing w:before="20" w:after="20"/>
              <w:jc w:val="center"/>
              <w:rPr>
                <w:rFonts w:ascii="Arial" w:hAnsi="Arial"/>
                <w:i/>
                <w:sz w:val="18"/>
              </w:rPr>
            </w:pPr>
            <w:r>
              <w:rPr>
                <w:rFonts w:ascii="Arial" w:hAnsi="Arial"/>
                <w:i/>
                <w:sz w:val="18"/>
              </w:rPr>
              <w:t>1999-00</w:t>
            </w:r>
          </w:p>
        </w:tc>
        <w:tc>
          <w:tcPr>
            <w:tcW w:w="869" w:type="dxa"/>
            <w:gridSpan w:val="2"/>
            <w:tcBorders>
              <w:left w:val="nil"/>
              <w:bottom w:val="single" w:sz="4" w:space="0" w:color="auto"/>
            </w:tcBorders>
          </w:tcPr>
          <w:p w:rsidR="00CB0F84" w:rsidRDefault="00CB0F84">
            <w:pPr>
              <w:spacing w:before="20" w:after="20"/>
              <w:jc w:val="center"/>
              <w:rPr>
                <w:rFonts w:ascii="Arial" w:hAnsi="Arial"/>
                <w:i/>
                <w:sz w:val="18"/>
              </w:rPr>
            </w:pPr>
            <w:r>
              <w:rPr>
                <w:rFonts w:ascii="Arial" w:hAnsi="Arial"/>
                <w:i/>
                <w:sz w:val="18"/>
              </w:rPr>
              <w:t>2000-01</w:t>
            </w:r>
          </w:p>
        </w:tc>
        <w:tc>
          <w:tcPr>
            <w:tcW w:w="900" w:type="dxa"/>
            <w:gridSpan w:val="2"/>
            <w:tcBorders>
              <w:bottom w:val="single" w:sz="4" w:space="0" w:color="auto"/>
            </w:tcBorders>
          </w:tcPr>
          <w:p w:rsidR="00CB0F84" w:rsidRDefault="00CB0F84">
            <w:pPr>
              <w:spacing w:before="20" w:after="20"/>
              <w:jc w:val="center"/>
              <w:rPr>
                <w:rFonts w:ascii="Arial" w:hAnsi="Arial"/>
                <w:i/>
                <w:sz w:val="18"/>
              </w:rPr>
            </w:pPr>
            <w:r>
              <w:rPr>
                <w:rFonts w:ascii="Arial" w:hAnsi="Arial"/>
                <w:i/>
                <w:sz w:val="18"/>
              </w:rPr>
              <w:t>2001-02</w:t>
            </w:r>
          </w:p>
        </w:tc>
        <w:tc>
          <w:tcPr>
            <w:tcW w:w="900" w:type="dxa"/>
            <w:gridSpan w:val="2"/>
            <w:tcBorders>
              <w:bottom w:val="single" w:sz="4" w:space="0" w:color="auto"/>
            </w:tcBorders>
          </w:tcPr>
          <w:p w:rsidR="00CB0F84" w:rsidRDefault="00CB0F84">
            <w:pPr>
              <w:spacing w:before="20" w:after="20"/>
              <w:jc w:val="center"/>
              <w:rPr>
                <w:rFonts w:ascii="Arial" w:hAnsi="Arial"/>
                <w:i/>
                <w:sz w:val="18"/>
              </w:rPr>
            </w:pPr>
            <w:r>
              <w:rPr>
                <w:rFonts w:ascii="Arial" w:hAnsi="Arial"/>
                <w:i/>
                <w:sz w:val="18"/>
              </w:rPr>
              <w:t>2002-03</w:t>
            </w:r>
          </w:p>
        </w:tc>
        <w:tc>
          <w:tcPr>
            <w:tcW w:w="900" w:type="dxa"/>
            <w:gridSpan w:val="2"/>
            <w:tcBorders>
              <w:bottom w:val="single" w:sz="4" w:space="0" w:color="auto"/>
            </w:tcBorders>
          </w:tcPr>
          <w:p w:rsidR="00CB0F84" w:rsidRDefault="00CB0F84">
            <w:pPr>
              <w:spacing w:before="20" w:after="20"/>
              <w:jc w:val="center"/>
              <w:rPr>
                <w:rFonts w:ascii="Arial" w:hAnsi="Arial"/>
                <w:i/>
                <w:sz w:val="18"/>
              </w:rPr>
            </w:pPr>
            <w:r>
              <w:rPr>
                <w:rFonts w:ascii="Arial" w:hAnsi="Arial"/>
                <w:i/>
                <w:sz w:val="18"/>
              </w:rPr>
              <w:t>2003-04</w:t>
            </w:r>
          </w:p>
        </w:tc>
      </w:tr>
      <w:tr w:rsidR="00CB0F84">
        <w:tblPrEx>
          <w:tblCellMar>
            <w:top w:w="0" w:type="dxa"/>
            <w:left w:w="0" w:type="dxa"/>
            <w:bottom w:w="0" w:type="dxa"/>
            <w:right w:w="0" w:type="dxa"/>
          </w:tblCellMar>
        </w:tblPrEx>
        <w:trPr>
          <w:cantSplit/>
        </w:trPr>
        <w:tc>
          <w:tcPr>
            <w:tcW w:w="2773" w:type="dxa"/>
          </w:tcPr>
          <w:p w:rsidR="00CB0F84" w:rsidRDefault="00CB0F84">
            <w:pPr>
              <w:spacing w:before="60" w:after="60"/>
              <w:jc w:val="left"/>
              <w:rPr>
                <w:rFonts w:ascii="Arial" w:hAnsi="Arial"/>
                <w:sz w:val="18"/>
              </w:rPr>
            </w:pPr>
            <w:r>
              <w:rPr>
                <w:rFonts w:ascii="Arial" w:hAnsi="Arial"/>
                <w:sz w:val="18"/>
              </w:rPr>
              <w:t>Gross state product</w:t>
            </w:r>
            <w:r>
              <w:rPr>
                <w:rFonts w:ascii="Arial" w:hAnsi="Arial"/>
                <w:sz w:val="18"/>
              </w:rPr>
              <w:fldChar w:fldCharType="begin"/>
            </w:r>
            <w:r>
              <w:instrText xml:space="preserve"> XE "Gross state product (GSP)" </w:instrText>
            </w:r>
            <w:r>
              <w:rPr>
                <w:rFonts w:ascii="Arial" w:hAnsi="Arial"/>
                <w:sz w:val="18"/>
              </w:rPr>
              <w:fldChar w:fldCharType="end"/>
            </w:r>
          </w:p>
        </w:tc>
        <w:tc>
          <w:tcPr>
            <w:tcW w:w="731" w:type="dxa"/>
          </w:tcPr>
          <w:p w:rsidR="00CB0F84" w:rsidRDefault="00CB0F84">
            <w:pPr>
              <w:spacing w:before="60" w:after="0"/>
              <w:ind w:right="170"/>
              <w:jc w:val="right"/>
              <w:rPr>
                <w:rFonts w:ascii="Arial" w:hAnsi="Arial"/>
                <w:sz w:val="18"/>
              </w:rPr>
            </w:pPr>
            <w:r>
              <w:rPr>
                <w:rFonts w:ascii="Arial" w:hAnsi="Arial"/>
                <w:sz w:val="18"/>
              </w:rPr>
              <w:t>4.6</w:t>
            </w:r>
          </w:p>
          <w:p w:rsidR="00CB0F84" w:rsidRDefault="00CB0F84">
            <w:pPr>
              <w:spacing w:after="60"/>
              <w:ind w:right="170"/>
              <w:jc w:val="right"/>
              <w:rPr>
                <w:rFonts w:ascii="Arial" w:hAnsi="Arial"/>
                <w:i/>
                <w:sz w:val="18"/>
              </w:rPr>
            </w:pPr>
            <w:r>
              <w:rPr>
                <w:rFonts w:ascii="Arial" w:hAnsi="Arial"/>
                <w:i/>
                <w:sz w:val="18"/>
              </w:rPr>
              <w:t>(4¼)</w:t>
            </w:r>
          </w:p>
        </w:tc>
        <w:tc>
          <w:tcPr>
            <w:tcW w:w="869" w:type="dxa"/>
            <w:gridSpan w:val="2"/>
            <w:tcBorders>
              <w:left w:val="nil"/>
            </w:tcBorders>
          </w:tcPr>
          <w:p w:rsidR="00CB0F84" w:rsidRDefault="00CB0F84">
            <w:pPr>
              <w:spacing w:before="60" w:after="0"/>
              <w:jc w:val="right"/>
              <w:rPr>
                <w:rFonts w:ascii="Arial" w:hAnsi="Arial"/>
                <w:sz w:val="18"/>
              </w:rPr>
            </w:pPr>
            <w:r>
              <w:rPr>
                <w:rFonts w:ascii="Arial" w:hAnsi="Arial"/>
                <w:sz w:val="18"/>
              </w:rPr>
              <w:t>3¾</w:t>
            </w:r>
          </w:p>
          <w:p w:rsidR="00CB0F84" w:rsidRDefault="00CB0F84">
            <w:pPr>
              <w:spacing w:after="60"/>
              <w:jc w:val="right"/>
              <w:rPr>
                <w:rFonts w:ascii="Arial" w:hAnsi="Arial"/>
                <w:i/>
                <w:sz w:val="18"/>
              </w:rPr>
            </w:pPr>
            <w:r>
              <w:rPr>
                <w:rFonts w:ascii="Arial" w:hAnsi="Arial"/>
                <w:i/>
                <w:sz w:val="18"/>
              </w:rPr>
              <w:t>(3½)</w:t>
            </w:r>
          </w:p>
        </w:tc>
        <w:tc>
          <w:tcPr>
            <w:tcW w:w="900" w:type="dxa"/>
            <w:gridSpan w:val="2"/>
          </w:tcPr>
          <w:p w:rsidR="00CB0F84" w:rsidRDefault="00CB0F84">
            <w:pPr>
              <w:spacing w:before="60" w:after="0"/>
              <w:jc w:val="right"/>
              <w:rPr>
                <w:rFonts w:ascii="Arial" w:hAnsi="Arial"/>
                <w:sz w:val="18"/>
              </w:rPr>
            </w:pPr>
            <w:r>
              <w:rPr>
                <w:rFonts w:ascii="Arial" w:hAnsi="Arial"/>
                <w:sz w:val="18"/>
              </w:rPr>
              <w:t>3½</w:t>
            </w:r>
          </w:p>
          <w:p w:rsidR="00CB0F84" w:rsidRDefault="00CB0F84">
            <w:pPr>
              <w:spacing w:after="60"/>
              <w:jc w:val="right"/>
              <w:rPr>
                <w:rFonts w:ascii="Arial" w:hAnsi="Arial"/>
                <w:i/>
                <w:sz w:val="18"/>
              </w:rPr>
            </w:pPr>
            <w:r>
              <w:rPr>
                <w:rFonts w:ascii="Arial" w:hAnsi="Arial"/>
                <w:i/>
                <w:sz w:val="18"/>
              </w:rPr>
              <w:t>(3¼)</w:t>
            </w:r>
          </w:p>
        </w:tc>
        <w:tc>
          <w:tcPr>
            <w:tcW w:w="900" w:type="dxa"/>
            <w:gridSpan w:val="2"/>
          </w:tcPr>
          <w:p w:rsidR="00CB0F84" w:rsidRDefault="00CB0F84">
            <w:pPr>
              <w:pStyle w:val="TableofFigures"/>
              <w:spacing w:before="60"/>
            </w:pPr>
            <w:r>
              <w:t>3½</w:t>
            </w:r>
          </w:p>
          <w:p w:rsidR="00CB0F84" w:rsidRDefault="00CB0F84">
            <w:pPr>
              <w:spacing w:after="60"/>
              <w:jc w:val="right"/>
              <w:rPr>
                <w:rFonts w:ascii="Arial" w:hAnsi="Arial"/>
                <w:i/>
                <w:sz w:val="18"/>
              </w:rPr>
            </w:pPr>
            <w:r>
              <w:rPr>
                <w:rFonts w:ascii="Arial" w:hAnsi="Arial"/>
                <w:i/>
                <w:sz w:val="18"/>
              </w:rPr>
              <w:t>(3¼)</w:t>
            </w:r>
          </w:p>
        </w:tc>
        <w:tc>
          <w:tcPr>
            <w:tcW w:w="900" w:type="dxa"/>
            <w:gridSpan w:val="2"/>
          </w:tcPr>
          <w:p w:rsidR="00CB0F84" w:rsidRDefault="00CB0F84">
            <w:pPr>
              <w:spacing w:before="60" w:after="0"/>
              <w:jc w:val="right"/>
              <w:rPr>
                <w:rFonts w:ascii="Arial" w:hAnsi="Arial"/>
                <w:sz w:val="18"/>
              </w:rPr>
            </w:pPr>
            <w:r>
              <w:rPr>
                <w:rFonts w:ascii="Arial" w:hAnsi="Arial"/>
                <w:sz w:val="18"/>
              </w:rPr>
              <w:t>3½</w:t>
            </w:r>
          </w:p>
          <w:p w:rsidR="00CB0F84" w:rsidRDefault="00CB0F84">
            <w:pPr>
              <w:spacing w:after="60"/>
              <w:jc w:val="right"/>
              <w:rPr>
                <w:rFonts w:ascii="Arial" w:hAnsi="Arial"/>
                <w:i/>
                <w:sz w:val="18"/>
              </w:rPr>
            </w:pPr>
            <w:r>
              <w:rPr>
                <w:rFonts w:ascii="Arial" w:hAnsi="Arial"/>
                <w:i/>
                <w:sz w:val="18"/>
              </w:rPr>
              <w:t>(3¼)</w:t>
            </w:r>
          </w:p>
        </w:tc>
      </w:tr>
      <w:tr w:rsidR="00CB0F84">
        <w:tblPrEx>
          <w:tblCellMar>
            <w:top w:w="0" w:type="dxa"/>
            <w:left w:w="0" w:type="dxa"/>
            <w:bottom w:w="0" w:type="dxa"/>
            <w:right w:w="0" w:type="dxa"/>
          </w:tblCellMar>
        </w:tblPrEx>
        <w:trPr>
          <w:trHeight w:hRule="exact" w:val="120"/>
        </w:trPr>
        <w:tc>
          <w:tcPr>
            <w:tcW w:w="2773" w:type="dxa"/>
          </w:tcPr>
          <w:p w:rsidR="00CB0F84" w:rsidRDefault="00CB0F84">
            <w:pPr>
              <w:spacing w:before="60" w:after="60"/>
              <w:jc w:val="left"/>
              <w:rPr>
                <w:rFonts w:ascii="Arial" w:hAnsi="Arial"/>
                <w:sz w:val="18"/>
              </w:rPr>
            </w:pPr>
          </w:p>
        </w:tc>
        <w:tc>
          <w:tcPr>
            <w:tcW w:w="731" w:type="dxa"/>
          </w:tcPr>
          <w:p w:rsidR="00CB0F84" w:rsidRDefault="00CB0F84">
            <w:pPr>
              <w:spacing w:before="60" w:after="60"/>
              <w:ind w:right="170"/>
              <w:jc w:val="right"/>
              <w:rPr>
                <w:rFonts w:ascii="Arial" w:hAnsi="Arial"/>
                <w:sz w:val="18"/>
              </w:rPr>
            </w:pPr>
          </w:p>
        </w:tc>
        <w:tc>
          <w:tcPr>
            <w:tcW w:w="675" w:type="dxa"/>
            <w:tcBorders>
              <w:left w:val="nil"/>
            </w:tcBorders>
          </w:tcPr>
          <w:p w:rsidR="00CB0F84" w:rsidRDefault="00CB0F84">
            <w:pPr>
              <w:spacing w:before="60" w:after="60"/>
              <w:jc w:val="right"/>
              <w:rPr>
                <w:rFonts w:ascii="Arial" w:hAnsi="Arial"/>
                <w:sz w:val="18"/>
              </w:rPr>
            </w:pPr>
          </w:p>
        </w:tc>
        <w:tc>
          <w:tcPr>
            <w:tcW w:w="194"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r>
      <w:tr w:rsidR="00CB0F84">
        <w:tblPrEx>
          <w:tblCellMar>
            <w:top w:w="0" w:type="dxa"/>
            <w:left w:w="0" w:type="dxa"/>
            <w:bottom w:w="0" w:type="dxa"/>
            <w:right w:w="0" w:type="dxa"/>
          </w:tblCellMar>
        </w:tblPrEx>
        <w:trPr>
          <w:cantSplit/>
        </w:trPr>
        <w:tc>
          <w:tcPr>
            <w:tcW w:w="2773" w:type="dxa"/>
          </w:tcPr>
          <w:p w:rsidR="00CB0F84" w:rsidRDefault="00CB0F84">
            <w:pPr>
              <w:spacing w:before="60" w:after="60"/>
              <w:jc w:val="left"/>
              <w:rPr>
                <w:rFonts w:ascii="Arial" w:hAnsi="Arial"/>
                <w:sz w:val="18"/>
              </w:rPr>
            </w:pPr>
            <w:r>
              <w:rPr>
                <w:rFonts w:ascii="Arial" w:hAnsi="Arial"/>
                <w:sz w:val="18"/>
              </w:rPr>
              <w:t>Employment</w:t>
            </w:r>
          </w:p>
        </w:tc>
        <w:tc>
          <w:tcPr>
            <w:tcW w:w="731" w:type="dxa"/>
          </w:tcPr>
          <w:p w:rsidR="00CB0F84" w:rsidRDefault="00CB0F84">
            <w:pPr>
              <w:spacing w:before="60" w:after="0"/>
              <w:ind w:right="170"/>
              <w:jc w:val="right"/>
              <w:rPr>
                <w:rFonts w:ascii="Arial" w:hAnsi="Arial"/>
                <w:sz w:val="18"/>
              </w:rPr>
            </w:pPr>
            <w:r>
              <w:rPr>
                <w:rFonts w:ascii="Arial" w:hAnsi="Arial"/>
                <w:sz w:val="18"/>
              </w:rPr>
              <w:t>2.5</w:t>
            </w:r>
          </w:p>
          <w:p w:rsidR="00CB0F84" w:rsidRDefault="00CB0F84">
            <w:pPr>
              <w:spacing w:after="60"/>
              <w:ind w:right="170"/>
              <w:jc w:val="right"/>
              <w:rPr>
                <w:rFonts w:ascii="Arial" w:hAnsi="Arial"/>
                <w:i/>
                <w:sz w:val="18"/>
              </w:rPr>
            </w:pPr>
            <w:r>
              <w:rPr>
                <w:rFonts w:ascii="Arial" w:hAnsi="Arial"/>
                <w:i/>
                <w:sz w:val="18"/>
              </w:rPr>
              <w:t>(2½)</w:t>
            </w:r>
          </w:p>
        </w:tc>
        <w:tc>
          <w:tcPr>
            <w:tcW w:w="869" w:type="dxa"/>
            <w:gridSpan w:val="2"/>
            <w:tcBorders>
              <w:left w:val="nil"/>
            </w:tcBorders>
          </w:tcPr>
          <w:p w:rsidR="00CB0F84" w:rsidRDefault="00CB0F84">
            <w:pPr>
              <w:spacing w:before="60" w:after="0"/>
              <w:jc w:val="right"/>
              <w:rPr>
                <w:rFonts w:ascii="Arial" w:hAnsi="Arial"/>
                <w:sz w:val="18"/>
              </w:rPr>
            </w:pPr>
            <w:r>
              <w:rPr>
                <w:rFonts w:ascii="Arial" w:hAnsi="Arial"/>
                <w:sz w:val="18"/>
              </w:rPr>
              <w:t>3¼</w:t>
            </w:r>
          </w:p>
          <w:p w:rsidR="00CB0F84" w:rsidRDefault="00CB0F84">
            <w:pPr>
              <w:spacing w:after="60"/>
              <w:jc w:val="right"/>
              <w:rPr>
                <w:rFonts w:ascii="Arial" w:hAnsi="Arial"/>
                <w:i/>
                <w:sz w:val="18"/>
              </w:rPr>
            </w:pPr>
            <w:r>
              <w:rPr>
                <w:rFonts w:ascii="Arial" w:hAnsi="Arial"/>
                <w:i/>
                <w:sz w:val="18"/>
              </w:rPr>
              <w:t>(1¾)</w:t>
            </w:r>
          </w:p>
        </w:tc>
        <w:tc>
          <w:tcPr>
            <w:tcW w:w="900" w:type="dxa"/>
            <w:gridSpan w:val="2"/>
          </w:tcPr>
          <w:p w:rsidR="00CB0F84" w:rsidRDefault="00CB0F84">
            <w:pPr>
              <w:spacing w:before="60" w:after="60"/>
              <w:jc w:val="right"/>
              <w:rPr>
                <w:rFonts w:ascii="Arial" w:hAnsi="Arial"/>
                <w:sz w:val="18"/>
              </w:rPr>
            </w:pPr>
            <w:r>
              <w:rPr>
                <w:rFonts w:ascii="Arial" w:hAnsi="Arial"/>
                <w:sz w:val="18"/>
              </w:rPr>
              <w:t>1½</w:t>
            </w:r>
          </w:p>
        </w:tc>
        <w:tc>
          <w:tcPr>
            <w:tcW w:w="900" w:type="dxa"/>
            <w:gridSpan w:val="2"/>
          </w:tcPr>
          <w:p w:rsidR="00CB0F84" w:rsidRDefault="00CB0F84">
            <w:pPr>
              <w:spacing w:before="60" w:after="60"/>
              <w:jc w:val="right"/>
              <w:rPr>
                <w:rFonts w:ascii="Arial" w:hAnsi="Arial"/>
                <w:sz w:val="18"/>
              </w:rPr>
            </w:pPr>
            <w:r>
              <w:rPr>
                <w:rFonts w:ascii="Arial" w:hAnsi="Arial"/>
                <w:sz w:val="18"/>
              </w:rPr>
              <w:t>1½</w:t>
            </w:r>
          </w:p>
        </w:tc>
        <w:tc>
          <w:tcPr>
            <w:tcW w:w="900" w:type="dxa"/>
            <w:gridSpan w:val="2"/>
          </w:tcPr>
          <w:p w:rsidR="00CB0F84" w:rsidRDefault="00CB0F84">
            <w:pPr>
              <w:spacing w:before="60" w:after="60"/>
              <w:jc w:val="right"/>
              <w:rPr>
                <w:rFonts w:ascii="Arial" w:hAnsi="Arial"/>
                <w:sz w:val="18"/>
              </w:rPr>
            </w:pPr>
            <w:r>
              <w:rPr>
                <w:rFonts w:ascii="Arial" w:hAnsi="Arial"/>
                <w:sz w:val="18"/>
              </w:rPr>
              <w:t>1½</w:t>
            </w:r>
          </w:p>
        </w:tc>
      </w:tr>
      <w:tr w:rsidR="00CB0F84">
        <w:tblPrEx>
          <w:tblCellMar>
            <w:top w:w="0" w:type="dxa"/>
            <w:left w:w="0" w:type="dxa"/>
            <w:bottom w:w="0" w:type="dxa"/>
            <w:right w:w="0" w:type="dxa"/>
          </w:tblCellMar>
        </w:tblPrEx>
        <w:trPr>
          <w:trHeight w:hRule="exact" w:val="120"/>
        </w:trPr>
        <w:tc>
          <w:tcPr>
            <w:tcW w:w="2773" w:type="dxa"/>
          </w:tcPr>
          <w:p w:rsidR="00CB0F84" w:rsidRDefault="00CB0F84">
            <w:pPr>
              <w:spacing w:before="60" w:after="60"/>
              <w:jc w:val="left"/>
              <w:rPr>
                <w:rFonts w:ascii="Arial" w:hAnsi="Arial"/>
                <w:sz w:val="18"/>
              </w:rPr>
            </w:pPr>
          </w:p>
        </w:tc>
        <w:tc>
          <w:tcPr>
            <w:tcW w:w="731" w:type="dxa"/>
          </w:tcPr>
          <w:p w:rsidR="00CB0F84" w:rsidRDefault="00CB0F84">
            <w:pPr>
              <w:spacing w:before="60" w:after="60"/>
              <w:ind w:right="170"/>
              <w:jc w:val="right"/>
              <w:rPr>
                <w:rFonts w:ascii="Arial" w:hAnsi="Arial"/>
                <w:sz w:val="18"/>
              </w:rPr>
            </w:pPr>
          </w:p>
        </w:tc>
        <w:tc>
          <w:tcPr>
            <w:tcW w:w="675" w:type="dxa"/>
            <w:tcBorders>
              <w:left w:val="nil"/>
            </w:tcBorders>
          </w:tcPr>
          <w:p w:rsidR="00CB0F84" w:rsidRDefault="00CB0F84">
            <w:pPr>
              <w:spacing w:before="60" w:after="60"/>
              <w:jc w:val="right"/>
              <w:rPr>
                <w:rFonts w:ascii="Arial" w:hAnsi="Arial"/>
                <w:sz w:val="18"/>
              </w:rPr>
            </w:pPr>
          </w:p>
        </w:tc>
        <w:tc>
          <w:tcPr>
            <w:tcW w:w="194" w:type="dxa"/>
          </w:tcPr>
          <w:p w:rsidR="00CB0F84" w:rsidRDefault="00CB0F84">
            <w:pPr>
              <w:spacing w:before="60" w:after="60"/>
              <w:jc w:val="right"/>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jc w:val="right"/>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jc w:val="right"/>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jc w:val="right"/>
              <w:rPr>
                <w:rFonts w:ascii="Arial" w:hAnsi="Arial"/>
                <w:sz w:val="18"/>
              </w:rPr>
            </w:pPr>
          </w:p>
        </w:tc>
      </w:tr>
      <w:tr w:rsidR="00CB0F84">
        <w:tblPrEx>
          <w:tblCellMar>
            <w:top w:w="0" w:type="dxa"/>
            <w:left w:w="0" w:type="dxa"/>
            <w:bottom w:w="0" w:type="dxa"/>
            <w:right w:w="0" w:type="dxa"/>
          </w:tblCellMar>
        </w:tblPrEx>
        <w:trPr>
          <w:cantSplit/>
        </w:trPr>
        <w:tc>
          <w:tcPr>
            <w:tcW w:w="2773" w:type="dxa"/>
          </w:tcPr>
          <w:p w:rsidR="00CB0F84" w:rsidRDefault="00CB0F84">
            <w:pPr>
              <w:spacing w:before="60" w:after="60"/>
              <w:jc w:val="left"/>
              <w:rPr>
                <w:rFonts w:ascii="Arial" w:hAnsi="Arial"/>
                <w:sz w:val="18"/>
              </w:rPr>
            </w:pPr>
            <w:r>
              <w:rPr>
                <w:rFonts w:ascii="Arial" w:hAnsi="Arial"/>
                <w:sz w:val="18"/>
              </w:rPr>
              <w:t>Unemployment rate</w:t>
            </w:r>
            <w:r>
              <w:rPr>
                <w:rFonts w:ascii="Arial" w:hAnsi="Arial"/>
                <w:sz w:val="18"/>
                <w:vertAlign w:val="superscript"/>
              </w:rPr>
              <w:t>(b)</w:t>
            </w:r>
          </w:p>
        </w:tc>
        <w:tc>
          <w:tcPr>
            <w:tcW w:w="731" w:type="dxa"/>
          </w:tcPr>
          <w:p w:rsidR="00CB0F84" w:rsidRDefault="00CB0F84">
            <w:pPr>
              <w:spacing w:before="60" w:after="0"/>
              <w:ind w:right="170"/>
              <w:jc w:val="right"/>
              <w:rPr>
                <w:rFonts w:ascii="Arial" w:hAnsi="Arial"/>
                <w:sz w:val="18"/>
              </w:rPr>
            </w:pPr>
            <w:r>
              <w:rPr>
                <w:rFonts w:ascii="Arial" w:hAnsi="Arial"/>
                <w:sz w:val="18"/>
              </w:rPr>
              <w:t>6.8</w:t>
            </w:r>
          </w:p>
          <w:p w:rsidR="00CB0F84" w:rsidRDefault="00CB0F84">
            <w:pPr>
              <w:spacing w:after="60"/>
              <w:ind w:right="170"/>
              <w:jc w:val="right"/>
              <w:rPr>
                <w:rFonts w:ascii="Arial" w:hAnsi="Arial"/>
                <w:i/>
                <w:sz w:val="18"/>
              </w:rPr>
            </w:pPr>
            <w:r>
              <w:rPr>
                <w:rFonts w:ascii="Arial" w:hAnsi="Arial"/>
                <w:i/>
                <w:sz w:val="18"/>
              </w:rPr>
              <w:t>(6¾)</w:t>
            </w:r>
          </w:p>
        </w:tc>
        <w:tc>
          <w:tcPr>
            <w:tcW w:w="869" w:type="dxa"/>
            <w:gridSpan w:val="2"/>
            <w:tcBorders>
              <w:left w:val="nil"/>
            </w:tcBorders>
          </w:tcPr>
          <w:p w:rsidR="00CB0F84" w:rsidRDefault="00CB0F84">
            <w:pPr>
              <w:spacing w:before="60" w:after="0"/>
              <w:jc w:val="right"/>
              <w:rPr>
                <w:rFonts w:ascii="Arial" w:hAnsi="Arial"/>
                <w:sz w:val="18"/>
              </w:rPr>
            </w:pPr>
            <w:r>
              <w:rPr>
                <w:rFonts w:ascii="Arial" w:hAnsi="Arial"/>
                <w:sz w:val="18"/>
              </w:rPr>
              <w:t>6</w:t>
            </w:r>
          </w:p>
          <w:p w:rsidR="00CB0F84" w:rsidRDefault="00CB0F84">
            <w:pPr>
              <w:spacing w:after="60"/>
              <w:jc w:val="right"/>
              <w:rPr>
                <w:rFonts w:ascii="Arial" w:hAnsi="Arial"/>
                <w:i/>
                <w:sz w:val="18"/>
              </w:rPr>
            </w:pPr>
            <w:r>
              <w:rPr>
                <w:rFonts w:ascii="Arial" w:hAnsi="Arial"/>
                <w:i/>
                <w:sz w:val="18"/>
              </w:rPr>
              <w:t>(6½)</w:t>
            </w:r>
          </w:p>
        </w:tc>
        <w:tc>
          <w:tcPr>
            <w:tcW w:w="900" w:type="dxa"/>
            <w:gridSpan w:val="2"/>
          </w:tcPr>
          <w:p w:rsidR="00CB0F84" w:rsidRDefault="00CB0F84">
            <w:pPr>
              <w:spacing w:before="60" w:after="0"/>
              <w:jc w:val="right"/>
              <w:rPr>
                <w:rFonts w:ascii="Arial" w:hAnsi="Arial"/>
                <w:sz w:val="18"/>
              </w:rPr>
            </w:pPr>
            <w:r>
              <w:rPr>
                <w:rFonts w:ascii="Arial" w:hAnsi="Arial"/>
                <w:sz w:val="18"/>
              </w:rPr>
              <w:t>5¾</w:t>
            </w:r>
          </w:p>
          <w:p w:rsidR="00CB0F84" w:rsidRDefault="00CB0F84">
            <w:pPr>
              <w:spacing w:after="60"/>
              <w:jc w:val="right"/>
              <w:rPr>
                <w:rFonts w:ascii="Arial" w:hAnsi="Arial"/>
                <w:i/>
                <w:sz w:val="18"/>
              </w:rPr>
            </w:pPr>
            <w:r>
              <w:rPr>
                <w:rFonts w:ascii="Arial" w:hAnsi="Arial"/>
                <w:i/>
                <w:sz w:val="18"/>
              </w:rPr>
              <w:t>(6¼)</w:t>
            </w:r>
          </w:p>
        </w:tc>
        <w:tc>
          <w:tcPr>
            <w:tcW w:w="900" w:type="dxa"/>
            <w:gridSpan w:val="2"/>
          </w:tcPr>
          <w:p w:rsidR="00CB0F84" w:rsidRDefault="00CB0F84">
            <w:pPr>
              <w:spacing w:before="60" w:after="0"/>
              <w:jc w:val="right"/>
              <w:rPr>
                <w:rFonts w:ascii="Arial" w:hAnsi="Arial"/>
                <w:sz w:val="18"/>
              </w:rPr>
            </w:pPr>
            <w:r>
              <w:rPr>
                <w:rFonts w:ascii="Arial" w:hAnsi="Arial"/>
                <w:sz w:val="18"/>
              </w:rPr>
              <w:t>5½</w:t>
            </w:r>
            <w:r>
              <w:rPr>
                <w:rFonts w:ascii="Arial" w:hAnsi="Arial"/>
                <w:sz w:val="18"/>
              </w:rPr>
              <w:br/>
              <w:t>(</w:t>
            </w:r>
            <w:r>
              <w:rPr>
                <w:rFonts w:ascii="Arial" w:hAnsi="Arial"/>
                <w:i/>
                <w:sz w:val="18"/>
              </w:rPr>
              <w:t>6)</w:t>
            </w:r>
          </w:p>
        </w:tc>
        <w:tc>
          <w:tcPr>
            <w:tcW w:w="900" w:type="dxa"/>
            <w:gridSpan w:val="2"/>
          </w:tcPr>
          <w:p w:rsidR="00CB0F84" w:rsidRDefault="00CB0F84">
            <w:pPr>
              <w:spacing w:before="60" w:after="0"/>
              <w:jc w:val="right"/>
              <w:rPr>
                <w:rFonts w:ascii="Arial" w:hAnsi="Arial"/>
                <w:sz w:val="18"/>
              </w:rPr>
            </w:pPr>
            <w:r>
              <w:rPr>
                <w:rFonts w:ascii="Arial" w:hAnsi="Arial"/>
                <w:sz w:val="18"/>
              </w:rPr>
              <w:t>5½</w:t>
            </w:r>
          </w:p>
          <w:p w:rsidR="00CB0F84" w:rsidRDefault="00CB0F84">
            <w:pPr>
              <w:spacing w:after="60"/>
              <w:jc w:val="right"/>
              <w:rPr>
                <w:rFonts w:ascii="Arial" w:hAnsi="Arial"/>
                <w:i/>
                <w:sz w:val="18"/>
              </w:rPr>
            </w:pPr>
            <w:r>
              <w:rPr>
                <w:rFonts w:ascii="Arial" w:hAnsi="Arial"/>
                <w:i/>
                <w:sz w:val="18"/>
              </w:rPr>
              <w:t>(5¾)</w:t>
            </w:r>
          </w:p>
        </w:tc>
      </w:tr>
      <w:tr w:rsidR="00CB0F84">
        <w:tblPrEx>
          <w:tblCellMar>
            <w:top w:w="0" w:type="dxa"/>
            <w:left w:w="0" w:type="dxa"/>
            <w:bottom w:w="0" w:type="dxa"/>
            <w:right w:w="0" w:type="dxa"/>
          </w:tblCellMar>
        </w:tblPrEx>
        <w:trPr>
          <w:trHeight w:hRule="exact" w:val="120"/>
        </w:trPr>
        <w:tc>
          <w:tcPr>
            <w:tcW w:w="2773" w:type="dxa"/>
          </w:tcPr>
          <w:p w:rsidR="00CB0F84" w:rsidRDefault="00CB0F84">
            <w:pPr>
              <w:spacing w:before="60" w:after="60"/>
              <w:jc w:val="left"/>
              <w:rPr>
                <w:rFonts w:ascii="Arial" w:hAnsi="Arial"/>
                <w:sz w:val="18"/>
              </w:rPr>
            </w:pPr>
          </w:p>
        </w:tc>
        <w:tc>
          <w:tcPr>
            <w:tcW w:w="731" w:type="dxa"/>
          </w:tcPr>
          <w:p w:rsidR="00CB0F84" w:rsidRDefault="00CB0F84">
            <w:pPr>
              <w:spacing w:before="60" w:after="60"/>
              <w:ind w:right="170"/>
              <w:jc w:val="right"/>
              <w:rPr>
                <w:rFonts w:ascii="Arial" w:hAnsi="Arial"/>
                <w:sz w:val="18"/>
              </w:rPr>
            </w:pPr>
          </w:p>
        </w:tc>
        <w:tc>
          <w:tcPr>
            <w:tcW w:w="675" w:type="dxa"/>
            <w:tcBorders>
              <w:left w:val="nil"/>
            </w:tcBorders>
          </w:tcPr>
          <w:p w:rsidR="00CB0F84" w:rsidRDefault="00CB0F84">
            <w:pPr>
              <w:spacing w:before="60" w:after="60"/>
              <w:jc w:val="right"/>
              <w:rPr>
                <w:rFonts w:ascii="Arial" w:hAnsi="Arial"/>
                <w:sz w:val="18"/>
              </w:rPr>
            </w:pPr>
          </w:p>
        </w:tc>
        <w:tc>
          <w:tcPr>
            <w:tcW w:w="194"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r>
      <w:tr w:rsidR="00CB0F84">
        <w:tblPrEx>
          <w:tblCellMar>
            <w:top w:w="0" w:type="dxa"/>
            <w:left w:w="0" w:type="dxa"/>
            <w:bottom w:w="0" w:type="dxa"/>
            <w:right w:w="0" w:type="dxa"/>
          </w:tblCellMar>
        </w:tblPrEx>
        <w:trPr>
          <w:cantSplit/>
        </w:trPr>
        <w:tc>
          <w:tcPr>
            <w:tcW w:w="2773" w:type="dxa"/>
          </w:tcPr>
          <w:p w:rsidR="00CB0F84" w:rsidRDefault="00CB0F84">
            <w:pPr>
              <w:spacing w:before="60" w:after="60"/>
              <w:jc w:val="left"/>
              <w:rPr>
                <w:rFonts w:ascii="Arial" w:hAnsi="Arial"/>
                <w:sz w:val="18"/>
              </w:rPr>
            </w:pPr>
            <w:r>
              <w:rPr>
                <w:rFonts w:ascii="Arial" w:hAnsi="Arial"/>
                <w:sz w:val="18"/>
              </w:rPr>
              <w:t>Participation rate</w:t>
            </w:r>
            <w:r>
              <w:rPr>
                <w:rFonts w:ascii="Arial" w:hAnsi="Arial"/>
                <w:sz w:val="18"/>
                <w:vertAlign w:val="superscript"/>
              </w:rPr>
              <w:t>(c)</w:t>
            </w:r>
          </w:p>
        </w:tc>
        <w:tc>
          <w:tcPr>
            <w:tcW w:w="731" w:type="dxa"/>
          </w:tcPr>
          <w:p w:rsidR="00CB0F84" w:rsidRDefault="00CB0F84">
            <w:pPr>
              <w:spacing w:before="60" w:after="0"/>
              <w:ind w:right="170"/>
              <w:jc w:val="right"/>
              <w:rPr>
                <w:rFonts w:ascii="Arial" w:hAnsi="Arial"/>
                <w:sz w:val="18"/>
              </w:rPr>
            </w:pPr>
            <w:r>
              <w:rPr>
                <w:rFonts w:ascii="Arial" w:hAnsi="Arial"/>
                <w:sz w:val="18"/>
              </w:rPr>
              <w:t>63.1</w:t>
            </w:r>
          </w:p>
          <w:p w:rsidR="00CB0F84" w:rsidRDefault="00CB0F84">
            <w:pPr>
              <w:spacing w:after="60"/>
              <w:ind w:right="170"/>
              <w:jc w:val="right"/>
              <w:rPr>
                <w:rFonts w:ascii="Arial" w:hAnsi="Arial"/>
                <w:i/>
                <w:sz w:val="18"/>
              </w:rPr>
            </w:pPr>
            <w:r>
              <w:rPr>
                <w:rFonts w:ascii="Arial" w:hAnsi="Arial"/>
                <w:i/>
                <w:sz w:val="18"/>
              </w:rPr>
              <w:t>(63)</w:t>
            </w:r>
          </w:p>
        </w:tc>
        <w:tc>
          <w:tcPr>
            <w:tcW w:w="869" w:type="dxa"/>
            <w:gridSpan w:val="2"/>
            <w:tcBorders>
              <w:left w:val="nil"/>
            </w:tcBorders>
          </w:tcPr>
          <w:p w:rsidR="00CB0F84" w:rsidRDefault="00CB0F84">
            <w:pPr>
              <w:spacing w:before="60" w:after="0"/>
              <w:jc w:val="right"/>
              <w:rPr>
                <w:rFonts w:ascii="Arial" w:hAnsi="Arial"/>
                <w:sz w:val="18"/>
              </w:rPr>
            </w:pPr>
            <w:r>
              <w:rPr>
                <w:rFonts w:ascii="Arial" w:hAnsi="Arial"/>
                <w:sz w:val="18"/>
              </w:rPr>
              <w:t>63½</w:t>
            </w:r>
          </w:p>
          <w:p w:rsidR="00CB0F84" w:rsidRDefault="00CB0F84">
            <w:pPr>
              <w:spacing w:after="60"/>
              <w:jc w:val="right"/>
              <w:rPr>
                <w:rFonts w:ascii="Arial" w:hAnsi="Arial"/>
                <w:i/>
                <w:sz w:val="18"/>
              </w:rPr>
            </w:pPr>
            <w:r>
              <w:rPr>
                <w:rFonts w:ascii="Arial" w:hAnsi="Arial"/>
                <w:i/>
                <w:sz w:val="18"/>
              </w:rPr>
              <w:t>(63¼)</w:t>
            </w:r>
          </w:p>
        </w:tc>
        <w:tc>
          <w:tcPr>
            <w:tcW w:w="900" w:type="dxa"/>
            <w:gridSpan w:val="2"/>
          </w:tcPr>
          <w:p w:rsidR="00CB0F84" w:rsidRDefault="00CB0F84">
            <w:pPr>
              <w:spacing w:before="60" w:after="60"/>
              <w:jc w:val="right"/>
              <w:rPr>
                <w:rFonts w:ascii="Arial" w:hAnsi="Arial"/>
                <w:sz w:val="18"/>
              </w:rPr>
            </w:pPr>
            <w:r>
              <w:rPr>
                <w:rFonts w:ascii="Arial" w:hAnsi="Arial"/>
                <w:sz w:val="18"/>
              </w:rPr>
              <w:t>63¼</w:t>
            </w:r>
          </w:p>
        </w:tc>
        <w:tc>
          <w:tcPr>
            <w:tcW w:w="900" w:type="dxa"/>
            <w:gridSpan w:val="2"/>
          </w:tcPr>
          <w:p w:rsidR="00CB0F84" w:rsidRDefault="00CB0F84">
            <w:pPr>
              <w:spacing w:before="60" w:after="60"/>
              <w:jc w:val="right"/>
              <w:rPr>
                <w:rFonts w:ascii="Arial" w:hAnsi="Arial"/>
                <w:sz w:val="18"/>
              </w:rPr>
            </w:pPr>
            <w:r>
              <w:rPr>
                <w:rFonts w:ascii="Arial" w:hAnsi="Arial"/>
                <w:sz w:val="18"/>
              </w:rPr>
              <w:t>63¼</w:t>
            </w:r>
          </w:p>
        </w:tc>
        <w:tc>
          <w:tcPr>
            <w:tcW w:w="900" w:type="dxa"/>
            <w:gridSpan w:val="2"/>
          </w:tcPr>
          <w:p w:rsidR="00CB0F84" w:rsidRDefault="00CB0F84">
            <w:pPr>
              <w:pStyle w:val="TableofFigures"/>
              <w:spacing w:before="60" w:after="60"/>
            </w:pPr>
            <w:r>
              <w:t>63¼</w:t>
            </w:r>
          </w:p>
        </w:tc>
      </w:tr>
      <w:tr w:rsidR="00CB0F84">
        <w:tblPrEx>
          <w:tblCellMar>
            <w:top w:w="0" w:type="dxa"/>
            <w:left w:w="0" w:type="dxa"/>
            <w:bottom w:w="0" w:type="dxa"/>
            <w:right w:w="0" w:type="dxa"/>
          </w:tblCellMar>
        </w:tblPrEx>
        <w:trPr>
          <w:trHeight w:hRule="exact" w:val="120"/>
        </w:trPr>
        <w:tc>
          <w:tcPr>
            <w:tcW w:w="2773" w:type="dxa"/>
          </w:tcPr>
          <w:p w:rsidR="00CB0F84" w:rsidRDefault="00CB0F84">
            <w:pPr>
              <w:spacing w:before="60" w:after="60"/>
              <w:jc w:val="left"/>
              <w:rPr>
                <w:rFonts w:ascii="Arial" w:hAnsi="Arial"/>
                <w:sz w:val="18"/>
              </w:rPr>
            </w:pPr>
          </w:p>
        </w:tc>
        <w:tc>
          <w:tcPr>
            <w:tcW w:w="731" w:type="dxa"/>
          </w:tcPr>
          <w:p w:rsidR="00CB0F84" w:rsidRDefault="00CB0F84">
            <w:pPr>
              <w:spacing w:before="60" w:after="60"/>
              <w:ind w:right="170"/>
              <w:jc w:val="right"/>
              <w:rPr>
                <w:rFonts w:ascii="Arial" w:hAnsi="Arial"/>
                <w:sz w:val="18"/>
              </w:rPr>
            </w:pPr>
          </w:p>
        </w:tc>
        <w:tc>
          <w:tcPr>
            <w:tcW w:w="675" w:type="dxa"/>
            <w:tcBorders>
              <w:left w:val="nil"/>
            </w:tcBorders>
          </w:tcPr>
          <w:p w:rsidR="00CB0F84" w:rsidRDefault="00CB0F84">
            <w:pPr>
              <w:spacing w:before="60" w:after="60"/>
              <w:jc w:val="right"/>
              <w:rPr>
                <w:rFonts w:ascii="Arial" w:hAnsi="Arial"/>
                <w:sz w:val="18"/>
              </w:rPr>
            </w:pPr>
          </w:p>
        </w:tc>
        <w:tc>
          <w:tcPr>
            <w:tcW w:w="194" w:type="dxa"/>
          </w:tcPr>
          <w:p w:rsidR="00CB0F84" w:rsidRDefault="00CB0F84">
            <w:pPr>
              <w:spacing w:before="60" w:after="60"/>
              <w:jc w:val="right"/>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jc w:val="right"/>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jc w:val="right"/>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r>
      <w:tr w:rsidR="00CB0F84">
        <w:tblPrEx>
          <w:tblCellMar>
            <w:top w:w="0" w:type="dxa"/>
            <w:left w:w="0" w:type="dxa"/>
            <w:bottom w:w="0" w:type="dxa"/>
            <w:right w:w="0" w:type="dxa"/>
          </w:tblCellMar>
        </w:tblPrEx>
        <w:trPr>
          <w:cantSplit/>
        </w:trPr>
        <w:tc>
          <w:tcPr>
            <w:tcW w:w="2773" w:type="dxa"/>
          </w:tcPr>
          <w:p w:rsidR="00CB0F84" w:rsidRDefault="00CB0F84">
            <w:pPr>
              <w:spacing w:before="60" w:after="60"/>
              <w:jc w:val="left"/>
              <w:rPr>
                <w:rFonts w:ascii="Arial" w:hAnsi="Arial"/>
                <w:sz w:val="18"/>
              </w:rPr>
            </w:pPr>
            <w:r>
              <w:rPr>
                <w:rFonts w:ascii="Arial" w:hAnsi="Arial"/>
                <w:sz w:val="18"/>
              </w:rPr>
              <w:t>Consumer price index</w:t>
            </w:r>
            <w:r>
              <w:rPr>
                <w:rFonts w:ascii="Arial" w:hAnsi="Arial"/>
                <w:sz w:val="18"/>
                <w:vertAlign w:val="superscript"/>
              </w:rPr>
              <w:t>(d)</w:t>
            </w:r>
          </w:p>
        </w:tc>
        <w:tc>
          <w:tcPr>
            <w:tcW w:w="731" w:type="dxa"/>
          </w:tcPr>
          <w:p w:rsidR="00CB0F84" w:rsidRDefault="00CB0F84">
            <w:pPr>
              <w:spacing w:before="60" w:after="0"/>
              <w:ind w:right="170"/>
              <w:jc w:val="right"/>
              <w:rPr>
                <w:rFonts w:ascii="Arial" w:hAnsi="Arial"/>
                <w:sz w:val="18"/>
              </w:rPr>
            </w:pPr>
            <w:r>
              <w:rPr>
                <w:rFonts w:ascii="Arial" w:hAnsi="Arial"/>
                <w:sz w:val="18"/>
              </w:rPr>
              <w:t>2.6</w:t>
            </w:r>
          </w:p>
          <w:p w:rsidR="00CB0F84" w:rsidRDefault="00CB0F84">
            <w:pPr>
              <w:spacing w:after="60"/>
              <w:ind w:right="170"/>
              <w:jc w:val="right"/>
              <w:rPr>
                <w:rFonts w:ascii="Arial" w:hAnsi="Arial"/>
                <w:i/>
                <w:sz w:val="18"/>
              </w:rPr>
            </w:pPr>
            <w:r>
              <w:rPr>
                <w:rFonts w:ascii="Arial" w:hAnsi="Arial"/>
                <w:i/>
                <w:sz w:val="18"/>
              </w:rPr>
              <w:t>(2½)</w:t>
            </w:r>
          </w:p>
        </w:tc>
        <w:tc>
          <w:tcPr>
            <w:tcW w:w="869" w:type="dxa"/>
            <w:gridSpan w:val="2"/>
            <w:tcBorders>
              <w:left w:val="nil"/>
            </w:tcBorders>
          </w:tcPr>
          <w:p w:rsidR="00CB0F84" w:rsidRDefault="00CB0F84">
            <w:pPr>
              <w:spacing w:before="60" w:after="0"/>
              <w:jc w:val="right"/>
              <w:rPr>
                <w:rFonts w:ascii="Arial" w:hAnsi="Arial"/>
                <w:sz w:val="18"/>
              </w:rPr>
            </w:pPr>
            <w:r>
              <w:rPr>
                <w:rFonts w:ascii="Arial" w:hAnsi="Arial"/>
                <w:sz w:val="18"/>
              </w:rPr>
              <w:t>6</w:t>
            </w:r>
          </w:p>
          <w:p w:rsidR="00CB0F84" w:rsidRDefault="00CB0F84">
            <w:pPr>
              <w:spacing w:after="60"/>
              <w:jc w:val="right"/>
              <w:rPr>
                <w:rFonts w:ascii="Arial" w:hAnsi="Arial"/>
                <w:i/>
                <w:sz w:val="18"/>
              </w:rPr>
            </w:pPr>
            <w:r>
              <w:rPr>
                <w:rFonts w:ascii="Arial" w:hAnsi="Arial"/>
                <w:i/>
                <w:sz w:val="18"/>
              </w:rPr>
              <w:t>(5¾)</w:t>
            </w:r>
          </w:p>
        </w:tc>
        <w:tc>
          <w:tcPr>
            <w:tcW w:w="900" w:type="dxa"/>
            <w:gridSpan w:val="2"/>
          </w:tcPr>
          <w:p w:rsidR="00CB0F84" w:rsidRDefault="00CB0F84">
            <w:pPr>
              <w:spacing w:before="60" w:after="60"/>
              <w:jc w:val="right"/>
              <w:rPr>
                <w:rFonts w:ascii="Arial" w:hAnsi="Arial"/>
                <w:sz w:val="18"/>
              </w:rPr>
            </w:pPr>
            <w:r>
              <w:rPr>
                <w:rFonts w:ascii="Arial" w:hAnsi="Arial"/>
                <w:sz w:val="18"/>
              </w:rPr>
              <w:t>2</w:t>
            </w:r>
          </w:p>
          <w:p w:rsidR="00CB0F84" w:rsidRDefault="00CB0F84">
            <w:pPr>
              <w:spacing w:before="60" w:after="60"/>
              <w:jc w:val="right"/>
              <w:rPr>
                <w:rFonts w:ascii="Arial" w:hAnsi="Arial"/>
                <w:sz w:val="18"/>
              </w:rPr>
            </w:pPr>
          </w:p>
        </w:tc>
        <w:tc>
          <w:tcPr>
            <w:tcW w:w="900" w:type="dxa"/>
            <w:gridSpan w:val="2"/>
          </w:tcPr>
          <w:p w:rsidR="00CB0F84" w:rsidRDefault="00CB0F84">
            <w:pPr>
              <w:pStyle w:val="TableofFigures"/>
              <w:spacing w:before="60" w:after="60"/>
            </w:pPr>
            <w:r>
              <w:t>2¼</w:t>
            </w:r>
          </w:p>
        </w:tc>
        <w:tc>
          <w:tcPr>
            <w:tcW w:w="900" w:type="dxa"/>
            <w:gridSpan w:val="2"/>
          </w:tcPr>
          <w:p w:rsidR="00CB0F84" w:rsidRDefault="00CB0F84">
            <w:pPr>
              <w:spacing w:before="60" w:after="60"/>
              <w:jc w:val="right"/>
              <w:rPr>
                <w:rFonts w:ascii="Arial" w:hAnsi="Arial"/>
                <w:sz w:val="18"/>
              </w:rPr>
            </w:pPr>
            <w:r>
              <w:rPr>
                <w:rFonts w:ascii="Arial" w:hAnsi="Arial"/>
                <w:sz w:val="18"/>
              </w:rPr>
              <w:t>2¼</w:t>
            </w:r>
          </w:p>
        </w:tc>
      </w:tr>
      <w:tr w:rsidR="00CB0F84">
        <w:tblPrEx>
          <w:tblCellMar>
            <w:top w:w="0" w:type="dxa"/>
            <w:left w:w="0" w:type="dxa"/>
            <w:bottom w:w="0" w:type="dxa"/>
            <w:right w:w="0" w:type="dxa"/>
          </w:tblCellMar>
        </w:tblPrEx>
        <w:trPr>
          <w:trHeight w:hRule="exact" w:val="120"/>
        </w:trPr>
        <w:tc>
          <w:tcPr>
            <w:tcW w:w="2773" w:type="dxa"/>
          </w:tcPr>
          <w:p w:rsidR="00CB0F84" w:rsidRDefault="00CB0F84">
            <w:pPr>
              <w:spacing w:before="60" w:after="60"/>
              <w:jc w:val="left"/>
              <w:rPr>
                <w:rFonts w:ascii="Arial" w:hAnsi="Arial"/>
                <w:sz w:val="18"/>
              </w:rPr>
            </w:pPr>
          </w:p>
        </w:tc>
        <w:tc>
          <w:tcPr>
            <w:tcW w:w="731" w:type="dxa"/>
          </w:tcPr>
          <w:p w:rsidR="00CB0F84" w:rsidRDefault="00CB0F84">
            <w:pPr>
              <w:spacing w:before="60" w:after="60"/>
              <w:ind w:right="170"/>
              <w:jc w:val="right"/>
              <w:rPr>
                <w:rFonts w:ascii="Arial" w:hAnsi="Arial"/>
                <w:sz w:val="18"/>
              </w:rPr>
            </w:pPr>
          </w:p>
        </w:tc>
        <w:tc>
          <w:tcPr>
            <w:tcW w:w="675" w:type="dxa"/>
            <w:tcBorders>
              <w:left w:val="nil"/>
            </w:tcBorders>
          </w:tcPr>
          <w:p w:rsidR="00CB0F84" w:rsidRDefault="00CB0F84">
            <w:pPr>
              <w:spacing w:before="60" w:after="60"/>
              <w:jc w:val="right"/>
              <w:rPr>
                <w:rFonts w:ascii="Arial" w:hAnsi="Arial"/>
                <w:sz w:val="18"/>
              </w:rPr>
            </w:pPr>
          </w:p>
        </w:tc>
        <w:tc>
          <w:tcPr>
            <w:tcW w:w="194"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r>
      <w:tr w:rsidR="00CB0F84">
        <w:tblPrEx>
          <w:tblCellMar>
            <w:top w:w="0" w:type="dxa"/>
            <w:left w:w="0" w:type="dxa"/>
            <w:bottom w:w="0" w:type="dxa"/>
            <w:right w:w="0" w:type="dxa"/>
          </w:tblCellMar>
        </w:tblPrEx>
        <w:trPr>
          <w:cantSplit/>
        </w:trPr>
        <w:tc>
          <w:tcPr>
            <w:tcW w:w="2773" w:type="dxa"/>
          </w:tcPr>
          <w:p w:rsidR="00CB0F84" w:rsidRDefault="00CB0F84">
            <w:pPr>
              <w:spacing w:before="60" w:after="60"/>
              <w:jc w:val="left"/>
              <w:rPr>
                <w:rFonts w:ascii="Arial" w:hAnsi="Arial"/>
                <w:sz w:val="18"/>
              </w:rPr>
            </w:pPr>
            <w:r>
              <w:rPr>
                <w:rFonts w:ascii="Arial" w:hAnsi="Arial"/>
                <w:sz w:val="18"/>
              </w:rPr>
              <w:t>Wage cost index</w:t>
            </w:r>
            <w:r>
              <w:rPr>
                <w:rFonts w:ascii="Arial" w:hAnsi="Arial"/>
                <w:sz w:val="18"/>
                <w:vertAlign w:val="superscript"/>
              </w:rPr>
              <w:t>(e)</w:t>
            </w:r>
          </w:p>
        </w:tc>
        <w:tc>
          <w:tcPr>
            <w:tcW w:w="731" w:type="dxa"/>
          </w:tcPr>
          <w:p w:rsidR="00CB0F84" w:rsidRDefault="00CB0F84">
            <w:pPr>
              <w:spacing w:before="60" w:after="0"/>
              <w:ind w:right="170"/>
              <w:jc w:val="right"/>
              <w:rPr>
                <w:rFonts w:ascii="Arial" w:hAnsi="Arial"/>
                <w:sz w:val="18"/>
              </w:rPr>
            </w:pPr>
            <w:r>
              <w:rPr>
                <w:rFonts w:ascii="Arial" w:hAnsi="Arial"/>
                <w:sz w:val="18"/>
              </w:rPr>
              <w:t>2.9</w:t>
            </w:r>
          </w:p>
          <w:p w:rsidR="00CB0F84" w:rsidRDefault="00CB0F84">
            <w:pPr>
              <w:spacing w:after="60"/>
              <w:ind w:right="170"/>
              <w:jc w:val="right"/>
              <w:rPr>
                <w:rFonts w:ascii="Arial" w:hAnsi="Arial"/>
                <w:i/>
                <w:sz w:val="18"/>
              </w:rPr>
            </w:pPr>
            <w:r>
              <w:rPr>
                <w:rFonts w:ascii="Arial" w:hAnsi="Arial"/>
                <w:i/>
                <w:sz w:val="18"/>
              </w:rPr>
              <w:t>(3)</w:t>
            </w:r>
          </w:p>
        </w:tc>
        <w:tc>
          <w:tcPr>
            <w:tcW w:w="869" w:type="dxa"/>
            <w:gridSpan w:val="2"/>
            <w:tcBorders>
              <w:left w:val="nil"/>
            </w:tcBorders>
          </w:tcPr>
          <w:p w:rsidR="00CB0F84" w:rsidRDefault="00CB0F84">
            <w:pPr>
              <w:spacing w:before="60" w:after="0"/>
              <w:jc w:val="right"/>
              <w:rPr>
                <w:rFonts w:ascii="Arial" w:hAnsi="Arial"/>
                <w:sz w:val="18"/>
              </w:rPr>
            </w:pPr>
            <w:r>
              <w:rPr>
                <w:rFonts w:ascii="Arial" w:hAnsi="Arial"/>
                <w:sz w:val="18"/>
              </w:rPr>
              <w:t>3¼</w:t>
            </w:r>
          </w:p>
          <w:p w:rsidR="00CB0F84" w:rsidRDefault="00CB0F84">
            <w:pPr>
              <w:spacing w:after="60"/>
              <w:jc w:val="right"/>
              <w:rPr>
                <w:rFonts w:ascii="Arial" w:hAnsi="Arial"/>
                <w:i/>
                <w:sz w:val="18"/>
              </w:rPr>
            </w:pPr>
            <w:r>
              <w:rPr>
                <w:rFonts w:ascii="Arial" w:hAnsi="Arial"/>
                <w:i/>
                <w:sz w:val="18"/>
              </w:rPr>
              <w:t>(3</w:t>
            </w:r>
            <w:r>
              <w:rPr>
                <w:rFonts w:ascii="Arial" w:hAnsi="Arial"/>
                <w:sz w:val="18"/>
              </w:rPr>
              <w:t>½)</w:t>
            </w:r>
          </w:p>
        </w:tc>
        <w:tc>
          <w:tcPr>
            <w:tcW w:w="900" w:type="dxa"/>
            <w:gridSpan w:val="2"/>
          </w:tcPr>
          <w:p w:rsidR="00CB0F84" w:rsidRDefault="00CB0F84">
            <w:pPr>
              <w:pStyle w:val="TableofFigures"/>
              <w:spacing w:before="60" w:after="60"/>
            </w:pPr>
            <w:r>
              <w:t>3½</w:t>
            </w:r>
          </w:p>
        </w:tc>
        <w:tc>
          <w:tcPr>
            <w:tcW w:w="900" w:type="dxa"/>
            <w:gridSpan w:val="2"/>
          </w:tcPr>
          <w:p w:rsidR="00CB0F84" w:rsidRDefault="00CB0F84">
            <w:pPr>
              <w:spacing w:before="60" w:after="60"/>
              <w:jc w:val="right"/>
              <w:rPr>
                <w:rFonts w:ascii="Arial" w:hAnsi="Arial"/>
                <w:sz w:val="18"/>
              </w:rPr>
            </w:pPr>
            <w:r>
              <w:rPr>
                <w:rFonts w:ascii="Arial" w:hAnsi="Arial"/>
                <w:sz w:val="18"/>
              </w:rPr>
              <w:t>3½</w:t>
            </w:r>
          </w:p>
        </w:tc>
        <w:tc>
          <w:tcPr>
            <w:tcW w:w="900" w:type="dxa"/>
            <w:gridSpan w:val="2"/>
          </w:tcPr>
          <w:p w:rsidR="00CB0F84" w:rsidRDefault="00CB0F84">
            <w:pPr>
              <w:spacing w:before="60" w:after="60"/>
              <w:jc w:val="right"/>
              <w:rPr>
                <w:rFonts w:ascii="Arial" w:hAnsi="Arial"/>
                <w:sz w:val="18"/>
              </w:rPr>
            </w:pPr>
            <w:r>
              <w:rPr>
                <w:rFonts w:ascii="Arial" w:hAnsi="Arial"/>
                <w:sz w:val="18"/>
              </w:rPr>
              <w:t>3½</w:t>
            </w:r>
          </w:p>
        </w:tc>
      </w:tr>
      <w:tr w:rsidR="00CB0F84">
        <w:tblPrEx>
          <w:tblCellMar>
            <w:top w:w="0" w:type="dxa"/>
            <w:left w:w="0" w:type="dxa"/>
            <w:bottom w:w="0" w:type="dxa"/>
            <w:right w:w="0" w:type="dxa"/>
          </w:tblCellMar>
        </w:tblPrEx>
        <w:trPr>
          <w:trHeight w:hRule="exact" w:val="120"/>
        </w:trPr>
        <w:tc>
          <w:tcPr>
            <w:tcW w:w="2773" w:type="dxa"/>
          </w:tcPr>
          <w:p w:rsidR="00CB0F84" w:rsidRDefault="00CB0F84">
            <w:pPr>
              <w:spacing w:before="60" w:after="60"/>
              <w:jc w:val="left"/>
              <w:rPr>
                <w:rFonts w:ascii="Arial" w:hAnsi="Arial"/>
                <w:sz w:val="18"/>
              </w:rPr>
            </w:pPr>
          </w:p>
        </w:tc>
        <w:tc>
          <w:tcPr>
            <w:tcW w:w="731" w:type="dxa"/>
          </w:tcPr>
          <w:p w:rsidR="00CB0F84" w:rsidRDefault="00CB0F84">
            <w:pPr>
              <w:spacing w:before="60" w:after="60"/>
              <w:ind w:right="170"/>
              <w:jc w:val="right"/>
              <w:rPr>
                <w:rFonts w:ascii="Arial" w:hAnsi="Arial"/>
                <w:sz w:val="18"/>
              </w:rPr>
            </w:pPr>
          </w:p>
        </w:tc>
        <w:tc>
          <w:tcPr>
            <w:tcW w:w="675" w:type="dxa"/>
            <w:tcBorders>
              <w:left w:val="nil"/>
            </w:tcBorders>
          </w:tcPr>
          <w:p w:rsidR="00CB0F84" w:rsidRDefault="00CB0F84">
            <w:pPr>
              <w:spacing w:before="60" w:after="60"/>
              <w:jc w:val="right"/>
              <w:rPr>
                <w:rFonts w:ascii="Arial" w:hAnsi="Arial"/>
                <w:sz w:val="18"/>
              </w:rPr>
            </w:pPr>
          </w:p>
        </w:tc>
        <w:tc>
          <w:tcPr>
            <w:tcW w:w="194"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c>
          <w:tcPr>
            <w:tcW w:w="675" w:type="dxa"/>
          </w:tcPr>
          <w:p w:rsidR="00CB0F84" w:rsidRDefault="00CB0F84">
            <w:pPr>
              <w:spacing w:before="60" w:after="60"/>
              <w:jc w:val="right"/>
              <w:rPr>
                <w:rFonts w:ascii="Arial" w:hAnsi="Arial"/>
                <w:sz w:val="18"/>
              </w:rPr>
            </w:pPr>
          </w:p>
        </w:tc>
        <w:tc>
          <w:tcPr>
            <w:tcW w:w="225" w:type="dxa"/>
          </w:tcPr>
          <w:p w:rsidR="00CB0F84" w:rsidRDefault="00CB0F84">
            <w:pPr>
              <w:spacing w:before="60" w:after="60"/>
              <w:rPr>
                <w:rFonts w:ascii="Arial" w:hAnsi="Arial"/>
                <w:sz w:val="18"/>
              </w:rPr>
            </w:pPr>
          </w:p>
        </w:tc>
      </w:tr>
      <w:tr w:rsidR="00CB0F84">
        <w:tblPrEx>
          <w:tblCellMar>
            <w:top w:w="0" w:type="dxa"/>
            <w:left w:w="0" w:type="dxa"/>
            <w:bottom w:w="0" w:type="dxa"/>
            <w:right w:w="0" w:type="dxa"/>
          </w:tblCellMar>
        </w:tblPrEx>
        <w:trPr>
          <w:cantSplit/>
        </w:trPr>
        <w:tc>
          <w:tcPr>
            <w:tcW w:w="2773" w:type="dxa"/>
          </w:tcPr>
          <w:p w:rsidR="00CB0F84" w:rsidRDefault="00CB0F84">
            <w:pPr>
              <w:spacing w:before="60" w:after="60"/>
              <w:jc w:val="left"/>
              <w:rPr>
                <w:rFonts w:ascii="Arial" w:hAnsi="Arial"/>
                <w:sz w:val="18"/>
              </w:rPr>
            </w:pPr>
            <w:r>
              <w:rPr>
                <w:rFonts w:ascii="Arial" w:hAnsi="Arial"/>
                <w:sz w:val="18"/>
              </w:rPr>
              <w:t>Population</w:t>
            </w:r>
            <w:r>
              <w:rPr>
                <w:rFonts w:ascii="Arial" w:hAnsi="Arial"/>
                <w:sz w:val="18"/>
                <w:vertAlign w:val="superscript"/>
              </w:rPr>
              <w:t>(f)</w:t>
            </w:r>
          </w:p>
        </w:tc>
        <w:tc>
          <w:tcPr>
            <w:tcW w:w="731" w:type="dxa"/>
          </w:tcPr>
          <w:p w:rsidR="00CB0F84" w:rsidRDefault="00CB0F84">
            <w:pPr>
              <w:spacing w:before="60" w:after="0"/>
              <w:ind w:right="170"/>
              <w:jc w:val="right"/>
              <w:rPr>
                <w:rFonts w:ascii="Arial" w:hAnsi="Arial"/>
                <w:sz w:val="18"/>
              </w:rPr>
            </w:pPr>
            <w:r>
              <w:rPr>
                <w:rFonts w:ascii="Arial" w:hAnsi="Arial"/>
                <w:sz w:val="18"/>
              </w:rPr>
              <w:t>1.3</w:t>
            </w:r>
          </w:p>
          <w:p w:rsidR="00CB0F84" w:rsidRDefault="00CB0F84">
            <w:pPr>
              <w:spacing w:after="60"/>
              <w:ind w:right="170"/>
              <w:jc w:val="right"/>
              <w:rPr>
                <w:rFonts w:ascii="Arial" w:hAnsi="Arial"/>
                <w:i/>
                <w:sz w:val="18"/>
              </w:rPr>
            </w:pPr>
            <w:r>
              <w:rPr>
                <w:rFonts w:ascii="Arial" w:hAnsi="Arial"/>
                <w:i/>
                <w:sz w:val="18"/>
              </w:rPr>
              <w:t>(1.0)</w:t>
            </w:r>
          </w:p>
        </w:tc>
        <w:tc>
          <w:tcPr>
            <w:tcW w:w="869" w:type="dxa"/>
            <w:gridSpan w:val="2"/>
            <w:tcBorders>
              <w:left w:val="nil"/>
            </w:tcBorders>
          </w:tcPr>
          <w:p w:rsidR="00CB0F84" w:rsidRDefault="00CB0F84">
            <w:pPr>
              <w:spacing w:before="60" w:after="0"/>
              <w:ind w:right="113"/>
              <w:jc w:val="right"/>
              <w:rPr>
                <w:rFonts w:ascii="Arial" w:hAnsi="Arial"/>
                <w:sz w:val="18"/>
              </w:rPr>
            </w:pPr>
            <w:r>
              <w:rPr>
                <w:rFonts w:ascii="Arial" w:hAnsi="Arial"/>
                <w:sz w:val="18"/>
              </w:rPr>
              <w:t>1.2</w:t>
            </w:r>
          </w:p>
          <w:p w:rsidR="00CB0F84" w:rsidRDefault="00CB0F84">
            <w:pPr>
              <w:spacing w:after="60"/>
              <w:ind w:right="113"/>
              <w:jc w:val="right"/>
              <w:rPr>
                <w:rFonts w:ascii="Arial" w:hAnsi="Arial"/>
                <w:i/>
                <w:sz w:val="18"/>
              </w:rPr>
            </w:pPr>
            <w:r>
              <w:rPr>
                <w:rFonts w:ascii="Arial" w:hAnsi="Arial"/>
                <w:i/>
                <w:sz w:val="18"/>
              </w:rPr>
              <w:t>(0.9)</w:t>
            </w:r>
          </w:p>
        </w:tc>
        <w:tc>
          <w:tcPr>
            <w:tcW w:w="900" w:type="dxa"/>
            <w:gridSpan w:val="2"/>
          </w:tcPr>
          <w:p w:rsidR="00CB0F84" w:rsidRDefault="00CB0F84">
            <w:pPr>
              <w:spacing w:before="60" w:after="0"/>
              <w:ind w:right="113"/>
              <w:jc w:val="right"/>
              <w:rPr>
                <w:rFonts w:ascii="Arial" w:hAnsi="Arial"/>
                <w:sz w:val="18"/>
              </w:rPr>
            </w:pPr>
            <w:r>
              <w:rPr>
                <w:rFonts w:ascii="Arial" w:hAnsi="Arial"/>
                <w:sz w:val="18"/>
              </w:rPr>
              <w:t>1.0</w:t>
            </w:r>
          </w:p>
          <w:p w:rsidR="00CB0F84" w:rsidRDefault="00CB0F84">
            <w:pPr>
              <w:spacing w:after="60"/>
              <w:ind w:right="113"/>
              <w:jc w:val="right"/>
              <w:rPr>
                <w:rFonts w:ascii="Arial" w:hAnsi="Arial"/>
                <w:i/>
                <w:sz w:val="18"/>
              </w:rPr>
            </w:pPr>
            <w:r>
              <w:rPr>
                <w:rFonts w:ascii="Arial" w:hAnsi="Arial"/>
                <w:i/>
                <w:sz w:val="18"/>
              </w:rPr>
              <w:t>(0.8)</w:t>
            </w:r>
          </w:p>
        </w:tc>
        <w:tc>
          <w:tcPr>
            <w:tcW w:w="900" w:type="dxa"/>
            <w:gridSpan w:val="2"/>
          </w:tcPr>
          <w:p w:rsidR="00CB0F84" w:rsidRDefault="00CB0F84">
            <w:pPr>
              <w:spacing w:before="60" w:after="0"/>
              <w:ind w:right="113"/>
              <w:jc w:val="right"/>
              <w:rPr>
                <w:rFonts w:ascii="Arial" w:hAnsi="Arial"/>
                <w:sz w:val="18"/>
              </w:rPr>
            </w:pPr>
            <w:r>
              <w:rPr>
                <w:rFonts w:ascii="Arial" w:hAnsi="Arial"/>
                <w:sz w:val="18"/>
              </w:rPr>
              <w:t>1.0</w:t>
            </w:r>
          </w:p>
          <w:p w:rsidR="00CB0F84" w:rsidRDefault="00CB0F84">
            <w:pPr>
              <w:spacing w:after="60"/>
              <w:ind w:right="113"/>
              <w:jc w:val="right"/>
              <w:rPr>
                <w:rFonts w:ascii="Arial" w:hAnsi="Arial"/>
                <w:i/>
                <w:sz w:val="18"/>
              </w:rPr>
            </w:pPr>
            <w:r>
              <w:rPr>
                <w:rFonts w:ascii="Arial" w:hAnsi="Arial"/>
                <w:i/>
                <w:sz w:val="18"/>
              </w:rPr>
              <w:t>(0.8)</w:t>
            </w:r>
          </w:p>
        </w:tc>
        <w:tc>
          <w:tcPr>
            <w:tcW w:w="900" w:type="dxa"/>
            <w:gridSpan w:val="2"/>
          </w:tcPr>
          <w:p w:rsidR="00CB0F84" w:rsidRDefault="00CB0F84">
            <w:pPr>
              <w:spacing w:before="60" w:after="0"/>
              <w:ind w:right="113"/>
              <w:jc w:val="right"/>
              <w:rPr>
                <w:rFonts w:ascii="Arial" w:hAnsi="Arial"/>
                <w:sz w:val="18"/>
              </w:rPr>
            </w:pPr>
            <w:r>
              <w:rPr>
                <w:rFonts w:ascii="Arial" w:hAnsi="Arial"/>
                <w:sz w:val="18"/>
              </w:rPr>
              <w:t>0.9</w:t>
            </w:r>
          </w:p>
          <w:p w:rsidR="00CB0F84" w:rsidRDefault="00CB0F84">
            <w:pPr>
              <w:spacing w:after="60"/>
              <w:ind w:right="113"/>
              <w:jc w:val="right"/>
              <w:rPr>
                <w:rFonts w:ascii="Arial" w:hAnsi="Arial"/>
                <w:i/>
                <w:sz w:val="18"/>
              </w:rPr>
            </w:pPr>
            <w:r>
              <w:rPr>
                <w:rFonts w:ascii="Arial" w:hAnsi="Arial"/>
                <w:i/>
                <w:sz w:val="18"/>
              </w:rPr>
              <w:t>(0.7)</w:t>
            </w:r>
          </w:p>
        </w:tc>
      </w:tr>
      <w:tr w:rsidR="00CB0F84">
        <w:tblPrEx>
          <w:tblCellMar>
            <w:top w:w="0" w:type="dxa"/>
            <w:left w:w="0" w:type="dxa"/>
            <w:bottom w:w="0" w:type="dxa"/>
            <w:right w:w="0" w:type="dxa"/>
          </w:tblCellMar>
        </w:tblPrEx>
        <w:trPr>
          <w:trHeight w:hRule="exact" w:val="120"/>
        </w:trPr>
        <w:tc>
          <w:tcPr>
            <w:tcW w:w="2773" w:type="dxa"/>
            <w:tcBorders>
              <w:bottom w:val="single" w:sz="4" w:space="0" w:color="auto"/>
            </w:tcBorders>
          </w:tcPr>
          <w:p w:rsidR="00CB0F84" w:rsidRDefault="00CB0F84">
            <w:pPr>
              <w:spacing w:before="60" w:after="60"/>
              <w:jc w:val="left"/>
              <w:rPr>
                <w:rFonts w:ascii="Arial" w:hAnsi="Arial"/>
                <w:sz w:val="18"/>
              </w:rPr>
            </w:pPr>
          </w:p>
        </w:tc>
        <w:tc>
          <w:tcPr>
            <w:tcW w:w="731" w:type="dxa"/>
            <w:tcBorders>
              <w:bottom w:val="single" w:sz="4" w:space="0" w:color="auto"/>
            </w:tcBorders>
          </w:tcPr>
          <w:p w:rsidR="00CB0F84" w:rsidRDefault="00CB0F84">
            <w:pPr>
              <w:spacing w:before="60" w:after="60"/>
              <w:ind w:right="170"/>
              <w:jc w:val="right"/>
              <w:rPr>
                <w:rFonts w:ascii="Arial" w:hAnsi="Arial"/>
                <w:sz w:val="20"/>
                <w:vertAlign w:val="superscript"/>
              </w:rPr>
            </w:pPr>
          </w:p>
        </w:tc>
        <w:tc>
          <w:tcPr>
            <w:tcW w:w="869" w:type="dxa"/>
            <w:gridSpan w:val="2"/>
            <w:tcBorders>
              <w:left w:val="nil"/>
              <w:bottom w:val="single" w:sz="4" w:space="0" w:color="auto"/>
            </w:tcBorders>
          </w:tcPr>
          <w:p w:rsidR="00CB0F84" w:rsidRDefault="00CB0F84">
            <w:pPr>
              <w:spacing w:before="60" w:after="60"/>
              <w:ind w:right="170"/>
              <w:jc w:val="right"/>
              <w:rPr>
                <w:rFonts w:ascii="Arial" w:hAnsi="Arial"/>
                <w:sz w:val="20"/>
              </w:rPr>
            </w:pPr>
          </w:p>
        </w:tc>
        <w:tc>
          <w:tcPr>
            <w:tcW w:w="900" w:type="dxa"/>
            <w:gridSpan w:val="2"/>
            <w:tcBorders>
              <w:bottom w:val="single" w:sz="4" w:space="0" w:color="auto"/>
            </w:tcBorders>
          </w:tcPr>
          <w:p w:rsidR="00CB0F84" w:rsidRDefault="00CB0F84">
            <w:pPr>
              <w:spacing w:before="60" w:after="60"/>
              <w:ind w:right="170"/>
              <w:jc w:val="right"/>
              <w:rPr>
                <w:rFonts w:ascii="Arial" w:hAnsi="Arial"/>
                <w:sz w:val="20"/>
              </w:rPr>
            </w:pPr>
          </w:p>
        </w:tc>
        <w:tc>
          <w:tcPr>
            <w:tcW w:w="900" w:type="dxa"/>
            <w:gridSpan w:val="2"/>
            <w:tcBorders>
              <w:bottom w:val="single" w:sz="4" w:space="0" w:color="auto"/>
            </w:tcBorders>
          </w:tcPr>
          <w:p w:rsidR="00CB0F84" w:rsidRDefault="00CB0F84">
            <w:pPr>
              <w:spacing w:before="60" w:after="60"/>
              <w:ind w:right="170"/>
              <w:jc w:val="right"/>
              <w:rPr>
                <w:rFonts w:ascii="Arial" w:hAnsi="Arial"/>
                <w:sz w:val="20"/>
              </w:rPr>
            </w:pPr>
          </w:p>
        </w:tc>
        <w:tc>
          <w:tcPr>
            <w:tcW w:w="900" w:type="dxa"/>
            <w:gridSpan w:val="2"/>
            <w:tcBorders>
              <w:bottom w:val="single" w:sz="4" w:space="0" w:color="auto"/>
            </w:tcBorders>
          </w:tcPr>
          <w:p w:rsidR="00CB0F84" w:rsidRDefault="00CB0F84">
            <w:pPr>
              <w:spacing w:before="60" w:after="60"/>
              <w:ind w:right="170"/>
              <w:jc w:val="right"/>
              <w:rPr>
                <w:rFonts w:ascii="Arial" w:hAnsi="Arial"/>
                <w:sz w:val="20"/>
              </w:rPr>
            </w:pPr>
          </w:p>
        </w:tc>
      </w:tr>
    </w:tbl>
    <w:p w:rsidR="00CB0F84" w:rsidRDefault="00CB0F84">
      <w:pPr>
        <w:pStyle w:val="Source"/>
      </w:pPr>
      <w:r>
        <w:t>Source: Australian Bureau of Statistics; Department of Treasury and Finance</w:t>
      </w:r>
    </w:p>
    <w:p w:rsidR="00CB0F84" w:rsidRDefault="00CB0F84">
      <w:pPr>
        <w:pStyle w:val="Notes"/>
      </w:pPr>
      <w:r>
        <w:t>Notes:</w:t>
      </w:r>
    </w:p>
    <w:p w:rsidR="00CB0F84" w:rsidRDefault="00CB0F84">
      <w:pPr>
        <w:pStyle w:val="Notes"/>
      </w:pPr>
      <w:r>
        <w:t>(a)</w:t>
      </w:r>
      <w:r>
        <w:tab/>
        <w:t>Per cent change on preceding year unless otherwise indicated.</w:t>
      </w:r>
    </w:p>
    <w:p w:rsidR="00CB0F84" w:rsidRDefault="00CB0F84">
      <w:pPr>
        <w:pStyle w:val="Notes"/>
      </w:pPr>
      <w:r>
        <w:t>(b)</w:t>
      </w:r>
      <w:r>
        <w:tab/>
        <w:t>Estimate for June quarter, per cent.</w:t>
      </w:r>
    </w:p>
    <w:p w:rsidR="00CB0F84" w:rsidRDefault="00CB0F84">
      <w:pPr>
        <w:pStyle w:val="Notes"/>
      </w:pPr>
      <w:r>
        <w:t>(c)</w:t>
      </w:r>
      <w:r>
        <w:tab/>
        <w:t>Year average, per cent.</w:t>
      </w:r>
    </w:p>
    <w:p w:rsidR="00CB0F84" w:rsidRDefault="00CB0F84" w:rsidP="00CB0F84">
      <w:pPr>
        <w:pStyle w:val="Notes"/>
        <w:numPr>
          <w:ilvl w:val="0"/>
          <w:numId w:val="10"/>
        </w:numPr>
      </w:pPr>
      <w:r>
        <w:t>2000-01 CPI projection 3½ per cent abstracting from GST</w:t>
      </w:r>
    </w:p>
    <w:p w:rsidR="00CB0F84" w:rsidRDefault="00CB0F84" w:rsidP="00CB0F84">
      <w:pPr>
        <w:pStyle w:val="Notes"/>
        <w:numPr>
          <w:ilvl w:val="0"/>
          <w:numId w:val="10"/>
        </w:numPr>
      </w:pPr>
      <w:r>
        <w:t>Total hourly rate, excluding bonuses.</w:t>
      </w:r>
    </w:p>
    <w:p w:rsidR="00CB0F84" w:rsidRDefault="00CB0F84" w:rsidP="00CB0F84">
      <w:pPr>
        <w:pStyle w:val="Notes"/>
        <w:numPr>
          <w:ilvl w:val="0"/>
          <w:numId w:val="10"/>
        </w:numPr>
      </w:pPr>
      <w:r>
        <w:t>June quarter, per cent change on previous June quarter, based on ABS Series R projections, adjusted for recent net interstate migration experience.</w:t>
      </w:r>
    </w:p>
    <w:p w:rsidR="00CB0F84" w:rsidRDefault="00CB0F84">
      <w:pPr>
        <w:sectPr w:rsidR="00CB0F84">
          <w:footerReference w:type="even" r:id="rId29"/>
          <w:footerReference w:type="default" r:id="rId30"/>
          <w:type w:val="oddPage"/>
          <w:pgSz w:w="11906" w:h="16838"/>
          <w:pgMar w:top="1440" w:right="3398" w:bottom="4075" w:left="1411" w:header="720" w:footer="4248" w:gutter="0"/>
          <w:cols w:space="720"/>
        </w:sectPr>
      </w:pPr>
    </w:p>
    <w:p w:rsidR="00CB0F84" w:rsidRDefault="00CB0F84">
      <w:pPr>
        <w:rPr>
          <w:sz w:val="8"/>
        </w:rPr>
      </w:pPr>
      <w:r>
        <w:rPr>
          <w:sz w:val="8"/>
        </w:rPr>
        <w:lastRenderedPageBreak/>
        <w:t>.</w:t>
      </w:r>
    </w:p>
    <w:p w:rsidR="00CB0F84" w:rsidRDefault="00CB0F84">
      <w:pPr>
        <w:sectPr w:rsidR="00CB0F84">
          <w:footerReference w:type="even" r:id="rId31"/>
          <w:footerReference w:type="default" r:id="rId32"/>
          <w:pgSz w:w="11907" w:h="16840" w:code="9"/>
          <w:pgMar w:top="1440" w:right="3398" w:bottom="4075" w:left="1411" w:header="706" w:footer="4248" w:gutter="0"/>
          <w:cols w:space="720"/>
        </w:sectPr>
      </w:pPr>
    </w:p>
    <w:p w:rsidR="00CB0F84" w:rsidRDefault="00CB0F84">
      <w:pPr>
        <w:pStyle w:val="ChapterHeading"/>
      </w:pPr>
      <w:bookmarkStart w:id="48" w:name="_Toc503577756"/>
      <w:r>
        <w:lastRenderedPageBreak/>
        <w:t>Chapter 3: Budget position and outlook</w:t>
      </w:r>
      <w:bookmarkEnd w:id="48"/>
    </w:p>
    <w:p w:rsidR="00CB0F84" w:rsidRDefault="00CB0F84" w:rsidP="002A33DD">
      <w:pPr>
        <w:pStyle w:val="HighlightBoxText"/>
        <w:numPr>
          <w:ilvl w:val="0"/>
          <w:numId w:val="2"/>
        </w:numPr>
        <w:tabs>
          <w:tab w:val="clear" w:pos="360"/>
        </w:tabs>
        <w:ind w:left="357" w:hanging="357"/>
      </w:pPr>
      <w:r>
        <w:t>The 2000-01 budget sector operating surplus is now expected to amount to $953 million, up from the $592 million estimate published in the 2000-01 Budget.</w:t>
      </w:r>
    </w:p>
    <w:p w:rsidR="00CB0F84" w:rsidRDefault="00CB0F84" w:rsidP="002A33DD">
      <w:pPr>
        <w:pStyle w:val="HighlightBoxText"/>
        <w:numPr>
          <w:ilvl w:val="0"/>
          <w:numId w:val="2"/>
        </w:numPr>
        <w:tabs>
          <w:tab w:val="clear" w:pos="360"/>
        </w:tabs>
        <w:ind w:left="357" w:hanging="357"/>
      </w:pPr>
      <w:r>
        <w:t xml:space="preserve">The operating surplus is expected to average around $670 million per annum over the remainder of forward estimates period to 2003-04. </w:t>
      </w:r>
    </w:p>
    <w:p w:rsidR="00CB0F84" w:rsidRDefault="00CB0F84" w:rsidP="002A33DD">
      <w:pPr>
        <w:pStyle w:val="HighlightBoxText"/>
        <w:numPr>
          <w:ilvl w:val="0"/>
          <w:numId w:val="2"/>
        </w:numPr>
        <w:tabs>
          <w:tab w:val="clear" w:pos="360"/>
        </w:tabs>
        <w:ind w:left="357" w:hanging="357"/>
      </w:pPr>
      <w:r>
        <w:t>The revised budget outlook incorporates the impact of stronger than expected economic conditions and all post 2000-01 Budget policy initiatives.</w:t>
      </w:r>
    </w:p>
    <w:p w:rsidR="00CB0F84" w:rsidRDefault="00CB0F84" w:rsidP="002A33DD">
      <w:pPr>
        <w:pStyle w:val="HighlightBoxText"/>
        <w:numPr>
          <w:ilvl w:val="0"/>
          <w:numId w:val="2"/>
        </w:numPr>
        <w:tabs>
          <w:tab w:val="clear" w:pos="360"/>
        </w:tabs>
        <w:ind w:left="357" w:hanging="357"/>
      </w:pPr>
      <w:r>
        <w:t xml:space="preserve">The net asset position of the budget sector is projected to increase from $14 620 million as at 30 June 2000 to $15 604 million by 30 June 2001. </w:t>
      </w:r>
    </w:p>
    <w:p w:rsidR="00CB0F84" w:rsidRDefault="00CB0F84"/>
    <w:p w:rsidR="00CB0F84" w:rsidRDefault="00CB0F84">
      <w:r>
        <w:t>This chapter provides details of the revised budget position and outlook for the period 2000-01 to 2003-04. The discussion of the budget and forward estimates focuses on trends in the aggregate budget position, including the reconciliation of major variations in key budget aggregates since the 2000-01 Budget published in May 2000.</w:t>
      </w:r>
    </w:p>
    <w:p w:rsidR="00CB0F84" w:rsidRDefault="00CB0F84">
      <w:r>
        <w:t xml:space="preserve">The forward estimates outlined in this chapter are based on the economic projections outlined in Chapter 2, </w:t>
      </w:r>
      <w:r>
        <w:rPr>
          <w:i/>
        </w:rPr>
        <w:t>Economic Conditions and Outlook</w:t>
      </w:r>
      <w:r>
        <w:t xml:space="preserve"> and reflect the detailed accounting policies and assumptions documented in Chapter 4, </w:t>
      </w:r>
      <w:r>
        <w:rPr>
          <w:i/>
        </w:rPr>
        <w:t>Estimated Financial Statements and Notes</w:t>
      </w:r>
      <w:r>
        <w:t>. The estimates take into account all policy initiatives of the Victorian Government, the impact of Commonwealth Government funding revisions and other factors expected to impact on the projected budget sector financial statements as at 11 December 2000. The forward estimates represent planning projections for future budgets based on an unchanged policy assumption.</w:t>
      </w:r>
    </w:p>
    <w:p w:rsidR="00CB0F84" w:rsidRDefault="00CB0F84"/>
    <w:p w:rsidR="00CB0F84" w:rsidRDefault="00CB0F84">
      <w:pPr>
        <w:pStyle w:val="Heading1"/>
      </w:pPr>
      <w:bookmarkStart w:id="49" w:name="_Toc502080339"/>
      <w:bookmarkStart w:id="50" w:name="_Toc503577757"/>
      <w:r>
        <w:lastRenderedPageBreak/>
        <w:t>Forward estimates outlook 2000-01 to 2003-04</w:t>
      </w:r>
      <w:bookmarkEnd w:id="49"/>
      <w:bookmarkEnd w:id="50"/>
    </w:p>
    <w:p w:rsidR="00CB0F84" w:rsidRDefault="00CB0F84">
      <w:r>
        <w:t xml:space="preserve">Table 3.1 shows a summary budget sector statement of financial performance, highlighting the revised aggregate budget outlook for 2000-01 and the forward estimates period to 2003-04. A more detailed statement of financial performance for the outlook period is provided in Chapter 4, </w:t>
      </w:r>
      <w:r>
        <w:rPr>
          <w:i/>
        </w:rPr>
        <w:t xml:space="preserve">Estimated Financial Statements and Notes. </w:t>
      </w:r>
    </w:p>
    <w:p w:rsidR="00CB0F84" w:rsidRDefault="00CB0F84">
      <w:pPr>
        <w:pStyle w:val="Tableheading"/>
        <w:outlineLvl w:val="0"/>
      </w:pPr>
      <w:r>
        <w:t>Table 3.1: Summary statement of financial performance 2000-01 to 2003-04</w:t>
      </w:r>
    </w:p>
    <w:p w:rsidR="00CB0F84" w:rsidRDefault="00CB0F8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918"/>
        <w:gridCol w:w="802"/>
        <w:gridCol w:w="810"/>
        <w:gridCol w:w="900"/>
        <w:gridCol w:w="900"/>
        <w:gridCol w:w="810"/>
      </w:tblGrid>
      <w:tr w:rsidR="00CB0F84">
        <w:tblPrEx>
          <w:tblCellMar>
            <w:top w:w="0" w:type="dxa"/>
            <w:bottom w:w="0" w:type="dxa"/>
          </w:tblCellMar>
        </w:tblPrEx>
        <w:tc>
          <w:tcPr>
            <w:tcW w:w="2918" w:type="dxa"/>
            <w:tcBorders>
              <w:top w:val="single" w:sz="6" w:space="0" w:color="auto"/>
            </w:tcBorders>
          </w:tcPr>
          <w:p w:rsidR="00CB0F84" w:rsidRDefault="00CB0F84">
            <w:pPr>
              <w:pStyle w:val="Tabletext"/>
              <w:spacing w:before="20" w:after="20"/>
              <w:rPr>
                <w:snapToGrid w:val="0"/>
                <w:lang w:eastAsia="en-US"/>
              </w:rPr>
            </w:pPr>
          </w:p>
        </w:tc>
        <w:tc>
          <w:tcPr>
            <w:tcW w:w="802" w:type="dxa"/>
            <w:tcBorders>
              <w:top w:val="single" w:sz="6" w:space="0" w:color="auto"/>
            </w:tcBorders>
          </w:tcPr>
          <w:p w:rsidR="00CB0F84" w:rsidRDefault="00CB0F84">
            <w:pPr>
              <w:pStyle w:val="TableNoteColumn"/>
              <w:spacing w:before="20" w:after="20"/>
              <w:rPr>
                <w:snapToGrid w:val="0"/>
                <w:lang w:eastAsia="en-US"/>
              </w:rPr>
            </w:pPr>
            <w:r>
              <w:rPr>
                <w:snapToGrid w:val="0"/>
                <w:lang w:eastAsia="en-US"/>
              </w:rPr>
              <w:t>2000-01</w:t>
            </w:r>
          </w:p>
        </w:tc>
        <w:tc>
          <w:tcPr>
            <w:tcW w:w="810" w:type="dxa"/>
            <w:tcBorders>
              <w:top w:val="single" w:sz="6" w:space="0" w:color="auto"/>
            </w:tcBorders>
          </w:tcPr>
          <w:p w:rsidR="00CB0F84" w:rsidRDefault="00CB0F84">
            <w:pPr>
              <w:pStyle w:val="TableNoteColumn"/>
              <w:spacing w:before="20" w:after="20"/>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NoteColumn"/>
              <w:spacing w:before="20" w:after="20"/>
              <w:rPr>
                <w:snapToGrid w:val="0"/>
                <w:lang w:eastAsia="en-US"/>
              </w:rPr>
            </w:pPr>
            <w:r>
              <w:rPr>
                <w:snapToGrid w:val="0"/>
                <w:lang w:eastAsia="en-US"/>
              </w:rPr>
              <w:t>2001-02</w:t>
            </w:r>
          </w:p>
        </w:tc>
        <w:tc>
          <w:tcPr>
            <w:tcW w:w="900" w:type="dxa"/>
            <w:tcBorders>
              <w:top w:val="single" w:sz="6" w:space="0" w:color="auto"/>
            </w:tcBorders>
          </w:tcPr>
          <w:p w:rsidR="00CB0F84" w:rsidRDefault="00CB0F84">
            <w:pPr>
              <w:pStyle w:val="TableNoteColumn"/>
              <w:spacing w:before="20" w:after="20"/>
              <w:rPr>
                <w:snapToGrid w:val="0"/>
                <w:lang w:eastAsia="en-US"/>
              </w:rPr>
            </w:pPr>
            <w:r>
              <w:rPr>
                <w:snapToGrid w:val="0"/>
                <w:lang w:eastAsia="en-US"/>
              </w:rPr>
              <w:t>2002-03</w:t>
            </w:r>
          </w:p>
        </w:tc>
        <w:tc>
          <w:tcPr>
            <w:tcW w:w="810" w:type="dxa"/>
            <w:tcBorders>
              <w:top w:val="single" w:sz="6" w:space="0" w:color="auto"/>
            </w:tcBorders>
          </w:tcPr>
          <w:p w:rsidR="00CB0F84" w:rsidRDefault="00CB0F84">
            <w:pPr>
              <w:pStyle w:val="TableNoteColumn"/>
              <w:spacing w:before="20" w:after="20"/>
              <w:rPr>
                <w:snapToGrid w:val="0"/>
                <w:lang w:eastAsia="en-US"/>
              </w:rPr>
            </w:pPr>
            <w:r>
              <w:rPr>
                <w:snapToGrid w:val="0"/>
                <w:lang w:eastAsia="en-US"/>
              </w:rPr>
              <w:t>2003-04</w:t>
            </w:r>
          </w:p>
        </w:tc>
      </w:tr>
      <w:tr w:rsidR="00CB0F84">
        <w:tblPrEx>
          <w:tblCellMar>
            <w:top w:w="0" w:type="dxa"/>
            <w:bottom w:w="0" w:type="dxa"/>
          </w:tblCellMar>
        </w:tblPrEx>
        <w:tc>
          <w:tcPr>
            <w:tcW w:w="2918" w:type="dxa"/>
            <w:tcBorders>
              <w:bottom w:val="single" w:sz="6" w:space="0" w:color="auto"/>
            </w:tcBorders>
          </w:tcPr>
          <w:p w:rsidR="00CB0F84" w:rsidRDefault="00CB0F84">
            <w:pPr>
              <w:pStyle w:val="Tabletext"/>
              <w:spacing w:before="20" w:after="20"/>
              <w:rPr>
                <w:snapToGrid w:val="0"/>
                <w:lang w:eastAsia="en-US"/>
              </w:rPr>
            </w:pPr>
          </w:p>
        </w:tc>
        <w:tc>
          <w:tcPr>
            <w:tcW w:w="802" w:type="dxa"/>
            <w:tcBorders>
              <w:bottom w:val="single" w:sz="6" w:space="0" w:color="auto"/>
            </w:tcBorders>
          </w:tcPr>
          <w:p w:rsidR="00CB0F84" w:rsidRDefault="00CB0F84">
            <w:pPr>
              <w:pStyle w:val="TableNoteColumn"/>
              <w:spacing w:before="20" w:after="20"/>
              <w:rPr>
                <w:snapToGrid w:val="0"/>
                <w:lang w:eastAsia="en-US"/>
              </w:rPr>
            </w:pPr>
            <w:r>
              <w:rPr>
                <w:snapToGrid w:val="0"/>
                <w:lang w:eastAsia="en-US"/>
              </w:rPr>
              <w:t>Budget</w:t>
            </w:r>
          </w:p>
        </w:tc>
        <w:tc>
          <w:tcPr>
            <w:tcW w:w="810" w:type="dxa"/>
            <w:tcBorders>
              <w:bottom w:val="single" w:sz="6" w:space="0" w:color="auto"/>
            </w:tcBorders>
          </w:tcPr>
          <w:p w:rsidR="00CB0F84" w:rsidRDefault="00CB0F84">
            <w:pPr>
              <w:pStyle w:val="TableNoteColumn"/>
              <w:spacing w:before="20" w:after="20"/>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NoteColumn"/>
              <w:spacing w:before="20" w:after="20"/>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NoteColumn"/>
              <w:spacing w:before="20" w:after="20"/>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NoteColumn"/>
              <w:spacing w:before="20" w:after="20"/>
              <w:rPr>
                <w:snapToGrid w:val="0"/>
                <w:lang w:eastAsia="en-US"/>
              </w:rPr>
            </w:pPr>
            <w:r>
              <w:rPr>
                <w:snapToGrid w:val="0"/>
                <w:lang w:eastAsia="en-US"/>
              </w:rPr>
              <w:t>Estimate</w:t>
            </w:r>
          </w:p>
        </w:tc>
      </w:tr>
      <w:tr w:rsidR="00CB0F84">
        <w:tblPrEx>
          <w:tblCellMar>
            <w:top w:w="0" w:type="dxa"/>
            <w:bottom w:w="0" w:type="dxa"/>
          </w:tblCellMar>
        </w:tblPrEx>
        <w:tc>
          <w:tcPr>
            <w:tcW w:w="2918" w:type="dxa"/>
          </w:tcPr>
          <w:p w:rsidR="00CB0F84" w:rsidRDefault="00CB0F84">
            <w:pPr>
              <w:pStyle w:val="Tabletext"/>
              <w:spacing w:before="20" w:after="20"/>
              <w:rPr>
                <w:b/>
                <w:snapToGrid w:val="0"/>
                <w:lang w:eastAsia="en-US"/>
              </w:rPr>
            </w:pPr>
          </w:p>
        </w:tc>
        <w:tc>
          <w:tcPr>
            <w:tcW w:w="802" w:type="dxa"/>
          </w:tcPr>
          <w:p w:rsidR="00CB0F84" w:rsidRDefault="00CB0F84">
            <w:pPr>
              <w:pStyle w:val="TableofFigures"/>
              <w:spacing w:before="20" w:after="20"/>
              <w:rPr>
                <w:snapToGrid w:val="0"/>
                <w:lang w:eastAsia="en-US"/>
              </w:rPr>
            </w:pPr>
          </w:p>
        </w:tc>
        <w:tc>
          <w:tcPr>
            <w:tcW w:w="810" w:type="dxa"/>
          </w:tcPr>
          <w:p w:rsidR="00CB0F84" w:rsidRDefault="00CB0F84">
            <w:pPr>
              <w:pStyle w:val="TableofFigures"/>
              <w:spacing w:before="20" w:after="20"/>
              <w:rPr>
                <w:snapToGrid w:val="0"/>
                <w:lang w:eastAsia="en-US"/>
              </w:rPr>
            </w:pPr>
          </w:p>
        </w:tc>
        <w:tc>
          <w:tcPr>
            <w:tcW w:w="900" w:type="dxa"/>
          </w:tcPr>
          <w:p w:rsidR="00CB0F84" w:rsidRDefault="00CB0F84">
            <w:pPr>
              <w:pStyle w:val="TableofFigures"/>
              <w:spacing w:before="20" w:after="20"/>
              <w:rPr>
                <w:snapToGrid w:val="0"/>
                <w:lang w:eastAsia="en-US"/>
              </w:rPr>
            </w:pPr>
          </w:p>
        </w:tc>
        <w:tc>
          <w:tcPr>
            <w:tcW w:w="900" w:type="dxa"/>
          </w:tcPr>
          <w:p w:rsidR="00CB0F84" w:rsidRDefault="00CB0F84">
            <w:pPr>
              <w:pStyle w:val="TableofFigures"/>
              <w:spacing w:before="20" w:after="20"/>
              <w:rPr>
                <w:snapToGrid w:val="0"/>
                <w:lang w:eastAsia="en-US"/>
              </w:rPr>
            </w:pPr>
          </w:p>
        </w:tc>
        <w:tc>
          <w:tcPr>
            <w:tcW w:w="810" w:type="dxa"/>
          </w:tcPr>
          <w:p w:rsidR="00CB0F84" w:rsidRDefault="00CB0F84">
            <w:pPr>
              <w:pStyle w:val="TableofFigures"/>
              <w:spacing w:before="20" w:after="20"/>
              <w:rPr>
                <w:snapToGrid w:val="0"/>
                <w:lang w:eastAsia="en-US"/>
              </w:rPr>
            </w:pP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Taxation</w:t>
            </w:r>
          </w:p>
        </w:tc>
        <w:tc>
          <w:tcPr>
            <w:tcW w:w="802" w:type="dxa"/>
          </w:tcPr>
          <w:p w:rsidR="00CB0F84" w:rsidRDefault="00CB0F84">
            <w:pPr>
              <w:pStyle w:val="TableofFigures"/>
              <w:spacing w:before="20" w:after="20"/>
              <w:rPr>
                <w:snapToGrid w:val="0"/>
                <w:lang w:eastAsia="en-US"/>
              </w:rPr>
            </w:pPr>
            <w:r>
              <w:rPr>
                <w:snapToGrid w:val="0"/>
                <w:lang w:eastAsia="en-US"/>
              </w:rPr>
              <w:t>7 845.3</w:t>
            </w:r>
          </w:p>
        </w:tc>
        <w:tc>
          <w:tcPr>
            <w:tcW w:w="810" w:type="dxa"/>
          </w:tcPr>
          <w:p w:rsidR="00CB0F84" w:rsidRDefault="00CB0F84">
            <w:pPr>
              <w:pStyle w:val="TableofFigures"/>
              <w:spacing w:before="20" w:after="20"/>
              <w:rPr>
                <w:snapToGrid w:val="0"/>
                <w:lang w:eastAsia="en-US"/>
              </w:rPr>
            </w:pPr>
            <w:r>
              <w:rPr>
                <w:snapToGrid w:val="0"/>
                <w:lang w:eastAsia="en-US"/>
              </w:rPr>
              <w:t>8 121.2</w:t>
            </w:r>
          </w:p>
        </w:tc>
        <w:tc>
          <w:tcPr>
            <w:tcW w:w="900" w:type="dxa"/>
          </w:tcPr>
          <w:p w:rsidR="00CB0F84" w:rsidRDefault="00CB0F84">
            <w:pPr>
              <w:pStyle w:val="TableofFigures"/>
              <w:spacing w:before="20" w:after="20"/>
              <w:rPr>
                <w:snapToGrid w:val="0"/>
                <w:lang w:eastAsia="en-US"/>
              </w:rPr>
            </w:pPr>
            <w:r>
              <w:rPr>
                <w:snapToGrid w:val="0"/>
                <w:lang w:eastAsia="en-US"/>
              </w:rPr>
              <w:t>7 567.3</w:t>
            </w:r>
          </w:p>
        </w:tc>
        <w:tc>
          <w:tcPr>
            <w:tcW w:w="900" w:type="dxa"/>
          </w:tcPr>
          <w:p w:rsidR="00CB0F84" w:rsidRDefault="00CB0F84">
            <w:pPr>
              <w:pStyle w:val="TableofFigures"/>
              <w:spacing w:before="20" w:after="20"/>
              <w:rPr>
                <w:snapToGrid w:val="0"/>
                <w:lang w:eastAsia="en-US"/>
              </w:rPr>
            </w:pPr>
            <w:r>
              <w:rPr>
                <w:snapToGrid w:val="0"/>
                <w:lang w:eastAsia="en-US"/>
              </w:rPr>
              <w:t>7 855.9</w:t>
            </w:r>
          </w:p>
        </w:tc>
        <w:tc>
          <w:tcPr>
            <w:tcW w:w="810" w:type="dxa"/>
          </w:tcPr>
          <w:p w:rsidR="00CB0F84" w:rsidRDefault="00CB0F84">
            <w:pPr>
              <w:pStyle w:val="TableofFigures"/>
              <w:spacing w:before="20" w:after="20"/>
              <w:rPr>
                <w:snapToGrid w:val="0"/>
                <w:lang w:eastAsia="en-US"/>
              </w:rPr>
            </w:pPr>
            <w:r>
              <w:rPr>
                <w:snapToGrid w:val="0"/>
                <w:lang w:eastAsia="en-US"/>
              </w:rPr>
              <w:t>8 142.0</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Public authority income</w:t>
            </w:r>
          </w:p>
        </w:tc>
        <w:tc>
          <w:tcPr>
            <w:tcW w:w="802" w:type="dxa"/>
          </w:tcPr>
          <w:p w:rsidR="00CB0F84" w:rsidRDefault="00CB0F84">
            <w:pPr>
              <w:pStyle w:val="TableofFigures"/>
              <w:spacing w:before="20" w:after="20"/>
              <w:rPr>
                <w:snapToGrid w:val="0"/>
                <w:lang w:eastAsia="en-US"/>
              </w:rPr>
            </w:pPr>
            <w:r>
              <w:rPr>
                <w:snapToGrid w:val="0"/>
                <w:lang w:eastAsia="en-US"/>
              </w:rPr>
              <w:t xml:space="preserve"> 947.7</w:t>
            </w:r>
          </w:p>
        </w:tc>
        <w:tc>
          <w:tcPr>
            <w:tcW w:w="810" w:type="dxa"/>
          </w:tcPr>
          <w:p w:rsidR="00CB0F84" w:rsidRDefault="00CB0F84">
            <w:pPr>
              <w:pStyle w:val="TableofFigures"/>
              <w:spacing w:before="20" w:after="20"/>
              <w:rPr>
                <w:snapToGrid w:val="0"/>
                <w:lang w:eastAsia="en-US"/>
              </w:rPr>
            </w:pPr>
            <w:r>
              <w:rPr>
                <w:snapToGrid w:val="0"/>
                <w:lang w:eastAsia="en-US"/>
              </w:rPr>
              <w:t>1 029.4</w:t>
            </w:r>
          </w:p>
        </w:tc>
        <w:tc>
          <w:tcPr>
            <w:tcW w:w="900" w:type="dxa"/>
          </w:tcPr>
          <w:p w:rsidR="00CB0F84" w:rsidRDefault="00CB0F84">
            <w:pPr>
              <w:pStyle w:val="TableofFigures"/>
              <w:spacing w:before="20" w:after="20"/>
              <w:rPr>
                <w:snapToGrid w:val="0"/>
                <w:lang w:eastAsia="en-US"/>
              </w:rPr>
            </w:pPr>
            <w:r>
              <w:rPr>
                <w:snapToGrid w:val="0"/>
                <w:lang w:eastAsia="en-US"/>
              </w:rPr>
              <w:t xml:space="preserve"> 687.2</w:t>
            </w:r>
          </w:p>
        </w:tc>
        <w:tc>
          <w:tcPr>
            <w:tcW w:w="900" w:type="dxa"/>
          </w:tcPr>
          <w:p w:rsidR="00CB0F84" w:rsidRDefault="00CB0F84">
            <w:pPr>
              <w:pStyle w:val="TableofFigures"/>
              <w:spacing w:before="20" w:after="20"/>
              <w:rPr>
                <w:snapToGrid w:val="0"/>
                <w:lang w:eastAsia="en-US"/>
              </w:rPr>
            </w:pPr>
            <w:r>
              <w:rPr>
                <w:snapToGrid w:val="0"/>
                <w:lang w:eastAsia="en-US"/>
              </w:rPr>
              <w:t xml:space="preserve"> 619.8</w:t>
            </w:r>
          </w:p>
        </w:tc>
        <w:tc>
          <w:tcPr>
            <w:tcW w:w="810" w:type="dxa"/>
          </w:tcPr>
          <w:p w:rsidR="00CB0F84" w:rsidRDefault="00CB0F84">
            <w:pPr>
              <w:pStyle w:val="TableofFigures"/>
              <w:spacing w:before="20" w:after="20"/>
              <w:rPr>
                <w:snapToGrid w:val="0"/>
                <w:lang w:eastAsia="en-US"/>
              </w:rPr>
            </w:pPr>
            <w:r>
              <w:rPr>
                <w:snapToGrid w:val="0"/>
                <w:lang w:eastAsia="en-US"/>
              </w:rPr>
              <w:t xml:space="preserve"> 500.1</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Grants</w:t>
            </w:r>
          </w:p>
        </w:tc>
        <w:tc>
          <w:tcPr>
            <w:tcW w:w="802" w:type="dxa"/>
          </w:tcPr>
          <w:p w:rsidR="00CB0F84" w:rsidRDefault="00CB0F84">
            <w:pPr>
              <w:pStyle w:val="TableofFigures"/>
              <w:spacing w:before="20" w:after="20"/>
              <w:rPr>
                <w:snapToGrid w:val="0"/>
                <w:lang w:eastAsia="en-US"/>
              </w:rPr>
            </w:pPr>
            <w:r>
              <w:rPr>
                <w:snapToGrid w:val="0"/>
                <w:lang w:eastAsia="en-US"/>
              </w:rPr>
              <w:t>10 198.1</w:t>
            </w:r>
          </w:p>
        </w:tc>
        <w:tc>
          <w:tcPr>
            <w:tcW w:w="810" w:type="dxa"/>
          </w:tcPr>
          <w:p w:rsidR="00CB0F84" w:rsidRDefault="00CB0F84">
            <w:pPr>
              <w:pStyle w:val="TableofFigures"/>
              <w:spacing w:before="20" w:after="20"/>
              <w:rPr>
                <w:snapToGrid w:val="0"/>
                <w:lang w:eastAsia="en-US"/>
              </w:rPr>
            </w:pPr>
            <w:r>
              <w:rPr>
                <w:snapToGrid w:val="0"/>
                <w:lang w:eastAsia="en-US"/>
              </w:rPr>
              <w:t>10 250.7</w:t>
            </w:r>
          </w:p>
        </w:tc>
        <w:tc>
          <w:tcPr>
            <w:tcW w:w="900" w:type="dxa"/>
          </w:tcPr>
          <w:p w:rsidR="00CB0F84" w:rsidRDefault="00CB0F84">
            <w:pPr>
              <w:pStyle w:val="TableofFigures"/>
              <w:spacing w:before="20" w:after="20"/>
              <w:rPr>
                <w:snapToGrid w:val="0"/>
                <w:lang w:eastAsia="en-US"/>
              </w:rPr>
            </w:pPr>
            <w:r>
              <w:rPr>
                <w:snapToGrid w:val="0"/>
                <w:lang w:eastAsia="en-US"/>
              </w:rPr>
              <w:t>11 287.0</w:t>
            </w:r>
          </w:p>
        </w:tc>
        <w:tc>
          <w:tcPr>
            <w:tcW w:w="900" w:type="dxa"/>
          </w:tcPr>
          <w:p w:rsidR="00CB0F84" w:rsidRDefault="00CB0F84">
            <w:pPr>
              <w:pStyle w:val="TableofFigures"/>
              <w:spacing w:before="20" w:after="20"/>
              <w:rPr>
                <w:snapToGrid w:val="0"/>
                <w:lang w:eastAsia="en-US"/>
              </w:rPr>
            </w:pPr>
            <w:r>
              <w:rPr>
                <w:snapToGrid w:val="0"/>
                <w:lang w:eastAsia="en-US"/>
              </w:rPr>
              <w:t>11 555.0</w:t>
            </w:r>
          </w:p>
        </w:tc>
        <w:tc>
          <w:tcPr>
            <w:tcW w:w="810" w:type="dxa"/>
          </w:tcPr>
          <w:p w:rsidR="00CB0F84" w:rsidRDefault="00CB0F84">
            <w:pPr>
              <w:pStyle w:val="TableofFigures"/>
              <w:spacing w:before="20" w:after="20"/>
              <w:rPr>
                <w:snapToGrid w:val="0"/>
                <w:lang w:eastAsia="en-US"/>
              </w:rPr>
            </w:pPr>
            <w:r>
              <w:rPr>
                <w:snapToGrid w:val="0"/>
                <w:lang w:eastAsia="en-US"/>
              </w:rPr>
              <w:t>11 856.2</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Sales of goods and services</w:t>
            </w:r>
          </w:p>
        </w:tc>
        <w:tc>
          <w:tcPr>
            <w:tcW w:w="802" w:type="dxa"/>
          </w:tcPr>
          <w:p w:rsidR="00CB0F84" w:rsidRDefault="00CB0F84">
            <w:pPr>
              <w:pStyle w:val="TableofFigures"/>
              <w:spacing w:before="20" w:after="20"/>
              <w:rPr>
                <w:snapToGrid w:val="0"/>
                <w:lang w:eastAsia="en-US"/>
              </w:rPr>
            </w:pPr>
            <w:r>
              <w:rPr>
                <w:snapToGrid w:val="0"/>
                <w:lang w:eastAsia="en-US"/>
              </w:rPr>
              <w:t>1 939.8</w:t>
            </w:r>
          </w:p>
        </w:tc>
        <w:tc>
          <w:tcPr>
            <w:tcW w:w="810" w:type="dxa"/>
          </w:tcPr>
          <w:p w:rsidR="00CB0F84" w:rsidRDefault="00CB0F84">
            <w:pPr>
              <w:pStyle w:val="TableofFigures"/>
              <w:spacing w:before="20" w:after="20"/>
              <w:rPr>
                <w:snapToGrid w:val="0"/>
                <w:lang w:eastAsia="en-US"/>
              </w:rPr>
            </w:pPr>
            <w:r>
              <w:rPr>
                <w:snapToGrid w:val="0"/>
                <w:lang w:eastAsia="en-US"/>
              </w:rPr>
              <w:t>1 992.4</w:t>
            </w:r>
          </w:p>
        </w:tc>
        <w:tc>
          <w:tcPr>
            <w:tcW w:w="900" w:type="dxa"/>
          </w:tcPr>
          <w:p w:rsidR="00CB0F84" w:rsidRDefault="00CB0F84">
            <w:pPr>
              <w:pStyle w:val="TableofFigures"/>
              <w:spacing w:before="20" w:after="20"/>
              <w:rPr>
                <w:snapToGrid w:val="0"/>
                <w:lang w:eastAsia="en-US"/>
              </w:rPr>
            </w:pPr>
            <w:r>
              <w:rPr>
                <w:snapToGrid w:val="0"/>
                <w:lang w:eastAsia="en-US"/>
              </w:rPr>
              <w:t>2 021.8</w:t>
            </w:r>
          </w:p>
        </w:tc>
        <w:tc>
          <w:tcPr>
            <w:tcW w:w="900" w:type="dxa"/>
          </w:tcPr>
          <w:p w:rsidR="00CB0F84" w:rsidRDefault="00CB0F84">
            <w:pPr>
              <w:pStyle w:val="TableofFigures"/>
              <w:spacing w:before="20" w:after="20"/>
              <w:rPr>
                <w:snapToGrid w:val="0"/>
                <w:lang w:eastAsia="en-US"/>
              </w:rPr>
            </w:pPr>
            <w:r>
              <w:rPr>
                <w:snapToGrid w:val="0"/>
                <w:lang w:eastAsia="en-US"/>
              </w:rPr>
              <w:t>2 042.8</w:t>
            </w:r>
          </w:p>
        </w:tc>
        <w:tc>
          <w:tcPr>
            <w:tcW w:w="810" w:type="dxa"/>
          </w:tcPr>
          <w:p w:rsidR="00CB0F84" w:rsidRDefault="00CB0F84">
            <w:pPr>
              <w:pStyle w:val="TableofFigures"/>
              <w:spacing w:before="20" w:after="20"/>
              <w:rPr>
                <w:snapToGrid w:val="0"/>
                <w:lang w:eastAsia="en-US"/>
              </w:rPr>
            </w:pPr>
            <w:r>
              <w:rPr>
                <w:snapToGrid w:val="0"/>
                <w:lang w:eastAsia="en-US"/>
              </w:rPr>
              <w:t>2 059.7</w:t>
            </w:r>
          </w:p>
        </w:tc>
      </w:tr>
      <w:tr w:rsidR="00CB0F84">
        <w:tblPrEx>
          <w:tblCellMar>
            <w:top w:w="0" w:type="dxa"/>
            <w:bottom w:w="0" w:type="dxa"/>
          </w:tblCellMar>
        </w:tblPrEx>
        <w:tc>
          <w:tcPr>
            <w:tcW w:w="2918" w:type="dxa"/>
            <w:tcBorders>
              <w:bottom w:val="single" w:sz="6" w:space="0" w:color="auto"/>
            </w:tcBorders>
          </w:tcPr>
          <w:p w:rsidR="00CB0F84" w:rsidRDefault="00CB0F84">
            <w:pPr>
              <w:pStyle w:val="Tabletext"/>
              <w:spacing w:before="20" w:after="20"/>
              <w:rPr>
                <w:snapToGrid w:val="0"/>
                <w:vertAlign w:val="superscript"/>
                <w:lang w:eastAsia="en-US"/>
              </w:rPr>
            </w:pPr>
            <w:r>
              <w:rPr>
                <w:snapToGrid w:val="0"/>
                <w:lang w:eastAsia="en-US"/>
              </w:rPr>
              <w:t>Other revenue</w:t>
            </w:r>
            <w:r>
              <w:rPr>
                <w:snapToGrid w:val="0"/>
                <w:vertAlign w:val="superscript"/>
                <w:lang w:eastAsia="en-US"/>
              </w:rPr>
              <w:t xml:space="preserve"> (a)</w:t>
            </w:r>
          </w:p>
        </w:tc>
        <w:tc>
          <w:tcPr>
            <w:tcW w:w="802" w:type="dxa"/>
            <w:tcBorders>
              <w:bottom w:val="single" w:sz="6" w:space="0" w:color="auto"/>
            </w:tcBorders>
          </w:tcPr>
          <w:p w:rsidR="00CB0F84" w:rsidRDefault="00CB0F84">
            <w:pPr>
              <w:pStyle w:val="TableofFigures"/>
              <w:spacing w:before="20" w:after="20"/>
              <w:rPr>
                <w:snapToGrid w:val="0"/>
                <w:lang w:eastAsia="en-US"/>
              </w:rPr>
            </w:pPr>
            <w:r>
              <w:rPr>
                <w:snapToGrid w:val="0"/>
                <w:lang w:eastAsia="en-US"/>
              </w:rPr>
              <w:t>1 249.1</w:t>
            </w:r>
          </w:p>
        </w:tc>
        <w:tc>
          <w:tcPr>
            <w:tcW w:w="810" w:type="dxa"/>
            <w:tcBorders>
              <w:bottom w:val="single" w:sz="6" w:space="0" w:color="auto"/>
            </w:tcBorders>
          </w:tcPr>
          <w:p w:rsidR="00CB0F84" w:rsidRDefault="00CB0F84">
            <w:pPr>
              <w:pStyle w:val="TableofFigures"/>
              <w:spacing w:before="20" w:after="20"/>
              <w:rPr>
                <w:snapToGrid w:val="0"/>
                <w:lang w:eastAsia="en-US"/>
              </w:rPr>
            </w:pPr>
            <w:r>
              <w:rPr>
                <w:snapToGrid w:val="0"/>
                <w:lang w:eastAsia="en-US"/>
              </w:rPr>
              <w:t>1 400.3</w:t>
            </w:r>
          </w:p>
        </w:tc>
        <w:tc>
          <w:tcPr>
            <w:tcW w:w="900" w:type="dxa"/>
            <w:tcBorders>
              <w:bottom w:val="single" w:sz="6" w:space="0" w:color="auto"/>
            </w:tcBorders>
          </w:tcPr>
          <w:p w:rsidR="00CB0F84" w:rsidRDefault="00CB0F84">
            <w:pPr>
              <w:pStyle w:val="TableofFigures"/>
              <w:spacing w:before="20" w:after="20"/>
              <w:rPr>
                <w:snapToGrid w:val="0"/>
                <w:lang w:eastAsia="en-US"/>
              </w:rPr>
            </w:pPr>
            <w:r>
              <w:rPr>
                <w:snapToGrid w:val="0"/>
                <w:lang w:eastAsia="en-US"/>
              </w:rPr>
              <w:t>1 382.6</w:t>
            </w:r>
          </w:p>
        </w:tc>
        <w:tc>
          <w:tcPr>
            <w:tcW w:w="900" w:type="dxa"/>
            <w:tcBorders>
              <w:bottom w:val="single" w:sz="6" w:space="0" w:color="auto"/>
            </w:tcBorders>
          </w:tcPr>
          <w:p w:rsidR="00CB0F84" w:rsidRDefault="00CB0F84">
            <w:pPr>
              <w:pStyle w:val="TableofFigures"/>
              <w:spacing w:before="20" w:after="20"/>
              <w:rPr>
                <w:snapToGrid w:val="0"/>
                <w:lang w:eastAsia="en-US"/>
              </w:rPr>
            </w:pPr>
            <w:r>
              <w:rPr>
                <w:snapToGrid w:val="0"/>
                <w:lang w:eastAsia="en-US"/>
              </w:rPr>
              <w:t>1 456.6</w:t>
            </w:r>
          </w:p>
        </w:tc>
        <w:tc>
          <w:tcPr>
            <w:tcW w:w="810" w:type="dxa"/>
            <w:tcBorders>
              <w:bottom w:val="single" w:sz="6" w:space="0" w:color="auto"/>
            </w:tcBorders>
          </w:tcPr>
          <w:p w:rsidR="00CB0F84" w:rsidRDefault="00CB0F84">
            <w:pPr>
              <w:pStyle w:val="TableofFigures"/>
              <w:spacing w:before="20" w:after="20"/>
              <w:rPr>
                <w:snapToGrid w:val="0"/>
                <w:lang w:eastAsia="en-US"/>
              </w:rPr>
            </w:pPr>
            <w:r>
              <w:rPr>
                <w:snapToGrid w:val="0"/>
                <w:lang w:eastAsia="en-US"/>
              </w:rPr>
              <w:t>1 432.6</w:t>
            </w:r>
          </w:p>
        </w:tc>
      </w:tr>
      <w:tr w:rsidR="00CB0F84">
        <w:tblPrEx>
          <w:tblCellMar>
            <w:top w:w="0" w:type="dxa"/>
            <w:bottom w:w="0" w:type="dxa"/>
          </w:tblCellMar>
        </w:tblPrEx>
        <w:tc>
          <w:tcPr>
            <w:tcW w:w="2918" w:type="dxa"/>
            <w:tcBorders>
              <w:top w:val="single" w:sz="6" w:space="0" w:color="auto"/>
            </w:tcBorders>
          </w:tcPr>
          <w:p w:rsidR="00CB0F84" w:rsidRDefault="00CB0F84">
            <w:pPr>
              <w:pStyle w:val="Tabletext"/>
              <w:spacing w:before="20" w:after="20"/>
              <w:rPr>
                <w:b/>
                <w:snapToGrid w:val="0"/>
                <w:lang w:eastAsia="en-US"/>
              </w:rPr>
            </w:pPr>
            <w:r>
              <w:rPr>
                <w:b/>
                <w:snapToGrid w:val="0"/>
                <w:lang w:eastAsia="en-US"/>
              </w:rPr>
              <w:t>Total revenue</w:t>
            </w:r>
          </w:p>
        </w:tc>
        <w:tc>
          <w:tcPr>
            <w:tcW w:w="802"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22 180.0</w:t>
            </w:r>
          </w:p>
        </w:tc>
        <w:tc>
          <w:tcPr>
            <w:tcW w:w="81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22 794.0</w:t>
            </w:r>
          </w:p>
        </w:tc>
        <w:tc>
          <w:tcPr>
            <w:tcW w:w="90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22 945.9</w:t>
            </w:r>
          </w:p>
        </w:tc>
        <w:tc>
          <w:tcPr>
            <w:tcW w:w="90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23 530.1</w:t>
            </w:r>
          </w:p>
        </w:tc>
        <w:tc>
          <w:tcPr>
            <w:tcW w:w="81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23 990.7</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p>
        </w:tc>
        <w:tc>
          <w:tcPr>
            <w:tcW w:w="802" w:type="dxa"/>
          </w:tcPr>
          <w:p w:rsidR="00CB0F84" w:rsidRDefault="00CB0F84">
            <w:pPr>
              <w:pStyle w:val="TableofFigures"/>
              <w:spacing w:before="20" w:after="20"/>
              <w:rPr>
                <w:snapToGrid w:val="0"/>
                <w:lang w:eastAsia="en-US"/>
              </w:rPr>
            </w:pPr>
          </w:p>
        </w:tc>
        <w:tc>
          <w:tcPr>
            <w:tcW w:w="810" w:type="dxa"/>
          </w:tcPr>
          <w:p w:rsidR="00CB0F84" w:rsidRDefault="00CB0F84">
            <w:pPr>
              <w:pStyle w:val="TableofFigures"/>
              <w:spacing w:before="20" w:after="20"/>
              <w:rPr>
                <w:snapToGrid w:val="0"/>
                <w:lang w:eastAsia="en-US"/>
              </w:rPr>
            </w:pPr>
          </w:p>
        </w:tc>
        <w:tc>
          <w:tcPr>
            <w:tcW w:w="900" w:type="dxa"/>
          </w:tcPr>
          <w:p w:rsidR="00CB0F84" w:rsidRDefault="00CB0F84">
            <w:pPr>
              <w:pStyle w:val="TableofFigures"/>
              <w:spacing w:before="20" w:after="20"/>
              <w:rPr>
                <w:snapToGrid w:val="0"/>
                <w:lang w:eastAsia="en-US"/>
              </w:rPr>
            </w:pPr>
          </w:p>
        </w:tc>
        <w:tc>
          <w:tcPr>
            <w:tcW w:w="900" w:type="dxa"/>
          </w:tcPr>
          <w:p w:rsidR="00CB0F84" w:rsidRDefault="00CB0F84">
            <w:pPr>
              <w:pStyle w:val="TableofFigures"/>
              <w:spacing w:before="20" w:after="20"/>
              <w:rPr>
                <w:snapToGrid w:val="0"/>
                <w:lang w:eastAsia="en-US"/>
              </w:rPr>
            </w:pPr>
          </w:p>
        </w:tc>
        <w:tc>
          <w:tcPr>
            <w:tcW w:w="810" w:type="dxa"/>
          </w:tcPr>
          <w:p w:rsidR="00CB0F84" w:rsidRDefault="00CB0F84">
            <w:pPr>
              <w:pStyle w:val="TableofFigures"/>
              <w:spacing w:before="20" w:after="20"/>
              <w:rPr>
                <w:snapToGrid w:val="0"/>
                <w:lang w:eastAsia="en-US"/>
              </w:rPr>
            </w:pP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Superannuation</w:t>
            </w:r>
          </w:p>
        </w:tc>
        <w:tc>
          <w:tcPr>
            <w:tcW w:w="802" w:type="dxa"/>
          </w:tcPr>
          <w:p w:rsidR="00CB0F84" w:rsidRDefault="00CB0F84">
            <w:pPr>
              <w:pStyle w:val="TableofFigures"/>
              <w:spacing w:before="20" w:after="20"/>
              <w:rPr>
                <w:snapToGrid w:val="0"/>
                <w:lang w:eastAsia="en-US"/>
              </w:rPr>
            </w:pPr>
            <w:r>
              <w:rPr>
                <w:snapToGrid w:val="0"/>
                <w:lang w:eastAsia="en-US"/>
              </w:rPr>
              <w:t>1 380.3</w:t>
            </w:r>
          </w:p>
        </w:tc>
        <w:tc>
          <w:tcPr>
            <w:tcW w:w="810" w:type="dxa"/>
          </w:tcPr>
          <w:p w:rsidR="00CB0F84" w:rsidRDefault="00CB0F84">
            <w:pPr>
              <w:pStyle w:val="TableofFigures"/>
              <w:spacing w:before="20" w:after="20"/>
              <w:rPr>
                <w:snapToGrid w:val="0"/>
                <w:lang w:eastAsia="en-US"/>
              </w:rPr>
            </w:pPr>
            <w:r>
              <w:rPr>
                <w:snapToGrid w:val="0"/>
                <w:lang w:eastAsia="en-US"/>
              </w:rPr>
              <w:t>1 513.7</w:t>
            </w:r>
          </w:p>
        </w:tc>
        <w:tc>
          <w:tcPr>
            <w:tcW w:w="900" w:type="dxa"/>
          </w:tcPr>
          <w:p w:rsidR="00CB0F84" w:rsidRDefault="00CB0F84">
            <w:pPr>
              <w:pStyle w:val="TableofFigures"/>
              <w:spacing w:before="20" w:after="20"/>
              <w:rPr>
                <w:snapToGrid w:val="0"/>
                <w:lang w:eastAsia="en-US"/>
              </w:rPr>
            </w:pPr>
            <w:r>
              <w:rPr>
                <w:snapToGrid w:val="0"/>
                <w:lang w:eastAsia="en-US"/>
              </w:rPr>
              <w:t>1 534.8</w:t>
            </w:r>
          </w:p>
        </w:tc>
        <w:tc>
          <w:tcPr>
            <w:tcW w:w="900" w:type="dxa"/>
          </w:tcPr>
          <w:p w:rsidR="00CB0F84" w:rsidRDefault="00CB0F84">
            <w:pPr>
              <w:pStyle w:val="TableofFigures"/>
              <w:spacing w:before="20" w:after="20"/>
              <w:rPr>
                <w:snapToGrid w:val="0"/>
                <w:lang w:eastAsia="en-US"/>
              </w:rPr>
            </w:pPr>
            <w:r>
              <w:rPr>
                <w:snapToGrid w:val="0"/>
                <w:lang w:eastAsia="en-US"/>
              </w:rPr>
              <w:t>1 595.7</w:t>
            </w:r>
          </w:p>
        </w:tc>
        <w:tc>
          <w:tcPr>
            <w:tcW w:w="810" w:type="dxa"/>
          </w:tcPr>
          <w:p w:rsidR="00CB0F84" w:rsidRDefault="00CB0F84">
            <w:pPr>
              <w:pStyle w:val="TableofFigures"/>
              <w:spacing w:before="20" w:after="20"/>
              <w:rPr>
                <w:snapToGrid w:val="0"/>
                <w:lang w:eastAsia="en-US"/>
              </w:rPr>
            </w:pPr>
            <w:r>
              <w:rPr>
                <w:snapToGrid w:val="0"/>
                <w:lang w:eastAsia="en-US"/>
              </w:rPr>
              <w:t>1 594.7</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Depreciation</w:t>
            </w:r>
          </w:p>
        </w:tc>
        <w:tc>
          <w:tcPr>
            <w:tcW w:w="802" w:type="dxa"/>
          </w:tcPr>
          <w:p w:rsidR="00CB0F84" w:rsidRDefault="00CB0F84">
            <w:pPr>
              <w:pStyle w:val="TableofFigures"/>
              <w:spacing w:before="20" w:after="20"/>
              <w:rPr>
                <w:snapToGrid w:val="0"/>
                <w:lang w:eastAsia="en-US"/>
              </w:rPr>
            </w:pPr>
            <w:r>
              <w:rPr>
                <w:snapToGrid w:val="0"/>
                <w:lang w:eastAsia="en-US"/>
              </w:rPr>
              <w:t xml:space="preserve"> 773.3</w:t>
            </w:r>
          </w:p>
        </w:tc>
        <w:tc>
          <w:tcPr>
            <w:tcW w:w="810" w:type="dxa"/>
          </w:tcPr>
          <w:p w:rsidR="00CB0F84" w:rsidRDefault="00CB0F84">
            <w:pPr>
              <w:pStyle w:val="TableofFigures"/>
              <w:spacing w:before="20" w:after="20"/>
              <w:rPr>
                <w:snapToGrid w:val="0"/>
                <w:lang w:eastAsia="en-US"/>
              </w:rPr>
            </w:pPr>
            <w:r>
              <w:rPr>
                <w:snapToGrid w:val="0"/>
                <w:lang w:eastAsia="en-US"/>
              </w:rPr>
              <w:t xml:space="preserve"> 798.2</w:t>
            </w:r>
          </w:p>
        </w:tc>
        <w:tc>
          <w:tcPr>
            <w:tcW w:w="900" w:type="dxa"/>
          </w:tcPr>
          <w:p w:rsidR="00CB0F84" w:rsidRDefault="00CB0F84">
            <w:pPr>
              <w:pStyle w:val="TableofFigures"/>
              <w:spacing w:before="20" w:after="20"/>
              <w:rPr>
                <w:snapToGrid w:val="0"/>
                <w:lang w:eastAsia="en-US"/>
              </w:rPr>
            </w:pPr>
            <w:r>
              <w:rPr>
                <w:snapToGrid w:val="0"/>
                <w:lang w:eastAsia="en-US"/>
              </w:rPr>
              <w:t xml:space="preserve"> 852.5</w:t>
            </w:r>
          </w:p>
        </w:tc>
        <w:tc>
          <w:tcPr>
            <w:tcW w:w="900" w:type="dxa"/>
          </w:tcPr>
          <w:p w:rsidR="00CB0F84" w:rsidRDefault="00CB0F84">
            <w:pPr>
              <w:pStyle w:val="TableofFigures"/>
              <w:spacing w:before="20" w:after="20"/>
              <w:rPr>
                <w:snapToGrid w:val="0"/>
                <w:lang w:eastAsia="en-US"/>
              </w:rPr>
            </w:pPr>
            <w:r>
              <w:rPr>
                <w:snapToGrid w:val="0"/>
                <w:lang w:eastAsia="en-US"/>
              </w:rPr>
              <w:t xml:space="preserve"> 903.2</w:t>
            </w:r>
          </w:p>
        </w:tc>
        <w:tc>
          <w:tcPr>
            <w:tcW w:w="810" w:type="dxa"/>
          </w:tcPr>
          <w:p w:rsidR="00CB0F84" w:rsidRDefault="00CB0F84">
            <w:pPr>
              <w:pStyle w:val="TableofFigures"/>
              <w:spacing w:before="20" w:after="20"/>
              <w:rPr>
                <w:snapToGrid w:val="0"/>
                <w:lang w:eastAsia="en-US"/>
              </w:rPr>
            </w:pPr>
            <w:r>
              <w:rPr>
                <w:snapToGrid w:val="0"/>
                <w:lang w:eastAsia="en-US"/>
              </w:rPr>
              <w:t xml:space="preserve"> 954.5</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Borrowing costs</w:t>
            </w:r>
          </w:p>
        </w:tc>
        <w:tc>
          <w:tcPr>
            <w:tcW w:w="802" w:type="dxa"/>
          </w:tcPr>
          <w:p w:rsidR="00CB0F84" w:rsidRDefault="00CB0F84">
            <w:pPr>
              <w:pStyle w:val="TableofFigures"/>
              <w:spacing w:before="20" w:after="20"/>
              <w:rPr>
                <w:snapToGrid w:val="0"/>
                <w:lang w:eastAsia="en-US"/>
              </w:rPr>
            </w:pPr>
            <w:r>
              <w:rPr>
                <w:snapToGrid w:val="0"/>
                <w:lang w:eastAsia="en-US"/>
              </w:rPr>
              <w:t xml:space="preserve"> 510.4</w:t>
            </w:r>
          </w:p>
        </w:tc>
        <w:tc>
          <w:tcPr>
            <w:tcW w:w="810" w:type="dxa"/>
          </w:tcPr>
          <w:p w:rsidR="00CB0F84" w:rsidRDefault="00CB0F84">
            <w:pPr>
              <w:pStyle w:val="TableofFigures"/>
              <w:spacing w:before="20" w:after="20"/>
              <w:rPr>
                <w:snapToGrid w:val="0"/>
                <w:lang w:eastAsia="en-US"/>
              </w:rPr>
            </w:pPr>
            <w:r>
              <w:rPr>
                <w:snapToGrid w:val="0"/>
                <w:lang w:eastAsia="en-US"/>
              </w:rPr>
              <w:t xml:space="preserve"> 501.3</w:t>
            </w:r>
          </w:p>
        </w:tc>
        <w:tc>
          <w:tcPr>
            <w:tcW w:w="900" w:type="dxa"/>
          </w:tcPr>
          <w:p w:rsidR="00CB0F84" w:rsidRDefault="00CB0F84">
            <w:pPr>
              <w:pStyle w:val="TableofFigures"/>
              <w:spacing w:before="20" w:after="20"/>
              <w:rPr>
                <w:snapToGrid w:val="0"/>
                <w:lang w:eastAsia="en-US"/>
              </w:rPr>
            </w:pPr>
            <w:r>
              <w:rPr>
                <w:snapToGrid w:val="0"/>
                <w:lang w:eastAsia="en-US"/>
              </w:rPr>
              <w:t xml:space="preserve"> 471.4</w:t>
            </w:r>
          </w:p>
        </w:tc>
        <w:tc>
          <w:tcPr>
            <w:tcW w:w="900" w:type="dxa"/>
          </w:tcPr>
          <w:p w:rsidR="00CB0F84" w:rsidRDefault="00CB0F84">
            <w:pPr>
              <w:pStyle w:val="TableofFigures"/>
              <w:spacing w:before="20" w:after="20"/>
              <w:rPr>
                <w:snapToGrid w:val="0"/>
                <w:lang w:eastAsia="en-US"/>
              </w:rPr>
            </w:pPr>
            <w:r>
              <w:rPr>
                <w:snapToGrid w:val="0"/>
                <w:lang w:eastAsia="en-US"/>
              </w:rPr>
              <w:t xml:space="preserve"> 456.9</w:t>
            </w:r>
          </w:p>
        </w:tc>
        <w:tc>
          <w:tcPr>
            <w:tcW w:w="810" w:type="dxa"/>
          </w:tcPr>
          <w:p w:rsidR="00CB0F84" w:rsidRDefault="00CB0F84">
            <w:pPr>
              <w:pStyle w:val="TableofFigures"/>
              <w:spacing w:before="20" w:after="20"/>
              <w:rPr>
                <w:snapToGrid w:val="0"/>
                <w:lang w:eastAsia="en-US"/>
              </w:rPr>
            </w:pPr>
            <w:r>
              <w:rPr>
                <w:snapToGrid w:val="0"/>
                <w:lang w:eastAsia="en-US"/>
              </w:rPr>
              <w:t xml:space="preserve"> 451.6</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Employee entitlements</w:t>
            </w:r>
          </w:p>
        </w:tc>
        <w:tc>
          <w:tcPr>
            <w:tcW w:w="802" w:type="dxa"/>
          </w:tcPr>
          <w:p w:rsidR="00CB0F84" w:rsidRDefault="00CB0F84">
            <w:pPr>
              <w:pStyle w:val="TableofFigures"/>
              <w:spacing w:before="20" w:after="20"/>
              <w:rPr>
                <w:snapToGrid w:val="0"/>
                <w:lang w:eastAsia="en-US"/>
              </w:rPr>
            </w:pPr>
            <w:r>
              <w:rPr>
                <w:snapToGrid w:val="0"/>
                <w:lang w:eastAsia="en-US"/>
              </w:rPr>
              <w:t>7 721.3</w:t>
            </w:r>
          </w:p>
        </w:tc>
        <w:tc>
          <w:tcPr>
            <w:tcW w:w="810" w:type="dxa"/>
          </w:tcPr>
          <w:p w:rsidR="00CB0F84" w:rsidRDefault="00CB0F84">
            <w:pPr>
              <w:pStyle w:val="TableofFigures"/>
              <w:spacing w:before="20" w:after="20"/>
              <w:rPr>
                <w:snapToGrid w:val="0"/>
                <w:lang w:eastAsia="en-US"/>
              </w:rPr>
            </w:pPr>
            <w:r>
              <w:rPr>
                <w:snapToGrid w:val="0"/>
                <w:lang w:eastAsia="en-US"/>
              </w:rPr>
              <w:t>7 682.5</w:t>
            </w:r>
          </w:p>
        </w:tc>
        <w:tc>
          <w:tcPr>
            <w:tcW w:w="900" w:type="dxa"/>
          </w:tcPr>
          <w:p w:rsidR="00CB0F84" w:rsidRDefault="00CB0F84">
            <w:pPr>
              <w:pStyle w:val="TableofFigures"/>
              <w:spacing w:before="20" w:after="20"/>
              <w:rPr>
                <w:snapToGrid w:val="0"/>
                <w:lang w:eastAsia="en-US"/>
              </w:rPr>
            </w:pPr>
            <w:r>
              <w:rPr>
                <w:snapToGrid w:val="0"/>
                <w:lang w:eastAsia="en-US"/>
              </w:rPr>
              <w:t>8 151.6</w:t>
            </w:r>
          </w:p>
        </w:tc>
        <w:tc>
          <w:tcPr>
            <w:tcW w:w="900" w:type="dxa"/>
          </w:tcPr>
          <w:p w:rsidR="00CB0F84" w:rsidRDefault="00CB0F84">
            <w:pPr>
              <w:pStyle w:val="TableofFigures"/>
              <w:spacing w:before="20" w:after="20"/>
              <w:rPr>
                <w:snapToGrid w:val="0"/>
                <w:lang w:eastAsia="en-US"/>
              </w:rPr>
            </w:pPr>
            <w:r>
              <w:rPr>
                <w:snapToGrid w:val="0"/>
                <w:lang w:eastAsia="en-US"/>
              </w:rPr>
              <w:t>8 474.5</w:t>
            </w:r>
          </w:p>
        </w:tc>
        <w:tc>
          <w:tcPr>
            <w:tcW w:w="810" w:type="dxa"/>
          </w:tcPr>
          <w:p w:rsidR="00CB0F84" w:rsidRDefault="00CB0F84">
            <w:pPr>
              <w:pStyle w:val="TableofFigures"/>
              <w:spacing w:before="20" w:after="20"/>
              <w:rPr>
                <w:snapToGrid w:val="0"/>
                <w:lang w:eastAsia="en-US"/>
              </w:rPr>
            </w:pPr>
            <w:r>
              <w:rPr>
                <w:snapToGrid w:val="0"/>
                <w:lang w:eastAsia="en-US"/>
              </w:rPr>
              <w:t>8 772.8</w:t>
            </w:r>
          </w:p>
        </w:tc>
      </w:tr>
      <w:tr w:rsidR="00CB0F84">
        <w:tblPrEx>
          <w:tblCellMar>
            <w:top w:w="0" w:type="dxa"/>
            <w:bottom w:w="0" w:type="dxa"/>
          </w:tblCellMar>
        </w:tblPrEx>
        <w:tc>
          <w:tcPr>
            <w:tcW w:w="2918" w:type="dxa"/>
          </w:tcPr>
          <w:p w:rsidR="00CB0F84" w:rsidRDefault="00CB0F84">
            <w:pPr>
              <w:pStyle w:val="Tabletext"/>
              <w:spacing w:before="20" w:after="20"/>
              <w:rPr>
                <w:snapToGrid w:val="0"/>
                <w:lang w:eastAsia="en-US"/>
              </w:rPr>
            </w:pPr>
            <w:r>
              <w:rPr>
                <w:snapToGrid w:val="0"/>
                <w:lang w:eastAsia="en-US"/>
              </w:rPr>
              <w:t>Supplies and services</w:t>
            </w:r>
          </w:p>
        </w:tc>
        <w:tc>
          <w:tcPr>
            <w:tcW w:w="802" w:type="dxa"/>
          </w:tcPr>
          <w:p w:rsidR="00CB0F84" w:rsidRDefault="00CB0F84">
            <w:pPr>
              <w:pStyle w:val="TableofFigures"/>
              <w:spacing w:before="20" w:after="20"/>
              <w:rPr>
                <w:snapToGrid w:val="0"/>
                <w:lang w:eastAsia="en-US"/>
              </w:rPr>
            </w:pPr>
            <w:r>
              <w:rPr>
                <w:snapToGrid w:val="0"/>
                <w:lang w:eastAsia="en-US"/>
              </w:rPr>
              <w:t>7 020.6</w:t>
            </w:r>
          </w:p>
        </w:tc>
        <w:tc>
          <w:tcPr>
            <w:tcW w:w="810" w:type="dxa"/>
          </w:tcPr>
          <w:p w:rsidR="00CB0F84" w:rsidRDefault="00CB0F84">
            <w:pPr>
              <w:pStyle w:val="TableofFigures"/>
              <w:spacing w:before="20" w:after="20"/>
              <w:rPr>
                <w:snapToGrid w:val="0"/>
                <w:lang w:eastAsia="en-US"/>
              </w:rPr>
            </w:pPr>
            <w:r>
              <w:rPr>
                <w:snapToGrid w:val="0"/>
                <w:lang w:eastAsia="en-US"/>
              </w:rPr>
              <w:t>7 007.3</w:t>
            </w:r>
          </w:p>
        </w:tc>
        <w:tc>
          <w:tcPr>
            <w:tcW w:w="900" w:type="dxa"/>
          </w:tcPr>
          <w:p w:rsidR="00CB0F84" w:rsidRDefault="00CB0F84">
            <w:pPr>
              <w:pStyle w:val="TableofFigures"/>
              <w:spacing w:before="20" w:after="20"/>
              <w:rPr>
                <w:snapToGrid w:val="0"/>
                <w:lang w:eastAsia="en-US"/>
              </w:rPr>
            </w:pPr>
            <w:r>
              <w:rPr>
                <w:snapToGrid w:val="0"/>
                <w:lang w:eastAsia="en-US"/>
              </w:rPr>
              <w:t>7 219.6</w:t>
            </w:r>
          </w:p>
        </w:tc>
        <w:tc>
          <w:tcPr>
            <w:tcW w:w="900" w:type="dxa"/>
          </w:tcPr>
          <w:p w:rsidR="00CB0F84" w:rsidRDefault="00CB0F84">
            <w:pPr>
              <w:pStyle w:val="TableofFigures"/>
              <w:spacing w:before="20" w:after="20"/>
              <w:rPr>
                <w:snapToGrid w:val="0"/>
                <w:lang w:eastAsia="en-US"/>
              </w:rPr>
            </w:pPr>
            <w:r>
              <w:rPr>
                <w:snapToGrid w:val="0"/>
                <w:lang w:eastAsia="en-US"/>
              </w:rPr>
              <w:t>7 362.4</w:t>
            </w:r>
          </w:p>
        </w:tc>
        <w:tc>
          <w:tcPr>
            <w:tcW w:w="810" w:type="dxa"/>
          </w:tcPr>
          <w:p w:rsidR="00CB0F84" w:rsidRDefault="00CB0F84">
            <w:pPr>
              <w:pStyle w:val="TableofFigures"/>
              <w:spacing w:before="20" w:after="20"/>
              <w:rPr>
                <w:snapToGrid w:val="0"/>
                <w:lang w:eastAsia="en-US"/>
              </w:rPr>
            </w:pPr>
            <w:r>
              <w:rPr>
                <w:snapToGrid w:val="0"/>
                <w:lang w:eastAsia="en-US"/>
              </w:rPr>
              <w:t>7 338.8</w:t>
            </w:r>
          </w:p>
        </w:tc>
      </w:tr>
      <w:tr w:rsidR="00CB0F84">
        <w:tblPrEx>
          <w:tblCellMar>
            <w:top w:w="0" w:type="dxa"/>
            <w:bottom w:w="0" w:type="dxa"/>
          </w:tblCellMar>
        </w:tblPrEx>
        <w:tc>
          <w:tcPr>
            <w:tcW w:w="2918" w:type="dxa"/>
          </w:tcPr>
          <w:p w:rsidR="00CB0F84" w:rsidRDefault="00CB0F84">
            <w:pPr>
              <w:pStyle w:val="Tabletext"/>
              <w:spacing w:before="20" w:after="20"/>
              <w:rPr>
                <w:snapToGrid w:val="0"/>
                <w:vertAlign w:val="superscript"/>
                <w:lang w:eastAsia="en-US"/>
              </w:rPr>
            </w:pPr>
            <w:r>
              <w:rPr>
                <w:snapToGrid w:val="0"/>
                <w:lang w:eastAsia="en-US"/>
              </w:rPr>
              <w:t>Other expenses</w:t>
            </w:r>
            <w:r>
              <w:rPr>
                <w:snapToGrid w:val="0"/>
                <w:vertAlign w:val="superscript"/>
                <w:lang w:eastAsia="en-US"/>
              </w:rPr>
              <w:t xml:space="preserve"> (b)</w:t>
            </w:r>
          </w:p>
        </w:tc>
        <w:tc>
          <w:tcPr>
            <w:tcW w:w="802" w:type="dxa"/>
          </w:tcPr>
          <w:p w:rsidR="00CB0F84" w:rsidRDefault="00CB0F84">
            <w:pPr>
              <w:pStyle w:val="TableofFigures"/>
              <w:spacing w:before="20" w:after="20"/>
              <w:rPr>
                <w:snapToGrid w:val="0"/>
                <w:lang w:eastAsia="en-US"/>
              </w:rPr>
            </w:pPr>
            <w:r>
              <w:rPr>
                <w:snapToGrid w:val="0"/>
                <w:lang w:eastAsia="en-US"/>
              </w:rPr>
              <w:t>4 182.6</w:t>
            </w:r>
          </w:p>
        </w:tc>
        <w:tc>
          <w:tcPr>
            <w:tcW w:w="810" w:type="dxa"/>
          </w:tcPr>
          <w:p w:rsidR="00CB0F84" w:rsidRDefault="00CB0F84">
            <w:pPr>
              <w:pStyle w:val="TableofFigures"/>
              <w:spacing w:before="20" w:after="20"/>
              <w:rPr>
                <w:snapToGrid w:val="0"/>
                <w:lang w:eastAsia="en-US"/>
              </w:rPr>
            </w:pPr>
            <w:r>
              <w:rPr>
                <w:snapToGrid w:val="0"/>
                <w:lang w:eastAsia="en-US"/>
              </w:rPr>
              <w:t>4 338.4</w:t>
            </w:r>
          </w:p>
        </w:tc>
        <w:tc>
          <w:tcPr>
            <w:tcW w:w="900" w:type="dxa"/>
          </w:tcPr>
          <w:p w:rsidR="00CB0F84" w:rsidRDefault="00CB0F84">
            <w:pPr>
              <w:pStyle w:val="TableofFigures"/>
              <w:spacing w:before="20" w:after="20"/>
              <w:rPr>
                <w:snapToGrid w:val="0"/>
                <w:lang w:eastAsia="en-US"/>
              </w:rPr>
            </w:pPr>
            <w:r>
              <w:rPr>
                <w:snapToGrid w:val="0"/>
                <w:lang w:eastAsia="en-US"/>
              </w:rPr>
              <w:t>4 092.4</w:t>
            </w:r>
          </w:p>
        </w:tc>
        <w:tc>
          <w:tcPr>
            <w:tcW w:w="900" w:type="dxa"/>
          </w:tcPr>
          <w:p w:rsidR="00CB0F84" w:rsidRDefault="00CB0F84">
            <w:pPr>
              <w:pStyle w:val="TableofFigures"/>
              <w:spacing w:before="20" w:after="20"/>
              <w:rPr>
                <w:snapToGrid w:val="0"/>
                <w:lang w:eastAsia="en-US"/>
              </w:rPr>
            </w:pPr>
            <w:r>
              <w:rPr>
                <w:snapToGrid w:val="0"/>
                <w:lang w:eastAsia="en-US"/>
              </w:rPr>
              <w:t>4 157.8</w:t>
            </w:r>
          </w:p>
        </w:tc>
        <w:tc>
          <w:tcPr>
            <w:tcW w:w="810" w:type="dxa"/>
          </w:tcPr>
          <w:p w:rsidR="00CB0F84" w:rsidRDefault="00CB0F84">
            <w:pPr>
              <w:pStyle w:val="TableofFigures"/>
              <w:spacing w:before="20" w:after="20"/>
              <w:rPr>
                <w:snapToGrid w:val="0"/>
                <w:lang w:eastAsia="en-US"/>
              </w:rPr>
            </w:pPr>
            <w:r>
              <w:rPr>
                <w:snapToGrid w:val="0"/>
                <w:lang w:eastAsia="en-US"/>
              </w:rPr>
              <w:t>4 062.0</w:t>
            </w:r>
          </w:p>
        </w:tc>
      </w:tr>
      <w:tr w:rsidR="00CB0F84">
        <w:tblPrEx>
          <w:tblCellMar>
            <w:top w:w="0" w:type="dxa"/>
            <w:bottom w:w="0" w:type="dxa"/>
          </w:tblCellMar>
        </w:tblPrEx>
        <w:tc>
          <w:tcPr>
            <w:tcW w:w="2918" w:type="dxa"/>
            <w:tcBorders>
              <w:top w:val="single" w:sz="6" w:space="0" w:color="auto"/>
            </w:tcBorders>
          </w:tcPr>
          <w:p w:rsidR="00CB0F84" w:rsidRDefault="00CB0F84">
            <w:pPr>
              <w:pStyle w:val="Tabletext"/>
              <w:spacing w:before="20" w:after="20"/>
              <w:rPr>
                <w:b/>
                <w:snapToGrid w:val="0"/>
                <w:lang w:eastAsia="en-US"/>
              </w:rPr>
            </w:pPr>
            <w:r>
              <w:rPr>
                <w:b/>
                <w:snapToGrid w:val="0"/>
                <w:lang w:eastAsia="en-US"/>
              </w:rPr>
              <w:t>Total expenses</w:t>
            </w:r>
          </w:p>
        </w:tc>
        <w:tc>
          <w:tcPr>
            <w:tcW w:w="802"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21 588.5</w:t>
            </w:r>
          </w:p>
        </w:tc>
        <w:tc>
          <w:tcPr>
            <w:tcW w:w="81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21 841.4</w:t>
            </w:r>
          </w:p>
        </w:tc>
        <w:tc>
          <w:tcPr>
            <w:tcW w:w="90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22 322.4</w:t>
            </w:r>
          </w:p>
        </w:tc>
        <w:tc>
          <w:tcPr>
            <w:tcW w:w="90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22 950.6</w:t>
            </w:r>
          </w:p>
        </w:tc>
        <w:tc>
          <w:tcPr>
            <w:tcW w:w="810"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23 174.2</w:t>
            </w:r>
          </w:p>
        </w:tc>
      </w:tr>
      <w:tr w:rsidR="00CB0F84">
        <w:tblPrEx>
          <w:tblCellMar>
            <w:top w:w="0" w:type="dxa"/>
            <w:bottom w:w="0" w:type="dxa"/>
          </w:tblCellMar>
        </w:tblPrEx>
        <w:tc>
          <w:tcPr>
            <w:tcW w:w="2918" w:type="dxa"/>
            <w:tcBorders>
              <w:top w:val="single" w:sz="6" w:space="0" w:color="auto"/>
              <w:bottom w:val="single" w:sz="6" w:space="0" w:color="auto"/>
            </w:tcBorders>
          </w:tcPr>
          <w:p w:rsidR="00CB0F84" w:rsidRDefault="00CB0F84">
            <w:pPr>
              <w:pStyle w:val="Tabletext"/>
              <w:spacing w:before="20" w:after="20"/>
              <w:rPr>
                <w:b/>
                <w:snapToGrid w:val="0"/>
                <w:color w:val="000000"/>
                <w:lang w:eastAsia="en-US"/>
              </w:rPr>
            </w:pPr>
            <w:r>
              <w:rPr>
                <w:b/>
                <w:snapToGrid w:val="0"/>
                <w:lang w:eastAsia="en-US"/>
              </w:rPr>
              <w:t>Net result</w:t>
            </w:r>
            <w:r>
              <w:rPr>
                <w:b/>
                <w:snapToGrid w:val="0"/>
                <w:color w:val="000000"/>
                <w:lang w:eastAsia="en-US"/>
              </w:rPr>
              <w:t xml:space="preserve"> - operating surplus</w:t>
            </w:r>
          </w:p>
        </w:tc>
        <w:tc>
          <w:tcPr>
            <w:tcW w:w="802" w:type="dxa"/>
            <w:tcBorders>
              <w:top w:val="single" w:sz="6" w:space="0" w:color="auto"/>
              <w:bottom w:val="single" w:sz="6" w:space="0" w:color="auto"/>
            </w:tcBorders>
          </w:tcPr>
          <w:p w:rsidR="00CB0F84" w:rsidRDefault="00CB0F84">
            <w:pPr>
              <w:pStyle w:val="TableofFigures"/>
              <w:spacing w:before="20" w:after="20"/>
              <w:rPr>
                <w:b/>
                <w:snapToGrid w:val="0"/>
                <w:lang w:eastAsia="en-US"/>
              </w:rPr>
            </w:pPr>
            <w:r>
              <w:rPr>
                <w:b/>
                <w:snapToGrid w:val="0"/>
                <w:lang w:eastAsia="en-US"/>
              </w:rPr>
              <w:t xml:space="preserve"> 591.5</w:t>
            </w:r>
          </w:p>
        </w:tc>
        <w:tc>
          <w:tcPr>
            <w:tcW w:w="810" w:type="dxa"/>
            <w:tcBorders>
              <w:top w:val="single" w:sz="6" w:space="0" w:color="auto"/>
              <w:bottom w:val="single" w:sz="6" w:space="0" w:color="auto"/>
            </w:tcBorders>
          </w:tcPr>
          <w:p w:rsidR="00CB0F84" w:rsidRDefault="00CB0F84">
            <w:pPr>
              <w:pStyle w:val="TableofFigures"/>
              <w:spacing w:before="20" w:after="20"/>
              <w:rPr>
                <w:b/>
                <w:snapToGrid w:val="0"/>
                <w:lang w:eastAsia="en-US"/>
              </w:rPr>
            </w:pPr>
            <w:r>
              <w:rPr>
                <w:b/>
                <w:snapToGrid w:val="0"/>
                <w:lang w:eastAsia="en-US"/>
              </w:rPr>
              <w:t xml:space="preserve"> 952.6</w:t>
            </w:r>
          </w:p>
        </w:tc>
        <w:tc>
          <w:tcPr>
            <w:tcW w:w="900" w:type="dxa"/>
            <w:tcBorders>
              <w:top w:val="single" w:sz="6" w:space="0" w:color="auto"/>
              <w:bottom w:val="single" w:sz="6" w:space="0" w:color="auto"/>
            </w:tcBorders>
          </w:tcPr>
          <w:p w:rsidR="00CB0F84" w:rsidRDefault="00CB0F84">
            <w:pPr>
              <w:pStyle w:val="TableofFigures"/>
              <w:spacing w:before="20" w:after="20"/>
              <w:rPr>
                <w:b/>
                <w:snapToGrid w:val="0"/>
                <w:lang w:eastAsia="en-US"/>
              </w:rPr>
            </w:pPr>
            <w:r>
              <w:rPr>
                <w:b/>
                <w:snapToGrid w:val="0"/>
                <w:lang w:eastAsia="en-US"/>
              </w:rPr>
              <w:t xml:space="preserve"> 623.5</w:t>
            </w:r>
          </w:p>
        </w:tc>
        <w:tc>
          <w:tcPr>
            <w:tcW w:w="900" w:type="dxa"/>
            <w:tcBorders>
              <w:top w:val="single" w:sz="6" w:space="0" w:color="auto"/>
              <w:bottom w:val="single" w:sz="6" w:space="0" w:color="auto"/>
            </w:tcBorders>
          </w:tcPr>
          <w:p w:rsidR="00CB0F84" w:rsidRDefault="00CB0F84">
            <w:pPr>
              <w:pStyle w:val="TableofFigures"/>
              <w:spacing w:before="20" w:after="20"/>
              <w:rPr>
                <w:b/>
                <w:snapToGrid w:val="0"/>
                <w:lang w:eastAsia="en-US"/>
              </w:rPr>
            </w:pPr>
            <w:r>
              <w:rPr>
                <w:b/>
                <w:snapToGrid w:val="0"/>
                <w:lang w:eastAsia="en-US"/>
              </w:rPr>
              <w:t xml:space="preserve"> 579.5</w:t>
            </w:r>
          </w:p>
        </w:tc>
        <w:tc>
          <w:tcPr>
            <w:tcW w:w="810" w:type="dxa"/>
            <w:tcBorders>
              <w:top w:val="single" w:sz="6" w:space="0" w:color="auto"/>
              <w:bottom w:val="single" w:sz="6" w:space="0" w:color="auto"/>
            </w:tcBorders>
          </w:tcPr>
          <w:p w:rsidR="00CB0F84" w:rsidRDefault="00CB0F84">
            <w:pPr>
              <w:pStyle w:val="TableofFigures"/>
              <w:spacing w:before="20" w:after="20"/>
              <w:rPr>
                <w:b/>
                <w:snapToGrid w:val="0"/>
                <w:lang w:eastAsia="en-US"/>
              </w:rPr>
            </w:pPr>
            <w:r>
              <w:rPr>
                <w:b/>
                <w:snapToGrid w:val="0"/>
                <w:lang w:eastAsia="en-US"/>
              </w:rPr>
              <w:t xml:space="preserve"> 816.4</w:t>
            </w:r>
          </w:p>
        </w:tc>
      </w:tr>
    </w:tbl>
    <w:p w:rsidR="00CB0F84" w:rsidRDefault="00CB0F84">
      <w:pPr>
        <w:pStyle w:val="Source"/>
      </w:pPr>
      <w:r>
        <w:t>Source: Department of Treasury and Finance</w:t>
      </w:r>
    </w:p>
    <w:p w:rsidR="00CB0F84" w:rsidRDefault="00CB0F84">
      <w:pPr>
        <w:pStyle w:val="Notes"/>
      </w:pPr>
      <w:r>
        <w:t>Notes:</w:t>
      </w:r>
    </w:p>
    <w:p w:rsidR="00CB0F84" w:rsidRDefault="00CB0F84">
      <w:pPr>
        <w:pStyle w:val="Notes"/>
      </w:pPr>
      <w:r>
        <w:t>(a)</w:t>
      </w:r>
      <w:r>
        <w:tab/>
        <w:t xml:space="preserve">Comprises regulatory fees and fines, fair value of assets received free of charge, gains/losses on disposal of physical assets, capital asset charge revenue and other miscellaneous revenue. </w:t>
      </w:r>
    </w:p>
    <w:p w:rsidR="00CB0F84" w:rsidRDefault="00CB0F84">
      <w:pPr>
        <w:pStyle w:val="Notes"/>
      </w:pPr>
      <w:r>
        <w:t>(b)</w:t>
      </w:r>
      <w:r>
        <w:tab/>
        <w:t xml:space="preserve">Includes grants and transfer payments and amortisation expense. </w:t>
      </w:r>
    </w:p>
    <w:p w:rsidR="00CB0F84" w:rsidRDefault="00CB0F84"/>
    <w:p w:rsidR="00CB0F84" w:rsidRDefault="00CB0F84">
      <w:r>
        <w:t xml:space="preserve">As indicated in Table 3.1, the net result for the budget sector for 2000-01 is now expected to be an operating surplus of $953 million, $361 million higher than the original budget estimate of $592 million published in the May 2000 budget papers. The improvement in the estimated 2000-01 operating position reflects a significant increase in projected operating revenue ($614 million or 2.8 per cent). This is partly offset by an increase in operating expenses of $253 million, or 1.2 per cent, relative to the published budget estimates. A more </w:t>
      </w:r>
      <w:r>
        <w:lastRenderedPageBreak/>
        <w:t xml:space="preserve">detailed reconciliation of the improvement in budget sector operating position, including an explanation of the key factors contributing to the increase in operating revenue and expenses since the 2000-01 Budget, is provided later in this chapter. </w:t>
      </w:r>
    </w:p>
    <w:p w:rsidR="00CB0F84" w:rsidRDefault="00CB0F84">
      <w:r>
        <w:t xml:space="preserve">The operating surplus is forecast to decline from $953 million in 2000-01 to $580 million by 2002-03, before rising to $816 million in 2003-04. </w:t>
      </w:r>
    </w:p>
    <w:p w:rsidR="00CB0F84" w:rsidRDefault="00CB0F84">
      <w:r>
        <w:t>The projected decline in the operating surplus in 2001-02 reflects the projected low growth in operating revenue, which in that year is expected to rise by only 0.7 per cent compared to projected growth in operating expenses of 2.2 per cent. The low growth in revenue forecast for 2001-02 is largely due to a projected $342 million decline in public authority income in that year. This mainly reflects the wind down of gas industry distributions following the expiration of existing gas supply contracts and the introduction of competition in the retail gas market from September 2001.</w:t>
      </w:r>
    </w:p>
    <w:p w:rsidR="00CB0F84" w:rsidRDefault="00CB0F84">
      <w:r>
        <w:t>The scheduled abolition of financial institutions duty and stamp duty on listed marketable securities from 1 July 2001 accounts for a large part of the projected decline in taxation revenue ($554 million or 6.8 per cent) forecast for 2001</w:t>
      </w:r>
      <w:r>
        <w:noBreakHyphen/>
        <w:t xml:space="preserve">02. However, taxation revenue forgone as a result of the abolition of these taxes is expected to be offset by an increase Commonwealth grants, consistent with the </w:t>
      </w:r>
      <w:r>
        <w:rPr>
          <w:i/>
        </w:rPr>
        <w:t>Intergovernmental Agreement on the Reform of Commonwealth</w:t>
      </w:r>
      <w:r>
        <w:rPr>
          <w:i/>
        </w:rPr>
        <w:noBreakHyphen/>
        <w:t>State Financial Relations</w:t>
      </w:r>
      <w:r>
        <w:t>.</w:t>
      </w:r>
    </w:p>
    <w:p w:rsidR="00CB0F84" w:rsidRDefault="00CB0F84">
      <w:r>
        <w:t>Additional constraints on revenue growth include:</w:t>
      </w:r>
    </w:p>
    <w:p w:rsidR="00CB0F84" w:rsidRDefault="00CB0F84" w:rsidP="00CB0F84">
      <w:pPr>
        <w:pStyle w:val="BulletText"/>
        <w:numPr>
          <w:ilvl w:val="0"/>
          <w:numId w:val="20"/>
        </w:numPr>
      </w:pPr>
      <w:r>
        <w:t>implementation of the first $100 million instalment of the Government’s minimum $200 million business tax cuts, announced in the 2000-01 Budget, to take effect on 1 July 2001; and</w:t>
      </w:r>
    </w:p>
    <w:p w:rsidR="00CB0F84" w:rsidRDefault="00CB0F84" w:rsidP="00CB0F84">
      <w:pPr>
        <w:pStyle w:val="BulletText"/>
        <w:numPr>
          <w:ilvl w:val="0"/>
          <w:numId w:val="19"/>
        </w:numPr>
      </w:pPr>
      <w:r>
        <w:t>the cessation of electricity franchise fees following the introduction of full competition into retail electricity markets from 1 January 2001.</w:t>
      </w:r>
    </w:p>
    <w:p w:rsidR="00CB0F84" w:rsidRDefault="00CB0F84"/>
    <w:p w:rsidR="00CB0F84" w:rsidRDefault="00CB0F84">
      <w:pPr>
        <w:pStyle w:val="Heading1"/>
      </w:pPr>
      <w:r>
        <w:br w:type="page"/>
      </w:r>
      <w:bookmarkStart w:id="51" w:name="_Toc502080340"/>
      <w:bookmarkStart w:id="52" w:name="_Toc503577758"/>
      <w:r>
        <w:lastRenderedPageBreak/>
        <w:t>Reconciliation of forward estimates to previously published estimates</w:t>
      </w:r>
      <w:bookmarkEnd w:id="51"/>
      <w:bookmarkEnd w:id="52"/>
    </w:p>
    <w:p w:rsidR="00CB0F84" w:rsidRDefault="00CB0F84">
      <w:r>
        <w:t>Table 3.2 compares the revised outlook for budget operating surplus for the period 2000-01 to 2003-04 to the previously published budget estimates. The improvement in the budget outlook over this period is mainly attributable to stronger than expected revenue growth, partly offset by an increase in operating expenses.</w:t>
      </w:r>
    </w:p>
    <w:p w:rsidR="00CB0F84" w:rsidRDefault="00CB0F84">
      <w:pPr>
        <w:pStyle w:val="Heading2"/>
      </w:pPr>
      <w:bookmarkStart w:id="53" w:name="_Toc502080341"/>
      <w:r>
        <w:t>Variations to total operating revenue</w:t>
      </w:r>
      <w:bookmarkEnd w:id="53"/>
      <w:r>
        <w:t xml:space="preserve"> </w:t>
      </w:r>
    </w:p>
    <w:p w:rsidR="00CB0F84" w:rsidRDefault="00CB0F84">
      <w:r>
        <w:t>Table 3.2 highlights the increase in projected operating revenue for the period 2000-01 to 2003-04 relative to the original budget estimates. Projected operating revenue for 2000-01 is $614 million higher than the published budget estimates, with the improvement over the remainder of the outlook period averaging around $650 million per year.</w:t>
      </w:r>
    </w:p>
    <w:p w:rsidR="00CB0F84" w:rsidRDefault="00CB0F84">
      <w:r>
        <w:t>The improvement in the revenue outlook is in large part attributable to the continued strength of asset markets and economic growth generally. This reflects, in particular, the impact of continued buoyant property markets on conveyancing stamp duties, stronger than expected payroll and gambling taxes, and stronger than expected performance of government business enterprises leading to higher public authority distributions.</w:t>
      </w:r>
    </w:p>
    <w:p w:rsidR="00CB0F84" w:rsidRDefault="00CB0F84">
      <w:r>
        <w:t>The improved economic outlook has resulted in an expected increase in taxation revenue of $276 million in 2000-01 and an average increase of $240 million in the out</w:t>
      </w:r>
      <w:r>
        <w:noBreakHyphen/>
        <w:t>years. Higher than expected payroll tax and gambling tax receipts account for the major part of the improvement in the tax revenue outlook over the period as a whole. Increased revenue from property conveyancing and share duties, reflecting stronger than expected property and share market conditions, also makes a significant contribution to the improvement in taxation revenue in 2000-01 and 2001-02, but is not expected to be sustained over the period as a whole. The shorter</w:t>
      </w:r>
      <w:r>
        <w:noBreakHyphen/>
        <w:t>term nature of the improvement in conveyancing and share duties reflects:</w:t>
      </w:r>
    </w:p>
    <w:p w:rsidR="00CB0F84" w:rsidRDefault="00CB0F84" w:rsidP="00CB0F84">
      <w:pPr>
        <w:pStyle w:val="BulletText"/>
        <w:numPr>
          <w:ilvl w:val="0"/>
          <w:numId w:val="21"/>
        </w:numPr>
      </w:pPr>
      <w:r>
        <w:t>an expected moderation in property market activity over the medium term; and</w:t>
      </w:r>
    </w:p>
    <w:p w:rsidR="00CB0F84" w:rsidRDefault="00CB0F84" w:rsidP="00CB0F84">
      <w:pPr>
        <w:pStyle w:val="BulletText"/>
        <w:numPr>
          <w:ilvl w:val="0"/>
          <w:numId w:val="22"/>
        </w:numPr>
      </w:pPr>
      <w:r>
        <w:t>the abolition of stamp duty on listed marketable securities from 1 July 2001.</w:t>
      </w:r>
    </w:p>
    <w:p w:rsidR="00CB0F84" w:rsidRDefault="00CB0F84">
      <w:r>
        <w:t>Improved economic conditions have also contributed to stronger than expected performance of the government enterprises sector, resulting in higher than budgeted public authority distributions, particularly in the 2000</w:t>
      </w:r>
      <w:r>
        <w:noBreakHyphen/>
        <w:t xml:space="preserve">01 financial year. The increase in public authority income, totalling $82 million in 2000-01 </w:t>
      </w:r>
      <w:r>
        <w:lastRenderedPageBreak/>
        <w:t>and averaging around $45 million per year over the remainder of the period, is mainly attributable to higher than budgeted revenue from Transport Accident Commission dividends and tax equivalent receipts.</w:t>
      </w:r>
    </w:p>
    <w:p w:rsidR="00CB0F84" w:rsidRDefault="00CB0F84">
      <w:r>
        <w:t>Taking together the impact of stronger economic conditions on taxes and public authority income reveals a gross boost to projected revenues since budget of $358 million in 2000-01 and an average around $285 million per annum for the out-years (see Table 3.2).</w:t>
      </w:r>
    </w:p>
    <w:p w:rsidR="00CB0F84" w:rsidRDefault="00CB0F84">
      <w:r>
        <w:t xml:space="preserve">The impact of Commonwealth funding revisions is expected to result in an increase in total revenue, relative to the published budget estimates, of $80 million in 2000-01 rising to $175 million per annum, on average, over the following three years. This increase reflects: </w:t>
      </w:r>
    </w:p>
    <w:p w:rsidR="00CB0F84" w:rsidRDefault="00CB0F84" w:rsidP="00CB0F84">
      <w:pPr>
        <w:pStyle w:val="BulletText"/>
        <w:numPr>
          <w:ilvl w:val="0"/>
          <w:numId w:val="23"/>
        </w:numPr>
      </w:pPr>
      <w:r>
        <w:t>higher than forecast specific purpose payments from the Commonwealth, mainly in relation to various roads programs and higher than budgeted health funding grants under the Australian Health Care Agreement; and</w:t>
      </w:r>
    </w:p>
    <w:p w:rsidR="00CB0F84" w:rsidRDefault="00CB0F84" w:rsidP="00CB0F84">
      <w:pPr>
        <w:pStyle w:val="BulletText"/>
        <w:numPr>
          <w:ilvl w:val="0"/>
          <w:numId w:val="23"/>
        </w:numPr>
      </w:pPr>
      <w:r>
        <w:t>an increase in general purpose grants, reflecting the net impact of revisions to GST revenue, state taxation revenue forgone, financial assistance grants forgone, revenue replacement payments forgone and GST administration costs payable to the Australian Taxation Office.</w:t>
      </w:r>
    </w:p>
    <w:p w:rsidR="00CB0F84" w:rsidRDefault="00CB0F84">
      <w:r>
        <w:t>The introduction of licensing for recreational boat operators is expected to increase revenue by $3 million in 2001-02 and around $19 million in 2002-03. Funding has been provided to implement initiatives that contribute to improving recreational boating safety (see Appendix A,</w:t>
      </w:r>
      <w:r>
        <w:rPr>
          <w:i/>
        </w:rPr>
        <w:t xml:space="preserve"> Specific Policy Initiatives Affecting The Budget Position</w:t>
      </w:r>
      <w:r>
        <w:t xml:space="preserve">). </w:t>
      </w:r>
    </w:p>
    <w:p w:rsidR="00CB0F84" w:rsidRDefault="00CB0F84">
      <w:r>
        <w:t>Other factors (comprising a wide range of miscellaneous revenue variations including interest received, third party revenues and fees and fines) contribute to an increase in total revenue of $176 million in 2000-01 and around $175 million per year on average over the remainder of the period (see Table 3.2). An increase in interest revenue, reflecting investment returns generated on higher than expected budget sector cash surpluses, accounts for $27 million of the increase in 2000-01 and $50 million per annum on average over the following three years. Other administrative variations totalling $149 million in 2000-01 are broadly explained by:</w:t>
      </w:r>
    </w:p>
    <w:p w:rsidR="00CB0F84" w:rsidRDefault="00CB0F84" w:rsidP="00CB0F84">
      <w:pPr>
        <w:pStyle w:val="BulletText"/>
        <w:numPr>
          <w:ilvl w:val="0"/>
          <w:numId w:val="24"/>
        </w:numPr>
      </w:pPr>
      <w:r>
        <w:t>an increase in revenues from fines, largely reflecting a change from a cash accounting presentation to an accrual accounting presentation; and</w:t>
      </w:r>
    </w:p>
    <w:p w:rsidR="00CB0F84" w:rsidRDefault="00CB0F84" w:rsidP="00CB0F84">
      <w:pPr>
        <w:pStyle w:val="BulletText"/>
        <w:numPr>
          <w:ilvl w:val="0"/>
          <w:numId w:val="24"/>
        </w:numPr>
      </w:pPr>
      <w:r>
        <w:t>an increase in revenue from sales of goods and services and other miscellaneous revenue sources, including higher than budgeted revenue from commercial activities in the health sector.</w:t>
      </w:r>
    </w:p>
    <w:p w:rsidR="00CB0F84" w:rsidRDefault="00CB0F84">
      <w:pPr>
        <w:pStyle w:val="Tableheading"/>
        <w:outlineLvl w:val="0"/>
      </w:pPr>
      <w:r>
        <w:lastRenderedPageBreak/>
        <w:t>Table 3.2: Reconciliation of revised forward estimates to 2000-01 Budget</w:t>
      </w:r>
    </w:p>
    <w:p w:rsidR="00CB0F84" w:rsidRDefault="00CB0F8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574"/>
        <w:gridCol w:w="142"/>
        <w:gridCol w:w="744"/>
        <w:gridCol w:w="886"/>
        <w:gridCol w:w="886"/>
        <w:gridCol w:w="886"/>
        <w:gridCol w:w="1152"/>
        <w:gridCol w:w="852"/>
        <w:gridCol w:w="852"/>
        <w:gridCol w:w="1010"/>
      </w:tblGrid>
      <w:tr w:rsidR="00CB0F84">
        <w:tblPrEx>
          <w:tblCellMar>
            <w:top w:w="0" w:type="dxa"/>
            <w:bottom w:w="0" w:type="dxa"/>
          </w:tblCellMar>
        </w:tblPrEx>
        <w:trPr>
          <w:gridAfter w:val="4"/>
          <w:wAfter w:w="3866" w:type="dxa"/>
        </w:trPr>
        <w:tc>
          <w:tcPr>
            <w:tcW w:w="3574" w:type="dxa"/>
            <w:tcBorders>
              <w:top w:val="single" w:sz="6" w:space="0" w:color="auto"/>
            </w:tcBorders>
          </w:tcPr>
          <w:p w:rsidR="00CB0F84" w:rsidRDefault="00CB0F84">
            <w:pPr>
              <w:pStyle w:val="Tabletext"/>
              <w:rPr>
                <w:lang w:eastAsia="en-US"/>
              </w:rPr>
            </w:pPr>
          </w:p>
        </w:tc>
        <w:tc>
          <w:tcPr>
            <w:tcW w:w="886" w:type="dxa"/>
            <w:gridSpan w:val="2"/>
            <w:tcBorders>
              <w:top w:val="single" w:sz="6" w:space="0" w:color="auto"/>
            </w:tcBorders>
          </w:tcPr>
          <w:p w:rsidR="00CB0F84" w:rsidRDefault="00CB0F84">
            <w:pPr>
              <w:pStyle w:val="Tabletextheading"/>
              <w:rPr>
                <w:lang w:eastAsia="en-US"/>
              </w:rPr>
            </w:pPr>
            <w:r>
              <w:rPr>
                <w:lang w:eastAsia="en-US"/>
              </w:rPr>
              <w:t>2000-01</w:t>
            </w:r>
          </w:p>
        </w:tc>
        <w:tc>
          <w:tcPr>
            <w:tcW w:w="886" w:type="dxa"/>
            <w:tcBorders>
              <w:top w:val="single" w:sz="6" w:space="0" w:color="auto"/>
            </w:tcBorders>
          </w:tcPr>
          <w:p w:rsidR="00CB0F84" w:rsidRDefault="00CB0F84">
            <w:pPr>
              <w:pStyle w:val="Tabletextheading"/>
              <w:rPr>
                <w:lang w:eastAsia="en-US"/>
              </w:rPr>
            </w:pPr>
            <w:r>
              <w:rPr>
                <w:lang w:eastAsia="en-US"/>
              </w:rPr>
              <w:t>2001-02</w:t>
            </w:r>
          </w:p>
        </w:tc>
        <w:tc>
          <w:tcPr>
            <w:tcW w:w="886" w:type="dxa"/>
            <w:tcBorders>
              <w:top w:val="single" w:sz="6" w:space="0" w:color="auto"/>
            </w:tcBorders>
          </w:tcPr>
          <w:p w:rsidR="00CB0F84" w:rsidRDefault="00CB0F84">
            <w:pPr>
              <w:pStyle w:val="Tabletextheading"/>
              <w:rPr>
                <w:lang w:eastAsia="en-US"/>
              </w:rPr>
            </w:pPr>
            <w:r>
              <w:rPr>
                <w:lang w:eastAsia="en-US"/>
              </w:rPr>
              <w:t>2002-03</w:t>
            </w:r>
          </w:p>
        </w:tc>
        <w:tc>
          <w:tcPr>
            <w:tcW w:w="886" w:type="dxa"/>
            <w:tcBorders>
              <w:top w:val="single" w:sz="6" w:space="0" w:color="auto"/>
            </w:tcBorders>
          </w:tcPr>
          <w:p w:rsidR="00CB0F84" w:rsidRDefault="00CB0F84">
            <w:pPr>
              <w:pStyle w:val="Tabletextheading"/>
              <w:rPr>
                <w:lang w:eastAsia="en-US"/>
              </w:rPr>
            </w:pPr>
            <w:r>
              <w:rPr>
                <w:lang w:eastAsia="en-US"/>
              </w:rPr>
              <w:t>2003-04</w:t>
            </w:r>
          </w:p>
        </w:tc>
      </w:tr>
      <w:tr w:rsidR="00CB0F84">
        <w:tblPrEx>
          <w:tblCellMar>
            <w:top w:w="0" w:type="dxa"/>
            <w:bottom w:w="0" w:type="dxa"/>
          </w:tblCellMar>
        </w:tblPrEx>
        <w:trPr>
          <w:gridAfter w:val="4"/>
          <w:wAfter w:w="3866" w:type="dxa"/>
        </w:trPr>
        <w:tc>
          <w:tcPr>
            <w:tcW w:w="3574" w:type="dxa"/>
            <w:tcBorders>
              <w:bottom w:val="single" w:sz="6" w:space="0" w:color="auto"/>
            </w:tcBorders>
          </w:tcPr>
          <w:p w:rsidR="00CB0F84" w:rsidRDefault="00CB0F84">
            <w:pPr>
              <w:pStyle w:val="Tabletext"/>
              <w:rPr>
                <w:lang w:eastAsia="en-US"/>
              </w:rPr>
            </w:pPr>
          </w:p>
        </w:tc>
        <w:tc>
          <w:tcPr>
            <w:tcW w:w="886" w:type="dxa"/>
            <w:gridSpan w:val="2"/>
            <w:tcBorders>
              <w:bottom w:val="single" w:sz="6" w:space="0" w:color="auto"/>
            </w:tcBorders>
          </w:tcPr>
          <w:p w:rsidR="00CB0F84" w:rsidRDefault="00CB0F84">
            <w:pPr>
              <w:pStyle w:val="Tabletextheading"/>
              <w:rPr>
                <w:lang w:eastAsia="en-US"/>
              </w:rPr>
            </w:pPr>
            <w:r>
              <w:rPr>
                <w:lang w:eastAsia="en-US"/>
              </w:rPr>
              <w:t>Revised</w:t>
            </w:r>
          </w:p>
        </w:tc>
        <w:tc>
          <w:tcPr>
            <w:tcW w:w="886" w:type="dxa"/>
            <w:tcBorders>
              <w:bottom w:val="single" w:sz="6" w:space="0" w:color="auto"/>
            </w:tcBorders>
          </w:tcPr>
          <w:p w:rsidR="00CB0F84" w:rsidRDefault="00CB0F84">
            <w:pPr>
              <w:pStyle w:val="Tabletextheading"/>
              <w:rPr>
                <w:lang w:eastAsia="en-US"/>
              </w:rPr>
            </w:pPr>
            <w:r>
              <w:rPr>
                <w:lang w:eastAsia="en-US"/>
              </w:rPr>
              <w:t>Estimate</w:t>
            </w:r>
          </w:p>
        </w:tc>
        <w:tc>
          <w:tcPr>
            <w:tcW w:w="886" w:type="dxa"/>
            <w:tcBorders>
              <w:bottom w:val="single" w:sz="6" w:space="0" w:color="auto"/>
            </w:tcBorders>
          </w:tcPr>
          <w:p w:rsidR="00CB0F84" w:rsidRDefault="00CB0F84">
            <w:pPr>
              <w:pStyle w:val="Tabletextheading"/>
              <w:rPr>
                <w:lang w:eastAsia="en-US"/>
              </w:rPr>
            </w:pPr>
            <w:r>
              <w:rPr>
                <w:lang w:eastAsia="en-US"/>
              </w:rPr>
              <w:t>Estimate</w:t>
            </w:r>
          </w:p>
        </w:tc>
        <w:tc>
          <w:tcPr>
            <w:tcW w:w="886" w:type="dxa"/>
            <w:tcBorders>
              <w:bottom w:val="single" w:sz="6" w:space="0" w:color="auto"/>
            </w:tcBorders>
          </w:tcPr>
          <w:p w:rsidR="00CB0F84" w:rsidRDefault="00CB0F84">
            <w:pPr>
              <w:pStyle w:val="Tabletextheading"/>
              <w:rPr>
                <w:lang w:eastAsia="en-US"/>
              </w:rPr>
            </w:pPr>
            <w:r>
              <w:rPr>
                <w:lang w:eastAsia="en-US"/>
              </w:rPr>
              <w:t>Estimate</w:t>
            </w:r>
          </w:p>
        </w:tc>
      </w:tr>
      <w:tr w:rsidR="00CB0F84">
        <w:tblPrEx>
          <w:tblCellMar>
            <w:top w:w="0" w:type="dxa"/>
            <w:bottom w:w="0" w:type="dxa"/>
          </w:tblCellMar>
        </w:tblPrEx>
        <w:trPr>
          <w:gridAfter w:val="4"/>
          <w:wAfter w:w="3866" w:type="dxa"/>
          <w:trHeight w:hRule="exact" w:val="140"/>
        </w:trPr>
        <w:tc>
          <w:tcPr>
            <w:tcW w:w="3574" w:type="dxa"/>
          </w:tcPr>
          <w:p w:rsidR="00CB0F84" w:rsidRDefault="00CB0F84">
            <w:pPr>
              <w:pStyle w:val="Tabletext"/>
              <w:rPr>
                <w:lang w:eastAsia="en-US"/>
              </w:rPr>
            </w:pPr>
          </w:p>
        </w:tc>
        <w:tc>
          <w:tcPr>
            <w:tcW w:w="886" w:type="dxa"/>
            <w:gridSpan w:val="2"/>
          </w:tcPr>
          <w:p w:rsidR="00CB0F84" w:rsidRDefault="00CB0F84">
            <w:pPr>
              <w:pStyle w:val="Tabletextheading"/>
              <w:rPr>
                <w:lang w:eastAsia="en-US"/>
              </w:rPr>
            </w:pPr>
          </w:p>
        </w:tc>
        <w:tc>
          <w:tcPr>
            <w:tcW w:w="886" w:type="dxa"/>
          </w:tcPr>
          <w:p w:rsidR="00CB0F84" w:rsidRDefault="00CB0F84">
            <w:pPr>
              <w:pStyle w:val="Tabletextheading"/>
              <w:rPr>
                <w:lang w:eastAsia="en-US"/>
              </w:rPr>
            </w:pPr>
          </w:p>
        </w:tc>
        <w:tc>
          <w:tcPr>
            <w:tcW w:w="886" w:type="dxa"/>
          </w:tcPr>
          <w:p w:rsidR="00CB0F84" w:rsidRDefault="00CB0F84">
            <w:pPr>
              <w:pStyle w:val="Tabletextheading"/>
              <w:rPr>
                <w:lang w:eastAsia="en-US"/>
              </w:rPr>
            </w:pPr>
          </w:p>
        </w:tc>
        <w:tc>
          <w:tcPr>
            <w:tcW w:w="886" w:type="dxa"/>
          </w:tcPr>
          <w:p w:rsidR="00CB0F84" w:rsidRDefault="00CB0F84">
            <w:pPr>
              <w:pStyle w:val="Tabletextheading"/>
              <w:rPr>
                <w:lang w:eastAsia="en-US"/>
              </w:rPr>
            </w:pP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Operating surplus - 2000-01 Budget</w:t>
            </w:r>
          </w:p>
        </w:tc>
        <w:tc>
          <w:tcPr>
            <w:tcW w:w="886" w:type="dxa"/>
            <w:gridSpan w:val="2"/>
          </w:tcPr>
          <w:p w:rsidR="00CB0F84" w:rsidRDefault="00CB0F84">
            <w:pPr>
              <w:pStyle w:val="TableofFigures"/>
              <w:rPr>
                <w:b/>
                <w:snapToGrid w:val="0"/>
                <w:lang w:eastAsia="en-US"/>
              </w:rPr>
            </w:pPr>
            <w:r>
              <w:rPr>
                <w:b/>
                <w:snapToGrid w:val="0"/>
                <w:lang w:eastAsia="en-US"/>
              </w:rPr>
              <w:t xml:space="preserve"> 591.5</w:t>
            </w:r>
          </w:p>
        </w:tc>
        <w:tc>
          <w:tcPr>
            <w:tcW w:w="886" w:type="dxa"/>
          </w:tcPr>
          <w:p w:rsidR="00CB0F84" w:rsidRDefault="00CB0F84">
            <w:pPr>
              <w:pStyle w:val="TableofFigures"/>
              <w:rPr>
                <w:b/>
                <w:snapToGrid w:val="0"/>
                <w:lang w:eastAsia="en-US"/>
              </w:rPr>
            </w:pPr>
            <w:r>
              <w:rPr>
                <w:b/>
                <w:snapToGrid w:val="0"/>
                <w:lang w:eastAsia="en-US"/>
              </w:rPr>
              <w:t xml:space="preserve"> 401.0</w:t>
            </w:r>
          </w:p>
        </w:tc>
        <w:tc>
          <w:tcPr>
            <w:tcW w:w="886" w:type="dxa"/>
          </w:tcPr>
          <w:p w:rsidR="00CB0F84" w:rsidRDefault="00CB0F84">
            <w:pPr>
              <w:pStyle w:val="TableofFigures"/>
              <w:rPr>
                <w:b/>
                <w:snapToGrid w:val="0"/>
                <w:lang w:eastAsia="en-US"/>
              </w:rPr>
            </w:pPr>
            <w:r>
              <w:rPr>
                <w:b/>
                <w:snapToGrid w:val="0"/>
                <w:lang w:eastAsia="en-US"/>
              </w:rPr>
              <w:t xml:space="preserve"> 461.5</w:t>
            </w:r>
          </w:p>
        </w:tc>
        <w:tc>
          <w:tcPr>
            <w:tcW w:w="886" w:type="dxa"/>
          </w:tcPr>
          <w:p w:rsidR="00CB0F84" w:rsidRDefault="00CB0F84">
            <w:pPr>
              <w:pStyle w:val="TableofFigures"/>
              <w:rPr>
                <w:b/>
                <w:snapToGrid w:val="0"/>
                <w:lang w:eastAsia="en-US"/>
              </w:rPr>
            </w:pPr>
            <w:r>
              <w:rPr>
                <w:b/>
                <w:snapToGrid w:val="0"/>
                <w:lang w:eastAsia="en-US"/>
              </w:rPr>
              <w:t xml:space="preserve"> 603.4</w:t>
            </w:r>
          </w:p>
        </w:tc>
      </w:tr>
      <w:tr w:rsidR="00CB0F84">
        <w:tblPrEx>
          <w:tblCellMar>
            <w:top w:w="0" w:type="dxa"/>
            <w:bottom w:w="0" w:type="dxa"/>
          </w:tblCellMar>
        </w:tblPrEx>
        <w:trPr>
          <w:gridAfter w:val="4"/>
          <w:wAfter w:w="3866" w:type="dxa"/>
        </w:trPr>
        <w:tc>
          <w:tcPr>
            <w:tcW w:w="3574" w:type="dxa"/>
          </w:tcPr>
          <w:p w:rsidR="00CB0F84" w:rsidRDefault="00CB0F84">
            <w:pPr>
              <w:pStyle w:val="Tabletext"/>
              <w:rPr>
                <w:snapToGrid w:val="0"/>
                <w:color w:val="000000"/>
                <w:lang w:eastAsia="en-US"/>
              </w:rPr>
            </w:pP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c>
          <w:tcPr>
            <w:tcW w:w="7118" w:type="dxa"/>
            <w:gridSpan w:val="6"/>
          </w:tcPr>
          <w:p w:rsidR="00CB0F84" w:rsidRDefault="00CB0F84">
            <w:pPr>
              <w:pStyle w:val="Tabletext"/>
              <w:rPr>
                <w:b/>
                <w:snapToGrid w:val="0"/>
                <w:lang w:eastAsia="en-US"/>
              </w:rPr>
            </w:pPr>
            <w:r>
              <w:rPr>
                <w:b/>
                <w:snapToGrid w:val="0"/>
                <w:lang w:eastAsia="en-US"/>
              </w:rPr>
              <w:t>Plus: Revenue variation since  2000-01 Budget</w:t>
            </w:r>
          </w:p>
        </w:tc>
        <w:tc>
          <w:tcPr>
            <w:tcW w:w="1152" w:type="dxa"/>
          </w:tcPr>
          <w:p w:rsidR="00CB0F84" w:rsidRDefault="00CB0F84">
            <w:pPr>
              <w:pStyle w:val="Tabletext"/>
              <w:rPr>
                <w:b/>
                <w:snapToGrid w:val="0"/>
                <w:lang w:eastAsia="en-US"/>
              </w:rPr>
            </w:pPr>
          </w:p>
        </w:tc>
        <w:tc>
          <w:tcPr>
            <w:tcW w:w="852" w:type="dxa"/>
          </w:tcPr>
          <w:p w:rsidR="00CB0F84" w:rsidRDefault="00CB0F84">
            <w:pPr>
              <w:pStyle w:val="Tabletext"/>
              <w:rPr>
                <w:b/>
                <w:snapToGrid w:val="0"/>
                <w:lang w:eastAsia="en-US"/>
              </w:rPr>
            </w:pPr>
          </w:p>
        </w:tc>
        <w:tc>
          <w:tcPr>
            <w:tcW w:w="852" w:type="dxa"/>
          </w:tcPr>
          <w:p w:rsidR="00CB0F84" w:rsidRDefault="00CB0F84">
            <w:pPr>
              <w:pStyle w:val="Tabletext"/>
              <w:rPr>
                <w:b/>
                <w:snapToGrid w:val="0"/>
                <w:lang w:eastAsia="en-US"/>
              </w:rPr>
            </w:pPr>
          </w:p>
        </w:tc>
        <w:tc>
          <w:tcPr>
            <w:tcW w:w="1010" w:type="dxa"/>
          </w:tcPr>
          <w:p w:rsidR="00CB0F84" w:rsidRDefault="00CB0F84">
            <w:pPr>
              <w:pStyle w:val="Tabletext"/>
              <w:rPr>
                <w:b/>
                <w:snapToGrid w:val="0"/>
                <w:lang w:eastAsia="en-US"/>
              </w:rPr>
            </w:pPr>
          </w:p>
        </w:tc>
      </w:tr>
      <w:tr w:rsidR="00CB0F84">
        <w:tblPrEx>
          <w:tblCellMar>
            <w:top w:w="0" w:type="dxa"/>
            <w:bottom w:w="0" w:type="dxa"/>
          </w:tblCellMar>
        </w:tblPrEx>
        <w:trPr>
          <w:gridAfter w:val="4"/>
          <w:wAfter w:w="3866" w:type="dxa"/>
          <w:trHeight w:hRule="exact" w:val="140"/>
        </w:trPr>
        <w:tc>
          <w:tcPr>
            <w:tcW w:w="3574" w:type="dxa"/>
          </w:tcPr>
          <w:p w:rsidR="00CB0F84" w:rsidRDefault="00CB0F84">
            <w:pPr>
              <w:pStyle w:val="Tabletext"/>
              <w:rPr>
                <w:b/>
                <w:snapToGrid w:val="0"/>
                <w:color w:val="000000"/>
                <w:lang w:eastAsia="en-US"/>
              </w:rPr>
            </w:pP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Economic/demographic effects:</w:t>
            </w: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574" w:type="dxa"/>
          </w:tcPr>
          <w:p w:rsidR="00CB0F84" w:rsidRDefault="00CB0F84">
            <w:pPr>
              <w:pStyle w:val="Tabletext"/>
              <w:rPr>
                <w:snapToGrid w:val="0"/>
                <w:color w:val="000000"/>
                <w:lang w:eastAsia="en-US"/>
              </w:rPr>
            </w:pPr>
            <w:r>
              <w:rPr>
                <w:snapToGrid w:val="0"/>
                <w:color w:val="000000"/>
                <w:lang w:eastAsia="en-US"/>
              </w:rPr>
              <w:t>Taxation revenue</w:t>
            </w:r>
          </w:p>
        </w:tc>
        <w:tc>
          <w:tcPr>
            <w:tcW w:w="886" w:type="dxa"/>
            <w:gridSpan w:val="2"/>
          </w:tcPr>
          <w:p w:rsidR="00CB0F84" w:rsidRDefault="00CB0F84">
            <w:pPr>
              <w:pStyle w:val="TableofFigures"/>
              <w:rPr>
                <w:snapToGrid w:val="0"/>
                <w:lang w:eastAsia="en-US"/>
              </w:rPr>
            </w:pPr>
            <w:r>
              <w:rPr>
                <w:snapToGrid w:val="0"/>
                <w:lang w:eastAsia="en-US"/>
              </w:rPr>
              <w:t xml:space="preserve"> 276.2</w:t>
            </w:r>
          </w:p>
        </w:tc>
        <w:tc>
          <w:tcPr>
            <w:tcW w:w="886" w:type="dxa"/>
          </w:tcPr>
          <w:p w:rsidR="00CB0F84" w:rsidRDefault="00CB0F84">
            <w:pPr>
              <w:pStyle w:val="TableofFigures"/>
              <w:rPr>
                <w:snapToGrid w:val="0"/>
                <w:lang w:eastAsia="en-US"/>
              </w:rPr>
            </w:pPr>
            <w:r>
              <w:rPr>
                <w:snapToGrid w:val="0"/>
                <w:lang w:eastAsia="en-US"/>
              </w:rPr>
              <w:t xml:space="preserve"> 225.3</w:t>
            </w:r>
          </w:p>
        </w:tc>
        <w:tc>
          <w:tcPr>
            <w:tcW w:w="886" w:type="dxa"/>
          </w:tcPr>
          <w:p w:rsidR="00CB0F84" w:rsidRDefault="00CB0F84">
            <w:pPr>
              <w:pStyle w:val="TableofFigures"/>
              <w:rPr>
                <w:snapToGrid w:val="0"/>
                <w:lang w:eastAsia="en-US"/>
              </w:rPr>
            </w:pPr>
            <w:r>
              <w:rPr>
                <w:snapToGrid w:val="0"/>
                <w:lang w:eastAsia="en-US"/>
              </w:rPr>
              <w:t xml:space="preserve"> 217.3</w:t>
            </w:r>
          </w:p>
        </w:tc>
        <w:tc>
          <w:tcPr>
            <w:tcW w:w="886" w:type="dxa"/>
          </w:tcPr>
          <w:p w:rsidR="00CB0F84" w:rsidRDefault="00CB0F84">
            <w:pPr>
              <w:pStyle w:val="TableofFigures"/>
              <w:rPr>
                <w:snapToGrid w:val="0"/>
                <w:lang w:eastAsia="en-US"/>
              </w:rPr>
            </w:pPr>
            <w:r>
              <w:rPr>
                <w:snapToGrid w:val="0"/>
                <w:lang w:eastAsia="en-US"/>
              </w:rPr>
              <w:t xml:space="preserve"> 279.1</w:t>
            </w:r>
          </w:p>
        </w:tc>
      </w:tr>
      <w:tr w:rsidR="00CB0F84">
        <w:tblPrEx>
          <w:tblCellMar>
            <w:top w:w="0" w:type="dxa"/>
            <w:bottom w:w="0" w:type="dxa"/>
          </w:tblCellMar>
        </w:tblPrEx>
        <w:trPr>
          <w:gridAfter w:val="4"/>
          <w:wAfter w:w="3866" w:type="dxa"/>
        </w:trPr>
        <w:tc>
          <w:tcPr>
            <w:tcW w:w="3574"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Public authority income</w:t>
            </w:r>
          </w:p>
        </w:tc>
        <w:tc>
          <w:tcPr>
            <w:tcW w:w="886" w:type="dxa"/>
            <w:gridSpan w:val="2"/>
            <w:tcBorders>
              <w:bottom w:val="single" w:sz="6" w:space="0" w:color="auto"/>
            </w:tcBorders>
          </w:tcPr>
          <w:p w:rsidR="00CB0F84" w:rsidRDefault="00CB0F84">
            <w:pPr>
              <w:pStyle w:val="TableofFigures"/>
              <w:rPr>
                <w:snapToGrid w:val="0"/>
                <w:lang w:eastAsia="en-US"/>
              </w:rPr>
            </w:pPr>
            <w:r>
              <w:rPr>
                <w:snapToGrid w:val="0"/>
                <w:lang w:eastAsia="en-US"/>
              </w:rPr>
              <w:t xml:space="preserve"> 81.7</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30.5</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61.9</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47.1</w:t>
            </w: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Total economic/demographic variations</w:t>
            </w:r>
          </w:p>
        </w:tc>
        <w:tc>
          <w:tcPr>
            <w:tcW w:w="886" w:type="dxa"/>
            <w:gridSpan w:val="2"/>
          </w:tcPr>
          <w:p w:rsidR="00CB0F84" w:rsidRDefault="00CB0F84">
            <w:pPr>
              <w:pStyle w:val="TableofFigures"/>
              <w:rPr>
                <w:b/>
                <w:snapToGrid w:val="0"/>
                <w:lang w:eastAsia="en-US"/>
              </w:rPr>
            </w:pPr>
            <w:r>
              <w:rPr>
                <w:b/>
                <w:snapToGrid w:val="0"/>
                <w:lang w:eastAsia="en-US"/>
              </w:rPr>
              <w:t xml:space="preserve"> 357.9</w:t>
            </w:r>
          </w:p>
        </w:tc>
        <w:tc>
          <w:tcPr>
            <w:tcW w:w="886" w:type="dxa"/>
          </w:tcPr>
          <w:p w:rsidR="00CB0F84" w:rsidRDefault="00CB0F84">
            <w:pPr>
              <w:pStyle w:val="TableofFigures"/>
              <w:rPr>
                <w:b/>
                <w:snapToGrid w:val="0"/>
                <w:lang w:eastAsia="en-US"/>
              </w:rPr>
            </w:pPr>
            <w:r>
              <w:rPr>
                <w:b/>
                <w:snapToGrid w:val="0"/>
                <w:lang w:eastAsia="en-US"/>
              </w:rPr>
              <w:t xml:space="preserve"> 255.9</w:t>
            </w:r>
          </w:p>
        </w:tc>
        <w:tc>
          <w:tcPr>
            <w:tcW w:w="886" w:type="dxa"/>
          </w:tcPr>
          <w:p w:rsidR="00CB0F84" w:rsidRDefault="00CB0F84">
            <w:pPr>
              <w:pStyle w:val="TableofFigures"/>
              <w:rPr>
                <w:b/>
                <w:snapToGrid w:val="0"/>
                <w:lang w:eastAsia="en-US"/>
              </w:rPr>
            </w:pPr>
            <w:r>
              <w:rPr>
                <w:b/>
                <w:snapToGrid w:val="0"/>
                <w:lang w:eastAsia="en-US"/>
              </w:rPr>
              <w:t xml:space="preserve"> 279.2</w:t>
            </w:r>
          </w:p>
        </w:tc>
        <w:tc>
          <w:tcPr>
            <w:tcW w:w="886" w:type="dxa"/>
          </w:tcPr>
          <w:p w:rsidR="00CB0F84" w:rsidRDefault="00CB0F84">
            <w:pPr>
              <w:pStyle w:val="TableofFigures"/>
              <w:rPr>
                <w:b/>
                <w:snapToGrid w:val="0"/>
                <w:lang w:eastAsia="en-US"/>
              </w:rPr>
            </w:pPr>
            <w:r>
              <w:rPr>
                <w:b/>
                <w:snapToGrid w:val="0"/>
                <w:lang w:eastAsia="en-US"/>
              </w:rPr>
              <w:t xml:space="preserve"> 326.2</w:t>
            </w:r>
          </w:p>
        </w:tc>
      </w:tr>
      <w:tr w:rsidR="00CB0F84">
        <w:tblPrEx>
          <w:tblCellMar>
            <w:top w:w="0" w:type="dxa"/>
            <w:bottom w:w="0" w:type="dxa"/>
          </w:tblCellMar>
        </w:tblPrEx>
        <w:trPr>
          <w:gridAfter w:val="4"/>
          <w:wAfter w:w="3866" w:type="dxa"/>
          <w:trHeight w:hRule="exact" w:val="140"/>
        </w:trPr>
        <w:tc>
          <w:tcPr>
            <w:tcW w:w="3574" w:type="dxa"/>
          </w:tcPr>
          <w:p w:rsidR="00CB0F84" w:rsidRDefault="00CB0F84">
            <w:pPr>
              <w:pStyle w:val="Tabletext"/>
              <w:rPr>
                <w:snapToGrid w:val="0"/>
                <w:color w:val="000000"/>
                <w:lang w:eastAsia="en-US"/>
              </w:rPr>
            </w:pP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Policy decisions</w:t>
            </w: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574"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Licence fees</w:t>
            </w:r>
          </w:p>
        </w:tc>
        <w:tc>
          <w:tcPr>
            <w:tcW w:w="886" w:type="dxa"/>
            <w:gridSpan w:val="2"/>
            <w:tcBorders>
              <w:bottom w:val="single" w:sz="6" w:space="0" w:color="auto"/>
            </w:tcBorders>
          </w:tcPr>
          <w:p w:rsidR="00CB0F84" w:rsidRDefault="00CB0F84">
            <w:pPr>
              <w:pStyle w:val="TableofFigures"/>
              <w:rPr>
                <w:snapToGrid w:val="0"/>
                <w:lang w:eastAsia="en-US"/>
              </w:rPr>
            </w:pPr>
            <w:r>
              <w:rPr>
                <w:snapToGrid w:val="0"/>
                <w:lang w:eastAsia="en-US"/>
              </w:rPr>
              <w:t>..</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3.0</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18.6</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2.0</w:t>
            </w: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Total policy variations</w:t>
            </w:r>
          </w:p>
        </w:tc>
        <w:tc>
          <w:tcPr>
            <w:tcW w:w="886" w:type="dxa"/>
            <w:gridSpan w:val="2"/>
          </w:tcPr>
          <w:p w:rsidR="00CB0F84" w:rsidRDefault="00CB0F84">
            <w:pPr>
              <w:pStyle w:val="TableofFigures"/>
              <w:rPr>
                <w:b/>
                <w:snapToGrid w:val="0"/>
                <w:lang w:eastAsia="en-US"/>
              </w:rPr>
            </w:pPr>
            <w:r>
              <w:rPr>
                <w:b/>
                <w:snapToGrid w:val="0"/>
                <w:lang w:eastAsia="en-US"/>
              </w:rPr>
              <w:t>..</w:t>
            </w:r>
          </w:p>
        </w:tc>
        <w:tc>
          <w:tcPr>
            <w:tcW w:w="886" w:type="dxa"/>
          </w:tcPr>
          <w:p w:rsidR="00CB0F84" w:rsidRDefault="00CB0F84">
            <w:pPr>
              <w:pStyle w:val="TableofFigures"/>
              <w:rPr>
                <w:b/>
                <w:snapToGrid w:val="0"/>
                <w:lang w:eastAsia="en-US"/>
              </w:rPr>
            </w:pPr>
            <w:r>
              <w:rPr>
                <w:b/>
                <w:snapToGrid w:val="0"/>
                <w:lang w:eastAsia="en-US"/>
              </w:rPr>
              <w:t xml:space="preserve"> 3.0</w:t>
            </w:r>
          </w:p>
        </w:tc>
        <w:tc>
          <w:tcPr>
            <w:tcW w:w="886" w:type="dxa"/>
          </w:tcPr>
          <w:p w:rsidR="00CB0F84" w:rsidRDefault="00CB0F84">
            <w:pPr>
              <w:pStyle w:val="TableofFigures"/>
              <w:rPr>
                <w:b/>
                <w:snapToGrid w:val="0"/>
                <w:lang w:eastAsia="en-US"/>
              </w:rPr>
            </w:pPr>
            <w:r>
              <w:rPr>
                <w:b/>
                <w:snapToGrid w:val="0"/>
                <w:lang w:eastAsia="en-US"/>
              </w:rPr>
              <w:t xml:space="preserve"> 18.6</w:t>
            </w:r>
          </w:p>
        </w:tc>
        <w:tc>
          <w:tcPr>
            <w:tcW w:w="886" w:type="dxa"/>
          </w:tcPr>
          <w:p w:rsidR="00CB0F84" w:rsidRDefault="00CB0F84">
            <w:pPr>
              <w:pStyle w:val="TableofFigures"/>
              <w:rPr>
                <w:b/>
                <w:snapToGrid w:val="0"/>
                <w:lang w:eastAsia="en-US"/>
              </w:rPr>
            </w:pPr>
            <w:r>
              <w:rPr>
                <w:b/>
                <w:snapToGrid w:val="0"/>
                <w:lang w:eastAsia="en-US"/>
              </w:rPr>
              <w:t xml:space="preserve"> 2.0</w:t>
            </w:r>
          </w:p>
        </w:tc>
      </w:tr>
      <w:tr w:rsidR="00CB0F84">
        <w:tblPrEx>
          <w:tblCellMar>
            <w:top w:w="0" w:type="dxa"/>
            <w:bottom w:w="0" w:type="dxa"/>
          </w:tblCellMar>
        </w:tblPrEx>
        <w:trPr>
          <w:gridAfter w:val="4"/>
          <w:wAfter w:w="3866" w:type="dxa"/>
          <w:trHeight w:hRule="exact" w:val="140"/>
        </w:trPr>
        <w:tc>
          <w:tcPr>
            <w:tcW w:w="3574" w:type="dxa"/>
          </w:tcPr>
          <w:p w:rsidR="00CB0F84" w:rsidRDefault="00CB0F84">
            <w:pPr>
              <w:pStyle w:val="Tabletext"/>
              <w:rPr>
                <w:snapToGrid w:val="0"/>
                <w:color w:val="000000"/>
                <w:lang w:eastAsia="en-US"/>
              </w:rPr>
            </w:pP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c>
          <w:tcPr>
            <w:tcW w:w="7118" w:type="dxa"/>
            <w:gridSpan w:val="6"/>
          </w:tcPr>
          <w:p w:rsidR="00CB0F84" w:rsidRDefault="00CB0F84">
            <w:pPr>
              <w:pStyle w:val="Tabletext"/>
              <w:rPr>
                <w:b/>
                <w:snapToGrid w:val="0"/>
                <w:lang w:eastAsia="en-US"/>
              </w:rPr>
            </w:pPr>
            <w:r>
              <w:rPr>
                <w:b/>
                <w:snapToGrid w:val="0"/>
                <w:lang w:eastAsia="en-US"/>
              </w:rPr>
              <w:t>Impact of Commonwealth funding revisions</w:t>
            </w:r>
          </w:p>
        </w:tc>
        <w:tc>
          <w:tcPr>
            <w:tcW w:w="1152" w:type="dxa"/>
          </w:tcPr>
          <w:p w:rsidR="00CB0F84" w:rsidRDefault="00CB0F84">
            <w:pPr>
              <w:pStyle w:val="Tabletext"/>
              <w:rPr>
                <w:b/>
                <w:snapToGrid w:val="0"/>
                <w:lang w:eastAsia="en-US"/>
              </w:rPr>
            </w:pPr>
          </w:p>
        </w:tc>
        <w:tc>
          <w:tcPr>
            <w:tcW w:w="852" w:type="dxa"/>
          </w:tcPr>
          <w:p w:rsidR="00CB0F84" w:rsidRDefault="00CB0F84">
            <w:pPr>
              <w:pStyle w:val="Tabletext"/>
              <w:rPr>
                <w:b/>
                <w:snapToGrid w:val="0"/>
                <w:lang w:eastAsia="en-US"/>
              </w:rPr>
            </w:pPr>
          </w:p>
        </w:tc>
        <w:tc>
          <w:tcPr>
            <w:tcW w:w="852" w:type="dxa"/>
          </w:tcPr>
          <w:p w:rsidR="00CB0F84" w:rsidRDefault="00CB0F84">
            <w:pPr>
              <w:pStyle w:val="Tabletext"/>
              <w:rPr>
                <w:b/>
                <w:snapToGrid w:val="0"/>
                <w:lang w:eastAsia="en-US"/>
              </w:rPr>
            </w:pPr>
          </w:p>
        </w:tc>
        <w:tc>
          <w:tcPr>
            <w:tcW w:w="1010" w:type="dxa"/>
          </w:tcPr>
          <w:p w:rsidR="00CB0F84" w:rsidRDefault="00CB0F84">
            <w:pPr>
              <w:pStyle w:val="Tabletext"/>
              <w:rPr>
                <w:b/>
                <w:snapToGrid w:val="0"/>
                <w:lang w:eastAsia="en-US"/>
              </w:rPr>
            </w:pPr>
          </w:p>
        </w:tc>
      </w:tr>
      <w:tr w:rsidR="00CB0F84">
        <w:tblPrEx>
          <w:tblCellMar>
            <w:top w:w="0" w:type="dxa"/>
            <w:bottom w:w="0" w:type="dxa"/>
          </w:tblCellMar>
        </w:tblPrEx>
        <w:trPr>
          <w:gridAfter w:val="4"/>
          <w:wAfter w:w="3866" w:type="dxa"/>
        </w:trPr>
        <w:tc>
          <w:tcPr>
            <w:tcW w:w="3574" w:type="dxa"/>
          </w:tcPr>
          <w:p w:rsidR="00CB0F84" w:rsidRDefault="00CB0F84">
            <w:pPr>
              <w:pStyle w:val="Tabletext"/>
              <w:rPr>
                <w:snapToGrid w:val="0"/>
                <w:color w:val="000000"/>
                <w:lang w:eastAsia="en-US"/>
              </w:rPr>
            </w:pPr>
            <w:r>
              <w:rPr>
                <w:snapToGrid w:val="0"/>
                <w:color w:val="000000"/>
                <w:lang w:eastAsia="en-US"/>
              </w:rPr>
              <w:t>General purpose grants</w:t>
            </w:r>
          </w:p>
        </w:tc>
        <w:tc>
          <w:tcPr>
            <w:tcW w:w="886" w:type="dxa"/>
            <w:gridSpan w:val="2"/>
          </w:tcPr>
          <w:p w:rsidR="00CB0F84" w:rsidRDefault="00CB0F84">
            <w:pPr>
              <w:pStyle w:val="TableofFigures"/>
              <w:rPr>
                <w:snapToGrid w:val="0"/>
                <w:lang w:eastAsia="en-US"/>
              </w:rPr>
            </w:pPr>
            <w:r>
              <w:rPr>
                <w:snapToGrid w:val="0"/>
                <w:lang w:eastAsia="en-US"/>
              </w:rPr>
              <w:t xml:space="preserve"> 45.3</w:t>
            </w:r>
          </w:p>
        </w:tc>
        <w:tc>
          <w:tcPr>
            <w:tcW w:w="886" w:type="dxa"/>
          </w:tcPr>
          <w:p w:rsidR="00CB0F84" w:rsidRDefault="00CB0F84">
            <w:pPr>
              <w:pStyle w:val="TableofFigures"/>
              <w:rPr>
                <w:snapToGrid w:val="0"/>
                <w:lang w:eastAsia="en-US"/>
              </w:rPr>
            </w:pPr>
            <w:r>
              <w:rPr>
                <w:snapToGrid w:val="0"/>
                <w:lang w:eastAsia="en-US"/>
              </w:rPr>
              <w:t xml:space="preserve"> 71.9</w:t>
            </w:r>
          </w:p>
        </w:tc>
        <w:tc>
          <w:tcPr>
            <w:tcW w:w="886" w:type="dxa"/>
          </w:tcPr>
          <w:p w:rsidR="00CB0F84" w:rsidRDefault="00CB0F84">
            <w:pPr>
              <w:pStyle w:val="TableofFigures"/>
              <w:rPr>
                <w:snapToGrid w:val="0"/>
                <w:lang w:eastAsia="en-US"/>
              </w:rPr>
            </w:pPr>
            <w:r>
              <w:rPr>
                <w:snapToGrid w:val="0"/>
                <w:lang w:eastAsia="en-US"/>
              </w:rPr>
              <w:t xml:space="preserve"> 55.4</w:t>
            </w:r>
          </w:p>
        </w:tc>
        <w:tc>
          <w:tcPr>
            <w:tcW w:w="886" w:type="dxa"/>
          </w:tcPr>
          <w:p w:rsidR="00CB0F84" w:rsidRDefault="00CB0F84">
            <w:pPr>
              <w:pStyle w:val="TableofFigures"/>
              <w:rPr>
                <w:snapToGrid w:val="0"/>
                <w:lang w:eastAsia="en-US"/>
              </w:rPr>
            </w:pPr>
            <w:r>
              <w:rPr>
                <w:snapToGrid w:val="0"/>
                <w:lang w:eastAsia="en-US"/>
              </w:rPr>
              <w:t xml:space="preserve"> 85.1</w:t>
            </w:r>
          </w:p>
        </w:tc>
      </w:tr>
      <w:tr w:rsidR="00CB0F84">
        <w:tblPrEx>
          <w:tblCellMar>
            <w:top w:w="0" w:type="dxa"/>
            <w:bottom w:w="0" w:type="dxa"/>
          </w:tblCellMar>
        </w:tblPrEx>
        <w:trPr>
          <w:gridAfter w:val="4"/>
          <w:wAfter w:w="3866" w:type="dxa"/>
        </w:trPr>
        <w:tc>
          <w:tcPr>
            <w:tcW w:w="3574"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 xml:space="preserve">Specific purpose payments </w:t>
            </w:r>
          </w:p>
        </w:tc>
        <w:tc>
          <w:tcPr>
            <w:tcW w:w="886" w:type="dxa"/>
            <w:gridSpan w:val="2"/>
            <w:tcBorders>
              <w:bottom w:val="single" w:sz="6" w:space="0" w:color="auto"/>
            </w:tcBorders>
          </w:tcPr>
          <w:p w:rsidR="00CB0F84" w:rsidRDefault="00CB0F84">
            <w:pPr>
              <w:pStyle w:val="TableofFigures"/>
              <w:rPr>
                <w:snapToGrid w:val="0"/>
                <w:lang w:eastAsia="en-US"/>
              </w:rPr>
            </w:pPr>
            <w:r>
              <w:rPr>
                <w:snapToGrid w:val="0"/>
                <w:lang w:eastAsia="en-US"/>
              </w:rPr>
              <w:t xml:space="preserve"> 34.9</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134.8</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111.0</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73.6</w:t>
            </w: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Total Commonwealth funding variations</w:t>
            </w:r>
          </w:p>
        </w:tc>
        <w:tc>
          <w:tcPr>
            <w:tcW w:w="886" w:type="dxa"/>
            <w:gridSpan w:val="2"/>
          </w:tcPr>
          <w:p w:rsidR="00CB0F84" w:rsidRDefault="00CB0F84">
            <w:pPr>
              <w:pStyle w:val="TableofFigures"/>
              <w:rPr>
                <w:b/>
                <w:snapToGrid w:val="0"/>
                <w:lang w:eastAsia="en-US"/>
              </w:rPr>
            </w:pPr>
            <w:r>
              <w:rPr>
                <w:b/>
                <w:snapToGrid w:val="0"/>
                <w:lang w:eastAsia="en-US"/>
              </w:rPr>
              <w:t xml:space="preserve"> 80.1</w:t>
            </w:r>
          </w:p>
        </w:tc>
        <w:tc>
          <w:tcPr>
            <w:tcW w:w="886" w:type="dxa"/>
          </w:tcPr>
          <w:p w:rsidR="00CB0F84" w:rsidRDefault="00CB0F84">
            <w:pPr>
              <w:pStyle w:val="TableofFigures"/>
              <w:rPr>
                <w:b/>
                <w:snapToGrid w:val="0"/>
                <w:lang w:eastAsia="en-US"/>
              </w:rPr>
            </w:pPr>
            <w:r>
              <w:rPr>
                <w:b/>
                <w:snapToGrid w:val="0"/>
                <w:lang w:eastAsia="en-US"/>
              </w:rPr>
              <w:t xml:space="preserve"> 206.7</w:t>
            </w:r>
          </w:p>
        </w:tc>
        <w:tc>
          <w:tcPr>
            <w:tcW w:w="886" w:type="dxa"/>
          </w:tcPr>
          <w:p w:rsidR="00CB0F84" w:rsidRDefault="00CB0F84">
            <w:pPr>
              <w:pStyle w:val="TableofFigures"/>
              <w:rPr>
                <w:b/>
                <w:snapToGrid w:val="0"/>
                <w:lang w:eastAsia="en-US"/>
              </w:rPr>
            </w:pPr>
            <w:r>
              <w:rPr>
                <w:b/>
                <w:snapToGrid w:val="0"/>
                <w:lang w:eastAsia="en-US"/>
              </w:rPr>
              <w:t xml:space="preserve"> 166.4</w:t>
            </w:r>
          </w:p>
        </w:tc>
        <w:tc>
          <w:tcPr>
            <w:tcW w:w="886" w:type="dxa"/>
          </w:tcPr>
          <w:p w:rsidR="00CB0F84" w:rsidRDefault="00CB0F84">
            <w:pPr>
              <w:pStyle w:val="TableofFigures"/>
              <w:rPr>
                <w:b/>
                <w:snapToGrid w:val="0"/>
                <w:lang w:eastAsia="en-US"/>
              </w:rPr>
            </w:pPr>
            <w:r>
              <w:rPr>
                <w:b/>
                <w:snapToGrid w:val="0"/>
                <w:lang w:eastAsia="en-US"/>
              </w:rPr>
              <w:t xml:space="preserve"> 158.7</w:t>
            </w:r>
          </w:p>
        </w:tc>
      </w:tr>
      <w:tr w:rsidR="00CB0F84">
        <w:tblPrEx>
          <w:tblCellMar>
            <w:top w:w="0" w:type="dxa"/>
            <w:bottom w:w="0" w:type="dxa"/>
          </w:tblCellMar>
        </w:tblPrEx>
        <w:trPr>
          <w:gridAfter w:val="4"/>
          <w:wAfter w:w="3866" w:type="dxa"/>
          <w:trHeight w:hRule="exact" w:val="140"/>
        </w:trPr>
        <w:tc>
          <w:tcPr>
            <w:tcW w:w="3574" w:type="dxa"/>
          </w:tcPr>
          <w:p w:rsidR="00CB0F84" w:rsidRDefault="00CB0F84">
            <w:pPr>
              <w:pStyle w:val="Tabletext"/>
              <w:rPr>
                <w:b/>
                <w:snapToGrid w:val="0"/>
                <w:color w:val="000000"/>
                <w:lang w:eastAsia="en-US"/>
              </w:rPr>
            </w:pP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Administrative variations</w:t>
            </w: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574" w:type="dxa"/>
          </w:tcPr>
          <w:p w:rsidR="00CB0F84" w:rsidRDefault="00CB0F84">
            <w:pPr>
              <w:pStyle w:val="Tabletext"/>
              <w:rPr>
                <w:snapToGrid w:val="0"/>
                <w:color w:val="000000"/>
                <w:lang w:eastAsia="en-US"/>
              </w:rPr>
            </w:pPr>
            <w:r>
              <w:rPr>
                <w:snapToGrid w:val="0"/>
                <w:color w:val="000000"/>
                <w:lang w:eastAsia="en-US"/>
              </w:rPr>
              <w:t>Budget financing - interest revenue</w:t>
            </w:r>
          </w:p>
        </w:tc>
        <w:tc>
          <w:tcPr>
            <w:tcW w:w="886" w:type="dxa"/>
            <w:gridSpan w:val="2"/>
          </w:tcPr>
          <w:p w:rsidR="00CB0F84" w:rsidRDefault="00CB0F84">
            <w:pPr>
              <w:pStyle w:val="TableofFigures"/>
              <w:rPr>
                <w:snapToGrid w:val="0"/>
                <w:lang w:eastAsia="en-US"/>
              </w:rPr>
            </w:pPr>
            <w:r>
              <w:rPr>
                <w:snapToGrid w:val="0"/>
                <w:lang w:eastAsia="en-US"/>
              </w:rPr>
              <w:t xml:space="preserve"> 27.2</w:t>
            </w:r>
          </w:p>
        </w:tc>
        <w:tc>
          <w:tcPr>
            <w:tcW w:w="886" w:type="dxa"/>
          </w:tcPr>
          <w:p w:rsidR="00CB0F84" w:rsidRDefault="00CB0F84">
            <w:pPr>
              <w:pStyle w:val="TableofFigures"/>
              <w:rPr>
                <w:snapToGrid w:val="0"/>
                <w:lang w:eastAsia="en-US"/>
              </w:rPr>
            </w:pPr>
            <w:r>
              <w:rPr>
                <w:snapToGrid w:val="0"/>
                <w:lang w:eastAsia="en-US"/>
              </w:rPr>
              <w:t xml:space="preserve"> 40.5</w:t>
            </w:r>
          </w:p>
        </w:tc>
        <w:tc>
          <w:tcPr>
            <w:tcW w:w="886" w:type="dxa"/>
          </w:tcPr>
          <w:p w:rsidR="00CB0F84" w:rsidRDefault="00CB0F84">
            <w:pPr>
              <w:pStyle w:val="TableofFigures"/>
              <w:rPr>
                <w:snapToGrid w:val="0"/>
                <w:lang w:eastAsia="en-US"/>
              </w:rPr>
            </w:pPr>
            <w:r>
              <w:rPr>
                <w:snapToGrid w:val="0"/>
                <w:lang w:eastAsia="en-US"/>
              </w:rPr>
              <w:t xml:space="preserve"> 41.4</w:t>
            </w:r>
          </w:p>
        </w:tc>
        <w:tc>
          <w:tcPr>
            <w:tcW w:w="886" w:type="dxa"/>
          </w:tcPr>
          <w:p w:rsidR="00CB0F84" w:rsidRDefault="00CB0F84">
            <w:pPr>
              <w:pStyle w:val="TableofFigures"/>
              <w:rPr>
                <w:snapToGrid w:val="0"/>
                <w:lang w:eastAsia="en-US"/>
              </w:rPr>
            </w:pPr>
            <w:r>
              <w:rPr>
                <w:snapToGrid w:val="0"/>
                <w:lang w:eastAsia="en-US"/>
              </w:rPr>
              <w:t xml:space="preserve"> 64.7</w:t>
            </w:r>
          </w:p>
        </w:tc>
      </w:tr>
      <w:tr w:rsidR="00CB0F84">
        <w:tblPrEx>
          <w:tblCellMar>
            <w:top w:w="0" w:type="dxa"/>
            <w:bottom w:w="0" w:type="dxa"/>
          </w:tblCellMar>
        </w:tblPrEx>
        <w:trPr>
          <w:gridAfter w:val="4"/>
          <w:wAfter w:w="3866" w:type="dxa"/>
        </w:trPr>
        <w:tc>
          <w:tcPr>
            <w:tcW w:w="3574" w:type="dxa"/>
          </w:tcPr>
          <w:p w:rsidR="00CB0F84" w:rsidRDefault="00CB0F84">
            <w:pPr>
              <w:pStyle w:val="Tabletext"/>
              <w:rPr>
                <w:snapToGrid w:val="0"/>
                <w:color w:val="000000"/>
                <w:lang w:eastAsia="en-US"/>
              </w:rPr>
            </w:pPr>
            <w:r>
              <w:rPr>
                <w:snapToGrid w:val="0"/>
                <w:color w:val="000000"/>
                <w:lang w:eastAsia="en-US"/>
              </w:rPr>
              <w:t>Fines - accrual adjustment</w:t>
            </w:r>
          </w:p>
        </w:tc>
        <w:tc>
          <w:tcPr>
            <w:tcW w:w="886" w:type="dxa"/>
            <w:gridSpan w:val="2"/>
          </w:tcPr>
          <w:p w:rsidR="00CB0F84" w:rsidRDefault="00CB0F84">
            <w:pPr>
              <w:pStyle w:val="TableofFigures"/>
              <w:rPr>
                <w:snapToGrid w:val="0"/>
                <w:lang w:eastAsia="en-US"/>
              </w:rPr>
            </w:pPr>
            <w:r>
              <w:rPr>
                <w:snapToGrid w:val="0"/>
                <w:lang w:eastAsia="en-US"/>
              </w:rPr>
              <w:t xml:space="preserve"> 77.9</w:t>
            </w:r>
          </w:p>
        </w:tc>
        <w:tc>
          <w:tcPr>
            <w:tcW w:w="886" w:type="dxa"/>
          </w:tcPr>
          <w:p w:rsidR="00CB0F84" w:rsidRDefault="00CB0F84">
            <w:pPr>
              <w:pStyle w:val="TableofFigures"/>
              <w:rPr>
                <w:snapToGrid w:val="0"/>
                <w:lang w:eastAsia="en-US"/>
              </w:rPr>
            </w:pPr>
            <w:r>
              <w:rPr>
                <w:snapToGrid w:val="0"/>
                <w:lang w:eastAsia="en-US"/>
              </w:rPr>
              <w:t xml:space="preserve"> 74.7</w:t>
            </w:r>
          </w:p>
        </w:tc>
        <w:tc>
          <w:tcPr>
            <w:tcW w:w="886" w:type="dxa"/>
          </w:tcPr>
          <w:p w:rsidR="00CB0F84" w:rsidRDefault="00CB0F84">
            <w:pPr>
              <w:pStyle w:val="TableofFigures"/>
              <w:rPr>
                <w:snapToGrid w:val="0"/>
                <w:lang w:eastAsia="en-US"/>
              </w:rPr>
            </w:pPr>
            <w:r>
              <w:rPr>
                <w:snapToGrid w:val="0"/>
                <w:lang w:eastAsia="en-US"/>
              </w:rPr>
              <w:t xml:space="preserve"> 73.5</w:t>
            </w:r>
          </w:p>
        </w:tc>
        <w:tc>
          <w:tcPr>
            <w:tcW w:w="886" w:type="dxa"/>
          </w:tcPr>
          <w:p w:rsidR="00CB0F84" w:rsidRDefault="00CB0F84">
            <w:pPr>
              <w:pStyle w:val="TableofFigures"/>
              <w:rPr>
                <w:snapToGrid w:val="0"/>
                <w:lang w:eastAsia="en-US"/>
              </w:rPr>
            </w:pPr>
            <w:r>
              <w:rPr>
                <w:snapToGrid w:val="0"/>
                <w:lang w:eastAsia="en-US"/>
              </w:rPr>
              <w:t xml:space="preserve"> 72.6</w:t>
            </w:r>
          </w:p>
        </w:tc>
      </w:tr>
      <w:tr w:rsidR="00CB0F84">
        <w:tblPrEx>
          <w:tblCellMar>
            <w:top w:w="0" w:type="dxa"/>
            <w:bottom w:w="0" w:type="dxa"/>
          </w:tblCellMar>
        </w:tblPrEx>
        <w:trPr>
          <w:gridAfter w:val="4"/>
          <w:wAfter w:w="3866" w:type="dxa"/>
        </w:trPr>
        <w:tc>
          <w:tcPr>
            <w:tcW w:w="3574"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Other</w:t>
            </w:r>
          </w:p>
        </w:tc>
        <w:tc>
          <w:tcPr>
            <w:tcW w:w="886" w:type="dxa"/>
            <w:gridSpan w:val="2"/>
            <w:tcBorders>
              <w:bottom w:val="single" w:sz="6" w:space="0" w:color="auto"/>
            </w:tcBorders>
          </w:tcPr>
          <w:p w:rsidR="00CB0F84" w:rsidRDefault="00CB0F84">
            <w:pPr>
              <w:pStyle w:val="TableofFigures"/>
              <w:rPr>
                <w:snapToGrid w:val="0"/>
                <w:lang w:eastAsia="en-US"/>
              </w:rPr>
            </w:pPr>
            <w:r>
              <w:rPr>
                <w:snapToGrid w:val="0"/>
                <w:lang w:eastAsia="en-US"/>
              </w:rPr>
              <w:t xml:space="preserve"> 71.3</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54.1</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53.8</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52.4</w:t>
            </w:r>
          </w:p>
        </w:tc>
      </w:tr>
      <w:tr w:rsidR="00CB0F84">
        <w:tblPrEx>
          <w:tblCellMar>
            <w:top w:w="0" w:type="dxa"/>
            <w:bottom w:w="0" w:type="dxa"/>
          </w:tblCellMar>
        </w:tblPrEx>
        <w:trPr>
          <w:gridAfter w:val="4"/>
          <w:wAfter w:w="3866" w:type="dxa"/>
        </w:trPr>
        <w:tc>
          <w:tcPr>
            <w:tcW w:w="3574" w:type="dxa"/>
          </w:tcPr>
          <w:p w:rsidR="00CB0F84" w:rsidRDefault="00CB0F84">
            <w:pPr>
              <w:pStyle w:val="Tabletext"/>
              <w:rPr>
                <w:b/>
                <w:snapToGrid w:val="0"/>
                <w:color w:val="000000"/>
                <w:lang w:eastAsia="en-US"/>
              </w:rPr>
            </w:pPr>
            <w:r>
              <w:rPr>
                <w:b/>
                <w:snapToGrid w:val="0"/>
                <w:color w:val="000000"/>
                <w:lang w:eastAsia="en-US"/>
              </w:rPr>
              <w:t>Total administrative variations</w:t>
            </w:r>
          </w:p>
        </w:tc>
        <w:tc>
          <w:tcPr>
            <w:tcW w:w="886" w:type="dxa"/>
            <w:gridSpan w:val="2"/>
          </w:tcPr>
          <w:p w:rsidR="00CB0F84" w:rsidRDefault="00CB0F84">
            <w:pPr>
              <w:pStyle w:val="TableofFigures"/>
              <w:rPr>
                <w:b/>
                <w:snapToGrid w:val="0"/>
                <w:lang w:eastAsia="en-US"/>
              </w:rPr>
            </w:pPr>
            <w:r>
              <w:rPr>
                <w:b/>
                <w:snapToGrid w:val="0"/>
                <w:lang w:eastAsia="en-US"/>
              </w:rPr>
              <w:t xml:space="preserve"> 176.4</w:t>
            </w:r>
          </w:p>
        </w:tc>
        <w:tc>
          <w:tcPr>
            <w:tcW w:w="886" w:type="dxa"/>
          </w:tcPr>
          <w:p w:rsidR="00CB0F84" w:rsidRDefault="00CB0F84">
            <w:pPr>
              <w:pStyle w:val="TableofFigures"/>
              <w:rPr>
                <w:b/>
                <w:snapToGrid w:val="0"/>
                <w:lang w:eastAsia="en-US"/>
              </w:rPr>
            </w:pPr>
            <w:r>
              <w:rPr>
                <w:b/>
                <w:snapToGrid w:val="0"/>
                <w:lang w:eastAsia="en-US"/>
              </w:rPr>
              <w:t xml:space="preserve"> 169.4</w:t>
            </w:r>
          </w:p>
        </w:tc>
        <w:tc>
          <w:tcPr>
            <w:tcW w:w="886" w:type="dxa"/>
          </w:tcPr>
          <w:p w:rsidR="00CB0F84" w:rsidRDefault="00CB0F84">
            <w:pPr>
              <w:pStyle w:val="TableofFigures"/>
              <w:rPr>
                <w:b/>
                <w:snapToGrid w:val="0"/>
                <w:lang w:eastAsia="en-US"/>
              </w:rPr>
            </w:pPr>
            <w:r>
              <w:rPr>
                <w:b/>
                <w:snapToGrid w:val="0"/>
                <w:lang w:eastAsia="en-US"/>
              </w:rPr>
              <w:t xml:space="preserve"> 168.7</w:t>
            </w:r>
          </w:p>
        </w:tc>
        <w:tc>
          <w:tcPr>
            <w:tcW w:w="886" w:type="dxa"/>
          </w:tcPr>
          <w:p w:rsidR="00CB0F84" w:rsidRDefault="00CB0F84">
            <w:pPr>
              <w:pStyle w:val="TableofFigures"/>
              <w:rPr>
                <w:b/>
                <w:snapToGrid w:val="0"/>
                <w:lang w:eastAsia="en-US"/>
              </w:rPr>
            </w:pPr>
            <w:r>
              <w:rPr>
                <w:b/>
                <w:snapToGrid w:val="0"/>
                <w:lang w:eastAsia="en-US"/>
              </w:rPr>
              <w:t xml:space="preserve"> 189.6</w:t>
            </w:r>
          </w:p>
        </w:tc>
      </w:tr>
      <w:tr w:rsidR="00CB0F84">
        <w:tblPrEx>
          <w:tblCellMar>
            <w:top w:w="0" w:type="dxa"/>
            <w:bottom w:w="0" w:type="dxa"/>
          </w:tblCellMar>
        </w:tblPrEx>
        <w:trPr>
          <w:gridAfter w:val="4"/>
          <w:wAfter w:w="3866" w:type="dxa"/>
          <w:trHeight w:hRule="exact" w:val="140"/>
        </w:trPr>
        <w:tc>
          <w:tcPr>
            <w:tcW w:w="3574" w:type="dxa"/>
          </w:tcPr>
          <w:p w:rsidR="00CB0F84" w:rsidRDefault="00CB0F84">
            <w:pPr>
              <w:pStyle w:val="Tabletext"/>
              <w:rPr>
                <w:snapToGrid w:val="0"/>
                <w:color w:val="000000"/>
                <w:lang w:eastAsia="en-US"/>
              </w:rPr>
            </w:pP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574" w:type="dxa"/>
            <w:tcBorders>
              <w:top w:val="single" w:sz="6" w:space="0" w:color="auto"/>
            </w:tcBorders>
          </w:tcPr>
          <w:p w:rsidR="00CB0F84" w:rsidRDefault="00CB0F84">
            <w:pPr>
              <w:pStyle w:val="Tabletext"/>
              <w:rPr>
                <w:b/>
                <w:snapToGrid w:val="0"/>
                <w:color w:val="000000"/>
                <w:lang w:eastAsia="en-US"/>
              </w:rPr>
            </w:pPr>
            <w:r>
              <w:rPr>
                <w:b/>
                <w:snapToGrid w:val="0"/>
                <w:color w:val="000000"/>
                <w:lang w:eastAsia="en-US"/>
              </w:rPr>
              <w:t>Total revenue variation</w:t>
            </w:r>
          </w:p>
        </w:tc>
        <w:tc>
          <w:tcPr>
            <w:tcW w:w="886" w:type="dxa"/>
            <w:gridSpan w:val="2"/>
            <w:tcBorders>
              <w:top w:val="single" w:sz="6" w:space="0" w:color="auto"/>
            </w:tcBorders>
          </w:tcPr>
          <w:p w:rsidR="00CB0F84" w:rsidRDefault="00CB0F84">
            <w:pPr>
              <w:pStyle w:val="TableofFigures"/>
              <w:rPr>
                <w:b/>
                <w:snapToGrid w:val="0"/>
                <w:lang w:eastAsia="en-US"/>
              </w:rPr>
            </w:pPr>
            <w:r>
              <w:rPr>
                <w:b/>
                <w:snapToGrid w:val="0"/>
                <w:lang w:eastAsia="en-US"/>
              </w:rPr>
              <w:t xml:space="preserve"> 614.4</w:t>
            </w:r>
          </w:p>
        </w:tc>
        <w:tc>
          <w:tcPr>
            <w:tcW w:w="886"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634.9</w:t>
            </w:r>
          </w:p>
        </w:tc>
        <w:tc>
          <w:tcPr>
            <w:tcW w:w="886"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632.9</w:t>
            </w:r>
          </w:p>
        </w:tc>
        <w:tc>
          <w:tcPr>
            <w:tcW w:w="886"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676.5</w:t>
            </w:r>
          </w:p>
        </w:tc>
      </w:tr>
      <w:tr w:rsidR="00CB0F84">
        <w:tblPrEx>
          <w:tblCellMar>
            <w:top w:w="0" w:type="dxa"/>
            <w:bottom w:w="0" w:type="dxa"/>
          </w:tblCellMar>
        </w:tblPrEx>
        <w:trPr>
          <w:gridAfter w:val="4"/>
          <w:wAfter w:w="3866" w:type="dxa"/>
        </w:trPr>
        <w:tc>
          <w:tcPr>
            <w:tcW w:w="3574" w:type="dxa"/>
          </w:tcPr>
          <w:p w:rsidR="00CB0F84" w:rsidRDefault="00CB0F84">
            <w:pPr>
              <w:pStyle w:val="Tabletext"/>
              <w:rPr>
                <w:snapToGrid w:val="0"/>
                <w:color w:val="000000"/>
                <w:lang w:eastAsia="en-US"/>
              </w:rPr>
            </w:pPr>
          </w:p>
        </w:tc>
        <w:tc>
          <w:tcPr>
            <w:tcW w:w="886" w:type="dxa"/>
            <w:gridSpan w:val="2"/>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c>
          <w:tcPr>
            <w:tcW w:w="7118" w:type="dxa"/>
            <w:gridSpan w:val="6"/>
          </w:tcPr>
          <w:p w:rsidR="00CB0F84" w:rsidRDefault="00CB0F84">
            <w:pPr>
              <w:pStyle w:val="Tabletext"/>
              <w:jc w:val="both"/>
              <w:rPr>
                <w:b/>
                <w:snapToGrid w:val="0"/>
                <w:lang w:eastAsia="en-US"/>
              </w:rPr>
            </w:pPr>
            <w:r>
              <w:rPr>
                <w:b/>
                <w:snapToGrid w:val="0"/>
                <w:lang w:eastAsia="en-US"/>
              </w:rPr>
              <w:t>Less: Operating expenses variation since 2000-01 Budget</w:t>
            </w:r>
          </w:p>
        </w:tc>
        <w:tc>
          <w:tcPr>
            <w:tcW w:w="1152" w:type="dxa"/>
          </w:tcPr>
          <w:p w:rsidR="00CB0F84" w:rsidRDefault="00CB0F84">
            <w:pPr>
              <w:pStyle w:val="Tabletext"/>
              <w:jc w:val="both"/>
              <w:rPr>
                <w:b/>
                <w:snapToGrid w:val="0"/>
                <w:lang w:eastAsia="en-US"/>
              </w:rPr>
            </w:pPr>
          </w:p>
        </w:tc>
        <w:tc>
          <w:tcPr>
            <w:tcW w:w="852" w:type="dxa"/>
          </w:tcPr>
          <w:p w:rsidR="00CB0F84" w:rsidRDefault="00CB0F84">
            <w:pPr>
              <w:pStyle w:val="Tabletext"/>
              <w:jc w:val="both"/>
              <w:rPr>
                <w:b/>
                <w:snapToGrid w:val="0"/>
                <w:lang w:eastAsia="en-US"/>
              </w:rPr>
            </w:pPr>
          </w:p>
        </w:tc>
        <w:tc>
          <w:tcPr>
            <w:tcW w:w="852" w:type="dxa"/>
          </w:tcPr>
          <w:p w:rsidR="00CB0F84" w:rsidRDefault="00CB0F84">
            <w:pPr>
              <w:pStyle w:val="Tabletext"/>
              <w:jc w:val="both"/>
              <w:rPr>
                <w:b/>
                <w:i/>
                <w:snapToGrid w:val="0"/>
                <w:lang w:eastAsia="en-US"/>
              </w:rPr>
            </w:pPr>
          </w:p>
        </w:tc>
        <w:tc>
          <w:tcPr>
            <w:tcW w:w="1010" w:type="dxa"/>
          </w:tcPr>
          <w:p w:rsidR="00CB0F84" w:rsidRDefault="00CB0F84">
            <w:pPr>
              <w:pStyle w:val="Tabletext"/>
              <w:jc w:val="both"/>
              <w:rPr>
                <w:b/>
                <w:snapToGrid w:val="0"/>
                <w:lang w:eastAsia="en-US"/>
              </w:rPr>
            </w:pPr>
          </w:p>
        </w:tc>
      </w:tr>
      <w:tr w:rsidR="00CB0F84">
        <w:tblPrEx>
          <w:tblCellMar>
            <w:top w:w="0" w:type="dxa"/>
            <w:bottom w:w="0" w:type="dxa"/>
          </w:tblCellMar>
        </w:tblPrEx>
        <w:trPr>
          <w:gridAfter w:val="4"/>
          <w:wAfter w:w="3866" w:type="dxa"/>
          <w:trHeight w:hRule="exact" w:val="140"/>
        </w:trPr>
        <w:tc>
          <w:tcPr>
            <w:tcW w:w="3716" w:type="dxa"/>
            <w:gridSpan w:val="2"/>
          </w:tcPr>
          <w:p w:rsidR="00CB0F84" w:rsidRDefault="00CB0F84">
            <w:pPr>
              <w:pStyle w:val="Tabletext"/>
              <w:rPr>
                <w:snapToGrid w:val="0"/>
                <w:color w:val="000000"/>
                <w:lang w:eastAsia="en-US"/>
              </w:rPr>
            </w:pPr>
          </w:p>
        </w:tc>
        <w:tc>
          <w:tcPr>
            <w:tcW w:w="744"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b/>
                <w:snapToGrid w:val="0"/>
                <w:color w:val="000000"/>
                <w:lang w:eastAsia="en-US"/>
              </w:rPr>
            </w:pPr>
            <w:r>
              <w:rPr>
                <w:b/>
                <w:snapToGrid w:val="0"/>
                <w:color w:val="000000"/>
                <w:lang w:eastAsia="en-US"/>
              </w:rPr>
              <w:t>Policy decisions</w:t>
            </w:r>
          </w:p>
        </w:tc>
        <w:tc>
          <w:tcPr>
            <w:tcW w:w="744" w:type="dxa"/>
          </w:tcPr>
          <w:p w:rsidR="00CB0F84" w:rsidRDefault="00CB0F84">
            <w:pPr>
              <w:pStyle w:val="TableofFigures"/>
              <w:rPr>
                <w:b/>
                <w:snapToGrid w:val="0"/>
                <w:lang w:eastAsia="en-US"/>
              </w:rPr>
            </w:pPr>
            <w:r>
              <w:rPr>
                <w:b/>
                <w:snapToGrid w:val="0"/>
                <w:lang w:eastAsia="en-US"/>
              </w:rPr>
              <w:t xml:space="preserve"> 197.5</w:t>
            </w:r>
          </w:p>
        </w:tc>
        <w:tc>
          <w:tcPr>
            <w:tcW w:w="886" w:type="dxa"/>
          </w:tcPr>
          <w:p w:rsidR="00CB0F84" w:rsidRDefault="00CB0F84">
            <w:pPr>
              <w:pStyle w:val="TableofFigures"/>
              <w:rPr>
                <w:b/>
                <w:snapToGrid w:val="0"/>
                <w:lang w:eastAsia="en-US"/>
              </w:rPr>
            </w:pPr>
            <w:r>
              <w:rPr>
                <w:b/>
                <w:snapToGrid w:val="0"/>
                <w:lang w:eastAsia="en-US"/>
              </w:rPr>
              <w:t xml:space="preserve"> 263.7</w:t>
            </w:r>
          </w:p>
        </w:tc>
        <w:tc>
          <w:tcPr>
            <w:tcW w:w="886" w:type="dxa"/>
          </w:tcPr>
          <w:p w:rsidR="00CB0F84" w:rsidRDefault="00CB0F84">
            <w:pPr>
              <w:pStyle w:val="TableofFigures"/>
              <w:rPr>
                <w:b/>
                <w:snapToGrid w:val="0"/>
                <w:lang w:eastAsia="en-US"/>
              </w:rPr>
            </w:pPr>
            <w:r>
              <w:rPr>
                <w:b/>
                <w:snapToGrid w:val="0"/>
                <w:lang w:eastAsia="en-US"/>
              </w:rPr>
              <w:t xml:space="preserve"> 295.2</w:t>
            </w:r>
          </w:p>
        </w:tc>
        <w:tc>
          <w:tcPr>
            <w:tcW w:w="886" w:type="dxa"/>
          </w:tcPr>
          <w:p w:rsidR="00CB0F84" w:rsidRDefault="00CB0F84">
            <w:pPr>
              <w:pStyle w:val="TableofFigures"/>
              <w:rPr>
                <w:b/>
                <w:snapToGrid w:val="0"/>
                <w:lang w:eastAsia="en-US"/>
              </w:rPr>
            </w:pPr>
            <w:r>
              <w:rPr>
                <w:b/>
                <w:snapToGrid w:val="0"/>
                <w:lang w:eastAsia="en-US"/>
              </w:rPr>
              <w:t xml:space="preserve"> 304.7</w:t>
            </w:r>
          </w:p>
        </w:tc>
      </w:tr>
      <w:tr w:rsidR="00CB0F84">
        <w:tblPrEx>
          <w:tblCellMar>
            <w:top w:w="0" w:type="dxa"/>
            <w:bottom w:w="0" w:type="dxa"/>
          </w:tblCellMar>
        </w:tblPrEx>
        <w:trPr>
          <w:gridAfter w:val="4"/>
          <w:wAfter w:w="3866" w:type="dxa"/>
          <w:trHeight w:hRule="exact" w:val="140"/>
        </w:trPr>
        <w:tc>
          <w:tcPr>
            <w:tcW w:w="3716" w:type="dxa"/>
            <w:gridSpan w:val="2"/>
          </w:tcPr>
          <w:p w:rsidR="00CB0F84" w:rsidRDefault="00CB0F84">
            <w:pPr>
              <w:pStyle w:val="Tabletext"/>
              <w:rPr>
                <w:b/>
                <w:snapToGrid w:val="0"/>
                <w:color w:val="000000"/>
                <w:lang w:eastAsia="en-US"/>
              </w:rPr>
            </w:pPr>
          </w:p>
        </w:tc>
        <w:tc>
          <w:tcPr>
            <w:tcW w:w="744"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b/>
                <w:snapToGrid w:val="0"/>
                <w:color w:val="000000"/>
                <w:lang w:eastAsia="en-US"/>
              </w:rPr>
            </w:pPr>
            <w:r>
              <w:rPr>
                <w:b/>
                <w:snapToGrid w:val="0"/>
                <w:color w:val="000000"/>
                <w:lang w:eastAsia="en-US"/>
              </w:rPr>
              <w:t>Commonwealth funding revisions</w:t>
            </w:r>
          </w:p>
        </w:tc>
        <w:tc>
          <w:tcPr>
            <w:tcW w:w="744" w:type="dxa"/>
          </w:tcPr>
          <w:p w:rsidR="00CB0F84" w:rsidRDefault="00CB0F84">
            <w:pPr>
              <w:pStyle w:val="TableofFigures"/>
              <w:rPr>
                <w:b/>
                <w:snapToGrid w:val="0"/>
                <w:lang w:eastAsia="en-US"/>
              </w:rPr>
            </w:pPr>
            <w:r>
              <w:rPr>
                <w:b/>
                <w:snapToGrid w:val="0"/>
                <w:lang w:eastAsia="en-US"/>
              </w:rPr>
              <w:t xml:space="preserve"> 60.6</w:t>
            </w:r>
          </w:p>
        </w:tc>
        <w:tc>
          <w:tcPr>
            <w:tcW w:w="886" w:type="dxa"/>
          </w:tcPr>
          <w:p w:rsidR="00CB0F84" w:rsidRDefault="00CB0F84">
            <w:pPr>
              <w:pStyle w:val="TableofFigures"/>
              <w:rPr>
                <w:b/>
                <w:snapToGrid w:val="0"/>
                <w:lang w:eastAsia="en-US"/>
              </w:rPr>
            </w:pPr>
            <w:r>
              <w:rPr>
                <w:b/>
                <w:snapToGrid w:val="0"/>
                <w:lang w:eastAsia="en-US"/>
              </w:rPr>
              <w:t xml:space="preserve"> 66.5</w:t>
            </w:r>
          </w:p>
        </w:tc>
        <w:tc>
          <w:tcPr>
            <w:tcW w:w="886" w:type="dxa"/>
          </w:tcPr>
          <w:p w:rsidR="00CB0F84" w:rsidRDefault="00CB0F84">
            <w:pPr>
              <w:pStyle w:val="TableofFigures"/>
              <w:rPr>
                <w:b/>
                <w:snapToGrid w:val="0"/>
                <w:lang w:eastAsia="en-US"/>
              </w:rPr>
            </w:pPr>
            <w:r>
              <w:rPr>
                <w:b/>
                <w:snapToGrid w:val="0"/>
                <w:lang w:eastAsia="en-US"/>
              </w:rPr>
              <w:t xml:space="preserve"> 48.5</w:t>
            </w:r>
          </w:p>
        </w:tc>
        <w:tc>
          <w:tcPr>
            <w:tcW w:w="886" w:type="dxa"/>
          </w:tcPr>
          <w:p w:rsidR="00CB0F84" w:rsidRDefault="00CB0F84">
            <w:pPr>
              <w:pStyle w:val="TableofFigures"/>
              <w:rPr>
                <w:b/>
                <w:snapToGrid w:val="0"/>
                <w:lang w:eastAsia="en-US"/>
              </w:rPr>
            </w:pPr>
            <w:r>
              <w:rPr>
                <w:b/>
                <w:snapToGrid w:val="0"/>
                <w:lang w:eastAsia="en-US"/>
              </w:rPr>
              <w:t xml:space="preserve"> 50.2</w:t>
            </w:r>
          </w:p>
        </w:tc>
      </w:tr>
      <w:tr w:rsidR="00CB0F84">
        <w:tblPrEx>
          <w:tblCellMar>
            <w:top w:w="0" w:type="dxa"/>
            <w:bottom w:w="0" w:type="dxa"/>
          </w:tblCellMar>
        </w:tblPrEx>
        <w:trPr>
          <w:gridAfter w:val="4"/>
          <w:wAfter w:w="3866" w:type="dxa"/>
          <w:trHeight w:hRule="exact" w:val="140"/>
        </w:trPr>
        <w:tc>
          <w:tcPr>
            <w:tcW w:w="3716" w:type="dxa"/>
            <w:gridSpan w:val="2"/>
          </w:tcPr>
          <w:p w:rsidR="00CB0F84" w:rsidRDefault="00CB0F84">
            <w:pPr>
              <w:pStyle w:val="Tabletext"/>
              <w:rPr>
                <w:snapToGrid w:val="0"/>
                <w:color w:val="000000"/>
                <w:lang w:eastAsia="en-US"/>
              </w:rPr>
            </w:pPr>
          </w:p>
        </w:tc>
        <w:tc>
          <w:tcPr>
            <w:tcW w:w="744"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c>
          <w:tcPr>
            <w:tcW w:w="886" w:type="dxa"/>
          </w:tcPr>
          <w:p w:rsidR="00CB0F84" w:rsidRDefault="00CB0F84">
            <w:pPr>
              <w:pStyle w:val="TableofFigures"/>
              <w:rPr>
                <w:snapToGrid w:val="0"/>
                <w:lang w:eastAsia="en-US"/>
              </w:rPr>
            </w:pP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b/>
                <w:snapToGrid w:val="0"/>
                <w:color w:val="000000"/>
                <w:lang w:eastAsia="en-US"/>
              </w:rPr>
            </w:pPr>
            <w:r>
              <w:rPr>
                <w:b/>
                <w:snapToGrid w:val="0"/>
                <w:color w:val="000000"/>
                <w:lang w:eastAsia="en-US"/>
              </w:rPr>
              <w:t>Administrative variations</w:t>
            </w:r>
          </w:p>
        </w:tc>
        <w:tc>
          <w:tcPr>
            <w:tcW w:w="744"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snapToGrid w:val="0"/>
                <w:color w:val="000000"/>
                <w:lang w:eastAsia="en-US"/>
              </w:rPr>
            </w:pPr>
            <w:r>
              <w:rPr>
                <w:snapToGrid w:val="0"/>
                <w:color w:val="000000"/>
                <w:lang w:eastAsia="en-US"/>
              </w:rPr>
              <w:t>GST implementation - estimates revision</w:t>
            </w:r>
          </w:p>
        </w:tc>
        <w:tc>
          <w:tcPr>
            <w:tcW w:w="744" w:type="dxa"/>
          </w:tcPr>
          <w:p w:rsidR="00CB0F84" w:rsidRDefault="00CB0F84">
            <w:pPr>
              <w:pStyle w:val="TableofFigures"/>
              <w:rPr>
                <w:snapToGrid w:val="0"/>
                <w:lang w:eastAsia="en-US"/>
              </w:rPr>
            </w:pPr>
            <w:r>
              <w:rPr>
                <w:snapToGrid w:val="0"/>
                <w:lang w:eastAsia="en-US"/>
              </w:rPr>
              <w:t xml:space="preserve"> 40.9</w:t>
            </w:r>
          </w:p>
        </w:tc>
        <w:tc>
          <w:tcPr>
            <w:tcW w:w="886" w:type="dxa"/>
          </w:tcPr>
          <w:p w:rsidR="00CB0F84" w:rsidRDefault="00CB0F84">
            <w:pPr>
              <w:pStyle w:val="TableofFigures"/>
              <w:rPr>
                <w:snapToGrid w:val="0"/>
                <w:lang w:eastAsia="en-US"/>
              </w:rPr>
            </w:pPr>
            <w:r>
              <w:rPr>
                <w:snapToGrid w:val="0"/>
                <w:lang w:eastAsia="en-US"/>
              </w:rPr>
              <w:t xml:space="preserve"> 32.1</w:t>
            </w:r>
          </w:p>
        </w:tc>
        <w:tc>
          <w:tcPr>
            <w:tcW w:w="886" w:type="dxa"/>
          </w:tcPr>
          <w:p w:rsidR="00CB0F84" w:rsidRDefault="00CB0F84">
            <w:pPr>
              <w:pStyle w:val="TableofFigures"/>
              <w:rPr>
                <w:snapToGrid w:val="0"/>
                <w:lang w:eastAsia="en-US"/>
              </w:rPr>
            </w:pPr>
            <w:r>
              <w:rPr>
                <w:snapToGrid w:val="0"/>
                <w:lang w:eastAsia="en-US"/>
              </w:rPr>
              <w:t>- 2.7</w:t>
            </w:r>
          </w:p>
        </w:tc>
        <w:tc>
          <w:tcPr>
            <w:tcW w:w="886" w:type="dxa"/>
          </w:tcPr>
          <w:p w:rsidR="00CB0F84" w:rsidRDefault="00CB0F84">
            <w:pPr>
              <w:pStyle w:val="TableofFigures"/>
              <w:rPr>
                <w:snapToGrid w:val="0"/>
                <w:lang w:eastAsia="en-US"/>
              </w:rPr>
            </w:pPr>
            <w:r>
              <w:rPr>
                <w:snapToGrid w:val="0"/>
                <w:lang w:eastAsia="en-US"/>
              </w:rPr>
              <w:t>- 3.1</w:t>
            </w: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snapToGrid w:val="0"/>
                <w:color w:val="000000"/>
                <w:lang w:eastAsia="en-US"/>
              </w:rPr>
            </w:pPr>
            <w:r>
              <w:rPr>
                <w:snapToGrid w:val="0"/>
                <w:color w:val="000000"/>
                <w:lang w:eastAsia="en-US"/>
              </w:rPr>
              <w:t>Budget financing - public debt interest costs</w:t>
            </w:r>
          </w:p>
        </w:tc>
        <w:tc>
          <w:tcPr>
            <w:tcW w:w="744" w:type="dxa"/>
          </w:tcPr>
          <w:p w:rsidR="00CB0F84" w:rsidRDefault="00CB0F84">
            <w:pPr>
              <w:pStyle w:val="TableofFigures"/>
              <w:rPr>
                <w:snapToGrid w:val="0"/>
                <w:lang w:eastAsia="en-US"/>
              </w:rPr>
            </w:pPr>
            <w:r>
              <w:rPr>
                <w:snapToGrid w:val="0"/>
                <w:lang w:eastAsia="en-US"/>
              </w:rPr>
              <w:t>- 9.1</w:t>
            </w:r>
          </w:p>
        </w:tc>
        <w:tc>
          <w:tcPr>
            <w:tcW w:w="886" w:type="dxa"/>
          </w:tcPr>
          <w:p w:rsidR="00CB0F84" w:rsidRDefault="00CB0F84">
            <w:pPr>
              <w:pStyle w:val="TableofFigures"/>
              <w:rPr>
                <w:snapToGrid w:val="0"/>
                <w:lang w:eastAsia="en-US"/>
              </w:rPr>
            </w:pPr>
            <w:r>
              <w:rPr>
                <w:snapToGrid w:val="0"/>
                <w:lang w:eastAsia="en-US"/>
              </w:rPr>
              <w:t>- 18.7</w:t>
            </w:r>
          </w:p>
        </w:tc>
        <w:tc>
          <w:tcPr>
            <w:tcW w:w="886" w:type="dxa"/>
          </w:tcPr>
          <w:p w:rsidR="00CB0F84" w:rsidRDefault="00CB0F84">
            <w:pPr>
              <w:pStyle w:val="TableofFigures"/>
              <w:rPr>
                <w:snapToGrid w:val="0"/>
                <w:lang w:eastAsia="en-US"/>
              </w:rPr>
            </w:pPr>
            <w:r>
              <w:rPr>
                <w:snapToGrid w:val="0"/>
                <w:lang w:eastAsia="en-US"/>
              </w:rPr>
              <w:t>- 20.8</w:t>
            </w:r>
          </w:p>
        </w:tc>
        <w:tc>
          <w:tcPr>
            <w:tcW w:w="886" w:type="dxa"/>
          </w:tcPr>
          <w:p w:rsidR="00CB0F84" w:rsidRDefault="00CB0F84">
            <w:pPr>
              <w:pStyle w:val="TableofFigures"/>
              <w:rPr>
                <w:snapToGrid w:val="0"/>
                <w:lang w:eastAsia="en-US"/>
              </w:rPr>
            </w:pPr>
            <w:r>
              <w:rPr>
                <w:snapToGrid w:val="0"/>
                <w:lang w:eastAsia="en-US"/>
              </w:rPr>
              <w:t>- 27.6</w:t>
            </w: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snapToGrid w:val="0"/>
                <w:color w:val="000000"/>
                <w:lang w:eastAsia="en-US"/>
              </w:rPr>
            </w:pPr>
            <w:r>
              <w:rPr>
                <w:snapToGrid w:val="0"/>
                <w:color w:val="000000"/>
                <w:lang w:eastAsia="en-US"/>
              </w:rPr>
              <w:t>Superannuation - preliminary actuarial review</w:t>
            </w:r>
          </w:p>
        </w:tc>
        <w:tc>
          <w:tcPr>
            <w:tcW w:w="744" w:type="dxa"/>
          </w:tcPr>
          <w:p w:rsidR="00CB0F84" w:rsidRDefault="00CB0F84">
            <w:pPr>
              <w:pStyle w:val="TableofFigures"/>
              <w:rPr>
                <w:snapToGrid w:val="0"/>
                <w:lang w:eastAsia="en-US"/>
              </w:rPr>
            </w:pPr>
            <w:r>
              <w:rPr>
                <w:snapToGrid w:val="0"/>
                <w:lang w:eastAsia="en-US"/>
              </w:rPr>
              <w:t xml:space="preserve"> 132.0</w:t>
            </w:r>
          </w:p>
        </w:tc>
        <w:tc>
          <w:tcPr>
            <w:tcW w:w="886" w:type="dxa"/>
          </w:tcPr>
          <w:p w:rsidR="00CB0F84" w:rsidRDefault="00CB0F84">
            <w:pPr>
              <w:pStyle w:val="TableofFigures"/>
              <w:rPr>
                <w:snapToGrid w:val="0"/>
                <w:lang w:eastAsia="en-US"/>
              </w:rPr>
            </w:pPr>
            <w:r>
              <w:rPr>
                <w:snapToGrid w:val="0"/>
                <w:lang w:eastAsia="en-US"/>
              </w:rPr>
              <w:t xml:space="preserve"> 69.0</w:t>
            </w:r>
          </w:p>
        </w:tc>
        <w:tc>
          <w:tcPr>
            <w:tcW w:w="886" w:type="dxa"/>
          </w:tcPr>
          <w:p w:rsidR="00CB0F84" w:rsidRDefault="00CB0F84">
            <w:pPr>
              <w:pStyle w:val="TableofFigures"/>
              <w:rPr>
                <w:snapToGrid w:val="0"/>
                <w:lang w:eastAsia="en-US"/>
              </w:rPr>
            </w:pPr>
            <w:r>
              <w:rPr>
                <w:snapToGrid w:val="0"/>
                <w:lang w:eastAsia="en-US"/>
              </w:rPr>
              <w:t xml:space="preserve"> 100.0</w:t>
            </w:r>
          </w:p>
        </w:tc>
        <w:tc>
          <w:tcPr>
            <w:tcW w:w="886" w:type="dxa"/>
          </w:tcPr>
          <w:p w:rsidR="00CB0F84" w:rsidRDefault="00CB0F84">
            <w:pPr>
              <w:pStyle w:val="TableofFigures"/>
              <w:rPr>
                <w:snapToGrid w:val="0"/>
                <w:lang w:eastAsia="en-US"/>
              </w:rPr>
            </w:pPr>
            <w:r>
              <w:rPr>
                <w:snapToGrid w:val="0"/>
                <w:lang w:eastAsia="en-US"/>
              </w:rPr>
              <w:t xml:space="preserve"> 48.0</w:t>
            </w:r>
          </w:p>
        </w:tc>
      </w:tr>
      <w:tr w:rsidR="00CB0F84">
        <w:tblPrEx>
          <w:tblCellMar>
            <w:top w:w="0" w:type="dxa"/>
            <w:bottom w:w="0" w:type="dxa"/>
          </w:tblCellMar>
        </w:tblPrEx>
        <w:trPr>
          <w:gridAfter w:val="4"/>
          <w:wAfter w:w="3866" w:type="dxa"/>
        </w:trPr>
        <w:tc>
          <w:tcPr>
            <w:tcW w:w="3716" w:type="dxa"/>
            <w:gridSpan w:val="2"/>
            <w:tcBorders>
              <w:bottom w:val="single" w:sz="6" w:space="0" w:color="auto"/>
            </w:tcBorders>
          </w:tcPr>
          <w:p w:rsidR="00CB0F84" w:rsidRDefault="00CB0F84">
            <w:pPr>
              <w:pStyle w:val="Tabletext"/>
              <w:rPr>
                <w:snapToGrid w:val="0"/>
                <w:color w:val="000000"/>
                <w:vertAlign w:val="superscript"/>
                <w:lang w:eastAsia="en-US"/>
              </w:rPr>
            </w:pPr>
            <w:r>
              <w:rPr>
                <w:snapToGrid w:val="0"/>
                <w:color w:val="000000"/>
                <w:lang w:eastAsia="en-US"/>
              </w:rPr>
              <w:t xml:space="preserve">Other </w:t>
            </w:r>
            <w:r>
              <w:rPr>
                <w:snapToGrid w:val="0"/>
                <w:color w:val="000000"/>
                <w:vertAlign w:val="superscript"/>
                <w:lang w:eastAsia="en-US"/>
              </w:rPr>
              <w:t>(a)</w:t>
            </w:r>
          </w:p>
        </w:tc>
        <w:tc>
          <w:tcPr>
            <w:tcW w:w="744" w:type="dxa"/>
            <w:tcBorders>
              <w:bottom w:val="single" w:sz="6" w:space="0" w:color="auto"/>
            </w:tcBorders>
          </w:tcPr>
          <w:p w:rsidR="00CB0F84" w:rsidRDefault="00CB0F84">
            <w:pPr>
              <w:pStyle w:val="TableofFigures"/>
              <w:rPr>
                <w:snapToGrid w:val="0"/>
                <w:lang w:eastAsia="en-US"/>
              </w:rPr>
            </w:pPr>
            <w:r>
              <w:rPr>
                <w:snapToGrid w:val="0"/>
                <w:lang w:eastAsia="en-US"/>
              </w:rPr>
              <w:t>- 169.0</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- 0.5</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94.3</w:t>
            </w:r>
          </w:p>
        </w:tc>
        <w:tc>
          <w:tcPr>
            <w:tcW w:w="886" w:type="dxa"/>
            <w:tcBorders>
              <w:bottom w:val="single" w:sz="6" w:space="0" w:color="auto"/>
            </w:tcBorders>
          </w:tcPr>
          <w:p w:rsidR="00CB0F84" w:rsidRDefault="00CB0F84">
            <w:pPr>
              <w:pStyle w:val="TableofFigures"/>
              <w:rPr>
                <w:snapToGrid w:val="0"/>
                <w:lang w:eastAsia="en-US"/>
              </w:rPr>
            </w:pPr>
            <w:r>
              <w:rPr>
                <w:snapToGrid w:val="0"/>
                <w:lang w:eastAsia="en-US"/>
              </w:rPr>
              <w:t xml:space="preserve"> 91.1</w:t>
            </w: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b/>
                <w:snapToGrid w:val="0"/>
                <w:color w:val="000000"/>
                <w:lang w:eastAsia="en-US"/>
              </w:rPr>
            </w:pPr>
            <w:r>
              <w:rPr>
                <w:b/>
                <w:snapToGrid w:val="0"/>
                <w:color w:val="000000"/>
                <w:lang w:eastAsia="en-US"/>
              </w:rPr>
              <w:t>Total administrative variations</w:t>
            </w:r>
          </w:p>
        </w:tc>
        <w:tc>
          <w:tcPr>
            <w:tcW w:w="744" w:type="dxa"/>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5.2</w:t>
            </w:r>
          </w:p>
        </w:tc>
        <w:tc>
          <w:tcPr>
            <w:tcW w:w="886" w:type="dxa"/>
          </w:tcPr>
          <w:p w:rsidR="00CB0F84" w:rsidRDefault="00CB0F84">
            <w:pPr>
              <w:pStyle w:val="TableofFigures"/>
              <w:rPr>
                <w:b/>
                <w:snapToGrid w:val="0"/>
                <w:lang w:eastAsia="en-US"/>
              </w:rPr>
            </w:pPr>
            <w:r>
              <w:rPr>
                <w:b/>
                <w:snapToGrid w:val="0"/>
                <w:lang w:eastAsia="en-US"/>
              </w:rPr>
              <w:t xml:space="preserve"> 81.9</w:t>
            </w:r>
          </w:p>
        </w:tc>
        <w:tc>
          <w:tcPr>
            <w:tcW w:w="886" w:type="dxa"/>
          </w:tcPr>
          <w:p w:rsidR="00CB0F84" w:rsidRDefault="00CB0F84">
            <w:pPr>
              <w:pStyle w:val="TableofFigures"/>
              <w:rPr>
                <w:b/>
                <w:snapToGrid w:val="0"/>
                <w:lang w:eastAsia="en-US"/>
              </w:rPr>
            </w:pPr>
            <w:r>
              <w:rPr>
                <w:b/>
                <w:snapToGrid w:val="0"/>
                <w:lang w:eastAsia="en-US"/>
              </w:rPr>
              <w:t xml:space="preserve"> 170.8</w:t>
            </w:r>
          </w:p>
        </w:tc>
        <w:tc>
          <w:tcPr>
            <w:tcW w:w="886" w:type="dxa"/>
          </w:tcPr>
          <w:p w:rsidR="00CB0F84" w:rsidRDefault="00CB0F84">
            <w:pPr>
              <w:pStyle w:val="TableofFigures"/>
              <w:rPr>
                <w:b/>
                <w:snapToGrid w:val="0"/>
                <w:lang w:eastAsia="en-US"/>
              </w:rPr>
            </w:pPr>
            <w:r>
              <w:rPr>
                <w:b/>
                <w:snapToGrid w:val="0"/>
                <w:lang w:eastAsia="en-US"/>
              </w:rPr>
              <w:t xml:space="preserve"> 108.4</w:t>
            </w:r>
          </w:p>
        </w:tc>
      </w:tr>
      <w:tr w:rsidR="00CB0F84">
        <w:tblPrEx>
          <w:tblCellMar>
            <w:top w:w="0" w:type="dxa"/>
            <w:bottom w:w="0" w:type="dxa"/>
          </w:tblCellMar>
        </w:tblPrEx>
        <w:trPr>
          <w:gridAfter w:val="4"/>
          <w:wAfter w:w="3866" w:type="dxa"/>
          <w:trHeight w:hRule="exact" w:val="140"/>
        </w:trPr>
        <w:tc>
          <w:tcPr>
            <w:tcW w:w="3716" w:type="dxa"/>
            <w:gridSpan w:val="2"/>
          </w:tcPr>
          <w:p w:rsidR="00CB0F84" w:rsidRDefault="00CB0F84">
            <w:pPr>
              <w:pStyle w:val="Tabletext"/>
              <w:rPr>
                <w:b/>
                <w:snapToGrid w:val="0"/>
                <w:color w:val="000000"/>
                <w:lang w:eastAsia="en-US"/>
              </w:rPr>
            </w:pPr>
          </w:p>
        </w:tc>
        <w:tc>
          <w:tcPr>
            <w:tcW w:w="744"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r>
      <w:tr w:rsidR="00CB0F84">
        <w:tblPrEx>
          <w:tblCellMar>
            <w:top w:w="0" w:type="dxa"/>
            <w:bottom w:w="0" w:type="dxa"/>
          </w:tblCellMar>
        </w:tblPrEx>
        <w:trPr>
          <w:gridAfter w:val="4"/>
          <w:wAfter w:w="3866" w:type="dxa"/>
        </w:trPr>
        <w:tc>
          <w:tcPr>
            <w:tcW w:w="3716" w:type="dxa"/>
            <w:gridSpan w:val="2"/>
            <w:tcBorders>
              <w:top w:val="single" w:sz="6" w:space="0" w:color="auto"/>
            </w:tcBorders>
          </w:tcPr>
          <w:p w:rsidR="00CB0F84" w:rsidRDefault="00CB0F84">
            <w:pPr>
              <w:pStyle w:val="Tabletext"/>
              <w:rPr>
                <w:b/>
                <w:snapToGrid w:val="0"/>
                <w:color w:val="000000"/>
                <w:lang w:eastAsia="en-US"/>
              </w:rPr>
            </w:pPr>
            <w:r>
              <w:rPr>
                <w:b/>
                <w:snapToGrid w:val="0"/>
                <w:color w:val="000000"/>
                <w:lang w:eastAsia="en-US"/>
              </w:rPr>
              <w:t>Total operating expenses variation</w:t>
            </w:r>
          </w:p>
        </w:tc>
        <w:tc>
          <w:tcPr>
            <w:tcW w:w="744"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252.9</w:t>
            </w:r>
          </w:p>
        </w:tc>
        <w:tc>
          <w:tcPr>
            <w:tcW w:w="886"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412.0</w:t>
            </w:r>
          </w:p>
        </w:tc>
        <w:tc>
          <w:tcPr>
            <w:tcW w:w="886"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514.6</w:t>
            </w:r>
          </w:p>
        </w:tc>
        <w:tc>
          <w:tcPr>
            <w:tcW w:w="886"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463.2</w:t>
            </w:r>
          </w:p>
        </w:tc>
      </w:tr>
      <w:tr w:rsidR="00CB0F84">
        <w:tblPrEx>
          <w:tblCellMar>
            <w:top w:w="0" w:type="dxa"/>
            <w:bottom w:w="0" w:type="dxa"/>
          </w:tblCellMar>
        </w:tblPrEx>
        <w:trPr>
          <w:gridAfter w:val="4"/>
          <w:wAfter w:w="3866" w:type="dxa"/>
        </w:trPr>
        <w:tc>
          <w:tcPr>
            <w:tcW w:w="3716" w:type="dxa"/>
            <w:gridSpan w:val="2"/>
          </w:tcPr>
          <w:p w:rsidR="00CB0F84" w:rsidRDefault="00CB0F84">
            <w:pPr>
              <w:pStyle w:val="Tabletext"/>
              <w:rPr>
                <w:b/>
                <w:snapToGrid w:val="0"/>
                <w:color w:val="000000"/>
                <w:lang w:eastAsia="en-US"/>
              </w:rPr>
            </w:pPr>
          </w:p>
        </w:tc>
        <w:tc>
          <w:tcPr>
            <w:tcW w:w="744"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c>
          <w:tcPr>
            <w:tcW w:w="886" w:type="dxa"/>
          </w:tcPr>
          <w:p w:rsidR="00CB0F84" w:rsidRDefault="00CB0F84">
            <w:pPr>
              <w:pStyle w:val="TableofFigures"/>
              <w:rPr>
                <w:b/>
                <w:snapToGrid w:val="0"/>
                <w:lang w:eastAsia="en-US"/>
              </w:rPr>
            </w:pPr>
          </w:p>
        </w:tc>
      </w:tr>
      <w:tr w:rsidR="00CB0F84">
        <w:tblPrEx>
          <w:tblCellMar>
            <w:top w:w="0" w:type="dxa"/>
            <w:bottom w:w="0" w:type="dxa"/>
          </w:tblCellMar>
        </w:tblPrEx>
        <w:trPr>
          <w:gridAfter w:val="4"/>
          <w:wAfter w:w="3866" w:type="dxa"/>
        </w:trPr>
        <w:tc>
          <w:tcPr>
            <w:tcW w:w="3716" w:type="dxa"/>
            <w:gridSpan w:val="2"/>
            <w:tcBorders>
              <w:top w:val="single" w:sz="6" w:space="0" w:color="auto"/>
              <w:bottom w:val="single" w:sz="6" w:space="0" w:color="auto"/>
            </w:tcBorders>
          </w:tcPr>
          <w:p w:rsidR="00CB0F84" w:rsidRDefault="00CB0F84">
            <w:pPr>
              <w:pStyle w:val="Tabletext"/>
              <w:rPr>
                <w:b/>
                <w:snapToGrid w:val="0"/>
                <w:color w:val="000000"/>
                <w:lang w:eastAsia="en-US"/>
              </w:rPr>
            </w:pPr>
            <w:r>
              <w:rPr>
                <w:b/>
                <w:snapToGrid w:val="0"/>
                <w:color w:val="000000"/>
                <w:lang w:eastAsia="en-US"/>
              </w:rPr>
              <w:t>Revised operating surplus</w:t>
            </w:r>
          </w:p>
        </w:tc>
        <w:tc>
          <w:tcPr>
            <w:tcW w:w="74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953.0</w:t>
            </w:r>
          </w:p>
        </w:tc>
        <w:tc>
          <w:tcPr>
            <w:tcW w:w="886"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623.9</w:t>
            </w:r>
          </w:p>
        </w:tc>
        <w:tc>
          <w:tcPr>
            <w:tcW w:w="886"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579.9</w:t>
            </w:r>
          </w:p>
        </w:tc>
        <w:tc>
          <w:tcPr>
            <w:tcW w:w="886"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816.8</w:t>
            </w:r>
          </w:p>
        </w:tc>
      </w:tr>
    </w:tbl>
    <w:p w:rsidR="00CB0F84" w:rsidRDefault="00CB0F84">
      <w:pPr>
        <w:pStyle w:val="Source"/>
      </w:pPr>
      <w:r>
        <w:t>Source: Department of Treasury and Finance</w:t>
      </w:r>
    </w:p>
    <w:p w:rsidR="00CB0F84" w:rsidRDefault="00CB0F84">
      <w:pPr>
        <w:pStyle w:val="Notes"/>
        <w:keepNext/>
      </w:pPr>
      <w:r>
        <w:t>Note:</w:t>
      </w:r>
    </w:p>
    <w:p w:rsidR="00CB0F84" w:rsidRDefault="00CB0F84">
      <w:pPr>
        <w:pStyle w:val="Notes"/>
      </w:pPr>
      <w:r>
        <w:t>(a)</w:t>
      </w:r>
      <w:r>
        <w:tab/>
        <w:t>Includes variations in operating expenses attributable to revised depreciation expense, approved appropriation transfers and departmental expenses funded by third party revenue sources (such as sales of goods and services), net of contingency funding.</w:t>
      </w:r>
    </w:p>
    <w:p w:rsidR="00CB0F84" w:rsidRDefault="00CB0F84"/>
    <w:p w:rsidR="00CB0F84" w:rsidRDefault="00CB0F84">
      <w:pPr>
        <w:pStyle w:val="Heading2"/>
      </w:pPr>
      <w:bookmarkStart w:id="54" w:name="_Toc502080342"/>
      <w:r>
        <w:lastRenderedPageBreak/>
        <w:t>Variations to total operating expenses</w:t>
      </w:r>
      <w:bookmarkEnd w:id="54"/>
      <w:r>
        <w:t xml:space="preserve"> </w:t>
      </w:r>
    </w:p>
    <w:p w:rsidR="00CB0F84" w:rsidRDefault="00CB0F84">
      <w:r>
        <w:t>As shown in Table 3.2, budget sector operating expenses for 2000-01 are $253 million higher than the 2000-01 Budget estimates published in May 2000. Operating expenses over the remainder of the forward estimates period are around $465 million higher on average than the published 2000-01 Budget estimates. As indicated in Table 3.2, the increase in projected operating expenses is more than offset by an improvement in the revenue outlook over the forecast period.</w:t>
      </w:r>
    </w:p>
    <w:p w:rsidR="00CB0F84" w:rsidRDefault="00CB0F84">
      <w:r>
        <w:t xml:space="preserve">Policy decisions announced since the 2000-01 Budget account for a substantial part of the increase in operating expenses, consistent with the </w:t>
      </w:r>
      <w:proofErr w:type="spellStart"/>
      <w:r>
        <w:t>Bracks</w:t>
      </w:r>
      <w:proofErr w:type="spellEnd"/>
      <w:r>
        <w:t xml:space="preserve"> Government’s commitment to improved service delivery. These increases have largely been in key priority areas such as education, health and community safety, and will increase operating expenses by $198 million in 2000-01 and around $290 million per annum on average over the remainder of the outlook period. Appendix A, </w:t>
      </w:r>
      <w:r>
        <w:rPr>
          <w:i/>
        </w:rPr>
        <w:t>Specific Policy Initiatives Affecting The Budget Position</w:t>
      </w:r>
      <w:r>
        <w:t xml:space="preserve"> provides more detail on specific policy initiatives impacting the budget outlook since 2000-01 Budget. </w:t>
      </w:r>
    </w:p>
    <w:p w:rsidR="00CB0F84" w:rsidRDefault="00CB0F84">
      <w:r>
        <w:t xml:space="preserve">Post-budget revisions to Commonwealth specific purpose grants are expected to contribute to an increase in expenses of $61 million in 2000-01 and $55 million per annum over the following three years. This mainly reflects higher than budgeted Commonwealth funding for various roads programs and for implementation of the Forest Industry Structural Adjustment Program. </w:t>
      </w:r>
    </w:p>
    <w:p w:rsidR="00CB0F84" w:rsidRDefault="00CB0F84">
      <w:r>
        <w:t>A range of administrative and technical factors account for the remainder of the variation in projected operating expenses since the 2000</w:t>
      </w:r>
      <w:r>
        <w:noBreakHyphen/>
        <w:t xml:space="preserve">01 Budget. These include: </w:t>
      </w:r>
    </w:p>
    <w:p w:rsidR="00CB0F84" w:rsidRDefault="00CB0F84" w:rsidP="00CB0F84">
      <w:pPr>
        <w:pStyle w:val="BulletText"/>
        <w:numPr>
          <w:ilvl w:val="0"/>
          <w:numId w:val="25"/>
        </w:numPr>
      </w:pPr>
      <w:r>
        <w:t>higher than budgeted costs associated with implementation of changes to the national taxation system ($41 million in 2000-01 and $32 million in 2001</w:t>
      </w:r>
      <w:r>
        <w:noBreakHyphen/>
        <w:t>02), mainly reflecting increased administration costs payable to the Australian Taxation Office under the terms of the Intergovernmental Agreement with the Commonwealth Government;</w:t>
      </w:r>
    </w:p>
    <w:p w:rsidR="00CB0F84" w:rsidRDefault="00CB0F84" w:rsidP="00CB0F84">
      <w:pPr>
        <w:pStyle w:val="BulletText"/>
        <w:numPr>
          <w:ilvl w:val="0"/>
          <w:numId w:val="25"/>
        </w:numPr>
      </w:pPr>
      <w:r>
        <w:t xml:space="preserve">lower than budgeted borrowing costs ($9 million in 2000-01 rising to $28 million in 2003-04) mainly reflecting the impact of lower than expected debt levels; </w:t>
      </w:r>
    </w:p>
    <w:p w:rsidR="00CB0F84" w:rsidRDefault="00CB0F84" w:rsidP="00CB0F84">
      <w:pPr>
        <w:pStyle w:val="BulletText"/>
        <w:numPr>
          <w:ilvl w:val="0"/>
          <w:numId w:val="25"/>
        </w:numPr>
      </w:pPr>
      <w:r>
        <w:t>an increase in projected superannuation expense of $132 million in 2000</w:t>
      </w:r>
      <w:r>
        <w:noBreakHyphen/>
        <w:t>01 and $70 million per annum on average over the remainder of the outlook period, reflecting a preliminary assessment of a triennial actuarial review of the State’s unfunded superannuation liability; and</w:t>
      </w:r>
    </w:p>
    <w:p w:rsidR="00CB0F84" w:rsidRDefault="00CB0F84" w:rsidP="00CB0F84">
      <w:pPr>
        <w:pStyle w:val="BulletText"/>
        <w:numPr>
          <w:ilvl w:val="0"/>
          <w:numId w:val="26"/>
        </w:numPr>
      </w:pPr>
      <w:r>
        <w:lastRenderedPageBreak/>
        <w:t>a range of miscellaneous variations. These include post-budget revisions to depreciation expense, approved appropriation transfers, increased departmental expenses funded by miscellaneous revenue sources (such as revenue from sale of goods and services) and revised estimates for 2000</w:t>
      </w:r>
      <w:r>
        <w:noBreakHyphen/>
        <w:t>01 departmental underspending.</w:t>
      </w:r>
    </w:p>
    <w:p w:rsidR="00CB0F84" w:rsidRDefault="00CB0F84">
      <w:pPr>
        <w:pStyle w:val="Heading1"/>
      </w:pPr>
      <w:bookmarkStart w:id="55" w:name="_Toc503577759"/>
      <w:r>
        <w:t>Summary statement of financial position</w:t>
      </w:r>
      <w:bookmarkEnd w:id="55"/>
    </w:p>
    <w:p w:rsidR="00CB0F84" w:rsidRDefault="00CB0F84">
      <w:pPr>
        <w:rPr>
          <w:i/>
        </w:rPr>
      </w:pPr>
      <w:r>
        <w:t xml:space="preserve">Table 3.3 provides a summary of the budget sector statement of financial position. A more detailed revised statement of financial position is provided in Chapter 4, </w:t>
      </w:r>
      <w:r>
        <w:rPr>
          <w:i/>
        </w:rPr>
        <w:t>Estimated Financial Statements and Notes.</w:t>
      </w:r>
    </w:p>
    <w:p w:rsidR="00CB0F84" w:rsidRDefault="00CB0F84">
      <w:r>
        <w:t xml:space="preserve">Projected net assets for the period from 2000-01 to 2003-04 have increased since the publication of the 2000-01 Budget, in significant part reflecting the better than expected budget outcome for 1999-2000. The budget sector net assets were $14 620 million at 30 June 2000 compared with $12 942 million projected at budget time. </w:t>
      </w:r>
    </w:p>
    <w:p w:rsidR="00CB0F84" w:rsidRDefault="00CB0F84">
      <w:pPr>
        <w:pStyle w:val="Tableheading"/>
      </w:pPr>
      <w:r>
        <w:t>Table 3.3: Budget sector summary statement of financial position as at 30 June</w:t>
      </w:r>
    </w:p>
    <w:p w:rsidR="00CB0F84" w:rsidRDefault="00CB0F8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157"/>
        <w:gridCol w:w="992"/>
        <w:gridCol w:w="992"/>
        <w:gridCol w:w="992"/>
        <w:gridCol w:w="992"/>
        <w:gridCol w:w="993"/>
      </w:tblGrid>
      <w:tr w:rsidR="00CB0F84">
        <w:tblPrEx>
          <w:tblCellMar>
            <w:top w:w="0" w:type="dxa"/>
            <w:bottom w:w="0" w:type="dxa"/>
          </w:tblCellMar>
        </w:tblPrEx>
        <w:trPr>
          <w:trHeight w:val="466"/>
        </w:trPr>
        <w:tc>
          <w:tcPr>
            <w:tcW w:w="2157" w:type="dxa"/>
            <w:tcBorders>
              <w:top w:val="single" w:sz="6" w:space="0" w:color="auto"/>
              <w:bottom w:val="single" w:sz="6" w:space="0" w:color="auto"/>
            </w:tcBorders>
          </w:tcPr>
          <w:p w:rsidR="00CB0F84" w:rsidRDefault="00CB0F84">
            <w:pPr>
              <w:pStyle w:val="Tabletext"/>
              <w:keepNext/>
              <w:rPr>
                <w:snapToGrid w:val="0"/>
                <w:lang w:eastAsia="en-US"/>
              </w:rPr>
            </w:pPr>
          </w:p>
        </w:tc>
        <w:tc>
          <w:tcPr>
            <w:tcW w:w="992" w:type="dxa"/>
            <w:tcBorders>
              <w:top w:val="single" w:sz="6" w:space="0" w:color="auto"/>
              <w:bottom w:val="single" w:sz="6" w:space="0" w:color="auto"/>
            </w:tcBorders>
          </w:tcPr>
          <w:p w:rsidR="00CB0F84" w:rsidRDefault="00CB0F84">
            <w:pPr>
              <w:pStyle w:val="Tabletextheading"/>
              <w:keepNext/>
              <w:rPr>
                <w:snapToGrid w:val="0"/>
                <w:lang w:eastAsia="en-US"/>
              </w:rPr>
            </w:pPr>
            <w:r>
              <w:rPr>
                <w:snapToGrid w:val="0"/>
                <w:lang w:eastAsia="en-US"/>
              </w:rPr>
              <w:t>2000</w:t>
            </w:r>
          </w:p>
          <w:p w:rsidR="00CB0F84" w:rsidRDefault="00CB0F84">
            <w:pPr>
              <w:pStyle w:val="Tabletextheading"/>
              <w:keepNext/>
              <w:rPr>
                <w:snapToGrid w:val="0"/>
                <w:lang w:eastAsia="en-US"/>
              </w:rPr>
            </w:pPr>
            <w:r>
              <w:rPr>
                <w:snapToGrid w:val="0"/>
                <w:lang w:eastAsia="en-US"/>
              </w:rPr>
              <w:t>Actual</w:t>
            </w:r>
          </w:p>
        </w:tc>
        <w:tc>
          <w:tcPr>
            <w:tcW w:w="992" w:type="dxa"/>
            <w:tcBorders>
              <w:top w:val="single" w:sz="6" w:space="0" w:color="auto"/>
              <w:bottom w:val="single" w:sz="6" w:space="0" w:color="auto"/>
            </w:tcBorders>
          </w:tcPr>
          <w:p w:rsidR="00CB0F84" w:rsidRDefault="00CB0F84">
            <w:pPr>
              <w:pStyle w:val="Tabletextheading"/>
              <w:keepNext/>
              <w:rPr>
                <w:snapToGrid w:val="0"/>
                <w:lang w:eastAsia="en-US"/>
              </w:rPr>
            </w:pPr>
            <w:r>
              <w:rPr>
                <w:snapToGrid w:val="0"/>
                <w:lang w:eastAsia="en-US"/>
              </w:rPr>
              <w:t>2001</w:t>
            </w:r>
          </w:p>
          <w:p w:rsidR="00CB0F84" w:rsidRDefault="00CB0F84">
            <w:pPr>
              <w:pStyle w:val="Tabletextheading"/>
              <w:keepNext/>
              <w:rPr>
                <w:snapToGrid w:val="0"/>
                <w:lang w:eastAsia="en-US"/>
              </w:rPr>
            </w:pPr>
            <w:r>
              <w:rPr>
                <w:snapToGrid w:val="0"/>
                <w:lang w:eastAsia="en-US"/>
              </w:rPr>
              <w:t>Revised</w:t>
            </w:r>
          </w:p>
        </w:tc>
        <w:tc>
          <w:tcPr>
            <w:tcW w:w="992" w:type="dxa"/>
            <w:tcBorders>
              <w:top w:val="single" w:sz="6" w:space="0" w:color="auto"/>
              <w:bottom w:val="single" w:sz="6" w:space="0" w:color="auto"/>
            </w:tcBorders>
          </w:tcPr>
          <w:p w:rsidR="00CB0F84" w:rsidRDefault="00CB0F84">
            <w:pPr>
              <w:pStyle w:val="Tabletextheading"/>
              <w:keepNext/>
              <w:rPr>
                <w:snapToGrid w:val="0"/>
                <w:lang w:eastAsia="en-US"/>
              </w:rPr>
            </w:pPr>
            <w:r>
              <w:rPr>
                <w:snapToGrid w:val="0"/>
                <w:lang w:eastAsia="en-US"/>
              </w:rPr>
              <w:t>2002</w:t>
            </w:r>
          </w:p>
          <w:p w:rsidR="00CB0F84" w:rsidRDefault="00CB0F84">
            <w:pPr>
              <w:pStyle w:val="Tabletextheading"/>
              <w:keepNext/>
              <w:rPr>
                <w:snapToGrid w:val="0"/>
                <w:lang w:eastAsia="en-US"/>
              </w:rPr>
            </w:pPr>
            <w:r>
              <w:rPr>
                <w:snapToGrid w:val="0"/>
                <w:lang w:eastAsia="en-US"/>
              </w:rPr>
              <w:t>Estimate</w:t>
            </w:r>
          </w:p>
        </w:tc>
        <w:tc>
          <w:tcPr>
            <w:tcW w:w="992" w:type="dxa"/>
            <w:tcBorders>
              <w:top w:val="single" w:sz="6" w:space="0" w:color="auto"/>
              <w:bottom w:val="single" w:sz="6" w:space="0" w:color="auto"/>
            </w:tcBorders>
          </w:tcPr>
          <w:p w:rsidR="00CB0F84" w:rsidRDefault="00CB0F84">
            <w:pPr>
              <w:pStyle w:val="Tabletextheading"/>
              <w:keepNext/>
              <w:rPr>
                <w:snapToGrid w:val="0"/>
                <w:lang w:eastAsia="en-US"/>
              </w:rPr>
            </w:pPr>
            <w:r>
              <w:rPr>
                <w:snapToGrid w:val="0"/>
                <w:lang w:eastAsia="en-US"/>
              </w:rPr>
              <w:t>2003</w:t>
            </w:r>
          </w:p>
          <w:p w:rsidR="00CB0F84" w:rsidRDefault="00CB0F84">
            <w:pPr>
              <w:pStyle w:val="Tabletextheading"/>
              <w:keepNext/>
              <w:rPr>
                <w:snapToGrid w:val="0"/>
                <w:lang w:eastAsia="en-US"/>
              </w:rPr>
            </w:pPr>
            <w:r>
              <w:rPr>
                <w:snapToGrid w:val="0"/>
                <w:lang w:eastAsia="en-US"/>
              </w:rPr>
              <w:t>Estimate</w:t>
            </w:r>
          </w:p>
        </w:tc>
        <w:tc>
          <w:tcPr>
            <w:tcW w:w="993" w:type="dxa"/>
            <w:tcBorders>
              <w:top w:val="single" w:sz="6" w:space="0" w:color="auto"/>
              <w:bottom w:val="single" w:sz="6" w:space="0" w:color="auto"/>
            </w:tcBorders>
          </w:tcPr>
          <w:p w:rsidR="00CB0F84" w:rsidRDefault="00CB0F84">
            <w:pPr>
              <w:pStyle w:val="Tabletextheading"/>
              <w:keepNext/>
              <w:rPr>
                <w:snapToGrid w:val="0"/>
                <w:color w:val="000000"/>
                <w:lang w:eastAsia="en-US"/>
              </w:rPr>
            </w:pPr>
            <w:r>
              <w:rPr>
                <w:snapToGrid w:val="0"/>
                <w:lang w:eastAsia="en-US"/>
              </w:rPr>
              <w:t>2004</w:t>
            </w:r>
            <w:r>
              <w:rPr>
                <w:snapToGrid w:val="0"/>
                <w:color w:val="000000"/>
                <w:lang w:eastAsia="en-US"/>
              </w:rPr>
              <w:t xml:space="preserve"> </w:t>
            </w:r>
          </w:p>
          <w:p w:rsidR="00CB0F84" w:rsidRDefault="00CB0F84">
            <w:pPr>
              <w:pStyle w:val="Tabletextheading"/>
              <w:keepNext/>
              <w:rPr>
                <w:snapToGrid w:val="0"/>
                <w:lang w:eastAsia="en-US"/>
              </w:rPr>
            </w:pPr>
            <w:r>
              <w:rPr>
                <w:snapToGrid w:val="0"/>
                <w:lang w:eastAsia="en-US"/>
              </w:rPr>
              <w:t>Estimate</w:t>
            </w:r>
          </w:p>
        </w:tc>
      </w:tr>
      <w:tr w:rsidR="00CB0F84">
        <w:tblPrEx>
          <w:tblCellMar>
            <w:top w:w="0" w:type="dxa"/>
            <w:bottom w:w="0" w:type="dxa"/>
          </w:tblCellMar>
        </w:tblPrEx>
        <w:trPr>
          <w:trHeight w:val="247"/>
        </w:trPr>
        <w:tc>
          <w:tcPr>
            <w:tcW w:w="2157" w:type="dxa"/>
          </w:tcPr>
          <w:p w:rsidR="00CB0F84" w:rsidRDefault="00CB0F84">
            <w:pPr>
              <w:pStyle w:val="Tabletext"/>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Borders>
              <w:top w:val="single" w:sz="6" w:space="0" w:color="auto"/>
            </w:tcBorders>
          </w:tcPr>
          <w:p w:rsidR="00CB0F84" w:rsidRDefault="00CB0F84">
            <w:pPr>
              <w:pStyle w:val="TableofFigures"/>
              <w:keepNext/>
              <w:rPr>
                <w:snapToGrid w:val="0"/>
                <w:lang w:eastAsia="en-US"/>
              </w:rPr>
            </w:pPr>
          </w:p>
        </w:tc>
        <w:tc>
          <w:tcPr>
            <w:tcW w:w="992" w:type="dxa"/>
            <w:tcBorders>
              <w:top w:val="single" w:sz="6" w:space="0" w:color="auto"/>
            </w:tcBorders>
          </w:tcPr>
          <w:p w:rsidR="00CB0F84" w:rsidRDefault="00CB0F84">
            <w:pPr>
              <w:pStyle w:val="TableofFigures"/>
              <w:keepNext/>
              <w:rPr>
                <w:snapToGrid w:val="0"/>
                <w:lang w:eastAsia="en-US"/>
              </w:rPr>
            </w:pPr>
          </w:p>
        </w:tc>
        <w:tc>
          <w:tcPr>
            <w:tcW w:w="993" w:type="dxa"/>
            <w:tcBorders>
              <w:top w:val="single" w:sz="6" w:space="0" w:color="auto"/>
            </w:tcBorders>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2157" w:type="dxa"/>
          </w:tcPr>
          <w:p w:rsidR="00CB0F84" w:rsidRDefault="00CB0F84">
            <w:pPr>
              <w:pStyle w:val="Tabletext"/>
              <w:keepNext/>
              <w:rPr>
                <w:snapToGrid w:val="0"/>
                <w:lang w:eastAsia="en-US"/>
              </w:rPr>
            </w:pPr>
            <w:r>
              <w:rPr>
                <w:snapToGrid w:val="0"/>
                <w:lang w:eastAsia="en-US"/>
              </w:rPr>
              <w:t>Current assets</w:t>
            </w:r>
          </w:p>
        </w:tc>
        <w:tc>
          <w:tcPr>
            <w:tcW w:w="992" w:type="dxa"/>
          </w:tcPr>
          <w:p w:rsidR="00CB0F84" w:rsidRDefault="00CB0F84">
            <w:pPr>
              <w:pStyle w:val="TableofFigures"/>
              <w:keepNext/>
              <w:rPr>
                <w:snapToGrid w:val="0"/>
                <w:lang w:eastAsia="en-US"/>
              </w:rPr>
            </w:pPr>
            <w:r>
              <w:rPr>
                <w:snapToGrid w:val="0"/>
                <w:lang w:eastAsia="en-US"/>
              </w:rPr>
              <w:t xml:space="preserve"> 2 624</w:t>
            </w:r>
          </w:p>
        </w:tc>
        <w:tc>
          <w:tcPr>
            <w:tcW w:w="992" w:type="dxa"/>
          </w:tcPr>
          <w:p w:rsidR="00CB0F84" w:rsidRDefault="00CB0F84">
            <w:pPr>
              <w:pStyle w:val="TableofFigures"/>
              <w:keepNext/>
              <w:rPr>
                <w:snapToGrid w:val="0"/>
                <w:lang w:eastAsia="en-US"/>
              </w:rPr>
            </w:pPr>
            <w:r>
              <w:rPr>
                <w:snapToGrid w:val="0"/>
                <w:lang w:eastAsia="en-US"/>
              </w:rPr>
              <w:t xml:space="preserve"> 2 626</w:t>
            </w:r>
          </w:p>
        </w:tc>
        <w:tc>
          <w:tcPr>
            <w:tcW w:w="992" w:type="dxa"/>
          </w:tcPr>
          <w:p w:rsidR="00CB0F84" w:rsidRDefault="00CB0F84">
            <w:pPr>
              <w:pStyle w:val="TableofFigures"/>
              <w:keepNext/>
              <w:rPr>
                <w:snapToGrid w:val="0"/>
                <w:lang w:eastAsia="en-US"/>
              </w:rPr>
            </w:pPr>
            <w:r>
              <w:rPr>
                <w:snapToGrid w:val="0"/>
                <w:lang w:eastAsia="en-US"/>
              </w:rPr>
              <w:t xml:space="preserve"> 2 649</w:t>
            </w:r>
          </w:p>
        </w:tc>
        <w:tc>
          <w:tcPr>
            <w:tcW w:w="992" w:type="dxa"/>
          </w:tcPr>
          <w:p w:rsidR="00CB0F84" w:rsidRDefault="00CB0F84">
            <w:pPr>
              <w:pStyle w:val="TableofFigures"/>
              <w:keepNext/>
              <w:rPr>
                <w:snapToGrid w:val="0"/>
                <w:lang w:eastAsia="en-US"/>
              </w:rPr>
            </w:pPr>
            <w:r>
              <w:rPr>
                <w:snapToGrid w:val="0"/>
                <w:lang w:eastAsia="en-US"/>
              </w:rPr>
              <w:t xml:space="preserve"> 2 735</w:t>
            </w:r>
          </w:p>
        </w:tc>
        <w:tc>
          <w:tcPr>
            <w:tcW w:w="993" w:type="dxa"/>
          </w:tcPr>
          <w:p w:rsidR="00CB0F84" w:rsidRDefault="00CB0F84">
            <w:pPr>
              <w:pStyle w:val="TableofFigures"/>
              <w:keepNext/>
              <w:rPr>
                <w:snapToGrid w:val="0"/>
                <w:lang w:eastAsia="en-US"/>
              </w:rPr>
            </w:pPr>
            <w:r>
              <w:rPr>
                <w:snapToGrid w:val="0"/>
                <w:lang w:eastAsia="en-US"/>
              </w:rPr>
              <w:t xml:space="preserve"> 2 810</w:t>
            </w:r>
          </w:p>
        </w:tc>
      </w:tr>
      <w:tr w:rsidR="00CB0F84">
        <w:tblPrEx>
          <w:tblCellMar>
            <w:top w:w="0" w:type="dxa"/>
            <w:bottom w:w="0" w:type="dxa"/>
          </w:tblCellMar>
        </w:tblPrEx>
        <w:trPr>
          <w:trHeight w:val="247"/>
        </w:trPr>
        <w:tc>
          <w:tcPr>
            <w:tcW w:w="2157" w:type="dxa"/>
          </w:tcPr>
          <w:p w:rsidR="00CB0F84" w:rsidRDefault="00CB0F84">
            <w:pPr>
              <w:pStyle w:val="Tabletext"/>
              <w:keepNext/>
              <w:rPr>
                <w:snapToGrid w:val="0"/>
                <w:lang w:eastAsia="en-US"/>
              </w:rPr>
            </w:pPr>
            <w:r>
              <w:rPr>
                <w:snapToGrid w:val="0"/>
                <w:lang w:eastAsia="en-US"/>
              </w:rPr>
              <w:t>Non-current assets</w:t>
            </w:r>
          </w:p>
        </w:tc>
        <w:tc>
          <w:tcPr>
            <w:tcW w:w="992" w:type="dxa"/>
            <w:tcBorders>
              <w:bottom w:val="single" w:sz="6" w:space="0" w:color="auto"/>
            </w:tcBorders>
          </w:tcPr>
          <w:p w:rsidR="00CB0F84" w:rsidRDefault="00CB0F84">
            <w:pPr>
              <w:pStyle w:val="TableofFigures"/>
              <w:keepNext/>
              <w:rPr>
                <w:snapToGrid w:val="0"/>
                <w:lang w:eastAsia="en-US"/>
              </w:rPr>
            </w:pPr>
            <w:r>
              <w:rPr>
                <w:snapToGrid w:val="0"/>
                <w:lang w:eastAsia="en-US"/>
              </w:rPr>
              <w:t xml:space="preserve"> 33 973</w:t>
            </w:r>
          </w:p>
        </w:tc>
        <w:tc>
          <w:tcPr>
            <w:tcW w:w="992" w:type="dxa"/>
            <w:tcBorders>
              <w:bottom w:val="single" w:sz="6" w:space="0" w:color="auto"/>
            </w:tcBorders>
          </w:tcPr>
          <w:p w:rsidR="00CB0F84" w:rsidRDefault="00CB0F84">
            <w:pPr>
              <w:pStyle w:val="TableofFigures"/>
              <w:keepNext/>
              <w:rPr>
                <w:snapToGrid w:val="0"/>
                <w:lang w:eastAsia="en-US"/>
              </w:rPr>
            </w:pPr>
            <w:r>
              <w:rPr>
                <w:snapToGrid w:val="0"/>
                <w:lang w:eastAsia="en-US"/>
              </w:rPr>
              <w:t xml:space="preserve"> 35 397</w:t>
            </w:r>
          </w:p>
        </w:tc>
        <w:tc>
          <w:tcPr>
            <w:tcW w:w="992" w:type="dxa"/>
            <w:tcBorders>
              <w:bottom w:val="single" w:sz="6" w:space="0" w:color="auto"/>
            </w:tcBorders>
          </w:tcPr>
          <w:p w:rsidR="00CB0F84" w:rsidRDefault="00CB0F84">
            <w:pPr>
              <w:pStyle w:val="TableofFigures"/>
              <w:keepNext/>
              <w:rPr>
                <w:snapToGrid w:val="0"/>
                <w:lang w:eastAsia="en-US"/>
              </w:rPr>
            </w:pPr>
            <w:r>
              <w:rPr>
                <w:snapToGrid w:val="0"/>
                <w:lang w:eastAsia="en-US"/>
              </w:rPr>
              <w:t xml:space="preserve"> 36 380</w:t>
            </w:r>
          </w:p>
        </w:tc>
        <w:tc>
          <w:tcPr>
            <w:tcW w:w="992" w:type="dxa"/>
            <w:tcBorders>
              <w:bottom w:val="single" w:sz="6" w:space="0" w:color="auto"/>
            </w:tcBorders>
          </w:tcPr>
          <w:p w:rsidR="00CB0F84" w:rsidRDefault="00CB0F84">
            <w:pPr>
              <w:pStyle w:val="TableofFigures"/>
              <w:keepNext/>
              <w:rPr>
                <w:snapToGrid w:val="0"/>
                <w:lang w:eastAsia="en-US"/>
              </w:rPr>
            </w:pPr>
            <w:r>
              <w:rPr>
                <w:snapToGrid w:val="0"/>
                <w:lang w:eastAsia="en-US"/>
              </w:rPr>
              <w:t xml:space="preserve"> 37 209</w:t>
            </w:r>
          </w:p>
        </w:tc>
        <w:tc>
          <w:tcPr>
            <w:tcW w:w="993" w:type="dxa"/>
            <w:tcBorders>
              <w:bottom w:val="single" w:sz="6" w:space="0" w:color="auto"/>
            </w:tcBorders>
          </w:tcPr>
          <w:p w:rsidR="00CB0F84" w:rsidRDefault="00CB0F84">
            <w:pPr>
              <w:pStyle w:val="TableofFigures"/>
              <w:keepNext/>
              <w:rPr>
                <w:snapToGrid w:val="0"/>
                <w:lang w:eastAsia="en-US"/>
              </w:rPr>
            </w:pPr>
            <w:r>
              <w:rPr>
                <w:snapToGrid w:val="0"/>
                <w:lang w:eastAsia="en-US"/>
              </w:rPr>
              <w:t xml:space="preserve"> 38 240</w:t>
            </w:r>
          </w:p>
        </w:tc>
      </w:tr>
      <w:tr w:rsidR="00CB0F84">
        <w:tblPrEx>
          <w:tblCellMar>
            <w:top w:w="0" w:type="dxa"/>
            <w:bottom w:w="0" w:type="dxa"/>
          </w:tblCellMar>
        </w:tblPrEx>
        <w:trPr>
          <w:trHeight w:val="247"/>
        </w:trPr>
        <w:tc>
          <w:tcPr>
            <w:tcW w:w="2157" w:type="dxa"/>
            <w:tcBorders>
              <w:top w:val="single" w:sz="6" w:space="0" w:color="auto"/>
            </w:tcBorders>
          </w:tcPr>
          <w:p w:rsidR="00CB0F84" w:rsidRDefault="00CB0F84">
            <w:pPr>
              <w:pStyle w:val="Tabletext"/>
              <w:keepNext/>
              <w:rPr>
                <w:b/>
                <w:snapToGrid w:val="0"/>
                <w:lang w:eastAsia="en-US"/>
              </w:rPr>
            </w:pPr>
            <w:r>
              <w:rPr>
                <w:b/>
                <w:snapToGrid w:val="0"/>
                <w:lang w:eastAsia="en-US"/>
              </w:rPr>
              <w:t>Total assets</w:t>
            </w:r>
          </w:p>
        </w:tc>
        <w:tc>
          <w:tcPr>
            <w:tcW w:w="992" w:type="dxa"/>
          </w:tcPr>
          <w:p w:rsidR="00CB0F84" w:rsidRDefault="00CB0F84">
            <w:pPr>
              <w:pStyle w:val="TableofFigures"/>
              <w:keepNext/>
              <w:rPr>
                <w:b/>
                <w:snapToGrid w:val="0"/>
                <w:lang w:eastAsia="en-US"/>
              </w:rPr>
            </w:pPr>
            <w:r>
              <w:rPr>
                <w:b/>
                <w:snapToGrid w:val="0"/>
                <w:lang w:eastAsia="en-US"/>
              </w:rPr>
              <w:t xml:space="preserve"> 36 596</w:t>
            </w:r>
          </w:p>
        </w:tc>
        <w:tc>
          <w:tcPr>
            <w:tcW w:w="992" w:type="dxa"/>
          </w:tcPr>
          <w:p w:rsidR="00CB0F84" w:rsidRDefault="00CB0F84">
            <w:pPr>
              <w:pStyle w:val="TableofFigures"/>
              <w:keepNext/>
              <w:rPr>
                <w:b/>
                <w:snapToGrid w:val="0"/>
                <w:lang w:eastAsia="en-US"/>
              </w:rPr>
            </w:pPr>
            <w:r>
              <w:rPr>
                <w:b/>
                <w:snapToGrid w:val="0"/>
                <w:lang w:eastAsia="en-US"/>
              </w:rPr>
              <w:t xml:space="preserve"> 38 023</w:t>
            </w:r>
          </w:p>
        </w:tc>
        <w:tc>
          <w:tcPr>
            <w:tcW w:w="992" w:type="dxa"/>
          </w:tcPr>
          <w:p w:rsidR="00CB0F84" w:rsidRDefault="00CB0F84">
            <w:pPr>
              <w:pStyle w:val="TableofFigures"/>
              <w:keepNext/>
              <w:rPr>
                <w:b/>
                <w:snapToGrid w:val="0"/>
                <w:lang w:eastAsia="en-US"/>
              </w:rPr>
            </w:pPr>
            <w:r>
              <w:rPr>
                <w:b/>
                <w:snapToGrid w:val="0"/>
                <w:lang w:eastAsia="en-US"/>
              </w:rPr>
              <w:t xml:space="preserve"> 39 029</w:t>
            </w:r>
          </w:p>
        </w:tc>
        <w:tc>
          <w:tcPr>
            <w:tcW w:w="992" w:type="dxa"/>
          </w:tcPr>
          <w:p w:rsidR="00CB0F84" w:rsidRDefault="00CB0F84">
            <w:pPr>
              <w:pStyle w:val="TableofFigures"/>
              <w:keepNext/>
              <w:rPr>
                <w:b/>
                <w:snapToGrid w:val="0"/>
                <w:lang w:eastAsia="en-US"/>
              </w:rPr>
            </w:pPr>
            <w:r>
              <w:rPr>
                <w:b/>
                <w:snapToGrid w:val="0"/>
                <w:lang w:eastAsia="en-US"/>
              </w:rPr>
              <w:t xml:space="preserve"> 39 945</w:t>
            </w:r>
          </w:p>
        </w:tc>
        <w:tc>
          <w:tcPr>
            <w:tcW w:w="993" w:type="dxa"/>
          </w:tcPr>
          <w:p w:rsidR="00CB0F84" w:rsidRDefault="00CB0F84">
            <w:pPr>
              <w:pStyle w:val="TableofFigures"/>
              <w:keepNext/>
              <w:rPr>
                <w:b/>
                <w:snapToGrid w:val="0"/>
                <w:lang w:eastAsia="en-US"/>
              </w:rPr>
            </w:pPr>
            <w:r>
              <w:rPr>
                <w:b/>
                <w:snapToGrid w:val="0"/>
                <w:lang w:eastAsia="en-US"/>
              </w:rPr>
              <w:t xml:space="preserve"> 41 050</w:t>
            </w:r>
          </w:p>
        </w:tc>
      </w:tr>
      <w:tr w:rsidR="00CB0F84">
        <w:tblPrEx>
          <w:tblCellMar>
            <w:top w:w="0" w:type="dxa"/>
            <w:bottom w:w="0" w:type="dxa"/>
          </w:tblCellMar>
        </w:tblPrEx>
        <w:trPr>
          <w:trHeight w:val="247"/>
        </w:trPr>
        <w:tc>
          <w:tcPr>
            <w:tcW w:w="2157" w:type="dxa"/>
          </w:tcPr>
          <w:p w:rsidR="00CB0F84" w:rsidRDefault="00CB0F84">
            <w:pPr>
              <w:pStyle w:val="Tabletext"/>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Pr>
          <w:p w:rsidR="00CB0F84" w:rsidRDefault="00CB0F84">
            <w:pPr>
              <w:pStyle w:val="TableofFigures"/>
              <w:keepNext/>
              <w:rPr>
                <w:snapToGrid w:val="0"/>
                <w:lang w:eastAsia="en-US"/>
              </w:rPr>
            </w:pPr>
          </w:p>
        </w:tc>
        <w:tc>
          <w:tcPr>
            <w:tcW w:w="9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2157" w:type="dxa"/>
          </w:tcPr>
          <w:p w:rsidR="00CB0F84" w:rsidRDefault="00CB0F84">
            <w:pPr>
              <w:pStyle w:val="Tabletext"/>
              <w:keepNext/>
              <w:rPr>
                <w:snapToGrid w:val="0"/>
                <w:lang w:eastAsia="en-US"/>
              </w:rPr>
            </w:pPr>
            <w:r>
              <w:rPr>
                <w:snapToGrid w:val="0"/>
                <w:lang w:eastAsia="en-US"/>
              </w:rPr>
              <w:t>Current liabilities</w:t>
            </w:r>
          </w:p>
        </w:tc>
        <w:tc>
          <w:tcPr>
            <w:tcW w:w="992" w:type="dxa"/>
          </w:tcPr>
          <w:p w:rsidR="00CB0F84" w:rsidRDefault="00CB0F84">
            <w:pPr>
              <w:pStyle w:val="TableofFigures"/>
              <w:keepNext/>
              <w:rPr>
                <w:snapToGrid w:val="0"/>
                <w:lang w:eastAsia="en-US"/>
              </w:rPr>
            </w:pPr>
            <w:r>
              <w:rPr>
                <w:snapToGrid w:val="0"/>
                <w:lang w:eastAsia="en-US"/>
              </w:rPr>
              <w:t xml:space="preserve"> 2 225</w:t>
            </w:r>
          </w:p>
        </w:tc>
        <w:tc>
          <w:tcPr>
            <w:tcW w:w="992" w:type="dxa"/>
          </w:tcPr>
          <w:p w:rsidR="00CB0F84" w:rsidRDefault="00CB0F84">
            <w:pPr>
              <w:pStyle w:val="TableofFigures"/>
              <w:keepNext/>
              <w:rPr>
                <w:snapToGrid w:val="0"/>
                <w:lang w:eastAsia="en-US"/>
              </w:rPr>
            </w:pPr>
            <w:r>
              <w:rPr>
                <w:snapToGrid w:val="0"/>
                <w:lang w:eastAsia="en-US"/>
              </w:rPr>
              <w:t xml:space="preserve"> 3 075</w:t>
            </w:r>
          </w:p>
        </w:tc>
        <w:tc>
          <w:tcPr>
            <w:tcW w:w="992" w:type="dxa"/>
          </w:tcPr>
          <w:p w:rsidR="00CB0F84" w:rsidRDefault="00CB0F84">
            <w:pPr>
              <w:pStyle w:val="TableofFigures"/>
              <w:keepNext/>
              <w:rPr>
                <w:snapToGrid w:val="0"/>
                <w:lang w:eastAsia="en-US"/>
              </w:rPr>
            </w:pPr>
            <w:r>
              <w:rPr>
                <w:snapToGrid w:val="0"/>
                <w:lang w:eastAsia="en-US"/>
              </w:rPr>
              <w:t xml:space="preserve"> 3 153</w:t>
            </w:r>
          </w:p>
        </w:tc>
        <w:tc>
          <w:tcPr>
            <w:tcW w:w="992" w:type="dxa"/>
          </w:tcPr>
          <w:p w:rsidR="00CB0F84" w:rsidRDefault="00CB0F84">
            <w:pPr>
              <w:pStyle w:val="TableofFigures"/>
              <w:keepNext/>
              <w:rPr>
                <w:snapToGrid w:val="0"/>
                <w:lang w:eastAsia="en-US"/>
              </w:rPr>
            </w:pPr>
            <w:r>
              <w:rPr>
                <w:snapToGrid w:val="0"/>
                <w:lang w:eastAsia="en-US"/>
              </w:rPr>
              <w:t xml:space="preserve"> 3 335</w:t>
            </w:r>
          </w:p>
        </w:tc>
        <w:tc>
          <w:tcPr>
            <w:tcW w:w="993" w:type="dxa"/>
          </w:tcPr>
          <w:p w:rsidR="00CB0F84" w:rsidRDefault="00CB0F84">
            <w:pPr>
              <w:pStyle w:val="TableofFigures"/>
              <w:keepNext/>
              <w:rPr>
                <w:snapToGrid w:val="0"/>
                <w:lang w:eastAsia="en-US"/>
              </w:rPr>
            </w:pPr>
            <w:r>
              <w:rPr>
                <w:snapToGrid w:val="0"/>
                <w:lang w:eastAsia="en-US"/>
              </w:rPr>
              <w:t xml:space="preserve"> 3 257</w:t>
            </w:r>
          </w:p>
        </w:tc>
      </w:tr>
      <w:tr w:rsidR="00CB0F84">
        <w:tblPrEx>
          <w:tblCellMar>
            <w:top w:w="0" w:type="dxa"/>
            <w:bottom w:w="0" w:type="dxa"/>
          </w:tblCellMar>
        </w:tblPrEx>
        <w:trPr>
          <w:trHeight w:val="247"/>
        </w:trPr>
        <w:tc>
          <w:tcPr>
            <w:tcW w:w="2157" w:type="dxa"/>
          </w:tcPr>
          <w:p w:rsidR="00CB0F84" w:rsidRDefault="00CB0F84">
            <w:pPr>
              <w:pStyle w:val="Tabletext"/>
              <w:keepNext/>
              <w:rPr>
                <w:snapToGrid w:val="0"/>
                <w:lang w:eastAsia="en-US"/>
              </w:rPr>
            </w:pPr>
            <w:r>
              <w:rPr>
                <w:snapToGrid w:val="0"/>
                <w:lang w:eastAsia="en-US"/>
              </w:rPr>
              <w:t>Non-current liabilities</w:t>
            </w:r>
          </w:p>
        </w:tc>
        <w:tc>
          <w:tcPr>
            <w:tcW w:w="992" w:type="dxa"/>
          </w:tcPr>
          <w:p w:rsidR="00CB0F84" w:rsidRDefault="00CB0F84">
            <w:pPr>
              <w:pStyle w:val="TableofFigures"/>
              <w:keepNext/>
              <w:rPr>
                <w:snapToGrid w:val="0"/>
                <w:lang w:eastAsia="en-US"/>
              </w:rPr>
            </w:pPr>
            <w:r>
              <w:rPr>
                <w:snapToGrid w:val="0"/>
                <w:lang w:eastAsia="en-US"/>
              </w:rPr>
              <w:t xml:space="preserve"> 19 752</w:t>
            </w:r>
          </w:p>
        </w:tc>
        <w:tc>
          <w:tcPr>
            <w:tcW w:w="992" w:type="dxa"/>
          </w:tcPr>
          <w:p w:rsidR="00CB0F84" w:rsidRDefault="00CB0F84">
            <w:pPr>
              <w:pStyle w:val="TableofFigures"/>
              <w:keepNext/>
              <w:rPr>
                <w:snapToGrid w:val="0"/>
                <w:lang w:eastAsia="en-US"/>
              </w:rPr>
            </w:pPr>
            <w:r>
              <w:rPr>
                <w:snapToGrid w:val="0"/>
                <w:lang w:eastAsia="en-US"/>
              </w:rPr>
              <w:t xml:space="preserve"> 19 344</w:t>
            </w:r>
          </w:p>
        </w:tc>
        <w:tc>
          <w:tcPr>
            <w:tcW w:w="992" w:type="dxa"/>
          </w:tcPr>
          <w:p w:rsidR="00CB0F84" w:rsidRDefault="00CB0F84">
            <w:pPr>
              <w:pStyle w:val="TableofFigures"/>
              <w:keepNext/>
              <w:rPr>
                <w:snapToGrid w:val="0"/>
                <w:lang w:eastAsia="en-US"/>
              </w:rPr>
            </w:pPr>
            <w:r>
              <w:rPr>
                <w:snapToGrid w:val="0"/>
                <w:lang w:eastAsia="en-US"/>
              </w:rPr>
              <w:t xml:space="preserve"> 19 649</w:t>
            </w:r>
          </w:p>
        </w:tc>
        <w:tc>
          <w:tcPr>
            <w:tcW w:w="992" w:type="dxa"/>
          </w:tcPr>
          <w:p w:rsidR="00CB0F84" w:rsidRDefault="00CB0F84">
            <w:pPr>
              <w:pStyle w:val="TableofFigures"/>
              <w:keepNext/>
              <w:rPr>
                <w:snapToGrid w:val="0"/>
                <w:lang w:eastAsia="en-US"/>
              </w:rPr>
            </w:pPr>
            <w:r>
              <w:rPr>
                <w:snapToGrid w:val="0"/>
                <w:lang w:eastAsia="en-US"/>
              </w:rPr>
              <w:t xml:space="preserve"> 19 803</w:t>
            </w:r>
          </w:p>
        </w:tc>
        <w:tc>
          <w:tcPr>
            <w:tcW w:w="993" w:type="dxa"/>
          </w:tcPr>
          <w:p w:rsidR="00CB0F84" w:rsidRDefault="00CB0F84">
            <w:pPr>
              <w:pStyle w:val="TableofFigures"/>
              <w:keepNext/>
              <w:rPr>
                <w:snapToGrid w:val="0"/>
                <w:lang w:eastAsia="en-US"/>
              </w:rPr>
            </w:pPr>
            <w:r>
              <w:rPr>
                <w:snapToGrid w:val="0"/>
                <w:lang w:eastAsia="en-US"/>
              </w:rPr>
              <w:t xml:space="preserve"> 20 171</w:t>
            </w:r>
          </w:p>
        </w:tc>
      </w:tr>
      <w:tr w:rsidR="00CB0F84">
        <w:tblPrEx>
          <w:tblCellMar>
            <w:top w:w="0" w:type="dxa"/>
            <w:bottom w:w="0" w:type="dxa"/>
          </w:tblCellMar>
        </w:tblPrEx>
        <w:trPr>
          <w:trHeight w:val="247"/>
        </w:trPr>
        <w:tc>
          <w:tcPr>
            <w:tcW w:w="2157" w:type="dxa"/>
            <w:tcBorders>
              <w:top w:val="single" w:sz="6" w:space="0" w:color="auto"/>
            </w:tcBorders>
          </w:tcPr>
          <w:p w:rsidR="00CB0F84" w:rsidRDefault="00CB0F84">
            <w:pPr>
              <w:pStyle w:val="Tabletext"/>
              <w:keepNext/>
              <w:rPr>
                <w:b/>
                <w:snapToGrid w:val="0"/>
                <w:lang w:eastAsia="en-US"/>
              </w:rPr>
            </w:pPr>
            <w:r>
              <w:rPr>
                <w:b/>
                <w:snapToGrid w:val="0"/>
                <w:lang w:eastAsia="en-US"/>
              </w:rPr>
              <w:t>Total liabilities</w:t>
            </w:r>
          </w:p>
        </w:tc>
        <w:tc>
          <w:tcPr>
            <w:tcW w:w="992" w:type="dxa"/>
            <w:tcBorders>
              <w:top w:val="single" w:sz="6" w:space="0" w:color="auto"/>
            </w:tcBorders>
          </w:tcPr>
          <w:p w:rsidR="00CB0F84" w:rsidRDefault="00CB0F84">
            <w:pPr>
              <w:pStyle w:val="TableofFigures"/>
              <w:keepNext/>
              <w:rPr>
                <w:b/>
                <w:snapToGrid w:val="0"/>
                <w:lang w:eastAsia="en-US"/>
              </w:rPr>
            </w:pPr>
            <w:r>
              <w:rPr>
                <w:b/>
                <w:snapToGrid w:val="0"/>
                <w:lang w:eastAsia="en-US"/>
              </w:rPr>
              <w:t xml:space="preserve"> 21 977</w:t>
            </w:r>
          </w:p>
        </w:tc>
        <w:tc>
          <w:tcPr>
            <w:tcW w:w="992" w:type="dxa"/>
            <w:tcBorders>
              <w:top w:val="single" w:sz="6" w:space="0" w:color="auto"/>
            </w:tcBorders>
          </w:tcPr>
          <w:p w:rsidR="00CB0F84" w:rsidRDefault="00CB0F84">
            <w:pPr>
              <w:pStyle w:val="TableofFigures"/>
              <w:keepNext/>
              <w:rPr>
                <w:b/>
                <w:snapToGrid w:val="0"/>
                <w:lang w:eastAsia="en-US"/>
              </w:rPr>
            </w:pPr>
            <w:r>
              <w:rPr>
                <w:b/>
                <w:snapToGrid w:val="0"/>
                <w:lang w:eastAsia="en-US"/>
              </w:rPr>
              <w:t xml:space="preserve"> 22 419</w:t>
            </w:r>
          </w:p>
        </w:tc>
        <w:tc>
          <w:tcPr>
            <w:tcW w:w="992" w:type="dxa"/>
            <w:tcBorders>
              <w:top w:val="single" w:sz="6" w:space="0" w:color="auto"/>
            </w:tcBorders>
          </w:tcPr>
          <w:p w:rsidR="00CB0F84" w:rsidRDefault="00CB0F84">
            <w:pPr>
              <w:pStyle w:val="TableofFigures"/>
              <w:keepNext/>
              <w:rPr>
                <w:b/>
                <w:snapToGrid w:val="0"/>
                <w:lang w:eastAsia="en-US"/>
              </w:rPr>
            </w:pPr>
            <w:r>
              <w:rPr>
                <w:b/>
                <w:snapToGrid w:val="0"/>
                <w:lang w:eastAsia="en-US"/>
              </w:rPr>
              <w:t xml:space="preserve"> 22 802</w:t>
            </w:r>
          </w:p>
        </w:tc>
        <w:tc>
          <w:tcPr>
            <w:tcW w:w="992" w:type="dxa"/>
            <w:tcBorders>
              <w:top w:val="single" w:sz="6" w:space="0" w:color="auto"/>
            </w:tcBorders>
          </w:tcPr>
          <w:p w:rsidR="00CB0F84" w:rsidRDefault="00CB0F84">
            <w:pPr>
              <w:pStyle w:val="TableofFigures"/>
              <w:keepNext/>
              <w:rPr>
                <w:b/>
                <w:snapToGrid w:val="0"/>
                <w:lang w:eastAsia="en-US"/>
              </w:rPr>
            </w:pPr>
            <w:r>
              <w:rPr>
                <w:b/>
                <w:snapToGrid w:val="0"/>
                <w:lang w:eastAsia="en-US"/>
              </w:rPr>
              <w:t xml:space="preserve"> 23 138</w:t>
            </w:r>
          </w:p>
        </w:tc>
        <w:tc>
          <w:tcPr>
            <w:tcW w:w="993" w:type="dxa"/>
            <w:tcBorders>
              <w:top w:val="single" w:sz="6" w:space="0" w:color="auto"/>
            </w:tcBorders>
          </w:tcPr>
          <w:p w:rsidR="00CB0F84" w:rsidRDefault="00CB0F84">
            <w:pPr>
              <w:pStyle w:val="TableofFigures"/>
              <w:keepNext/>
              <w:rPr>
                <w:b/>
                <w:snapToGrid w:val="0"/>
                <w:lang w:eastAsia="en-US"/>
              </w:rPr>
            </w:pPr>
            <w:r>
              <w:rPr>
                <w:b/>
                <w:snapToGrid w:val="0"/>
                <w:lang w:eastAsia="en-US"/>
              </w:rPr>
              <w:t xml:space="preserve"> 23 427</w:t>
            </w:r>
          </w:p>
        </w:tc>
      </w:tr>
      <w:tr w:rsidR="00CB0F84">
        <w:tblPrEx>
          <w:tblCellMar>
            <w:top w:w="0" w:type="dxa"/>
            <w:bottom w:w="0" w:type="dxa"/>
          </w:tblCellMar>
        </w:tblPrEx>
        <w:trPr>
          <w:trHeight w:val="247"/>
        </w:trPr>
        <w:tc>
          <w:tcPr>
            <w:tcW w:w="2157" w:type="dxa"/>
          </w:tcPr>
          <w:p w:rsidR="00CB0F84" w:rsidRDefault="00CB0F84">
            <w:pPr>
              <w:pStyle w:val="Tabletext"/>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Pr>
          <w:p w:rsidR="00CB0F84" w:rsidRDefault="00CB0F84">
            <w:pPr>
              <w:pStyle w:val="TableofFigures"/>
              <w:keepNext/>
              <w:rPr>
                <w:snapToGrid w:val="0"/>
                <w:lang w:eastAsia="en-US"/>
              </w:rPr>
            </w:pPr>
          </w:p>
        </w:tc>
        <w:tc>
          <w:tcPr>
            <w:tcW w:w="992" w:type="dxa"/>
          </w:tcPr>
          <w:p w:rsidR="00CB0F84" w:rsidRDefault="00CB0F84">
            <w:pPr>
              <w:pStyle w:val="TableofFigures"/>
              <w:keepNext/>
              <w:rPr>
                <w:snapToGrid w:val="0"/>
                <w:lang w:eastAsia="en-US"/>
              </w:rPr>
            </w:pPr>
          </w:p>
        </w:tc>
        <w:tc>
          <w:tcPr>
            <w:tcW w:w="9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2157" w:type="dxa"/>
            <w:tcBorders>
              <w:top w:val="single" w:sz="6" w:space="0" w:color="auto"/>
              <w:bottom w:val="single" w:sz="6" w:space="0" w:color="auto"/>
            </w:tcBorders>
          </w:tcPr>
          <w:p w:rsidR="00CB0F84" w:rsidRDefault="00CB0F84">
            <w:pPr>
              <w:pStyle w:val="Tabletext"/>
              <w:keepNext/>
              <w:rPr>
                <w:b/>
                <w:snapToGrid w:val="0"/>
                <w:lang w:eastAsia="en-US"/>
              </w:rPr>
            </w:pPr>
            <w:r>
              <w:rPr>
                <w:b/>
                <w:snapToGrid w:val="0"/>
                <w:lang w:eastAsia="en-US"/>
              </w:rPr>
              <w:t>Net assets</w:t>
            </w:r>
          </w:p>
        </w:tc>
        <w:tc>
          <w:tcPr>
            <w:tcW w:w="992"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14 620</w:t>
            </w:r>
          </w:p>
        </w:tc>
        <w:tc>
          <w:tcPr>
            <w:tcW w:w="992"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15 604</w:t>
            </w:r>
          </w:p>
        </w:tc>
        <w:tc>
          <w:tcPr>
            <w:tcW w:w="992"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16 227</w:t>
            </w:r>
          </w:p>
        </w:tc>
        <w:tc>
          <w:tcPr>
            <w:tcW w:w="992"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16 807</w:t>
            </w:r>
          </w:p>
        </w:tc>
        <w:tc>
          <w:tcPr>
            <w:tcW w:w="993"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17 623</w:t>
            </w:r>
          </w:p>
        </w:tc>
      </w:tr>
    </w:tbl>
    <w:p w:rsidR="00CB0F84" w:rsidRDefault="00CB0F84">
      <w:pPr>
        <w:pStyle w:val="Source"/>
        <w:keepNext/>
      </w:pPr>
      <w:r>
        <w:t xml:space="preserve"> Source: Department of Treasury and Finance</w:t>
      </w:r>
    </w:p>
    <w:p w:rsidR="00CB0F84" w:rsidRDefault="00CB0F84"/>
    <w:p w:rsidR="00CB0F84" w:rsidRDefault="00CB0F84">
      <w:r>
        <w:t>Budget sector assets are projected to grow by 12 per cent from $36.6 billion at 30 June 2000 to $41.1 billion at 30 June 2004. This mainly reflects a projected increase in non</w:t>
      </w:r>
      <w:r>
        <w:noBreakHyphen/>
        <w:t>current physical assets driven by strong growth in infrastructure expenditure over the period (including projects to be funded by the Growing Victoria infrastructure reserve) and, to a lesser extent, growth in budget sector investments (see Chart 3.1).</w:t>
      </w:r>
    </w:p>
    <w:p w:rsidR="00CB0F84" w:rsidRDefault="00CB0F84">
      <w:pPr>
        <w:pStyle w:val="Chartheading"/>
        <w:outlineLvl w:val="0"/>
      </w:pPr>
      <w:r>
        <w:lastRenderedPageBreak/>
        <w:t>Chart 3.1: Projected budget sector assets by category as at 30 June</w:t>
      </w:r>
    </w:p>
    <w:p w:rsidR="00CB0F84" w:rsidRDefault="00CB0F84">
      <w:pPr>
        <w:pStyle w:val="Source"/>
      </w:pPr>
      <w:r>
        <w:rPr>
          <w:noProof/>
        </w:rPr>
        <w:drawing>
          <wp:inline distT="0" distB="0" distL="0" distR="0">
            <wp:extent cx="4495800" cy="2628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95800" cy="2628900"/>
                    </a:xfrm>
                    <a:prstGeom prst="rect">
                      <a:avLst/>
                    </a:prstGeom>
                    <a:noFill/>
                    <a:ln>
                      <a:noFill/>
                    </a:ln>
                  </pic:spPr>
                </pic:pic>
              </a:graphicData>
            </a:graphic>
          </wp:inline>
        </w:drawing>
      </w:r>
    </w:p>
    <w:p w:rsidR="00CB0F84" w:rsidRDefault="00CB0F84">
      <w:pPr>
        <w:pStyle w:val="Source"/>
      </w:pPr>
      <w:r>
        <w:t>Source: Department of Treasury and Finance</w:t>
      </w:r>
    </w:p>
    <w:p w:rsidR="00CB0F84" w:rsidRDefault="00CB0F84">
      <w:r>
        <w:t>As shown in Table 3.3, total budget sector liabilities are projected to remain fairly constant over the forward years, rising slightly from $22.0 billion at 30 June 2000 to $23.4 billion at 30 June 2004. This mainly reflects forecast growth in employee entitlements and the unfunded superannuation liability with budget sector borrowings forecast to remain steady at around $6.3 billion (see Chart 3.2).</w:t>
      </w:r>
    </w:p>
    <w:p w:rsidR="00CB0F84" w:rsidRDefault="00CB0F84">
      <w:pPr>
        <w:pStyle w:val="Chartheading"/>
        <w:outlineLvl w:val="0"/>
      </w:pPr>
      <w:r>
        <w:lastRenderedPageBreak/>
        <w:t>Chart 3.2:  Projected budget sector liabilities by category as at 30 June</w:t>
      </w:r>
    </w:p>
    <w:p w:rsidR="00CB0F84" w:rsidRDefault="00CB0F84">
      <w:pPr>
        <w:spacing w:after="240"/>
      </w:pPr>
      <w:r>
        <w:rPr>
          <w:noProof/>
        </w:rPr>
        <w:drawing>
          <wp:inline distT="0" distB="0" distL="0" distR="0">
            <wp:extent cx="4514850" cy="26384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14850" cy="2638425"/>
                    </a:xfrm>
                    <a:prstGeom prst="rect">
                      <a:avLst/>
                    </a:prstGeom>
                    <a:noFill/>
                    <a:ln>
                      <a:noFill/>
                    </a:ln>
                  </pic:spPr>
                </pic:pic>
              </a:graphicData>
            </a:graphic>
          </wp:inline>
        </w:drawing>
      </w:r>
      <w:r>
        <w:rPr>
          <w:i/>
          <w:sz w:val="18"/>
        </w:rPr>
        <w:t>Source: Department of Treasury and Finance</w:t>
      </w:r>
    </w:p>
    <w:p w:rsidR="00CB0F84" w:rsidRDefault="00CB0F84">
      <w:r>
        <w:t>The underlying growth in assets and liabilities contributes to a significant improvement in the net asset position over the outlook period. Net assets are expected to increase from $14.6 billion as at 30 June 2000 to $17.6 billion by 30 June 2004, with this improvement broadly reflecting the budget operating surpluses projected over the period.</w:t>
      </w:r>
    </w:p>
    <w:p w:rsidR="00CB0F84" w:rsidRDefault="00CB0F84">
      <w:pPr>
        <w:pStyle w:val="Heading3"/>
      </w:pPr>
      <w:r>
        <w:t>Net financial liabilities</w:t>
      </w:r>
    </w:p>
    <w:p w:rsidR="00CB0F84" w:rsidRDefault="00CB0F84">
      <w:r>
        <w:t>The Government is committed to maintaining net financial liabilities at prudent levels. Table 3.4 shows projected general government net financial liabilities for the years from 2000 to 2004.</w:t>
      </w:r>
    </w:p>
    <w:p w:rsidR="00CB0F84" w:rsidRDefault="00CB0F84">
      <w:pPr>
        <w:pStyle w:val="Tableheading"/>
        <w:rPr>
          <w:noProof/>
        </w:rPr>
      </w:pPr>
      <w:r>
        <w:br w:type="page"/>
      </w:r>
      <w:r>
        <w:lastRenderedPageBreak/>
        <w:t>Table 3.4:  Projected general government</w:t>
      </w:r>
      <w:r>
        <w:rPr>
          <w:vertAlign w:val="superscript"/>
        </w:rPr>
        <w:t>(a)</w:t>
      </w:r>
      <w:r>
        <w:t xml:space="preserve"> net financial liabilities as at 30 June</w:t>
      </w:r>
    </w:p>
    <w:tbl>
      <w:tblPr>
        <w:tblW w:w="0" w:type="auto"/>
        <w:tblLayout w:type="fixed"/>
        <w:tblCellMar>
          <w:left w:w="30" w:type="dxa"/>
          <w:right w:w="30" w:type="dxa"/>
        </w:tblCellMar>
        <w:tblLook w:val="0000" w:firstRow="0" w:lastRow="0" w:firstColumn="0" w:lastColumn="0" w:noHBand="0" w:noVBand="0"/>
      </w:tblPr>
      <w:tblGrid>
        <w:gridCol w:w="2910"/>
        <w:gridCol w:w="810"/>
        <w:gridCol w:w="810"/>
        <w:gridCol w:w="887"/>
        <w:gridCol w:w="850"/>
        <w:gridCol w:w="851"/>
      </w:tblGrid>
      <w:tr w:rsidR="00CB0F84">
        <w:tblPrEx>
          <w:tblCellMar>
            <w:top w:w="0" w:type="dxa"/>
            <w:bottom w:w="0" w:type="dxa"/>
          </w:tblCellMar>
        </w:tblPrEx>
        <w:trPr>
          <w:trHeight w:val="245"/>
        </w:trPr>
        <w:tc>
          <w:tcPr>
            <w:tcW w:w="2910" w:type="dxa"/>
            <w:tcBorders>
              <w:top w:val="single" w:sz="4" w:space="0" w:color="auto"/>
            </w:tcBorders>
          </w:tcPr>
          <w:p w:rsidR="00CB0F84" w:rsidRDefault="00CB0F84">
            <w:pPr>
              <w:pStyle w:val="Tabletext"/>
              <w:rPr>
                <w:snapToGrid w:val="0"/>
                <w:lang w:eastAsia="en-US"/>
              </w:rPr>
            </w:pPr>
          </w:p>
        </w:tc>
        <w:tc>
          <w:tcPr>
            <w:tcW w:w="810" w:type="dxa"/>
            <w:tcBorders>
              <w:top w:val="single" w:sz="4" w:space="0" w:color="auto"/>
            </w:tcBorders>
          </w:tcPr>
          <w:p w:rsidR="00CB0F84" w:rsidRDefault="00CB0F84">
            <w:pPr>
              <w:pStyle w:val="TableNoteColumn"/>
              <w:rPr>
                <w:snapToGrid w:val="0"/>
                <w:lang w:eastAsia="en-US"/>
              </w:rPr>
            </w:pPr>
            <w:r>
              <w:rPr>
                <w:snapToGrid w:val="0"/>
                <w:lang w:eastAsia="en-US"/>
              </w:rPr>
              <w:t>2000</w:t>
            </w:r>
          </w:p>
        </w:tc>
        <w:tc>
          <w:tcPr>
            <w:tcW w:w="810" w:type="dxa"/>
            <w:tcBorders>
              <w:top w:val="single" w:sz="4" w:space="0" w:color="auto"/>
            </w:tcBorders>
          </w:tcPr>
          <w:p w:rsidR="00CB0F84" w:rsidRDefault="00CB0F84">
            <w:pPr>
              <w:pStyle w:val="TableNoteColumn"/>
              <w:rPr>
                <w:snapToGrid w:val="0"/>
                <w:lang w:eastAsia="en-US"/>
              </w:rPr>
            </w:pPr>
            <w:r>
              <w:rPr>
                <w:snapToGrid w:val="0"/>
                <w:lang w:eastAsia="en-US"/>
              </w:rPr>
              <w:t>2001</w:t>
            </w:r>
          </w:p>
        </w:tc>
        <w:tc>
          <w:tcPr>
            <w:tcW w:w="887" w:type="dxa"/>
            <w:tcBorders>
              <w:top w:val="single" w:sz="4" w:space="0" w:color="auto"/>
            </w:tcBorders>
          </w:tcPr>
          <w:p w:rsidR="00CB0F84" w:rsidRDefault="00CB0F84">
            <w:pPr>
              <w:pStyle w:val="TableNoteColumn"/>
              <w:rPr>
                <w:snapToGrid w:val="0"/>
                <w:lang w:eastAsia="en-US"/>
              </w:rPr>
            </w:pPr>
            <w:r>
              <w:rPr>
                <w:snapToGrid w:val="0"/>
                <w:lang w:eastAsia="en-US"/>
              </w:rPr>
              <w:t>2002</w:t>
            </w:r>
          </w:p>
        </w:tc>
        <w:tc>
          <w:tcPr>
            <w:tcW w:w="850" w:type="dxa"/>
            <w:tcBorders>
              <w:top w:val="single" w:sz="4" w:space="0" w:color="auto"/>
            </w:tcBorders>
          </w:tcPr>
          <w:p w:rsidR="00CB0F84" w:rsidRDefault="00CB0F84">
            <w:pPr>
              <w:pStyle w:val="TableNoteColumn"/>
              <w:rPr>
                <w:snapToGrid w:val="0"/>
                <w:lang w:eastAsia="en-US"/>
              </w:rPr>
            </w:pPr>
            <w:r>
              <w:rPr>
                <w:snapToGrid w:val="0"/>
                <w:lang w:eastAsia="en-US"/>
              </w:rPr>
              <w:t>2003</w:t>
            </w:r>
          </w:p>
        </w:tc>
        <w:tc>
          <w:tcPr>
            <w:tcW w:w="851" w:type="dxa"/>
            <w:tcBorders>
              <w:top w:val="single" w:sz="4" w:space="0" w:color="auto"/>
            </w:tcBorders>
          </w:tcPr>
          <w:p w:rsidR="00CB0F84" w:rsidRDefault="00CB0F84">
            <w:pPr>
              <w:pStyle w:val="TableNoteColumn"/>
              <w:rPr>
                <w:snapToGrid w:val="0"/>
                <w:lang w:eastAsia="en-US"/>
              </w:rPr>
            </w:pPr>
            <w:r>
              <w:rPr>
                <w:snapToGrid w:val="0"/>
                <w:lang w:eastAsia="en-US"/>
              </w:rPr>
              <w:t>2004</w:t>
            </w:r>
          </w:p>
        </w:tc>
      </w:tr>
      <w:tr w:rsidR="00CB0F84">
        <w:tblPrEx>
          <w:tblCellMar>
            <w:top w:w="0" w:type="dxa"/>
            <w:bottom w:w="0" w:type="dxa"/>
          </w:tblCellMar>
        </w:tblPrEx>
        <w:trPr>
          <w:trHeight w:val="245"/>
        </w:trPr>
        <w:tc>
          <w:tcPr>
            <w:tcW w:w="2910" w:type="dxa"/>
            <w:tcBorders>
              <w:bottom w:val="single" w:sz="6" w:space="0" w:color="auto"/>
            </w:tcBorders>
          </w:tcPr>
          <w:p w:rsidR="00CB0F84" w:rsidRDefault="00CB0F84">
            <w:pPr>
              <w:pStyle w:val="Tabletext"/>
              <w:rPr>
                <w:snapToGrid w:val="0"/>
                <w:lang w:eastAsia="en-US"/>
              </w:rPr>
            </w:pPr>
          </w:p>
        </w:tc>
        <w:tc>
          <w:tcPr>
            <w:tcW w:w="810" w:type="dxa"/>
            <w:tcBorders>
              <w:bottom w:val="single" w:sz="6" w:space="0" w:color="auto"/>
            </w:tcBorders>
          </w:tcPr>
          <w:p w:rsidR="00CB0F84" w:rsidRDefault="00CB0F84">
            <w:pPr>
              <w:pStyle w:val="TableNoteColumn"/>
              <w:rPr>
                <w:snapToGrid w:val="0"/>
                <w:lang w:eastAsia="en-US"/>
              </w:rPr>
            </w:pPr>
            <w:r>
              <w:rPr>
                <w:snapToGrid w:val="0"/>
                <w:lang w:eastAsia="en-US"/>
              </w:rPr>
              <w:t>Actual</w:t>
            </w:r>
          </w:p>
        </w:tc>
        <w:tc>
          <w:tcPr>
            <w:tcW w:w="810" w:type="dxa"/>
            <w:tcBorders>
              <w:bottom w:val="single" w:sz="6" w:space="0" w:color="auto"/>
            </w:tcBorders>
          </w:tcPr>
          <w:p w:rsidR="00CB0F84" w:rsidRDefault="00CB0F84">
            <w:pPr>
              <w:pStyle w:val="TableNoteColumn"/>
              <w:rPr>
                <w:snapToGrid w:val="0"/>
                <w:lang w:eastAsia="en-US"/>
              </w:rPr>
            </w:pPr>
            <w:r>
              <w:rPr>
                <w:snapToGrid w:val="0"/>
                <w:lang w:eastAsia="en-US"/>
              </w:rPr>
              <w:t>Revised</w:t>
            </w:r>
          </w:p>
        </w:tc>
        <w:tc>
          <w:tcPr>
            <w:tcW w:w="887" w:type="dxa"/>
            <w:tcBorders>
              <w:bottom w:val="single" w:sz="6" w:space="0" w:color="auto"/>
            </w:tcBorders>
          </w:tcPr>
          <w:p w:rsidR="00CB0F84" w:rsidRDefault="00CB0F84">
            <w:pPr>
              <w:pStyle w:val="TableNoteColumn"/>
              <w:rPr>
                <w:snapToGrid w:val="0"/>
                <w:lang w:eastAsia="en-US"/>
              </w:rPr>
            </w:pPr>
            <w:r>
              <w:rPr>
                <w:snapToGrid w:val="0"/>
                <w:lang w:eastAsia="en-US"/>
              </w:rPr>
              <w:t>Estimate</w:t>
            </w:r>
          </w:p>
        </w:tc>
        <w:tc>
          <w:tcPr>
            <w:tcW w:w="850" w:type="dxa"/>
            <w:tcBorders>
              <w:bottom w:val="single" w:sz="6" w:space="0" w:color="auto"/>
            </w:tcBorders>
          </w:tcPr>
          <w:p w:rsidR="00CB0F84" w:rsidRDefault="00CB0F84">
            <w:pPr>
              <w:pStyle w:val="TableNoteColumn"/>
              <w:rPr>
                <w:snapToGrid w:val="0"/>
                <w:lang w:eastAsia="en-US"/>
              </w:rPr>
            </w:pPr>
            <w:r>
              <w:rPr>
                <w:snapToGrid w:val="0"/>
                <w:lang w:eastAsia="en-US"/>
              </w:rPr>
              <w:t>Estimate</w:t>
            </w:r>
          </w:p>
        </w:tc>
        <w:tc>
          <w:tcPr>
            <w:tcW w:w="851" w:type="dxa"/>
            <w:tcBorders>
              <w:bottom w:val="single" w:sz="6" w:space="0" w:color="auto"/>
            </w:tcBorders>
          </w:tcPr>
          <w:p w:rsidR="00CB0F84" w:rsidRDefault="00CB0F84">
            <w:pPr>
              <w:pStyle w:val="TableNoteColumn"/>
              <w:rPr>
                <w:snapToGrid w:val="0"/>
                <w:lang w:eastAsia="en-US"/>
              </w:rPr>
            </w:pPr>
            <w:r>
              <w:rPr>
                <w:snapToGrid w:val="0"/>
                <w:lang w:eastAsia="en-US"/>
              </w:rPr>
              <w:t>Estimate</w:t>
            </w:r>
          </w:p>
        </w:tc>
      </w:tr>
      <w:tr w:rsidR="00CB0F84" w:rsidTr="00CB0F84">
        <w:tblPrEx>
          <w:tblCellMar>
            <w:top w:w="0" w:type="dxa"/>
            <w:bottom w:w="0" w:type="dxa"/>
          </w:tblCellMar>
        </w:tblPrEx>
        <w:tc>
          <w:tcPr>
            <w:tcW w:w="2910" w:type="dxa"/>
          </w:tcPr>
          <w:p w:rsidR="00CB0F84" w:rsidRDefault="00CB0F84">
            <w:pPr>
              <w:pStyle w:val="Tabletext"/>
              <w:rPr>
                <w:snapToGrid w:val="0"/>
                <w:color w:val="000000"/>
                <w:lang w:eastAsia="en-US"/>
              </w:rPr>
            </w:pPr>
          </w:p>
        </w:tc>
        <w:tc>
          <w:tcPr>
            <w:tcW w:w="4208" w:type="dxa"/>
            <w:gridSpan w:val="5"/>
          </w:tcPr>
          <w:p w:rsidR="00CB0F84" w:rsidRDefault="00CB0F84">
            <w:pPr>
              <w:pStyle w:val="million"/>
              <w:rPr>
                <w:snapToGrid w:val="0"/>
                <w:lang w:eastAsia="en-US"/>
              </w:rPr>
            </w:pPr>
            <w:r>
              <w:rPr>
                <w:snapToGrid w:val="0"/>
                <w:lang w:eastAsia="en-US"/>
              </w:rPr>
              <w:t>$billion</w:t>
            </w:r>
          </w:p>
        </w:tc>
      </w:tr>
      <w:tr w:rsidR="00CB0F84">
        <w:tblPrEx>
          <w:tblCellMar>
            <w:top w:w="0" w:type="dxa"/>
            <w:bottom w:w="0" w:type="dxa"/>
          </w:tblCellMar>
        </w:tblPrEx>
        <w:trPr>
          <w:trHeight w:val="245"/>
        </w:trPr>
        <w:tc>
          <w:tcPr>
            <w:tcW w:w="2910" w:type="dxa"/>
          </w:tcPr>
          <w:p w:rsidR="00CB0F84" w:rsidRDefault="00CB0F84">
            <w:pPr>
              <w:pStyle w:val="Tabletext"/>
              <w:rPr>
                <w:b/>
                <w:snapToGrid w:val="0"/>
                <w:color w:val="000000"/>
                <w:lang w:eastAsia="en-US"/>
              </w:rPr>
            </w:pPr>
            <w:r>
              <w:rPr>
                <w:b/>
                <w:snapToGrid w:val="0"/>
                <w:color w:val="000000"/>
                <w:lang w:eastAsia="en-US"/>
              </w:rPr>
              <w:t>Financial assets</w:t>
            </w:r>
          </w:p>
        </w:tc>
        <w:tc>
          <w:tcPr>
            <w:tcW w:w="81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887" w:type="dxa"/>
          </w:tcPr>
          <w:p w:rsidR="00CB0F84" w:rsidRDefault="00CB0F84">
            <w:pPr>
              <w:pStyle w:val="TableofFigures"/>
              <w:rPr>
                <w:snapToGrid w:val="0"/>
                <w:lang w:eastAsia="en-US"/>
              </w:rPr>
            </w:pPr>
          </w:p>
        </w:tc>
        <w:tc>
          <w:tcPr>
            <w:tcW w:w="850"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r>
      <w:tr w:rsidR="00CB0F84">
        <w:tblPrEx>
          <w:tblCellMar>
            <w:top w:w="0" w:type="dxa"/>
            <w:bottom w:w="0" w:type="dxa"/>
          </w:tblCellMar>
        </w:tblPrEx>
        <w:trPr>
          <w:trHeight w:val="245"/>
        </w:trPr>
        <w:tc>
          <w:tcPr>
            <w:tcW w:w="2910" w:type="dxa"/>
          </w:tcPr>
          <w:p w:rsidR="00CB0F84" w:rsidRDefault="00CB0F84">
            <w:pPr>
              <w:pStyle w:val="Tabletext"/>
              <w:rPr>
                <w:snapToGrid w:val="0"/>
                <w:color w:val="000000"/>
                <w:lang w:eastAsia="en-US"/>
              </w:rPr>
            </w:pPr>
            <w:r>
              <w:rPr>
                <w:snapToGrid w:val="0"/>
                <w:color w:val="000000"/>
                <w:lang w:eastAsia="en-US"/>
              </w:rPr>
              <w:t>Cash and deposits</w:t>
            </w:r>
          </w:p>
        </w:tc>
        <w:tc>
          <w:tcPr>
            <w:tcW w:w="810" w:type="dxa"/>
          </w:tcPr>
          <w:p w:rsidR="00CB0F84" w:rsidRDefault="00CB0F84">
            <w:pPr>
              <w:pStyle w:val="TableofFigures"/>
              <w:rPr>
                <w:snapToGrid w:val="0"/>
                <w:lang w:eastAsia="en-US"/>
              </w:rPr>
            </w:pPr>
            <w:r>
              <w:rPr>
                <w:snapToGrid w:val="0"/>
                <w:lang w:eastAsia="en-US"/>
              </w:rPr>
              <w:t>0.9</w:t>
            </w:r>
          </w:p>
        </w:tc>
        <w:tc>
          <w:tcPr>
            <w:tcW w:w="810" w:type="dxa"/>
          </w:tcPr>
          <w:p w:rsidR="00CB0F84" w:rsidRDefault="00CB0F84">
            <w:pPr>
              <w:pStyle w:val="TableofFigures"/>
              <w:rPr>
                <w:snapToGrid w:val="0"/>
                <w:lang w:eastAsia="en-US"/>
              </w:rPr>
            </w:pPr>
            <w:r>
              <w:rPr>
                <w:snapToGrid w:val="0"/>
                <w:lang w:eastAsia="en-US"/>
              </w:rPr>
              <w:t>0.9</w:t>
            </w:r>
          </w:p>
        </w:tc>
        <w:tc>
          <w:tcPr>
            <w:tcW w:w="887" w:type="dxa"/>
          </w:tcPr>
          <w:p w:rsidR="00CB0F84" w:rsidRDefault="00CB0F84">
            <w:pPr>
              <w:pStyle w:val="TableofFigures"/>
              <w:rPr>
                <w:snapToGrid w:val="0"/>
                <w:lang w:eastAsia="en-US"/>
              </w:rPr>
            </w:pPr>
            <w:r>
              <w:rPr>
                <w:snapToGrid w:val="0"/>
                <w:lang w:eastAsia="en-US"/>
              </w:rPr>
              <w:t>1.0</w:t>
            </w:r>
          </w:p>
        </w:tc>
        <w:tc>
          <w:tcPr>
            <w:tcW w:w="850" w:type="dxa"/>
          </w:tcPr>
          <w:p w:rsidR="00CB0F84" w:rsidRDefault="00CB0F84">
            <w:pPr>
              <w:pStyle w:val="TableofFigures"/>
              <w:rPr>
                <w:snapToGrid w:val="0"/>
                <w:lang w:eastAsia="en-US"/>
              </w:rPr>
            </w:pPr>
            <w:r>
              <w:rPr>
                <w:snapToGrid w:val="0"/>
                <w:lang w:eastAsia="en-US"/>
              </w:rPr>
              <w:t>1.0</w:t>
            </w:r>
          </w:p>
        </w:tc>
        <w:tc>
          <w:tcPr>
            <w:tcW w:w="851" w:type="dxa"/>
          </w:tcPr>
          <w:p w:rsidR="00CB0F84" w:rsidRDefault="00CB0F84">
            <w:pPr>
              <w:pStyle w:val="TableofFigures"/>
              <w:rPr>
                <w:snapToGrid w:val="0"/>
                <w:lang w:eastAsia="en-US"/>
              </w:rPr>
            </w:pPr>
            <w:r>
              <w:rPr>
                <w:snapToGrid w:val="0"/>
                <w:lang w:eastAsia="en-US"/>
              </w:rPr>
              <w:t>1.1</w:t>
            </w:r>
          </w:p>
        </w:tc>
      </w:tr>
      <w:tr w:rsidR="00CB0F84">
        <w:tblPrEx>
          <w:tblCellMar>
            <w:top w:w="0" w:type="dxa"/>
            <w:bottom w:w="0" w:type="dxa"/>
          </w:tblCellMar>
        </w:tblPrEx>
        <w:trPr>
          <w:trHeight w:val="245"/>
        </w:trPr>
        <w:tc>
          <w:tcPr>
            <w:tcW w:w="2910" w:type="dxa"/>
          </w:tcPr>
          <w:p w:rsidR="00CB0F84" w:rsidRDefault="00CB0F84">
            <w:pPr>
              <w:pStyle w:val="Tabletext"/>
              <w:rPr>
                <w:snapToGrid w:val="0"/>
                <w:color w:val="000000"/>
                <w:lang w:eastAsia="en-US"/>
              </w:rPr>
            </w:pPr>
            <w:r>
              <w:rPr>
                <w:snapToGrid w:val="0"/>
                <w:color w:val="000000"/>
                <w:lang w:eastAsia="en-US"/>
              </w:rPr>
              <w:t>Advances paid</w:t>
            </w:r>
          </w:p>
        </w:tc>
        <w:tc>
          <w:tcPr>
            <w:tcW w:w="810" w:type="dxa"/>
          </w:tcPr>
          <w:p w:rsidR="00CB0F84" w:rsidRDefault="00CB0F84">
            <w:pPr>
              <w:pStyle w:val="TableofFigures"/>
              <w:rPr>
                <w:snapToGrid w:val="0"/>
                <w:lang w:eastAsia="en-US"/>
              </w:rPr>
            </w:pPr>
            <w:r>
              <w:rPr>
                <w:snapToGrid w:val="0"/>
                <w:lang w:eastAsia="en-US"/>
              </w:rPr>
              <w:t>0.4</w:t>
            </w:r>
          </w:p>
        </w:tc>
        <w:tc>
          <w:tcPr>
            <w:tcW w:w="810" w:type="dxa"/>
          </w:tcPr>
          <w:p w:rsidR="00CB0F84" w:rsidRDefault="00CB0F84">
            <w:pPr>
              <w:pStyle w:val="TableofFigures"/>
              <w:rPr>
                <w:snapToGrid w:val="0"/>
                <w:lang w:eastAsia="en-US"/>
              </w:rPr>
            </w:pPr>
            <w:r>
              <w:rPr>
                <w:snapToGrid w:val="0"/>
                <w:lang w:eastAsia="en-US"/>
              </w:rPr>
              <w:t>0.3</w:t>
            </w:r>
          </w:p>
        </w:tc>
        <w:tc>
          <w:tcPr>
            <w:tcW w:w="887" w:type="dxa"/>
          </w:tcPr>
          <w:p w:rsidR="00CB0F84" w:rsidRDefault="00CB0F84">
            <w:pPr>
              <w:pStyle w:val="TableofFigures"/>
              <w:rPr>
                <w:snapToGrid w:val="0"/>
                <w:lang w:eastAsia="en-US"/>
              </w:rPr>
            </w:pPr>
            <w:r>
              <w:rPr>
                <w:snapToGrid w:val="0"/>
                <w:lang w:eastAsia="en-US"/>
              </w:rPr>
              <w:t>0.3</w:t>
            </w:r>
          </w:p>
        </w:tc>
        <w:tc>
          <w:tcPr>
            <w:tcW w:w="850" w:type="dxa"/>
          </w:tcPr>
          <w:p w:rsidR="00CB0F84" w:rsidRDefault="00CB0F84">
            <w:pPr>
              <w:pStyle w:val="TableofFigures"/>
              <w:rPr>
                <w:snapToGrid w:val="0"/>
                <w:lang w:eastAsia="en-US"/>
              </w:rPr>
            </w:pPr>
            <w:r>
              <w:rPr>
                <w:snapToGrid w:val="0"/>
                <w:lang w:eastAsia="en-US"/>
              </w:rPr>
              <w:t>0.2</w:t>
            </w:r>
          </w:p>
        </w:tc>
        <w:tc>
          <w:tcPr>
            <w:tcW w:w="851" w:type="dxa"/>
          </w:tcPr>
          <w:p w:rsidR="00CB0F84" w:rsidRDefault="00CB0F84">
            <w:pPr>
              <w:pStyle w:val="TableofFigures"/>
              <w:rPr>
                <w:snapToGrid w:val="0"/>
                <w:lang w:eastAsia="en-US"/>
              </w:rPr>
            </w:pPr>
            <w:r>
              <w:rPr>
                <w:snapToGrid w:val="0"/>
                <w:lang w:eastAsia="en-US"/>
              </w:rPr>
              <w:t>0.1</w:t>
            </w:r>
          </w:p>
        </w:tc>
      </w:tr>
      <w:tr w:rsidR="00CB0F84">
        <w:tblPrEx>
          <w:tblCellMar>
            <w:top w:w="0" w:type="dxa"/>
            <w:bottom w:w="0" w:type="dxa"/>
          </w:tblCellMar>
        </w:tblPrEx>
        <w:trPr>
          <w:trHeight w:val="245"/>
        </w:trPr>
        <w:tc>
          <w:tcPr>
            <w:tcW w:w="2910" w:type="dxa"/>
          </w:tcPr>
          <w:p w:rsidR="00CB0F84" w:rsidRDefault="00CB0F84">
            <w:pPr>
              <w:pStyle w:val="Tabletext"/>
              <w:rPr>
                <w:snapToGrid w:val="0"/>
                <w:color w:val="000000"/>
                <w:lang w:eastAsia="en-US"/>
              </w:rPr>
            </w:pPr>
            <w:r>
              <w:rPr>
                <w:snapToGrid w:val="0"/>
                <w:color w:val="000000"/>
                <w:lang w:eastAsia="en-US"/>
              </w:rPr>
              <w:t>Investments, loans and placements</w:t>
            </w:r>
          </w:p>
        </w:tc>
        <w:tc>
          <w:tcPr>
            <w:tcW w:w="810" w:type="dxa"/>
          </w:tcPr>
          <w:p w:rsidR="00CB0F84" w:rsidRDefault="00CB0F84">
            <w:pPr>
              <w:pStyle w:val="TableofFigures"/>
              <w:rPr>
                <w:snapToGrid w:val="0"/>
                <w:lang w:eastAsia="en-US"/>
              </w:rPr>
            </w:pPr>
            <w:r>
              <w:rPr>
                <w:snapToGrid w:val="0"/>
                <w:lang w:eastAsia="en-US"/>
              </w:rPr>
              <w:t>1.4</w:t>
            </w:r>
          </w:p>
        </w:tc>
        <w:tc>
          <w:tcPr>
            <w:tcW w:w="810" w:type="dxa"/>
          </w:tcPr>
          <w:p w:rsidR="00CB0F84" w:rsidRDefault="00CB0F84">
            <w:pPr>
              <w:pStyle w:val="TableofFigures"/>
              <w:rPr>
                <w:snapToGrid w:val="0"/>
                <w:lang w:eastAsia="en-US"/>
              </w:rPr>
            </w:pPr>
            <w:r>
              <w:rPr>
                <w:snapToGrid w:val="0"/>
                <w:lang w:eastAsia="en-US"/>
              </w:rPr>
              <w:t>2.6</w:t>
            </w:r>
          </w:p>
        </w:tc>
        <w:tc>
          <w:tcPr>
            <w:tcW w:w="887" w:type="dxa"/>
          </w:tcPr>
          <w:p w:rsidR="00CB0F84" w:rsidRDefault="00CB0F84">
            <w:pPr>
              <w:pStyle w:val="TableofFigures"/>
              <w:rPr>
                <w:snapToGrid w:val="0"/>
                <w:lang w:eastAsia="en-US"/>
              </w:rPr>
            </w:pPr>
            <w:r>
              <w:rPr>
                <w:snapToGrid w:val="0"/>
                <w:lang w:eastAsia="en-US"/>
              </w:rPr>
              <w:t>3.1</w:t>
            </w:r>
          </w:p>
        </w:tc>
        <w:tc>
          <w:tcPr>
            <w:tcW w:w="850" w:type="dxa"/>
          </w:tcPr>
          <w:p w:rsidR="00CB0F84" w:rsidRDefault="00CB0F84">
            <w:pPr>
              <w:pStyle w:val="TableofFigures"/>
              <w:rPr>
                <w:snapToGrid w:val="0"/>
                <w:lang w:eastAsia="en-US"/>
              </w:rPr>
            </w:pPr>
            <w:r>
              <w:rPr>
                <w:snapToGrid w:val="0"/>
                <w:lang w:eastAsia="en-US"/>
              </w:rPr>
              <w:t>3.5</w:t>
            </w:r>
          </w:p>
        </w:tc>
        <w:tc>
          <w:tcPr>
            <w:tcW w:w="851" w:type="dxa"/>
          </w:tcPr>
          <w:p w:rsidR="00CB0F84" w:rsidRDefault="00CB0F84">
            <w:pPr>
              <w:pStyle w:val="TableofFigures"/>
              <w:rPr>
                <w:snapToGrid w:val="0"/>
                <w:lang w:eastAsia="en-US"/>
              </w:rPr>
            </w:pPr>
            <w:r>
              <w:rPr>
                <w:snapToGrid w:val="0"/>
                <w:lang w:eastAsia="en-US"/>
              </w:rPr>
              <w:t>3.9</w:t>
            </w:r>
          </w:p>
        </w:tc>
      </w:tr>
      <w:tr w:rsidR="00CB0F84">
        <w:tblPrEx>
          <w:tblCellMar>
            <w:top w:w="0" w:type="dxa"/>
            <w:bottom w:w="0" w:type="dxa"/>
          </w:tblCellMar>
        </w:tblPrEx>
        <w:trPr>
          <w:trHeight w:val="245"/>
        </w:trPr>
        <w:tc>
          <w:tcPr>
            <w:tcW w:w="2910"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Growing Victoria</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1.0</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0.9</w:t>
            </w:r>
          </w:p>
        </w:tc>
        <w:tc>
          <w:tcPr>
            <w:tcW w:w="887" w:type="dxa"/>
            <w:tcBorders>
              <w:bottom w:val="single" w:sz="6" w:space="0" w:color="auto"/>
            </w:tcBorders>
          </w:tcPr>
          <w:p w:rsidR="00CB0F84" w:rsidRDefault="00CB0F84">
            <w:pPr>
              <w:pStyle w:val="TableofFigures"/>
              <w:rPr>
                <w:snapToGrid w:val="0"/>
                <w:lang w:eastAsia="en-US"/>
              </w:rPr>
            </w:pPr>
            <w:r>
              <w:rPr>
                <w:snapToGrid w:val="0"/>
                <w:lang w:eastAsia="en-US"/>
              </w:rPr>
              <w:t>0.6</w:t>
            </w:r>
          </w:p>
        </w:tc>
        <w:tc>
          <w:tcPr>
            <w:tcW w:w="850" w:type="dxa"/>
            <w:tcBorders>
              <w:bottom w:val="single" w:sz="6" w:space="0" w:color="auto"/>
            </w:tcBorders>
          </w:tcPr>
          <w:p w:rsidR="00CB0F84" w:rsidRDefault="00CB0F84">
            <w:pPr>
              <w:pStyle w:val="TableofFigures"/>
              <w:rPr>
                <w:snapToGrid w:val="0"/>
                <w:lang w:eastAsia="en-US"/>
              </w:rPr>
            </w:pPr>
            <w:r>
              <w:rPr>
                <w:snapToGrid w:val="0"/>
                <w:lang w:eastAsia="en-US"/>
              </w:rPr>
              <w:t>0.3</w:t>
            </w:r>
          </w:p>
        </w:tc>
        <w:tc>
          <w:tcPr>
            <w:tcW w:w="851" w:type="dxa"/>
            <w:tcBorders>
              <w:bottom w:val="single" w:sz="6" w:space="0" w:color="auto"/>
            </w:tcBorders>
          </w:tcPr>
          <w:p w:rsidR="00CB0F84" w:rsidRDefault="00CB0F84">
            <w:pPr>
              <w:pStyle w:val="TableofFigures"/>
              <w:rPr>
                <w:snapToGrid w:val="0"/>
                <w:lang w:eastAsia="en-US"/>
              </w:rPr>
            </w:pPr>
            <w:r>
              <w:rPr>
                <w:snapToGrid w:val="0"/>
                <w:lang w:eastAsia="en-US"/>
              </w:rPr>
              <w:t>0.0</w:t>
            </w:r>
          </w:p>
        </w:tc>
      </w:tr>
      <w:tr w:rsidR="00CB0F84">
        <w:tblPrEx>
          <w:tblCellMar>
            <w:top w:w="0" w:type="dxa"/>
            <w:bottom w:w="0" w:type="dxa"/>
          </w:tblCellMar>
        </w:tblPrEx>
        <w:trPr>
          <w:trHeight w:val="245"/>
        </w:trPr>
        <w:tc>
          <w:tcPr>
            <w:tcW w:w="2910" w:type="dxa"/>
          </w:tcPr>
          <w:p w:rsidR="00CB0F84" w:rsidRDefault="00CB0F84">
            <w:pPr>
              <w:pStyle w:val="Tabletext"/>
              <w:rPr>
                <w:b/>
                <w:snapToGrid w:val="0"/>
                <w:color w:val="000000"/>
                <w:lang w:eastAsia="en-US"/>
              </w:rPr>
            </w:pPr>
            <w:r>
              <w:rPr>
                <w:b/>
                <w:snapToGrid w:val="0"/>
                <w:color w:val="000000"/>
                <w:lang w:eastAsia="en-US"/>
              </w:rPr>
              <w:t>Total</w:t>
            </w:r>
          </w:p>
        </w:tc>
        <w:tc>
          <w:tcPr>
            <w:tcW w:w="810" w:type="dxa"/>
          </w:tcPr>
          <w:p w:rsidR="00CB0F84" w:rsidRDefault="00CB0F84">
            <w:pPr>
              <w:pStyle w:val="TableofFigures"/>
              <w:rPr>
                <w:b/>
                <w:snapToGrid w:val="0"/>
                <w:lang w:eastAsia="en-US"/>
              </w:rPr>
            </w:pPr>
            <w:r>
              <w:rPr>
                <w:b/>
                <w:snapToGrid w:val="0"/>
                <w:lang w:eastAsia="en-US"/>
              </w:rPr>
              <w:t>3.7</w:t>
            </w:r>
          </w:p>
        </w:tc>
        <w:tc>
          <w:tcPr>
            <w:tcW w:w="810" w:type="dxa"/>
          </w:tcPr>
          <w:p w:rsidR="00CB0F84" w:rsidRDefault="00CB0F84">
            <w:pPr>
              <w:pStyle w:val="TableofFigures"/>
              <w:rPr>
                <w:b/>
                <w:snapToGrid w:val="0"/>
                <w:lang w:eastAsia="en-US"/>
              </w:rPr>
            </w:pPr>
            <w:r>
              <w:rPr>
                <w:b/>
                <w:snapToGrid w:val="0"/>
                <w:lang w:eastAsia="en-US"/>
              </w:rPr>
              <w:t>4.8</w:t>
            </w:r>
          </w:p>
        </w:tc>
        <w:tc>
          <w:tcPr>
            <w:tcW w:w="887" w:type="dxa"/>
          </w:tcPr>
          <w:p w:rsidR="00CB0F84" w:rsidRDefault="00CB0F84">
            <w:pPr>
              <w:pStyle w:val="TableofFigures"/>
              <w:rPr>
                <w:b/>
                <w:snapToGrid w:val="0"/>
                <w:lang w:eastAsia="en-US"/>
              </w:rPr>
            </w:pPr>
            <w:r>
              <w:rPr>
                <w:b/>
                <w:snapToGrid w:val="0"/>
                <w:lang w:eastAsia="en-US"/>
              </w:rPr>
              <w:t>5.0</w:t>
            </w:r>
          </w:p>
        </w:tc>
        <w:tc>
          <w:tcPr>
            <w:tcW w:w="850" w:type="dxa"/>
          </w:tcPr>
          <w:p w:rsidR="00CB0F84" w:rsidRDefault="00CB0F84">
            <w:pPr>
              <w:pStyle w:val="TableofFigures"/>
              <w:rPr>
                <w:b/>
                <w:snapToGrid w:val="0"/>
                <w:lang w:eastAsia="en-US"/>
              </w:rPr>
            </w:pPr>
            <w:r>
              <w:rPr>
                <w:b/>
                <w:snapToGrid w:val="0"/>
                <w:lang w:eastAsia="en-US"/>
              </w:rPr>
              <w:t>5.1</w:t>
            </w:r>
          </w:p>
        </w:tc>
        <w:tc>
          <w:tcPr>
            <w:tcW w:w="851" w:type="dxa"/>
          </w:tcPr>
          <w:p w:rsidR="00CB0F84" w:rsidRDefault="00CB0F84">
            <w:pPr>
              <w:pStyle w:val="TableofFigures"/>
              <w:rPr>
                <w:b/>
                <w:snapToGrid w:val="0"/>
                <w:lang w:eastAsia="en-US"/>
              </w:rPr>
            </w:pPr>
            <w:r>
              <w:rPr>
                <w:b/>
                <w:snapToGrid w:val="0"/>
                <w:lang w:eastAsia="en-US"/>
              </w:rPr>
              <w:t>5.1</w:t>
            </w:r>
          </w:p>
        </w:tc>
      </w:tr>
      <w:tr w:rsidR="00CB0F84">
        <w:tblPrEx>
          <w:tblCellMar>
            <w:top w:w="0" w:type="dxa"/>
            <w:bottom w:w="0" w:type="dxa"/>
          </w:tblCellMar>
        </w:tblPrEx>
        <w:trPr>
          <w:trHeight w:val="245"/>
        </w:trPr>
        <w:tc>
          <w:tcPr>
            <w:tcW w:w="2910" w:type="dxa"/>
          </w:tcPr>
          <w:p w:rsidR="00CB0F84" w:rsidRDefault="00CB0F84">
            <w:pPr>
              <w:pStyle w:val="Tabletext"/>
              <w:rPr>
                <w:b/>
                <w:snapToGrid w:val="0"/>
                <w:color w:val="000000"/>
                <w:lang w:eastAsia="en-US"/>
              </w:rPr>
            </w:pPr>
            <w:r>
              <w:rPr>
                <w:b/>
                <w:snapToGrid w:val="0"/>
                <w:color w:val="000000"/>
                <w:lang w:eastAsia="en-US"/>
              </w:rPr>
              <w:t>Financial liabilities</w:t>
            </w:r>
          </w:p>
        </w:tc>
        <w:tc>
          <w:tcPr>
            <w:tcW w:w="81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887" w:type="dxa"/>
          </w:tcPr>
          <w:p w:rsidR="00CB0F84" w:rsidRDefault="00CB0F84">
            <w:pPr>
              <w:pStyle w:val="TableofFigures"/>
              <w:rPr>
                <w:snapToGrid w:val="0"/>
                <w:lang w:eastAsia="en-US"/>
              </w:rPr>
            </w:pPr>
          </w:p>
        </w:tc>
        <w:tc>
          <w:tcPr>
            <w:tcW w:w="850"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r>
      <w:tr w:rsidR="00CB0F84">
        <w:tblPrEx>
          <w:tblCellMar>
            <w:top w:w="0" w:type="dxa"/>
            <w:bottom w:w="0" w:type="dxa"/>
          </w:tblCellMar>
        </w:tblPrEx>
        <w:trPr>
          <w:trHeight w:val="245"/>
        </w:trPr>
        <w:tc>
          <w:tcPr>
            <w:tcW w:w="2910" w:type="dxa"/>
          </w:tcPr>
          <w:p w:rsidR="00CB0F84" w:rsidRDefault="00CB0F84">
            <w:pPr>
              <w:pStyle w:val="Tabletext"/>
              <w:rPr>
                <w:snapToGrid w:val="0"/>
                <w:color w:val="000000"/>
                <w:lang w:eastAsia="en-US"/>
              </w:rPr>
            </w:pPr>
            <w:r>
              <w:rPr>
                <w:snapToGrid w:val="0"/>
                <w:color w:val="000000"/>
                <w:lang w:eastAsia="en-US"/>
              </w:rPr>
              <w:t>Deposits held</w:t>
            </w:r>
          </w:p>
        </w:tc>
        <w:tc>
          <w:tcPr>
            <w:tcW w:w="810" w:type="dxa"/>
          </w:tcPr>
          <w:p w:rsidR="00CB0F84" w:rsidRDefault="00CB0F84">
            <w:pPr>
              <w:pStyle w:val="TableofFigures"/>
              <w:rPr>
                <w:snapToGrid w:val="0"/>
                <w:lang w:eastAsia="en-US"/>
              </w:rPr>
            </w:pPr>
            <w:r>
              <w:rPr>
                <w:snapToGrid w:val="0"/>
                <w:lang w:eastAsia="en-US"/>
              </w:rPr>
              <w:t>0.2</w:t>
            </w:r>
          </w:p>
        </w:tc>
        <w:tc>
          <w:tcPr>
            <w:tcW w:w="810" w:type="dxa"/>
          </w:tcPr>
          <w:p w:rsidR="00CB0F84" w:rsidRDefault="00CB0F84">
            <w:pPr>
              <w:pStyle w:val="TableofFigures"/>
              <w:rPr>
                <w:snapToGrid w:val="0"/>
                <w:lang w:eastAsia="en-US"/>
              </w:rPr>
            </w:pPr>
            <w:r>
              <w:rPr>
                <w:snapToGrid w:val="0"/>
                <w:lang w:eastAsia="en-US"/>
              </w:rPr>
              <w:t>0.2</w:t>
            </w:r>
          </w:p>
        </w:tc>
        <w:tc>
          <w:tcPr>
            <w:tcW w:w="887" w:type="dxa"/>
          </w:tcPr>
          <w:p w:rsidR="00CB0F84" w:rsidRDefault="00CB0F84">
            <w:pPr>
              <w:pStyle w:val="TableofFigures"/>
              <w:rPr>
                <w:snapToGrid w:val="0"/>
                <w:lang w:eastAsia="en-US"/>
              </w:rPr>
            </w:pPr>
            <w:r>
              <w:rPr>
                <w:snapToGrid w:val="0"/>
                <w:lang w:eastAsia="en-US"/>
              </w:rPr>
              <w:t>0.3</w:t>
            </w:r>
          </w:p>
        </w:tc>
        <w:tc>
          <w:tcPr>
            <w:tcW w:w="850" w:type="dxa"/>
          </w:tcPr>
          <w:p w:rsidR="00CB0F84" w:rsidRDefault="00CB0F84">
            <w:pPr>
              <w:pStyle w:val="TableofFigures"/>
              <w:rPr>
                <w:snapToGrid w:val="0"/>
                <w:lang w:eastAsia="en-US"/>
              </w:rPr>
            </w:pPr>
            <w:r>
              <w:rPr>
                <w:snapToGrid w:val="0"/>
                <w:lang w:eastAsia="en-US"/>
              </w:rPr>
              <w:t>0.3</w:t>
            </w:r>
          </w:p>
        </w:tc>
        <w:tc>
          <w:tcPr>
            <w:tcW w:w="851" w:type="dxa"/>
          </w:tcPr>
          <w:p w:rsidR="00CB0F84" w:rsidRDefault="00CB0F84">
            <w:pPr>
              <w:pStyle w:val="TableofFigures"/>
              <w:rPr>
                <w:snapToGrid w:val="0"/>
                <w:lang w:eastAsia="en-US"/>
              </w:rPr>
            </w:pPr>
            <w:r>
              <w:rPr>
                <w:snapToGrid w:val="0"/>
                <w:lang w:eastAsia="en-US"/>
              </w:rPr>
              <w:t>0.3</w:t>
            </w:r>
          </w:p>
        </w:tc>
      </w:tr>
      <w:tr w:rsidR="00CB0F84">
        <w:tblPrEx>
          <w:tblCellMar>
            <w:top w:w="0" w:type="dxa"/>
            <w:bottom w:w="0" w:type="dxa"/>
          </w:tblCellMar>
        </w:tblPrEx>
        <w:trPr>
          <w:trHeight w:val="245"/>
        </w:trPr>
        <w:tc>
          <w:tcPr>
            <w:tcW w:w="2910" w:type="dxa"/>
          </w:tcPr>
          <w:p w:rsidR="00CB0F84" w:rsidRDefault="00CB0F84">
            <w:pPr>
              <w:pStyle w:val="Tabletext"/>
              <w:rPr>
                <w:snapToGrid w:val="0"/>
                <w:color w:val="000000"/>
                <w:lang w:eastAsia="en-US"/>
              </w:rPr>
            </w:pPr>
            <w:r>
              <w:rPr>
                <w:snapToGrid w:val="0"/>
                <w:color w:val="000000"/>
                <w:lang w:eastAsia="en-US"/>
              </w:rPr>
              <w:t>Advances received</w:t>
            </w:r>
          </w:p>
        </w:tc>
        <w:tc>
          <w:tcPr>
            <w:tcW w:w="810" w:type="dxa"/>
          </w:tcPr>
          <w:p w:rsidR="00CB0F84" w:rsidRDefault="00CB0F84">
            <w:pPr>
              <w:pStyle w:val="TableofFigures"/>
              <w:rPr>
                <w:snapToGrid w:val="0"/>
                <w:lang w:eastAsia="en-US"/>
              </w:rPr>
            </w:pPr>
            <w:r>
              <w:rPr>
                <w:snapToGrid w:val="0"/>
                <w:lang w:eastAsia="en-US"/>
              </w:rPr>
              <w:t>0.1</w:t>
            </w:r>
          </w:p>
        </w:tc>
        <w:tc>
          <w:tcPr>
            <w:tcW w:w="810" w:type="dxa"/>
          </w:tcPr>
          <w:p w:rsidR="00CB0F84" w:rsidRDefault="00CB0F84">
            <w:pPr>
              <w:pStyle w:val="TableofFigures"/>
              <w:rPr>
                <w:snapToGrid w:val="0"/>
                <w:lang w:eastAsia="en-US"/>
              </w:rPr>
            </w:pPr>
            <w:r>
              <w:rPr>
                <w:snapToGrid w:val="0"/>
                <w:lang w:eastAsia="en-US"/>
              </w:rPr>
              <w:t>0.1</w:t>
            </w:r>
          </w:p>
        </w:tc>
        <w:tc>
          <w:tcPr>
            <w:tcW w:w="887" w:type="dxa"/>
          </w:tcPr>
          <w:p w:rsidR="00CB0F84" w:rsidRDefault="00CB0F84">
            <w:pPr>
              <w:pStyle w:val="TableofFigures"/>
              <w:rPr>
                <w:snapToGrid w:val="0"/>
                <w:lang w:eastAsia="en-US"/>
              </w:rPr>
            </w:pPr>
            <w:r>
              <w:rPr>
                <w:snapToGrid w:val="0"/>
                <w:lang w:eastAsia="en-US"/>
              </w:rPr>
              <w:t>0.1</w:t>
            </w:r>
          </w:p>
        </w:tc>
        <w:tc>
          <w:tcPr>
            <w:tcW w:w="850" w:type="dxa"/>
          </w:tcPr>
          <w:p w:rsidR="00CB0F84" w:rsidRDefault="00CB0F84">
            <w:pPr>
              <w:pStyle w:val="TableofFigures"/>
              <w:rPr>
                <w:snapToGrid w:val="0"/>
                <w:lang w:eastAsia="en-US"/>
              </w:rPr>
            </w:pPr>
            <w:r>
              <w:rPr>
                <w:snapToGrid w:val="0"/>
                <w:lang w:eastAsia="en-US"/>
              </w:rPr>
              <w:t>0.1</w:t>
            </w:r>
          </w:p>
        </w:tc>
        <w:tc>
          <w:tcPr>
            <w:tcW w:w="851" w:type="dxa"/>
          </w:tcPr>
          <w:p w:rsidR="00CB0F84" w:rsidRDefault="00CB0F84">
            <w:pPr>
              <w:pStyle w:val="TableofFigures"/>
              <w:rPr>
                <w:snapToGrid w:val="0"/>
                <w:lang w:eastAsia="en-US"/>
              </w:rPr>
            </w:pPr>
            <w:r>
              <w:rPr>
                <w:snapToGrid w:val="0"/>
                <w:lang w:eastAsia="en-US"/>
              </w:rPr>
              <w:t>0.1</w:t>
            </w:r>
          </w:p>
        </w:tc>
      </w:tr>
      <w:tr w:rsidR="00CB0F84">
        <w:tblPrEx>
          <w:tblCellMar>
            <w:top w:w="0" w:type="dxa"/>
            <w:bottom w:w="0" w:type="dxa"/>
          </w:tblCellMar>
        </w:tblPrEx>
        <w:trPr>
          <w:trHeight w:val="245"/>
        </w:trPr>
        <w:tc>
          <w:tcPr>
            <w:tcW w:w="2910"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Borrowings</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6.4</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6.4</w:t>
            </w:r>
          </w:p>
        </w:tc>
        <w:tc>
          <w:tcPr>
            <w:tcW w:w="887" w:type="dxa"/>
            <w:tcBorders>
              <w:bottom w:val="single" w:sz="6" w:space="0" w:color="auto"/>
            </w:tcBorders>
          </w:tcPr>
          <w:p w:rsidR="00CB0F84" w:rsidRDefault="00CB0F84">
            <w:pPr>
              <w:pStyle w:val="TableofFigures"/>
              <w:rPr>
                <w:snapToGrid w:val="0"/>
                <w:lang w:eastAsia="en-US"/>
              </w:rPr>
            </w:pPr>
            <w:r>
              <w:rPr>
                <w:snapToGrid w:val="0"/>
                <w:lang w:eastAsia="en-US"/>
              </w:rPr>
              <w:t>6.4</w:t>
            </w:r>
          </w:p>
        </w:tc>
        <w:tc>
          <w:tcPr>
            <w:tcW w:w="850" w:type="dxa"/>
            <w:tcBorders>
              <w:bottom w:val="single" w:sz="6" w:space="0" w:color="auto"/>
            </w:tcBorders>
          </w:tcPr>
          <w:p w:rsidR="00CB0F84" w:rsidRDefault="00CB0F84">
            <w:pPr>
              <w:pStyle w:val="TableofFigures"/>
              <w:rPr>
                <w:snapToGrid w:val="0"/>
                <w:lang w:eastAsia="en-US"/>
              </w:rPr>
            </w:pPr>
            <w:r>
              <w:rPr>
                <w:snapToGrid w:val="0"/>
                <w:lang w:eastAsia="en-US"/>
              </w:rPr>
              <w:t>6.4</w:t>
            </w:r>
          </w:p>
        </w:tc>
        <w:tc>
          <w:tcPr>
            <w:tcW w:w="851" w:type="dxa"/>
            <w:tcBorders>
              <w:bottom w:val="single" w:sz="6" w:space="0" w:color="auto"/>
            </w:tcBorders>
          </w:tcPr>
          <w:p w:rsidR="00CB0F84" w:rsidRDefault="00CB0F84">
            <w:pPr>
              <w:pStyle w:val="TableofFigures"/>
              <w:rPr>
                <w:snapToGrid w:val="0"/>
                <w:lang w:eastAsia="en-US"/>
              </w:rPr>
            </w:pPr>
            <w:r>
              <w:rPr>
                <w:snapToGrid w:val="0"/>
                <w:lang w:eastAsia="en-US"/>
              </w:rPr>
              <w:t>6.4</w:t>
            </w:r>
          </w:p>
        </w:tc>
      </w:tr>
      <w:tr w:rsidR="00CB0F84">
        <w:tblPrEx>
          <w:tblCellMar>
            <w:top w:w="0" w:type="dxa"/>
            <w:bottom w:w="0" w:type="dxa"/>
          </w:tblCellMar>
        </w:tblPrEx>
        <w:trPr>
          <w:trHeight w:val="245"/>
        </w:trPr>
        <w:tc>
          <w:tcPr>
            <w:tcW w:w="2910" w:type="dxa"/>
          </w:tcPr>
          <w:p w:rsidR="00CB0F84" w:rsidRDefault="00CB0F84">
            <w:pPr>
              <w:pStyle w:val="Tabletext"/>
              <w:rPr>
                <w:b/>
                <w:snapToGrid w:val="0"/>
                <w:color w:val="000000"/>
                <w:lang w:eastAsia="en-US"/>
              </w:rPr>
            </w:pPr>
            <w:r>
              <w:rPr>
                <w:b/>
                <w:snapToGrid w:val="0"/>
                <w:color w:val="000000"/>
                <w:lang w:eastAsia="en-US"/>
              </w:rPr>
              <w:t>Total</w:t>
            </w:r>
          </w:p>
        </w:tc>
        <w:tc>
          <w:tcPr>
            <w:tcW w:w="810" w:type="dxa"/>
          </w:tcPr>
          <w:p w:rsidR="00CB0F84" w:rsidRDefault="00CB0F84">
            <w:pPr>
              <w:pStyle w:val="TableofFigures"/>
              <w:rPr>
                <w:b/>
                <w:snapToGrid w:val="0"/>
                <w:lang w:eastAsia="en-US"/>
              </w:rPr>
            </w:pPr>
            <w:r>
              <w:rPr>
                <w:b/>
                <w:snapToGrid w:val="0"/>
                <w:lang w:eastAsia="en-US"/>
              </w:rPr>
              <w:t>6.7</w:t>
            </w:r>
          </w:p>
        </w:tc>
        <w:tc>
          <w:tcPr>
            <w:tcW w:w="810" w:type="dxa"/>
          </w:tcPr>
          <w:p w:rsidR="00CB0F84" w:rsidRDefault="00CB0F84">
            <w:pPr>
              <w:pStyle w:val="TableofFigures"/>
              <w:rPr>
                <w:b/>
                <w:snapToGrid w:val="0"/>
                <w:lang w:eastAsia="en-US"/>
              </w:rPr>
            </w:pPr>
            <w:r>
              <w:rPr>
                <w:b/>
                <w:snapToGrid w:val="0"/>
                <w:lang w:eastAsia="en-US"/>
              </w:rPr>
              <w:t>6.8</w:t>
            </w:r>
          </w:p>
        </w:tc>
        <w:tc>
          <w:tcPr>
            <w:tcW w:w="887" w:type="dxa"/>
          </w:tcPr>
          <w:p w:rsidR="00CB0F84" w:rsidRDefault="00CB0F84">
            <w:pPr>
              <w:pStyle w:val="TableofFigures"/>
              <w:rPr>
                <w:b/>
                <w:snapToGrid w:val="0"/>
                <w:lang w:eastAsia="en-US"/>
              </w:rPr>
            </w:pPr>
            <w:r>
              <w:rPr>
                <w:b/>
                <w:snapToGrid w:val="0"/>
                <w:lang w:eastAsia="en-US"/>
              </w:rPr>
              <w:t>6.8</w:t>
            </w:r>
          </w:p>
        </w:tc>
        <w:tc>
          <w:tcPr>
            <w:tcW w:w="850" w:type="dxa"/>
          </w:tcPr>
          <w:p w:rsidR="00CB0F84" w:rsidRDefault="00CB0F84">
            <w:pPr>
              <w:pStyle w:val="TableofFigures"/>
              <w:rPr>
                <w:b/>
                <w:snapToGrid w:val="0"/>
                <w:lang w:eastAsia="en-US"/>
              </w:rPr>
            </w:pPr>
            <w:r>
              <w:rPr>
                <w:b/>
                <w:snapToGrid w:val="0"/>
                <w:lang w:eastAsia="en-US"/>
              </w:rPr>
              <w:t>6.8</w:t>
            </w:r>
          </w:p>
        </w:tc>
        <w:tc>
          <w:tcPr>
            <w:tcW w:w="851" w:type="dxa"/>
          </w:tcPr>
          <w:p w:rsidR="00CB0F84" w:rsidRDefault="00CB0F84">
            <w:pPr>
              <w:pStyle w:val="TableofFigures"/>
              <w:rPr>
                <w:b/>
                <w:snapToGrid w:val="0"/>
                <w:lang w:eastAsia="en-US"/>
              </w:rPr>
            </w:pPr>
            <w:r>
              <w:rPr>
                <w:b/>
                <w:snapToGrid w:val="0"/>
                <w:lang w:eastAsia="en-US"/>
              </w:rPr>
              <w:t>6.8</w:t>
            </w:r>
          </w:p>
        </w:tc>
      </w:tr>
      <w:tr w:rsidR="00CB0F84">
        <w:tblPrEx>
          <w:tblCellMar>
            <w:top w:w="0" w:type="dxa"/>
            <w:bottom w:w="0" w:type="dxa"/>
          </w:tblCellMar>
        </w:tblPrEx>
        <w:trPr>
          <w:trHeight w:val="137"/>
        </w:trPr>
        <w:tc>
          <w:tcPr>
            <w:tcW w:w="2910" w:type="dxa"/>
            <w:tcBorders>
              <w:bottom w:val="single" w:sz="6" w:space="0" w:color="auto"/>
            </w:tcBorders>
          </w:tcPr>
          <w:p w:rsidR="00CB0F84" w:rsidRDefault="00CB0F84">
            <w:pPr>
              <w:pStyle w:val="Tabletext"/>
              <w:rPr>
                <w:snapToGrid w:val="0"/>
                <w:color w:val="000000"/>
                <w:lang w:eastAsia="en-US"/>
              </w:rPr>
            </w:pPr>
          </w:p>
        </w:tc>
        <w:tc>
          <w:tcPr>
            <w:tcW w:w="810" w:type="dxa"/>
            <w:tcBorders>
              <w:bottom w:val="single" w:sz="6" w:space="0" w:color="auto"/>
            </w:tcBorders>
          </w:tcPr>
          <w:p w:rsidR="00CB0F84" w:rsidRDefault="00CB0F84">
            <w:pPr>
              <w:pStyle w:val="TableofFigures"/>
              <w:rPr>
                <w:snapToGrid w:val="0"/>
                <w:lang w:eastAsia="en-US"/>
              </w:rPr>
            </w:pPr>
          </w:p>
        </w:tc>
        <w:tc>
          <w:tcPr>
            <w:tcW w:w="810" w:type="dxa"/>
            <w:tcBorders>
              <w:bottom w:val="single" w:sz="6" w:space="0" w:color="auto"/>
            </w:tcBorders>
          </w:tcPr>
          <w:p w:rsidR="00CB0F84" w:rsidRDefault="00CB0F84">
            <w:pPr>
              <w:pStyle w:val="TableofFigures"/>
              <w:rPr>
                <w:snapToGrid w:val="0"/>
                <w:lang w:eastAsia="en-US"/>
              </w:rPr>
            </w:pPr>
          </w:p>
        </w:tc>
        <w:tc>
          <w:tcPr>
            <w:tcW w:w="887" w:type="dxa"/>
            <w:tcBorders>
              <w:bottom w:val="single" w:sz="6" w:space="0" w:color="auto"/>
            </w:tcBorders>
          </w:tcPr>
          <w:p w:rsidR="00CB0F84" w:rsidRDefault="00CB0F84">
            <w:pPr>
              <w:pStyle w:val="TableofFigures"/>
              <w:rPr>
                <w:snapToGrid w:val="0"/>
                <w:lang w:eastAsia="en-US"/>
              </w:rPr>
            </w:pPr>
          </w:p>
        </w:tc>
        <w:tc>
          <w:tcPr>
            <w:tcW w:w="850" w:type="dxa"/>
            <w:tcBorders>
              <w:bottom w:val="single" w:sz="6" w:space="0" w:color="auto"/>
            </w:tcBorders>
          </w:tcPr>
          <w:p w:rsidR="00CB0F84" w:rsidRDefault="00CB0F84">
            <w:pPr>
              <w:pStyle w:val="TableofFigures"/>
              <w:rPr>
                <w:snapToGrid w:val="0"/>
                <w:lang w:eastAsia="en-US"/>
              </w:rPr>
            </w:pPr>
          </w:p>
        </w:tc>
        <w:tc>
          <w:tcPr>
            <w:tcW w:w="851" w:type="dxa"/>
            <w:tcBorders>
              <w:bottom w:val="single" w:sz="6" w:space="0" w:color="auto"/>
            </w:tcBorders>
          </w:tcPr>
          <w:p w:rsidR="00CB0F84" w:rsidRDefault="00CB0F84">
            <w:pPr>
              <w:pStyle w:val="TableofFigures"/>
              <w:rPr>
                <w:snapToGrid w:val="0"/>
                <w:lang w:eastAsia="en-US"/>
              </w:rPr>
            </w:pPr>
          </w:p>
        </w:tc>
      </w:tr>
      <w:tr w:rsidR="00CB0F84">
        <w:tblPrEx>
          <w:tblCellMar>
            <w:top w:w="0" w:type="dxa"/>
            <w:bottom w:w="0" w:type="dxa"/>
          </w:tblCellMar>
        </w:tblPrEx>
        <w:trPr>
          <w:trHeight w:val="245"/>
        </w:trPr>
        <w:tc>
          <w:tcPr>
            <w:tcW w:w="2910" w:type="dxa"/>
          </w:tcPr>
          <w:p w:rsidR="00CB0F84" w:rsidRDefault="00CB0F84">
            <w:pPr>
              <w:pStyle w:val="Tabletext"/>
              <w:rPr>
                <w:snapToGrid w:val="0"/>
                <w:color w:val="000000"/>
                <w:lang w:eastAsia="en-US"/>
              </w:rPr>
            </w:pPr>
            <w:r>
              <w:rPr>
                <w:snapToGrid w:val="0"/>
                <w:color w:val="000000"/>
                <w:lang w:eastAsia="en-US"/>
              </w:rPr>
              <w:t>Net debt</w:t>
            </w:r>
          </w:p>
        </w:tc>
        <w:tc>
          <w:tcPr>
            <w:tcW w:w="810" w:type="dxa"/>
          </w:tcPr>
          <w:p w:rsidR="00CB0F84" w:rsidRDefault="00CB0F84">
            <w:pPr>
              <w:pStyle w:val="TableofFigures"/>
              <w:rPr>
                <w:snapToGrid w:val="0"/>
                <w:lang w:eastAsia="en-US"/>
              </w:rPr>
            </w:pPr>
            <w:r>
              <w:rPr>
                <w:snapToGrid w:val="0"/>
                <w:lang w:eastAsia="en-US"/>
              </w:rPr>
              <w:t>3.0</w:t>
            </w:r>
          </w:p>
        </w:tc>
        <w:tc>
          <w:tcPr>
            <w:tcW w:w="810" w:type="dxa"/>
          </w:tcPr>
          <w:p w:rsidR="00CB0F84" w:rsidRDefault="00CB0F84">
            <w:pPr>
              <w:pStyle w:val="TableofFigures"/>
              <w:rPr>
                <w:snapToGrid w:val="0"/>
                <w:lang w:eastAsia="en-US"/>
              </w:rPr>
            </w:pPr>
            <w:r>
              <w:rPr>
                <w:snapToGrid w:val="0"/>
                <w:lang w:eastAsia="en-US"/>
              </w:rPr>
              <w:t>2.0</w:t>
            </w:r>
          </w:p>
        </w:tc>
        <w:tc>
          <w:tcPr>
            <w:tcW w:w="887" w:type="dxa"/>
          </w:tcPr>
          <w:p w:rsidR="00CB0F84" w:rsidRDefault="00CB0F84">
            <w:pPr>
              <w:pStyle w:val="TableofFigures"/>
              <w:rPr>
                <w:snapToGrid w:val="0"/>
                <w:lang w:eastAsia="en-US"/>
              </w:rPr>
            </w:pPr>
            <w:r>
              <w:rPr>
                <w:snapToGrid w:val="0"/>
                <w:lang w:eastAsia="en-US"/>
              </w:rPr>
              <w:t>1.8</w:t>
            </w:r>
          </w:p>
        </w:tc>
        <w:tc>
          <w:tcPr>
            <w:tcW w:w="850" w:type="dxa"/>
          </w:tcPr>
          <w:p w:rsidR="00CB0F84" w:rsidRDefault="00CB0F84">
            <w:pPr>
              <w:pStyle w:val="TableofFigures"/>
              <w:rPr>
                <w:snapToGrid w:val="0"/>
                <w:lang w:eastAsia="en-US"/>
              </w:rPr>
            </w:pPr>
            <w:r>
              <w:rPr>
                <w:snapToGrid w:val="0"/>
                <w:lang w:eastAsia="en-US"/>
              </w:rPr>
              <w:t>1.7</w:t>
            </w:r>
          </w:p>
        </w:tc>
        <w:tc>
          <w:tcPr>
            <w:tcW w:w="851" w:type="dxa"/>
          </w:tcPr>
          <w:p w:rsidR="00CB0F84" w:rsidRDefault="00CB0F84">
            <w:pPr>
              <w:pStyle w:val="TableofFigures"/>
              <w:rPr>
                <w:snapToGrid w:val="0"/>
                <w:lang w:eastAsia="en-US"/>
              </w:rPr>
            </w:pPr>
            <w:r>
              <w:rPr>
                <w:snapToGrid w:val="0"/>
                <w:lang w:eastAsia="en-US"/>
              </w:rPr>
              <w:t>1.7</w:t>
            </w:r>
          </w:p>
        </w:tc>
      </w:tr>
      <w:tr w:rsidR="00CB0F84">
        <w:tblPrEx>
          <w:tblCellMar>
            <w:top w:w="0" w:type="dxa"/>
            <w:bottom w:w="0" w:type="dxa"/>
          </w:tblCellMar>
        </w:tblPrEx>
        <w:trPr>
          <w:trHeight w:val="245"/>
        </w:trPr>
        <w:tc>
          <w:tcPr>
            <w:tcW w:w="2910" w:type="dxa"/>
          </w:tcPr>
          <w:p w:rsidR="00CB0F84" w:rsidRDefault="00CB0F84">
            <w:pPr>
              <w:pStyle w:val="Tabletext"/>
              <w:rPr>
                <w:b/>
                <w:snapToGrid w:val="0"/>
                <w:color w:val="000000"/>
                <w:lang w:eastAsia="en-US"/>
              </w:rPr>
            </w:pPr>
            <w:r>
              <w:rPr>
                <w:b/>
                <w:snapToGrid w:val="0"/>
                <w:color w:val="000000"/>
                <w:lang w:eastAsia="en-US"/>
              </w:rPr>
              <w:t>Net debt (</w:t>
            </w:r>
            <w:proofErr w:type="spellStart"/>
            <w:r>
              <w:rPr>
                <w:b/>
                <w:snapToGrid w:val="0"/>
                <w:color w:val="000000"/>
                <w:lang w:eastAsia="en-US"/>
              </w:rPr>
              <w:t>excl.Growing</w:t>
            </w:r>
            <w:proofErr w:type="spellEnd"/>
            <w:r>
              <w:rPr>
                <w:b/>
                <w:snapToGrid w:val="0"/>
                <w:color w:val="000000"/>
                <w:lang w:eastAsia="en-US"/>
              </w:rPr>
              <w:t xml:space="preserve"> Victoria)</w:t>
            </w:r>
          </w:p>
        </w:tc>
        <w:tc>
          <w:tcPr>
            <w:tcW w:w="810" w:type="dxa"/>
          </w:tcPr>
          <w:p w:rsidR="00CB0F84" w:rsidRDefault="00CB0F84">
            <w:pPr>
              <w:pStyle w:val="TableofFigures"/>
              <w:rPr>
                <w:b/>
                <w:snapToGrid w:val="0"/>
                <w:lang w:eastAsia="en-US"/>
              </w:rPr>
            </w:pPr>
            <w:r>
              <w:rPr>
                <w:b/>
                <w:snapToGrid w:val="0"/>
                <w:lang w:eastAsia="en-US"/>
              </w:rPr>
              <w:t>4.0</w:t>
            </w:r>
          </w:p>
        </w:tc>
        <w:tc>
          <w:tcPr>
            <w:tcW w:w="810" w:type="dxa"/>
          </w:tcPr>
          <w:p w:rsidR="00CB0F84" w:rsidRDefault="00CB0F84">
            <w:pPr>
              <w:pStyle w:val="TableofFigures"/>
              <w:rPr>
                <w:b/>
                <w:snapToGrid w:val="0"/>
                <w:lang w:eastAsia="en-US"/>
              </w:rPr>
            </w:pPr>
            <w:r>
              <w:rPr>
                <w:b/>
                <w:snapToGrid w:val="0"/>
                <w:lang w:eastAsia="en-US"/>
              </w:rPr>
              <w:t>2.9</w:t>
            </w:r>
          </w:p>
        </w:tc>
        <w:tc>
          <w:tcPr>
            <w:tcW w:w="887" w:type="dxa"/>
          </w:tcPr>
          <w:p w:rsidR="00CB0F84" w:rsidRDefault="00CB0F84">
            <w:pPr>
              <w:pStyle w:val="TableofFigures"/>
              <w:rPr>
                <w:b/>
                <w:snapToGrid w:val="0"/>
                <w:lang w:eastAsia="en-US"/>
              </w:rPr>
            </w:pPr>
            <w:r>
              <w:rPr>
                <w:b/>
                <w:snapToGrid w:val="0"/>
                <w:lang w:eastAsia="en-US"/>
              </w:rPr>
              <w:t>2.4</w:t>
            </w:r>
          </w:p>
        </w:tc>
        <w:tc>
          <w:tcPr>
            <w:tcW w:w="850" w:type="dxa"/>
          </w:tcPr>
          <w:p w:rsidR="00CB0F84" w:rsidRDefault="00CB0F84">
            <w:pPr>
              <w:pStyle w:val="TableofFigures"/>
              <w:rPr>
                <w:b/>
                <w:snapToGrid w:val="0"/>
                <w:lang w:eastAsia="en-US"/>
              </w:rPr>
            </w:pPr>
            <w:r>
              <w:rPr>
                <w:b/>
                <w:snapToGrid w:val="0"/>
                <w:lang w:eastAsia="en-US"/>
              </w:rPr>
              <w:t>2.1</w:t>
            </w:r>
          </w:p>
        </w:tc>
        <w:tc>
          <w:tcPr>
            <w:tcW w:w="851" w:type="dxa"/>
          </w:tcPr>
          <w:p w:rsidR="00CB0F84" w:rsidRDefault="00CB0F84">
            <w:pPr>
              <w:pStyle w:val="TableofFigures"/>
              <w:rPr>
                <w:b/>
                <w:snapToGrid w:val="0"/>
                <w:lang w:eastAsia="en-US"/>
              </w:rPr>
            </w:pPr>
            <w:r>
              <w:rPr>
                <w:b/>
                <w:snapToGrid w:val="0"/>
                <w:lang w:eastAsia="en-US"/>
              </w:rPr>
              <w:t>1.7</w:t>
            </w:r>
          </w:p>
        </w:tc>
      </w:tr>
      <w:tr w:rsidR="00CB0F84">
        <w:tblPrEx>
          <w:tblCellMar>
            <w:top w:w="0" w:type="dxa"/>
            <w:bottom w:w="0" w:type="dxa"/>
          </w:tblCellMar>
        </w:tblPrEx>
        <w:trPr>
          <w:trHeight w:val="245"/>
        </w:trPr>
        <w:tc>
          <w:tcPr>
            <w:tcW w:w="2910"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Unfunded superannuation</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12.3</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12.5</w:t>
            </w:r>
          </w:p>
        </w:tc>
        <w:tc>
          <w:tcPr>
            <w:tcW w:w="887" w:type="dxa"/>
            <w:tcBorders>
              <w:bottom w:val="single" w:sz="6" w:space="0" w:color="auto"/>
            </w:tcBorders>
          </w:tcPr>
          <w:p w:rsidR="00CB0F84" w:rsidRDefault="00CB0F84">
            <w:pPr>
              <w:pStyle w:val="TableofFigures"/>
              <w:rPr>
                <w:snapToGrid w:val="0"/>
                <w:lang w:eastAsia="en-US"/>
              </w:rPr>
            </w:pPr>
            <w:r>
              <w:rPr>
                <w:snapToGrid w:val="0"/>
                <w:lang w:eastAsia="en-US"/>
              </w:rPr>
              <w:t>12.7</w:t>
            </w:r>
          </w:p>
        </w:tc>
        <w:tc>
          <w:tcPr>
            <w:tcW w:w="850" w:type="dxa"/>
            <w:tcBorders>
              <w:bottom w:val="single" w:sz="6" w:space="0" w:color="auto"/>
            </w:tcBorders>
          </w:tcPr>
          <w:p w:rsidR="00CB0F84" w:rsidRDefault="00CB0F84">
            <w:pPr>
              <w:pStyle w:val="TableofFigures"/>
              <w:rPr>
                <w:snapToGrid w:val="0"/>
                <w:lang w:eastAsia="en-US"/>
              </w:rPr>
            </w:pPr>
            <w:r>
              <w:rPr>
                <w:snapToGrid w:val="0"/>
                <w:lang w:eastAsia="en-US"/>
              </w:rPr>
              <w:t>12.9</w:t>
            </w:r>
          </w:p>
        </w:tc>
        <w:tc>
          <w:tcPr>
            <w:tcW w:w="851" w:type="dxa"/>
            <w:tcBorders>
              <w:bottom w:val="single" w:sz="6" w:space="0" w:color="auto"/>
            </w:tcBorders>
          </w:tcPr>
          <w:p w:rsidR="00CB0F84" w:rsidRDefault="00CB0F84">
            <w:pPr>
              <w:pStyle w:val="TableofFigures"/>
              <w:rPr>
                <w:snapToGrid w:val="0"/>
                <w:lang w:eastAsia="en-US"/>
              </w:rPr>
            </w:pPr>
            <w:r>
              <w:rPr>
                <w:snapToGrid w:val="0"/>
                <w:lang w:eastAsia="en-US"/>
              </w:rPr>
              <w:t>13.0</w:t>
            </w:r>
          </w:p>
        </w:tc>
      </w:tr>
      <w:tr w:rsidR="00CB0F84">
        <w:tblPrEx>
          <w:tblCellMar>
            <w:top w:w="0" w:type="dxa"/>
            <w:bottom w:w="0" w:type="dxa"/>
          </w:tblCellMar>
        </w:tblPrEx>
        <w:trPr>
          <w:trHeight w:val="245"/>
        </w:trPr>
        <w:tc>
          <w:tcPr>
            <w:tcW w:w="2910" w:type="dxa"/>
          </w:tcPr>
          <w:p w:rsidR="00CB0F84" w:rsidRDefault="00CB0F84">
            <w:pPr>
              <w:pStyle w:val="Tabletext"/>
              <w:rPr>
                <w:snapToGrid w:val="0"/>
                <w:color w:val="000000"/>
                <w:lang w:eastAsia="en-US"/>
              </w:rPr>
            </w:pPr>
            <w:r>
              <w:rPr>
                <w:snapToGrid w:val="0"/>
                <w:color w:val="000000"/>
                <w:lang w:eastAsia="en-US"/>
              </w:rPr>
              <w:t>Net financial liabilities</w:t>
            </w:r>
          </w:p>
        </w:tc>
        <w:tc>
          <w:tcPr>
            <w:tcW w:w="810" w:type="dxa"/>
          </w:tcPr>
          <w:p w:rsidR="00CB0F84" w:rsidRDefault="00CB0F84">
            <w:pPr>
              <w:pStyle w:val="TableofFigures"/>
              <w:rPr>
                <w:snapToGrid w:val="0"/>
                <w:lang w:eastAsia="en-US"/>
              </w:rPr>
            </w:pPr>
            <w:r>
              <w:rPr>
                <w:snapToGrid w:val="0"/>
                <w:lang w:eastAsia="en-US"/>
              </w:rPr>
              <w:t>15.3</w:t>
            </w:r>
          </w:p>
        </w:tc>
        <w:tc>
          <w:tcPr>
            <w:tcW w:w="810" w:type="dxa"/>
          </w:tcPr>
          <w:p w:rsidR="00CB0F84" w:rsidRDefault="00CB0F84">
            <w:pPr>
              <w:pStyle w:val="TableofFigures"/>
              <w:rPr>
                <w:snapToGrid w:val="0"/>
                <w:lang w:eastAsia="en-US"/>
              </w:rPr>
            </w:pPr>
            <w:r>
              <w:rPr>
                <w:snapToGrid w:val="0"/>
                <w:lang w:eastAsia="en-US"/>
              </w:rPr>
              <w:t>14.5</w:t>
            </w:r>
          </w:p>
        </w:tc>
        <w:tc>
          <w:tcPr>
            <w:tcW w:w="887" w:type="dxa"/>
          </w:tcPr>
          <w:p w:rsidR="00CB0F84" w:rsidRDefault="00CB0F84">
            <w:pPr>
              <w:pStyle w:val="TableofFigures"/>
              <w:rPr>
                <w:snapToGrid w:val="0"/>
                <w:lang w:eastAsia="en-US"/>
              </w:rPr>
            </w:pPr>
            <w:r>
              <w:rPr>
                <w:snapToGrid w:val="0"/>
                <w:lang w:eastAsia="en-US"/>
              </w:rPr>
              <w:t>14.5</w:t>
            </w:r>
          </w:p>
        </w:tc>
        <w:tc>
          <w:tcPr>
            <w:tcW w:w="850" w:type="dxa"/>
          </w:tcPr>
          <w:p w:rsidR="00CB0F84" w:rsidRDefault="00CB0F84">
            <w:pPr>
              <w:pStyle w:val="TableofFigures"/>
              <w:rPr>
                <w:snapToGrid w:val="0"/>
                <w:lang w:eastAsia="en-US"/>
              </w:rPr>
            </w:pPr>
            <w:r>
              <w:rPr>
                <w:snapToGrid w:val="0"/>
                <w:lang w:eastAsia="en-US"/>
              </w:rPr>
              <w:t>14.6</w:t>
            </w:r>
          </w:p>
        </w:tc>
        <w:tc>
          <w:tcPr>
            <w:tcW w:w="851" w:type="dxa"/>
          </w:tcPr>
          <w:p w:rsidR="00CB0F84" w:rsidRDefault="00CB0F84">
            <w:pPr>
              <w:pStyle w:val="TableofFigures"/>
              <w:rPr>
                <w:snapToGrid w:val="0"/>
                <w:lang w:eastAsia="en-US"/>
              </w:rPr>
            </w:pPr>
            <w:r>
              <w:rPr>
                <w:snapToGrid w:val="0"/>
                <w:lang w:eastAsia="en-US"/>
              </w:rPr>
              <w:t>14.7</w:t>
            </w:r>
          </w:p>
        </w:tc>
      </w:tr>
      <w:tr w:rsidR="00CB0F84">
        <w:tblPrEx>
          <w:tblCellMar>
            <w:top w:w="0" w:type="dxa"/>
            <w:bottom w:w="0" w:type="dxa"/>
          </w:tblCellMar>
        </w:tblPrEx>
        <w:trPr>
          <w:trHeight w:val="245"/>
        </w:trPr>
        <w:tc>
          <w:tcPr>
            <w:tcW w:w="2910" w:type="dxa"/>
            <w:tcBorders>
              <w:bottom w:val="single" w:sz="6" w:space="0" w:color="auto"/>
            </w:tcBorders>
          </w:tcPr>
          <w:p w:rsidR="00CB0F84" w:rsidRDefault="00CB0F84">
            <w:pPr>
              <w:pStyle w:val="Tabletext"/>
              <w:rPr>
                <w:b/>
                <w:snapToGrid w:val="0"/>
                <w:color w:val="000000"/>
                <w:lang w:eastAsia="en-US"/>
              </w:rPr>
            </w:pPr>
            <w:r>
              <w:rPr>
                <w:b/>
                <w:snapToGrid w:val="0"/>
                <w:color w:val="000000"/>
                <w:lang w:eastAsia="en-US"/>
              </w:rPr>
              <w:t>Net financial liabilities (excl. Growing Victoria)</w:t>
            </w:r>
          </w:p>
        </w:tc>
        <w:tc>
          <w:tcPr>
            <w:tcW w:w="810" w:type="dxa"/>
            <w:tcBorders>
              <w:bottom w:val="single" w:sz="6" w:space="0" w:color="auto"/>
            </w:tcBorders>
          </w:tcPr>
          <w:p w:rsidR="00CB0F84" w:rsidRDefault="00CB0F84">
            <w:pPr>
              <w:pStyle w:val="TableofFigures"/>
              <w:rPr>
                <w:b/>
                <w:snapToGrid w:val="0"/>
                <w:lang w:eastAsia="en-US"/>
              </w:rPr>
            </w:pPr>
            <w:r>
              <w:rPr>
                <w:b/>
                <w:snapToGrid w:val="0"/>
                <w:lang w:eastAsia="en-US"/>
              </w:rPr>
              <w:t>16.3</w:t>
            </w:r>
          </w:p>
        </w:tc>
        <w:tc>
          <w:tcPr>
            <w:tcW w:w="810" w:type="dxa"/>
            <w:tcBorders>
              <w:bottom w:val="single" w:sz="6" w:space="0" w:color="auto"/>
            </w:tcBorders>
          </w:tcPr>
          <w:p w:rsidR="00CB0F84" w:rsidRDefault="00CB0F84">
            <w:pPr>
              <w:pStyle w:val="TableofFigures"/>
              <w:rPr>
                <w:b/>
                <w:snapToGrid w:val="0"/>
                <w:lang w:eastAsia="en-US"/>
              </w:rPr>
            </w:pPr>
            <w:r>
              <w:rPr>
                <w:b/>
                <w:snapToGrid w:val="0"/>
                <w:lang w:eastAsia="en-US"/>
              </w:rPr>
              <w:t>15.4</w:t>
            </w:r>
          </w:p>
        </w:tc>
        <w:tc>
          <w:tcPr>
            <w:tcW w:w="887" w:type="dxa"/>
            <w:tcBorders>
              <w:bottom w:val="single" w:sz="6" w:space="0" w:color="auto"/>
            </w:tcBorders>
          </w:tcPr>
          <w:p w:rsidR="00CB0F84" w:rsidRDefault="00CB0F84">
            <w:pPr>
              <w:pStyle w:val="TableofFigures"/>
              <w:rPr>
                <w:b/>
                <w:snapToGrid w:val="0"/>
                <w:lang w:eastAsia="en-US"/>
              </w:rPr>
            </w:pPr>
            <w:r>
              <w:rPr>
                <w:b/>
                <w:snapToGrid w:val="0"/>
                <w:lang w:eastAsia="en-US"/>
              </w:rPr>
              <w:t>15.1</w:t>
            </w:r>
          </w:p>
        </w:tc>
        <w:tc>
          <w:tcPr>
            <w:tcW w:w="850" w:type="dxa"/>
            <w:tcBorders>
              <w:bottom w:val="single" w:sz="6" w:space="0" w:color="auto"/>
            </w:tcBorders>
          </w:tcPr>
          <w:p w:rsidR="00CB0F84" w:rsidRDefault="00CB0F84">
            <w:pPr>
              <w:pStyle w:val="TableofFigures"/>
              <w:rPr>
                <w:b/>
                <w:snapToGrid w:val="0"/>
                <w:lang w:eastAsia="en-US"/>
              </w:rPr>
            </w:pPr>
            <w:r>
              <w:rPr>
                <w:b/>
                <w:snapToGrid w:val="0"/>
                <w:lang w:eastAsia="en-US"/>
              </w:rPr>
              <w:t>14.9</w:t>
            </w:r>
          </w:p>
        </w:tc>
        <w:tc>
          <w:tcPr>
            <w:tcW w:w="851" w:type="dxa"/>
            <w:tcBorders>
              <w:bottom w:val="single" w:sz="6" w:space="0" w:color="auto"/>
            </w:tcBorders>
          </w:tcPr>
          <w:p w:rsidR="00CB0F84" w:rsidRDefault="00CB0F84">
            <w:pPr>
              <w:pStyle w:val="TableofFigures"/>
              <w:rPr>
                <w:b/>
                <w:snapToGrid w:val="0"/>
                <w:lang w:eastAsia="en-US"/>
              </w:rPr>
            </w:pPr>
            <w:r>
              <w:rPr>
                <w:b/>
                <w:snapToGrid w:val="0"/>
                <w:lang w:eastAsia="en-US"/>
              </w:rPr>
              <w:t>14.7</w:t>
            </w:r>
          </w:p>
        </w:tc>
      </w:tr>
      <w:tr w:rsidR="00CB0F84" w:rsidTr="00CB0F84">
        <w:tblPrEx>
          <w:tblCellMar>
            <w:top w:w="0" w:type="dxa"/>
            <w:bottom w:w="0" w:type="dxa"/>
          </w:tblCellMar>
        </w:tblPrEx>
        <w:trPr>
          <w:trHeight w:val="245"/>
        </w:trPr>
        <w:tc>
          <w:tcPr>
            <w:tcW w:w="2910" w:type="dxa"/>
            <w:tcBorders>
              <w:top w:val="single" w:sz="6" w:space="0" w:color="auto"/>
            </w:tcBorders>
          </w:tcPr>
          <w:p w:rsidR="00CB0F84" w:rsidRDefault="00CB0F84">
            <w:pPr>
              <w:pStyle w:val="Tabletext"/>
              <w:rPr>
                <w:snapToGrid w:val="0"/>
                <w:color w:val="000000"/>
                <w:lang w:eastAsia="en-US"/>
              </w:rPr>
            </w:pPr>
          </w:p>
        </w:tc>
        <w:tc>
          <w:tcPr>
            <w:tcW w:w="4208" w:type="dxa"/>
            <w:gridSpan w:val="5"/>
            <w:tcBorders>
              <w:top w:val="single" w:sz="6" w:space="0" w:color="auto"/>
            </w:tcBorders>
          </w:tcPr>
          <w:p w:rsidR="00CB0F84" w:rsidRDefault="00CB0F84">
            <w:pPr>
              <w:pStyle w:val="million"/>
              <w:rPr>
                <w:snapToGrid w:val="0"/>
                <w:lang w:eastAsia="en-US"/>
              </w:rPr>
            </w:pPr>
            <w:r>
              <w:rPr>
                <w:snapToGrid w:val="0"/>
                <w:lang w:eastAsia="en-US"/>
              </w:rPr>
              <w:t>per cent</w:t>
            </w:r>
          </w:p>
        </w:tc>
      </w:tr>
      <w:tr w:rsidR="00CB0F84">
        <w:tblPrEx>
          <w:tblCellMar>
            <w:top w:w="0" w:type="dxa"/>
            <w:bottom w:w="0" w:type="dxa"/>
          </w:tblCellMar>
        </w:tblPrEx>
        <w:trPr>
          <w:trHeight w:val="492"/>
        </w:trPr>
        <w:tc>
          <w:tcPr>
            <w:tcW w:w="2910"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Net financial liabilities to GSP (excl. Growing Victoria)</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10.1</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9.0</w:t>
            </w:r>
          </w:p>
        </w:tc>
        <w:tc>
          <w:tcPr>
            <w:tcW w:w="887" w:type="dxa"/>
            <w:tcBorders>
              <w:bottom w:val="single" w:sz="6" w:space="0" w:color="auto"/>
            </w:tcBorders>
          </w:tcPr>
          <w:p w:rsidR="00CB0F84" w:rsidRDefault="00CB0F84">
            <w:pPr>
              <w:pStyle w:val="TableofFigures"/>
              <w:rPr>
                <w:snapToGrid w:val="0"/>
                <w:lang w:eastAsia="en-US"/>
              </w:rPr>
            </w:pPr>
            <w:r>
              <w:rPr>
                <w:snapToGrid w:val="0"/>
                <w:lang w:eastAsia="en-US"/>
              </w:rPr>
              <w:t>8.3</w:t>
            </w:r>
          </w:p>
        </w:tc>
        <w:tc>
          <w:tcPr>
            <w:tcW w:w="850" w:type="dxa"/>
            <w:tcBorders>
              <w:bottom w:val="single" w:sz="6" w:space="0" w:color="auto"/>
            </w:tcBorders>
          </w:tcPr>
          <w:p w:rsidR="00CB0F84" w:rsidRDefault="00CB0F84">
            <w:pPr>
              <w:pStyle w:val="TableofFigures"/>
              <w:rPr>
                <w:snapToGrid w:val="0"/>
                <w:lang w:eastAsia="en-US"/>
              </w:rPr>
            </w:pPr>
            <w:r>
              <w:rPr>
                <w:snapToGrid w:val="0"/>
                <w:lang w:eastAsia="en-US"/>
              </w:rPr>
              <w:t>7.8</w:t>
            </w:r>
          </w:p>
        </w:tc>
        <w:tc>
          <w:tcPr>
            <w:tcW w:w="851" w:type="dxa"/>
            <w:tcBorders>
              <w:bottom w:val="single" w:sz="6" w:space="0" w:color="auto"/>
            </w:tcBorders>
          </w:tcPr>
          <w:p w:rsidR="00CB0F84" w:rsidRDefault="00CB0F84">
            <w:pPr>
              <w:pStyle w:val="TableofFigures"/>
              <w:rPr>
                <w:snapToGrid w:val="0"/>
                <w:lang w:eastAsia="en-US"/>
              </w:rPr>
            </w:pPr>
            <w:r>
              <w:rPr>
                <w:snapToGrid w:val="0"/>
                <w:lang w:eastAsia="en-US"/>
              </w:rPr>
              <w:t>7.2</w:t>
            </w:r>
          </w:p>
        </w:tc>
      </w:tr>
    </w:tbl>
    <w:p w:rsidR="00CB0F84" w:rsidRDefault="00CB0F84">
      <w:pPr>
        <w:pStyle w:val="Source"/>
      </w:pPr>
      <w:r>
        <w:t>Source: Department of Treasury and Finance</w:t>
      </w:r>
    </w:p>
    <w:p w:rsidR="00CB0F84" w:rsidRDefault="00CB0F84">
      <w:pPr>
        <w:pStyle w:val="Notes"/>
      </w:pPr>
      <w:r>
        <w:t>Note:</w:t>
      </w:r>
    </w:p>
    <w:p w:rsidR="00CB0F84" w:rsidRDefault="00CB0F84" w:rsidP="00CB0F84">
      <w:pPr>
        <w:pStyle w:val="Notes"/>
        <w:numPr>
          <w:ilvl w:val="0"/>
          <w:numId w:val="11"/>
        </w:numPr>
      </w:pPr>
      <w:r>
        <w:t>General government consists primarily of the budget sector.</w:t>
      </w:r>
    </w:p>
    <w:p w:rsidR="00CB0F84" w:rsidRDefault="00CB0F84"/>
    <w:p w:rsidR="00CB0F84" w:rsidRDefault="00CB0F84">
      <w:r>
        <w:t>General government net financial liabilities (excluding Growing Victoria financial assets set aside for future infrastructure spending) are forecast to decline from $16.3 billion or 10.1 per cent of GSP at 30 June 2000 to $14.7 billion or 7.2 per cent of GSP at 30 June 2004.</w:t>
      </w:r>
    </w:p>
    <w:p w:rsidR="00CB0F84" w:rsidRDefault="00CB0F84">
      <w:pPr>
        <w:pStyle w:val="Heading3"/>
      </w:pPr>
      <w:r>
        <w:t>Unfunded superannuation liabilities</w:t>
      </w:r>
    </w:p>
    <w:p w:rsidR="00CB0F84" w:rsidRDefault="00CB0F84">
      <w:r>
        <w:t>The most significant liability on the budget sector's balance sheet is unfunded superannuation.  The unfunded liability of Victoria’s superannuation schemes represents the present value of future benefits that its members have accrued during past service which are not covered by fund assets.</w:t>
      </w:r>
    </w:p>
    <w:p w:rsidR="00CB0F84" w:rsidRDefault="00CB0F84">
      <w:r>
        <w:lastRenderedPageBreak/>
        <w:t>As at 30 June 2000, unfunded superannuation liability for the budget sector was $12.3 billion.  The unfunded superannuation liability is expected to grow on a nominal basis over the forward estimates period to approximately $13.0 billion by 30 June 2004 (6.4 per cent of GSP), an average annual growth rate of 1.4 per cent.  The growth is mainly due to the increasing average age of the public sector workforce covered by defined benefit schemes.</w:t>
      </w:r>
    </w:p>
    <w:p w:rsidR="00CB0F84" w:rsidRDefault="00CB0F84">
      <w:r>
        <w:t>The average annual growth rate of 1.4 per cent is higher than anticipated in the May 2000 Budget because of changes in actuarial assumptions related to work undertaken by the actuary of the State Superannuation Fund, as part of the regular triennial review of the Fund.  The rate of growth in unfunded superannuation liability however is expected to be less than the expected growth in GSP. The Government is committed to the management of its unfunded superannuation liabilities and has adopted a funding framework that aims to achieve 100 per cent funding of these liabilities by 2035.</w:t>
      </w:r>
    </w:p>
    <w:p w:rsidR="00CB0F84" w:rsidRDefault="00CB0F84">
      <w:pPr>
        <w:pStyle w:val="Heading1"/>
      </w:pPr>
      <w:bookmarkStart w:id="56" w:name="_Toc481549976"/>
      <w:bookmarkStart w:id="57" w:name="_Toc481552207"/>
      <w:bookmarkStart w:id="58" w:name="_Toc481579710"/>
      <w:bookmarkStart w:id="59" w:name="_Toc502080344"/>
      <w:bookmarkStart w:id="60" w:name="_Toc503577760"/>
      <w:r>
        <w:t>Summary cash flow statement</w:t>
      </w:r>
      <w:bookmarkEnd w:id="56"/>
      <w:bookmarkEnd w:id="57"/>
      <w:bookmarkEnd w:id="58"/>
      <w:bookmarkEnd w:id="59"/>
      <w:bookmarkEnd w:id="60"/>
    </w:p>
    <w:p w:rsidR="00CB0F84" w:rsidRDefault="00CB0F84">
      <w:r>
        <w:t>Table 3.5 provides a revised summary cash flow statement for 2000</w:t>
      </w:r>
      <w:r>
        <w:noBreakHyphen/>
        <w:t xml:space="preserve">01 Budget and the forward estimates period to 2003-04. A more detailed cash flow statement is provided in Chapter 4, </w:t>
      </w:r>
      <w:r>
        <w:rPr>
          <w:i/>
        </w:rPr>
        <w:t>Estimated Financial Statements and Notes</w:t>
      </w:r>
      <w:r>
        <w:t xml:space="preserve">. </w:t>
      </w:r>
    </w:p>
    <w:p w:rsidR="00CB0F84" w:rsidRDefault="00CB0F84">
      <w:r>
        <w:t xml:space="preserve">Net cash flow from operating activities over the period to 2003-04 is broadly consistent with the corresponding improvement in the projected operating surplus noted above. </w:t>
      </w:r>
    </w:p>
    <w:p w:rsidR="00CB0F84" w:rsidRDefault="00CB0F84">
      <w:pPr>
        <w:pStyle w:val="Header"/>
      </w:pPr>
      <w:r>
        <w:t xml:space="preserve">Expenditure on the purchase of property, plant and equipment is now expected to total $1 294 million in 2000-01, $15 million higher than the original budget estimate. This small increase reflects the net impact of a range of variations including: </w:t>
      </w:r>
    </w:p>
    <w:p w:rsidR="00CB0F84" w:rsidRDefault="00CB0F84" w:rsidP="00CB0F84">
      <w:pPr>
        <w:pStyle w:val="BulletText"/>
        <w:numPr>
          <w:ilvl w:val="0"/>
          <w:numId w:val="27"/>
        </w:numPr>
      </w:pPr>
      <w:r>
        <w:t xml:space="preserve">funding (totalling $32 million) approved for a number of asset investment initiatives, including funding for implementation of the recreational motor boat licensing system, purchase of the Metropolitan Women’s Correctional Centre, purchase of a site for the new Hawthorn/Kew Police Station, and additional funding provided for completion of the Federation Square project; </w:t>
      </w:r>
    </w:p>
    <w:p w:rsidR="00CB0F84" w:rsidRDefault="00CB0F84" w:rsidP="00CB0F84">
      <w:pPr>
        <w:pStyle w:val="BulletText"/>
        <w:numPr>
          <w:ilvl w:val="0"/>
          <w:numId w:val="27"/>
        </w:numPr>
      </w:pPr>
      <w:r>
        <w:t xml:space="preserve">higher than budgeted fixed asset investment in the hospital sector ($25 million) funded by increased third party revenue; </w:t>
      </w:r>
    </w:p>
    <w:p w:rsidR="00CB0F84" w:rsidRDefault="00CB0F84" w:rsidP="00CB0F84">
      <w:pPr>
        <w:pStyle w:val="BulletText"/>
        <w:numPr>
          <w:ilvl w:val="0"/>
          <w:numId w:val="27"/>
        </w:numPr>
      </w:pPr>
      <w:r>
        <w:t xml:space="preserve">partly offset by a range of factors, including project timing delays and approved appropriation transfers, which are expected to reduce 2000-01 expenditure on fixed assets by around $42 million. </w:t>
      </w:r>
    </w:p>
    <w:p w:rsidR="00CB0F84" w:rsidRDefault="00CB0F84">
      <w:pPr>
        <w:pStyle w:val="Tableheading"/>
        <w:outlineLvl w:val="0"/>
      </w:pPr>
      <w:r>
        <w:lastRenderedPageBreak/>
        <w:t>Table 3.5: Budget sector summary cash flow statement</w:t>
      </w:r>
    </w:p>
    <w:p w:rsidR="00CB0F84" w:rsidRDefault="00CB0F8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291"/>
        <w:gridCol w:w="773"/>
        <w:gridCol w:w="774"/>
        <w:gridCol w:w="773"/>
        <w:gridCol w:w="774"/>
        <w:gridCol w:w="774"/>
      </w:tblGrid>
      <w:tr w:rsidR="00CB0F84">
        <w:tblPrEx>
          <w:tblCellMar>
            <w:top w:w="0" w:type="dxa"/>
            <w:bottom w:w="0" w:type="dxa"/>
          </w:tblCellMar>
        </w:tblPrEx>
        <w:tc>
          <w:tcPr>
            <w:tcW w:w="3291" w:type="dxa"/>
            <w:tcBorders>
              <w:top w:val="single" w:sz="6" w:space="0" w:color="auto"/>
            </w:tcBorders>
          </w:tcPr>
          <w:p w:rsidR="00CB0F84" w:rsidRDefault="00CB0F84">
            <w:pPr>
              <w:pStyle w:val="Tabletextheading"/>
              <w:rPr>
                <w:lang w:eastAsia="en-US"/>
              </w:rPr>
            </w:pPr>
          </w:p>
        </w:tc>
        <w:tc>
          <w:tcPr>
            <w:tcW w:w="773" w:type="dxa"/>
            <w:tcBorders>
              <w:top w:val="single" w:sz="6" w:space="0" w:color="auto"/>
            </w:tcBorders>
          </w:tcPr>
          <w:p w:rsidR="00CB0F84" w:rsidRDefault="00CB0F84">
            <w:pPr>
              <w:pStyle w:val="Tabletextheading"/>
              <w:rPr>
                <w:lang w:eastAsia="en-US"/>
              </w:rPr>
            </w:pPr>
            <w:r>
              <w:rPr>
                <w:lang w:eastAsia="en-US"/>
              </w:rPr>
              <w:t>2000-01</w:t>
            </w:r>
          </w:p>
        </w:tc>
        <w:tc>
          <w:tcPr>
            <w:tcW w:w="774" w:type="dxa"/>
            <w:tcBorders>
              <w:top w:val="single" w:sz="6" w:space="0" w:color="auto"/>
            </w:tcBorders>
          </w:tcPr>
          <w:p w:rsidR="00CB0F84" w:rsidRDefault="00CB0F84">
            <w:pPr>
              <w:pStyle w:val="Tabletextheading"/>
              <w:rPr>
                <w:lang w:eastAsia="en-US"/>
              </w:rPr>
            </w:pPr>
            <w:r>
              <w:rPr>
                <w:lang w:eastAsia="en-US"/>
              </w:rPr>
              <w:t>2000-01</w:t>
            </w:r>
          </w:p>
        </w:tc>
        <w:tc>
          <w:tcPr>
            <w:tcW w:w="773" w:type="dxa"/>
            <w:tcBorders>
              <w:top w:val="single" w:sz="6" w:space="0" w:color="auto"/>
            </w:tcBorders>
          </w:tcPr>
          <w:p w:rsidR="00CB0F84" w:rsidRDefault="00CB0F84">
            <w:pPr>
              <w:pStyle w:val="Tabletextheading"/>
              <w:rPr>
                <w:lang w:eastAsia="en-US"/>
              </w:rPr>
            </w:pPr>
            <w:r>
              <w:rPr>
                <w:lang w:eastAsia="en-US"/>
              </w:rPr>
              <w:t>2001-02</w:t>
            </w:r>
          </w:p>
        </w:tc>
        <w:tc>
          <w:tcPr>
            <w:tcW w:w="774" w:type="dxa"/>
            <w:tcBorders>
              <w:top w:val="single" w:sz="6" w:space="0" w:color="auto"/>
            </w:tcBorders>
          </w:tcPr>
          <w:p w:rsidR="00CB0F84" w:rsidRDefault="00CB0F84">
            <w:pPr>
              <w:pStyle w:val="Tabletextheading"/>
              <w:rPr>
                <w:lang w:eastAsia="en-US"/>
              </w:rPr>
            </w:pPr>
            <w:r>
              <w:rPr>
                <w:lang w:eastAsia="en-US"/>
              </w:rPr>
              <w:t>2002-03</w:t>
            </w:r>
          </w:p>
        </w:tc>
        <w:tc>
          <w:tcPr>
            <w:tcW w:w="774" w:type="dxa"/>
            <w:tcBorders>
              <w:top w:val="single" w:sz="6" w:space="0" w:color="auto"/>
            </w:tcBorders>
          </w:tcPr>
          <w:p w:rsidR="00CB0F84" w:rsidRDefault="00CB0F84">
            <w:pPr>
              <w:pStyle w:val="Tabletextheading"/>
              <w:rPr>
                <w:lang w:eastAsia="en-US"/>
              </w:rPr>
            </w:pPr>
            <w:r>
              <w:rPr>
                <w:lang w:eastAsia="en-US"/>
              </w:rPr>
              <w:t>2003-04</w:t>
            </w:r>
          </w:p>
        </w:tc>
      </w:tr>
      <w:tr w:rsidR="00CB0F84">
        <w:tblPrEx>
          <w:tblCellMar>
            <w:top w:w="0" w:type="dxa"/>
            <w:bottom w:w="0" w:type="dxa"/>
          </w:tblCellMar>
        </w:tblPrEx>
        <w:tc>
          <w:tcPr>
            <w:tcW w:w="3291" w:type="dxa"/>
            <w:tcBorders>
              <w:bottom w:val="single" w:sz="6" w:space="0" w:color="auto"/>
            </w:tcBorders>
          </w:tcPr>
          <w:p w:rsidR="00CB0F84" w:rsidRDefault="00CB0F84">
            <w:pPr>
              <w:pStyle w:val="Tabletextheading"/>
              <w:rPr>
                <w:lang w:eastAsia="en-US"/>
              </w:rPr>
            </w:pPr>
          </w:p>
        </w:tc>
        <w:tc>
          <w:tcPr>
            <w:tcW w:w="773" w:type="dxa"/>
            <w:tcBorders>
              <w:bottom w:val="single" w:sz="6" w:space="0" w:color="auto"/>
            </w:tcBorders>
          </w:tcPr>
          <w:p w:rsidR="00CB0F84" w:rsidRDefault="00CB0F84">
            <w:pPr>
              <w:pStyle w:val="Tabletextheading"/>
              <w:rPr>
                <w:lang w:eastAsia="en-US"/>
              </w:rPr>
            </w:pPr>
            <w:r>
              <w:rPr>
                <w:lang w:eastAsia="en-US"/>
              </w:rPr>
              <w:t>Budget</w:t>
            </w:r>
          </w:p>
        </w:tc>
        <w:tc>
          <w:tcPr>
            <w:tcW w:w="774" w:type="dxa"/>
            <w:tcBorders>
              <w:bottom w:val="single" w:sz="6" w:space="0" w:color="auto"/>
            </w:tcBorders>
          </w:tcPr>
          <w:p w:rsidR="00CB0F84" w:rsidRDefault="00CB0F84">
            <w:pPr>
              <w:pStyle w:val="Tabletextheading"/>
              <w:rPr>
                <w:lang w:eastAsia="en-US"/>
              </w:rPr>
            </w:pPr>
            <w:r>
              <w:rPr>
                <w:lang w:eastAsia="en-US"/>
              </w:rPr>
              <w:t>Revised</w:t>
            </w:r>
          </w:p>
        </w:tc>
        <w:tc>
          <w:tcPr>
            <w:tcW w:w="773" w:type="dxa"/>
            <w:tcBorders>
              <w:bottom w:val="single" w:sz="6" w:space="0" w:color="auto"/>
            </w:tcBorders>
          </w:tcPr>
          <w:p w:rsidR="00CB0F84" w:rsidRDefault="00CB0F84">
            <w:pPr>
              <w:pStyle w:val="Tabletextheading"/>
              <w:rPr>
                <w:lang w:eastAsia="en-US"/>
              </w:rPr>
            </w:pPr>
            <w:r>
              <w:rPr>
                <w:lang w:eastAsia="en-US"/>
              </w:rPr>
              <w:t>Estimate</w:t>
            </w:r>
          </w:p>
        </w:tc>
        <w:tc>
          <w:tcPr>
            <w:tcW w:w="774" w:type="dxa"/>
            <w:tcBorders>
              <w:bottom w:val="single" w:sz="6" w:space="0" w:color="auto"/>
            </w:tcBorders>
          </w:tcPr>
          <w:p w:rsidR="00CB0F84" w:rsidRDefault="00CB0F84">
            <w:pPr>
              <w:pStyle w:val="Tabletextheading"/>
              <w:rPr>
                <w:lang w:eastAsia="en-US"/>
              </w:rPr>
            </w:pPr>
            <w:r>
              <w:rPr>
                <w:lang w:eastAsia="en-US"/>
              </w:rPr>
              <w:t>Estimate</w:t>
            </w:r>
          </w:p>
        </w:tc>
        <w:tc>
          <w:tcPr>
            <w:tcW w:w="774" w:type="dxa"/>
            <w:tcBorders>
              <w:bottom w:val="single" w:sz="6" w:space="0" w:color="auto"/>
            </w:tcBorders>
          </w:tcPr>
          <w:p w:rsidR="00CB0F84" w:rsidRDefault="00CB0F84">
            <w:pPr>
              <w:pStyle w:val="Tabletextheading"/>
              <w:rPr>
                <w:lang w:eastAsia="en-US"/>
              </w:rPr>
            </w:pPr>
            <w:r>
              <w:rPr>
                <w:lang w:eastAsia="en-US"/>
              </w:rPr>
              <w:t>Estimate</w:t>
            </w:r>
          </w:p>
        </w:tc>
      </w:tr>
      <w:tr w:rsidR="00CB0F84">
        <w:tblPrEx>
          <w:tblCellMar>
            <w:top w:w="0" w:type="dxa"/>
            <w:bottom w:w="0" w:type="dxa"/>
          </w:tblCellMar>
        </w:tblPrEx>
        <w:tc>
          <w:tcPr>
            <w:tcW w:w="3291" w:type="dxa"/>
          </w:tcPr>
          <w:p w:rsidR="00CB0F84" w:rsidRDefault="00CB0F84">
            <w:pPr>
              <w:pStyle w:val="Tabletextheading"/>
              <w:rPr>
                <w:lang w:eastAsia="en-US"/>
              </w:rPr>
            </w:pPr>
          </w:p>
        </w:tc>
        <w:tc>
          <w:tcPr>
            <w:tcW w:w="773" w:type="dxa"/>
          </w:tcPr>
          <w:p w:rsidR="00CB0F84" w:rsidRDefault="00CB0F84">
            <w:pPr>
              <w:pStyle w:val="Tabletextheading"/>
              <w:rPr>
                <w:lang w:eastAsia="en-US"/>
              </w:rPr>
            </w:pPr>
          </w:p>
        </w:tc>
        <w:tc>
          <w:tcPr>
            <w:tcW w:w="774" w:type="dxa"/>
          </w:tcPr>
          <w:p w:rsidR="00CB0F84" w:rsidRDefault="00CB0F84">
            <w:pPr>
              <w:pStyle w:val="Tabletextheading"/>
              <w:rPr>
                <w:lang w:eastAsia="en-US"/>
              </w:rPr>
            </w:pPr>
          </w:p>
        </w:tc>
        <w:tc>
          <w:tcPr>
            <w:tcW w:w="773" w:type="dxa"/>
          </w:tcPr>
          <w:p w:rsidR="00CB0F84" w:rsidRDefault="00CB0F84">
            <w:pPr>
              <w:pStyle w:val="Tabletextheading"/>
              <w:rPr>
                <w:lang w:eastAsia="en-US"/>
              </w:rPr>
            </w:pPr>
          </w:p>
        </w:tc>
        <w:tc>
          <w:tcPr>
            <w:tcW w:w="774" w:type="dxa"/>
          </w:tcPr>
          <w:p w:rsidR="00CB0F84" w:rsidRDefault="00CB0F84">
            <w:pPr>
              <w:pStyle w:val="Tabletextheading"/>
              <w:rPr>
                <w:lang w:eastAsia="en-US"/>
              </w:rPr>
            </w:pPr>
          </w:p>
        </w:tc>
        <w:tc>
          <w:tcPr>
            <w:tcW w:w="774" w:type="dxa"/>
          </w:tcPr>
          <w:p w:rsidR="00CB0F84" w:rsidRDefault="00CB0F84">
            <w:pPr>
              <w:pStyle w:val="Tabletextheading"/>
              <w:rPr>
                <w:lang w:eastAsia="en-US"/>
              </w:rPr>
            </w:pPr>
          </w:p>
        </w:tc>
      </w:tr>
      <w:tr w:rsidR="00CB0F84">
        <w:tblPrEx>
          <w:tblCellMar>
            <w:top w:w="0" w:type="dxa"/>
            <w:bottom w:w="0" w:type="dxa"/>
          </w:tblCellMar>
        </w:tblPrEx>
        <w:tc>
          <w:tcPr>
            <w:tcW w:w="3291" w:type="dxa"/>
          </w:tcPr>
          <w:p w:rsidR="00CB0F84" w:rsidRDefault="00CB0F84">
            <w:pPr>
              <w:pStyle w:val="Tabletext"/>
              <w:rPr>
                <w:b/>
                <w:snapToGrid w:val="0"/>
                <w:lang w:eastAsia="en-US"/>
              </w:rPr>
            </w:pPr>
            <w:r>
              <w:rPr>
                <w:b/>
                <w:snapToGrid w:val="0"/>
                <w:lang w:eastAsia="en-US"/>
              </w:rPr>
              <w:t>Net cash flow</w:t>
            </w: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Pr>
          <w:p w:rsidR="00CB0F84" w:rsidRDefault="00CB0F84">
            <w:pPr>
              <w:pStyle w:val="Tabletext"/>
              <w:rPr>
                <w:b/>
                <w:snapToGrid w:val="0"/>
                <w:lang w:eastAsia="en-US"/>
              </w:rPr>
            </w:pPr>
            <w:r>
              <w:rPr>
                <w:b/>
                <w:snapToGrid w:val="0"/>
                <w:lang w:eastAsia="en-US"/>
              </w:rPr>
              <w:t>from operating activities</w:t>
            </w:r>
          </w:p>
        </w:tc>
        <w:tc>
          <w:tcPr>
            <w:tcW w:w="773" w:type="dxa"/>
          </w:tcPr>
          <w:p w:rsidR="00CB0F84" w:rsidRDefault="00CB0F84">
            <w:pPr>
              <w:pStyle w:val="TableofFigures"/>
              <w:rPr>
                <w:b/>
                <w:snapToGrid w:val="0"/>
                <w:lang w:eastAsia="en-US"/>
              </w:rPr>
            </w:pPr>
            <w:r>
              <w:rPr>
                <w:b/>
                <w:snapToGrid w:val="0"/>
                <w:lang w:eastAsia="en-US"/>
              </w:rPr>
              <w:t>1 780.2</w:t>
            </w:r>
          </w:p>
        </w:tc>
        <w:tc>
          <w:tcPr>
            <w:tcW w:w="774" w:type="dxa"/>
          </w:tcPr>
          <w:p w:rsidR="00CB0F84" w:rsidRDefault="00CB0F84">
            <w:pPr>
              <w:pStyle w:val="TableofFigures"/>
              <w:rPr>
                <w:b/>
                <w:snapToGrid w:val="0"/>
                <w:lang w:eastAsia="en-US"/>
              </w:rPr>
            </w:pPr>
            <w:r>
              <w:rPr>
                <w:b/>
                <w:snapToGrid w:val="0"/>
                <w:lang w:eastAsia="en-US"/>
              </w:rPr>
              <w:t>2 220.3</w:t>
            </w:r>
          </w:p>
        </w:tc>
        <w:tc>
          <w:tcPr>
            <w:tcW w:w="773" w:type="dxa"/>
          </w:tcPr>
          <w:p w:rsidR="00CB0F84" w:rsidRDefault="00CB0F84">
            <w:pPr>
              <w:pStyle w:val="TableofFigures"/>
              <w:rPr>
                <w:b/>
                <w:snapToGrid w:val="0"/>
                <w:lang w:eastAsia="en-US"/>
              </w:rPr>
            </w:pPr>
            <w:r>
              <w:rPr>
                <w:b/>
                <w:snapToGrid w:val="0"/>
                <w:lang w:eastAsia="en-US"/>
              </w:rPr>
              <w:t>1 833.5</w:t>
            </w:r>
          </w:p>
        </w:tc>
        <w:tc>
          <w:tcPr>
            <w:tcW w:w="774" w:type="dxa"/>
          </w:tcPr>
          <w:p w:rsidR="00CB0F84" w:rsidRDefault="00CB0F84">
            <w:pPr>
              <w:pStyle w:val="TableofFigures"/>
              <w:rPr>
                <w:b/>
                <w:snapToGrid w:val="0"/>
                <w:lang w:eastAsia="en-US"/>
              </w:rPr>
            </w:pPr>
            <w:r>
              <w:rPr>
                <w:b/>
                <w:snapToGrid w:val="0"/>
                <w:lang w:eastAsia="en-US"/>
              </w:rPr>
              <w:t>1 771.8</w:t>
            </w:r>
          </w:p>
        </w:tc>
        <w:tc>
          <w:tcPr>
            <w:tcW w:w="774" w:type="dxa"/>
          </w:tcPr>
          <w:p w:rsidR="00CB0F84" w:rsidRDefault="00CB0F84">
            <w:pPr>
              <w:pStyle w:val="TableofFigures"/>
              <w:rPr>
                <w:b/>
                <w:snapToGrid w:val="0"/>
                <w:lang w:eastAsia="en-US"/>
              </w:rPr>
            </w:pPr>
            <w:r>
              <w:rPr>
                <w:b/>
                <w:snapToGrid w:val="0"/>
                <w:lang w:eastAsia="en-US"/>
              </w:rPr>
              <w:t>2 022.5</w:t>
            </w:r>
          </w:p>
        </w:tc>
      </w:tr>
      <w:tr w:rsidR="00CB0F84">
        <w:tblPrEx>
          <w:tblCellMar>
            <w:top w:w="0" w:type="dxa"/>
            <w:bottom w:w="0" w:type="dxa"/>
          </w:tblCellMar>
        </w:tblPrEx>
        <w:tc>
          <w:tcPr>
            <w:tcW w:w="3291" w:type="dxa"/>
          </w:tcPr>
          <w:p w:rsidR="00CB0F84" w:rsidRDefault="00CB0F84">
            <w:pPr>
              <w:pStyle w:val="Tabletext"/>
              <w:rPr>
                <w:b/>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Pr>
          <w:p w:rsidR="00CB0F84" w:rsidRDefault="00CB0F84">
            <w:pPr>
              <w:pStyle w:val="Tabletext"/>
              <w:rPr>
                <w:snapToGrid w:val="0"/>
                <w:lang w:eastAsia="en-US"/>
              </w:rPr>
            </w:pPr>
            <w:r>
              <w:rPr>
                <w:snapToGrid w:val="0"/>
                <w:lang w:eastAsia="en-US"/>
              </w:rPr>
              <w:t>Purchase of property,  plant</w:t>
            </w: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Pr>
          <w:p w:rsidR="00CB0F84" w:rsidRDefault="00CB0F84">
            <w:pPr>
              <w:pStyle w:val="Tabletext"/>
              <w:rPr>
                <w:snapToGrid w:val="0"/>
                <w:lang w:eastAsia="en-US"/>
              </w:rPr>
            </w:pPr>
            <w:r>
              <w:rPr>
                <w:snapToGrid w:val="0"/>
                <w:lang w:eastAsia="en-US"/>
              </w:rPr>
              <w:t>and equipment</w:t>
            </w:r>
          </w:p>
        </w:tc>
        <w:tc>
          <w:tcPr>
            <w:tcW w:w="773" w:type="dxa"/>
          </w:tcPr>
          <w:p w:rsidR="00CB0F84" w:rsidRDefault="00CB0F84">
            <w:pPr>
              <w:pStyle w:val="TableofFigures"/>
              <w:rPr>
                <w:snapToGrid w:val="0"/>
                <w:lang w:eastAsia="en-US"/>
              </w:rPr>
            </w:pPr>
            <w:r>
              <w:rPr>
                <w:snapToGrid w:val="0"/>
                <w:lang w:eastAsia="en-US"/>
              </w:rPr>
              <w:t>-1 278.9</w:t>
            </w:r>
          </w:p>
        </w:tc>
        <w:tc>
          <w:tcPr>
            <w:tcW w:w="774" w:type="dxa"/>
          </w:tcPr>
          <w:p w:rsidR="00CB0F84" w:rsidRDefault="00CB0F84">
            <w:pPr>
              <w:pStyle w:val="TableofFigures"/>
              <w:rPr>
                <w:snapToGrid w:val="0"/>
                <w:lang w:eastAsia="en-US"/>
              </w:rPr>
            </w:pPr>
            <w:r>
              <w:rPr>
                <w:snapToGrid w:val="0"/>
                <w:lang w:eastAsia="en-US"/>
              </w:rPr>
              <w:t>-1 294.2</w:t>
            </w:r>
          </w:p>
        </w:tc>
        <w:tc>
          <w:tcPr>
            <w:tcW w:w="773" w:type="dxa"/>
          </w:tcPr>
          <w:p w:rsidR="00CB0F84" w:rsidRDefault="00CB0F84">
            <w:pPr>
              <w:pStyle w:val="TableofFigures"/>
              <w:rPr>
                <w:snapToGrid w:val="0"/>
                <w:lang w:eastAsia="en-US"/>
              </w:rPr>
            </w:pPr>
            <w:r>
              <w:rPr>
                <w:snapToGrid w:val="0"/>
                <w:lang w:eastAsia="en-US"/>
              </w:rPr>
              <w:t>-1 785.0</w:t>
            </w:r>
          </w:p>
        </w:tc>
        <w:tc>
          <w:tcPr>
            <w:tcW w:w="774" w:type="dxa"/>
          </w:tcPr>
          <w:p w:rsidR="00CB0F84" w:rsidRDefault="00CB0F84">
            <w:pPr>
              <w:pStyle w:val="TableofFigures"/>
              <w:rPr>
                <w:snapToGrid w:val="0"/>
                <w:lang w:eastAsia="en-US"/>
              </w:rPr>
            </w:pPr>
            <w:r>
              <w:rPr>
                <w:snapToGrid w:val="0"/>
                <w:lang w:eastAsia="en-US"/>
              </w:rPr>
              <w:t>-1 739.1</w:t>
            </w:r>
          </w:p>
        </w:tc>
        <w:tc>
          <w:tcPr>
            <w:tcW w:w="774" w:type="dxa"/>
          </w:tcPr>
          <w:p w:rsidR="00CB0F84" w:rsidRDefault="00CB0F84">
            <w:pPr>
              <w:pStyle w:val="TableofFigures"/>
              <w:rPr>
                <w:snapToGrid w:val="0"/>
                <w:lang w:eastAsia="en-US"/>
              </w:rPr>
            </w:pPr>
            <w:r>
              <w:rPr>
                <w:snapToGrid w:val="0"/>
                <w:lang w:eastAsia="en-US"/>
              </w:rPr>
              <w:t>-1 993.8</w:t>
            </w:r>
          </w:p>
        </w:tc>
      </w:tr>
      <w:tr w:rsidR="00CB0F84">
        <w:tblPrEx>
          <w:tblCellMar>
            <w:top w:w="0" w:type="dxa"/>
            <w:bottom w:w="0" w:type="dxa"/>
          </w:tblCellMar>
        </w:tblPrEx>
        <w:tc>
          <w:tcPr>
            <w:tcW w:w="3291" w:type="dxa"/>
          </w:tcPr>
          <w:p w:rsidR="00CB0F84" w:rsidRDefault="00CB0F84">
            <w:pPr>
              <w:pStyle w:val="Tabletext"/>
              <w:rPr>
                <w:snapToGrid w:val="0"/>
                <w:lang w:eastAsia="en-US"/>
              </w:rPr>
            </w:pPr>
            <w:r>
              <w:rPr>
                <w:snapToGrid w:val="0"/>
                <w:lang w:eastAsia="en-US"/>
              </w:rPr>
              <w:t xml:space="preserve">Sale of property, plant </w:t>
            </w: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Pr>
          <w:p w:rsidR="00CB0F84" w:rsidRDefault="00CB0F84">
            <w:pPr>
              <w:pStyle w:val="Tabletext"/>
              <w:rPr>
                <w:snapToGrid w:val="0"/>
                <w:lang w:eastAsia="en-US"/>
              </w:rPr>
            </w:pPr>
            <w:r>
              <w:rPr>
                <w:snapToGrid w:val="0"/>
                <w:lang w:eastAsia="en-US"/>
              </w:rPr>
              <w:t>and equipment</w:t>
            </w:r>
          </w:p>
        </w:tc>
        <w:tc>
          <w:tcPr>
            <w:tcW w:w="773" w:type="dxa"/>
          </w:tcPr>
          <w:p w:rsidR="00CB0F84" w:rsidRDefault="00CB0F84">
            <w:pPr>
              <w:pStyle w:val="TableofFigures"/>
              <w:rPr>
                <w:snapToGrid w:val="0"/>
                <w:lang w:eastAsia="en-US"/>
              </w:rPr>
            </w:pPr>
            <w:r>
              <w:rPr>
                <w:snapToGrid w:val="0"/>
                <w:lang w:eastAsia="en-US"/>
              </w:rPr>
              <w:t xml:space="preserve"> 127.0</w:t>
            </w:r>
          </w:p>
        </w:tc>
        <w:tc>
          <w:tcPr>
            <w:tcW w:w="774" w:type="dxa"/>
          </w:tcPr>
          <w:p w:rsidR="00CB0F84" w:rsidRDefault="00CB0F84">
            <w:pPr>
              <w:pStyle w:val="TableofFigures"/>
              <w:rPr>
                <w:snapToGrid w:val="0"/>
                <w:lang w:eastAsia="en-US"/>
              </w:rPr>
            </w:pPr>
            <w:r>
              <w:rPr>
                <w:snapToGrid w:val="0"/>
                <w:lang w:eastAsia="en-US"/>
              </w:rPr>
              <w:t xml:space="preserve"> 127.0</w:t>
            </w:r>
          </w:p>
        </w:tc>
        <w:tc>
          <w:tcPr>
            <w:tcW w:w="773" w:type="dxa"/>
          </w:tcPr>
          <w:p w:rsidR="00CB0F84" w:rsidRDefault="00CB0F84">
            <w:pPr>
              <w:pStyle w:val="TableofFigures"/>
              <w:rPr>
                <w:snapToGrid w:val="0"/>
                <w:lang w:eastAsia="en-US"/>
              </w:rPr>
            </w:pPr>
            <w:r>
              <w:rPr>
                <w:snapToGrid w:val="0"/>
                <w:lang w:eastAsia="en-US"/>
              </w:rPr>
              <w:t xml:space="preserve"> 88.9</w:t>
            </w:r>
          </w:p>
        </w:tc>
        <w:tc>
          <w:tcPr>
            <w:tcW w:w="774" w:type="dxa"/>
          </w:tcPr>
          <w:p w:rsidR="00CB0F84" w:rsidRDefault="00CB0F84">
            <w:pPr>
              <w:pStyle w:val="TableofFigures"/>
              <w:rPr>
                <w:snapToGrid w:val="0"/>
                <w:lang w:eastAsia="en-US"/>
              </w:rPr>
            </w:pPr>
            <w:r>
              <w:rPr>
                <w:snapToGrid w:val="0"/>
                <w:lang w:eastAsia="en-US"/>
              </w:rPr>
              <w:t xml:space="preserve"> 66.8</w:t>
            </w:r>
          </w:p>
        </w:tc>
        <w:tc>
          <w:tcPr>
            <w:tcW w:w="774" w:type="dxa"/>
          </w:tcPr>
          <w:p w:rsidR="00CB0F84" w:rsidRDefault="00CB0F84">
            <w:pPr>
              <w:pStyle w:val="TableofFigures"/>
              <w:rPr>
                <w:snapToGrid w:val="0"/>
                <w:lang w:eastAsia="en-US"/>
              </w:rPr>
            </w:pPr>
            <w:r>
              <w:rPr>
                <w:snapToGrid w:val="0"/>
                <w:lang w:eastAsia="en-US"/>
              </w:rPr>
              <w:t xml:space="preserve"> 39.8</w:t>
            </w:r>
          </w:p>
        </w:tc>
      </w:tr>
      <w:tr w:rsidR="00CB0F84">
        <w:tblPrEx>
          <w:tblCellMar>
            <w:top w:w="0" w:type="dxa"/>
            <w:bottom w:w="0" w:type="dxa"/>
          </w:tblCellMar>
        </w:tblPrEx>
        <w:tc>
          <w:tcPr>
            <w:tcW w:w="3291" w:type="dxa"/>
          </w:tcPr>
          <w:p w:rsidR="00CB0F84" w:rsidRDefault="00CB0F84">
            <w:pPr>
              <w:pStyle w:val="Tabletext"/>
              <w:rPr>
                <w:snapToGrid w:val="0"/>
                <w:lang w:eastAsia="en-US"/>
              </w:rPr>
            </w:pPr>
            <w:r>
              <w:rPr>
                <w:snapToGrid w:val="0"/>
                <w:lang w:eastAsia="en-US"/>
              </w:rPr>
              <w:t xml:space="preserve">Net proceeds from </w:t>
            </w: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Borders>
              <w:bottom w:val="single" w:sz="6" w:space="0" w:color="auto"/>
            </w:tcBorders>
          </w:tcPr>
          <w:p w:rsidR="00CB0F84" w:rsidRDefault="00CB0F84">
            <w:pPr>
              <w:pStyle w:val="Tabletext"/>
              <w:rPr>
                <w:snapToGrid w:val="0"/>
                <w:lang w:eastAsia="en-US"/>
              </w:rPr>
            </w:pPr>
            <w:r>
              <w:rPr>
                <w:snapToGrid w:val="0"/>
                <w:lang w:eastAsia="en-US"/>
              </w:rPr>
              <w:t>other investing activities</w:t>
            </w:r>
          </w:p>
        </w:tc>
        <w:tc>
          <w:tcPr>
            <w:tcW w:w="773" w:type="dxa"/>
            <w:tcBorders>
              <w:bottom w:val="single" w:sz="6" w:space="0" w:color="auto"/>
            </w:tcBorders>
          </w:tcPr>
          <w:p w:rsidR="00CB0F84" w:rsidRDefault="00CB0F84">
            <w:pPr>
              <w:pStyle w:val="TableofFigures"/>
              <w:rPr>
                <w:snapToGrid w:val="0"/>
                <w:lang w:eastAsia="en-US"/>
              </w:rPr>
            </w:pPr>
            <w:r>
              <w:rPr>
                <w:snapToGrid w:val="0"/>
                <w:lang w:eastAsia="en-US"/>
              </w:rPr>
              <w:t>- 612.3</w:t>
            </w:r>
          </w:p>
        </w:tc>
        <w:tc>
          <w:tcPr>
            <w:tcW w:w="774" w:type="dxa"/>
            <w:tcBorders>
              <w:bottom w:val="single" w:sz="6" w:space="0" w:color="auto"/>
            </w:tcBorders>
          </w:tcPr>
          <w:p w:rsidR="00CB0F84" w:rsidRDefault="00CB0F84">
            <w:pPr>
              <w:pStyle w:val="TableofFigures"/>
              <w:rPr>
                <w:snapToGrid w:val="0"/>
                <w:lang w:eastAsia="en-US"/>
              </w:rPr>
            </w:pPr>
            <w:r>
              <w:rPr>
                <w:snapToGrid w:val="0"/>
                <w:lang w:eastAsia="en-US"/>
              </w:rPr>
              <w:t>- 986.9</w:t>
            </w:r>
          </w:p>
        </w:tc>
        <w:tc>
          <w:tcPr>
            <w:tcW w:w="773" w:type="dxa"/>
            <w:tcBorders>
              <w:bottom w:val="single" w:sz="6" w:space="0" w:color="auto"/>
            </w:tcBorders>
          </w:tcPr>
          <w:p w:rsidR="00CB0F84" w:rsidRDefault="00CB0F84">
            <w:pPr>
              <w:pStyle w:val="TableofFigures"/>
              <w:rPr>
                <w:snapToGrid w:val="0"/>
                <w:lang w:eastAsia="en-US"/>
              </w:rPr>
            </w:pPr>
            <w:r>
              <w:rPr>
                <w:snapToGrid w:val="0"/>
                <w:lang w:eastAsia="en-US"/>
              </w:rPr>
              <w:t>- 110.6</w:t>
            </w:r>
          </w:p>
        </w:tc>
        <w:tc>
          <w:tcPr>
            <w:tcW w:w="774" w:type="dxa"/>
            <w:tcBorders>
              <w:bottom w:val="single" w:sz="6" w:space="0" w:color="auto"/>
            </w:tcBorders>
          </w:tcPr>
          <w:p w:rsidR="00CB0F84" w:rsidRDefault="00CB0F84">
            <w:pPr>
              <w:pStyle w:val="TableofFigures"/>
              <w:rPr>
                <w:snapToGrid w:val="0"/>
                <w:lang w:eastAsia="en-US"/>
              </w:rPr>
            </w:pPr>
            <w:r>
              <w:rPr>
                <w:snapToGrid w:val="0"/>
                <w:lang w:eastAsia="en-US"/>
              </w:rPr>
              <w:t>- 33.5</w:t>
            </w:r>
          </w:p>
        </w:tc>
        <w:tc>
          <w:tcPr>
            <w:tcW w:w="774" w:type="dxa"/>
            <w:tcBorders>
              <w:bottom w:val="single" w:sz="6" w:space="0" w:color="auto"/>
            </w:tcBorders>
          </w:tcPr>
          <w:p w:rsidR="00CB0F84" w:rsidRDefault="00CB0F84">
            <w:pPr>
              <w:pStyle w:val="TableofFigures"/>
              <w:rPr>
                <w:snapToGrid w:val="0"/>
                <w:lang w:eastAsia="en-US"/>
              </w:rPr>
            </w:pPr>
            <w:r>
              <w:rPr>
                <w:snapToGrid w:val="0"/>
                <w:lang w:eastAsia="en-US"/>
              </w:rPr>
              <w:t>- 7.0</w:t>
            </w:r>
          </w:p>
        </w:tc>
      </w:tr>
      <w:tr w:rsidR="00CB0F84">
        <w:tblPrEx>
          <w:tblCellMar>
            <w:top w:w="0" w:type="dxa"/>
            <w:bottom w:w="0" w:type="dxa"/>
          </w:tblCellMar>
        </w:tblPrEx>
        <w:tc>
          <w:tcPr>
            <w:tcW w:w="3291" w:type="dxa"/>
          </w:tcPr>
          <w:p w:rsidR="00CB0F84" w:rsidRDefault="00CB0F84">
            <w:pPr>
              <w:pStyle w:val="Tabletext"/>
              <w:rPr>
                <w:b/>
                <w:snapToGrid w:val="0"/>
                <w:lang w:eastAsia="en-US"/>
              </w:rPr>
            </w:pPr>
            <w:r>
              <w:rPr>
                <w:b/>
                <w:snapToGrid w:val="0"/>
                <w:lang w:eastAsia="en-US"/>
              </w:rPr>
              <w:t>Net cash flow</w:t>
            </w: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Pr>
          <w:p w:rsidR="00CB0F84" w:rsidRDefault="00CB0F84">
            <w:pPr>
              <w:pStyle w:val="Tabletext"/>
              <w:rPr>
                <w:b/>
                <w:snapToGrid w:val="0"/>
                <w:lang w:eastAsia="en-US"/>
              </w:rPr>
            </w:pPr>
            <w:r>
              <w:rPr>
                <w:b/>
                <w:snapToGrid w:val="0"/>
                <w:lang w:eastAsia="en-US"/>
              </w:rPr>
              <w:t>from investing activities</w:t>
            </w:r>
          </w:p>
        </w:tc>
        <w:tc>
          <w:tcPr>
            <w:tcW w:w="773" w:type="dxa"/>
          </w:tcPr>
          <w:p w:rsidR="00CB0F84" w:rsidRDefault="00CB0F84">
            <w:pPr>
              <w:pStyle w:val="TableofFigures"/>
              <w:rPr>
                <w:b/>
                <w:snapToGrid w:val="0"/>
                <w:lang w:eastAsia="en-US"/>
              </w:rPr>
            </w:pPr>
            <w:r>
              <w:rPr>
                <w:b/>
                <w:snapToGrid w:val="0"/>
                <w:lang w:eastAsia="en-US"/>
              </w:rPr>
              <w:t>-1 764.3</w:t>
            </w:r>
          </w:p>
        </w:tc>
        <w:tc>
          <w:tcPr>
            <w:tcW w:w="774" w:type="dxa"/>
          </w:tcPr>
          <w:p w:rsidR="00CB0F84" w:rsidRDefault="00CB0F84">
            <w:pPr>
              <w:pStyle w:val="TableofFigures"/>
              <w:rPr>
                <w:b/>
                <w:snapToGrid w:val="0"/>
                <w:lang w:eastAsia="en-US"/>
              </w:rPr>
            </w:pPr>
            <w:r>
              <w:rPr>
                <w:b/>
                <w:snapToGrid w:val="0"/>
                <w:lang w:eastAsia="en-US"/>
              </w:rPr>
              <w:t>-2 154.1</w:t>
            </w:r>
          </w:p>
        </w:tc>
        <w:tc>
          <w:tcPr>
            <w:tcW w:w="773" w:type="dxa"/>
          </w:tcPr>
          <w:p w:rsidR="00CB0F84" w:rsidRDefault="00CB0F84">
            <w:pPr>
              <w:pStyle w:val="TableofFigures"/>
              <w:rPr>
                <w:b/>
                <w:snapToGrid w:val="0"/>
                <w:lang w:eastAsia="en-US"/>
              </w:rPr>
            </w:pPr>
            <w:r>
              <w:rPr>
                <w:b/>
                <w:snapToGrid w:val="0"/>
                <w:lang w:eastAsia="en-US"/>
              </w:rPr>
              <w:t>-1 806.7</w:t>
            </w:r>
          </w:p>
        </w:tc>
        <w:tc>
          <w:tcPr>
            <w:tcW w:w="774" w:type="dxa"/>
          </w:tcPr>
          <w:p w:rsidR="00CB0F84" w:rsidRDefault="00CB0F84">
            <w:pPr>
              <w:pStyle w:val="TableofFigures"/>
              <w:rPr>
                <w:b/>
                <w:snapToGrid w:val="0"/>
                <w:lang w:eastAsia="en-US"/>
              </w:rPr>
            </w:pPr>
            <w:r>
              <w:rPr>
                <w:b/>
                <w:snapToGrid w:val="0"/>
                <w:lang w:eastAsia="en-US"/>
              </w:rPr>
              <w:t>-1 705.8</w:t>
            </w:r>
          </w:p>
        </w:tc>
        <w:tc>
          <w:tcPr>
            <w:tcW w:w="774" w:type="dxa"/>
          </w:tcPr>
          <w:p w:rsidR="00CB0F84" w:rsidRDefault="00CB0F84">
            <w:pPr>
              <w:pStyle w:val="TableofFigures"/>
              <w:rPr>
                <w:b/>
                <w:snapToGrid w:val="0"/>
                <w:lang w:eastAsia="en-US"/>
              </w:rPr>
            </w:pPr>
            <w:r>
              <w:rPr>
                <w:b/>
                <w:snapToGrid w:val="0"/>
                <w:lang w:eastAsia="en-US"/>
              </w:rPr>
              <w:t>-1 961.0</w:t>
            </w:r>
          </w:p>
        </w:tc>
      </w:tr>
      <w:tr w:rsidR="00CB0F84">
        <w:tblPrEx>
          <w:tblCellMar>
            <w:top w:w="0" w:type="dxa"/>
            <w:bottom w:w="0" w:type="dxa"/>
          </w:tblCellMar>
        </w:tblPrEx>
        <w:tc>
          <w:tcPr>
            <w:tcW w:w="3291" w:type="dxa"/>
          </w:tcPr>
          <w:p w:rsidR="00CB0F84" w:rsidRDefault="00CB0F84">
            <w:pPr>
              <w:pStyle w:val="Tabletext"/>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Pr>
          <w:p w:rsidR="00CB0F84" w:rsidRDefault="00CB0F84">
            <w:pPr>
              <w:pStyle w:val="Tabletext"/>
              <w:rPr>
                <w:b/>
                <w:snapToGrid w:val="0"/>
                <w:lang w:eastAsia="en-US"/>
              </w:rPr>
            </w:pPr>
            <w:r>
              <w:rPr>
                <w:b/>
                <w:snapToGrid w:val="0"/>
                <w:lang w:eastAsia="en-US"/>
              </w:rPr>
              <w:t xml:space="preserve">Net cash flow </w:t>
            </w: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3"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c>
          <w:tcPr>
            <w:tcW w:w="774" w:type="dxa"/>
          </w:tcPr>
          <w:p w:rsidR="00CB0F84" w:rsidRDefault="00CB0F84">
            <w:pPr>
              <w:pStyle w:val="TableofFigures"/>
              <w:rPr>
                <w:snapToGrid w:val="0"/>
                <w:lang w:eastAsia="en-US"/>
              </w:rPr>
            </w:pPr>
          </w:p>
        </w:tc>
      </w:tr>
      <w:tr w:rsidR="00CB0F84">
        <w:tblPrEx>
          <w:tblCellMar>
            <w:top w:w="0" w:type="dxa"/>
            <w:bottom w:w="0" w:type="dxa"/>
          </w:tblCellMar>
        </w:tblPrEx>
        <w:tc>
          <w:tcPr>
            <w:tcW w:w="3291" w:type="dxa"/>
          </w:tcPr>
          <w:p w:rsidR="00CB0F84" w:rsidRDefault="00CB0F84">
            <w:pPr>
              <w:pStyle w:val="Tabletext"/>
              <w:rPr>
                <w:b/>
                <w:snapToGrid w:val="0"/>
                <w:lang w:eastAsia="en-US"/>
              </w:rPr>
            </w:pPr>
            <w:r>
              <w:rPr>
                <w:b/>
                <w:snapToGrid w:val="0"/>
                <w:lang w:eastAsia="en-US"/>
              </w:rPr>
              <w:t>from financing activities</w:t>
            </w:r>
          </w:p>
        </w:tc>
        <w:tc>
          <w:tcPr>
            <w:tcW w:w="773" w:type="dxa"/>
          </w:tcPr>
          <w:p w:rsidR="00CB0F84" w:rsidRDefault="00CB0F84">
            <w:pPr>
              <w:pStyle w:val="TableofFigures"/>
              <w:rPr>
                <w:b/>
                <w:snapToGrid w:val="0"/>
                <w:lang w:eastAsia="en-US"/>
              </w:rPr>
            </w:pPr>
            <w:r>
              <w:rPr>
                <w:b/>
                <w:snapToGrid w:val="0"/>
                <w:lang w:eastAsia="en-US"/>
              </w:rPr>
              <w:t xml:space="preserve"> 8.0</w:t>
            </w:r>
          </w:p>
        </w:tc>
        <w:tc>
          <w:tcPr>
            <w:tcW w:w="774" w:type="dxa"/>
          </w:tcPr>
          <w:p w:rsidR="00CB0F84" w:rsidRDefault="00CB0F84">
            <w:pPr>
              <w:pStyle w:val="TableofFigures"/>
              <w:rPr>
                <w:b/>
                <w:snapToGrid w:val="0"/>
                <w:lang w:eastAsia="en-US"/>
              </w:rPr>
            </w:pPr>
            <w:r>
              <w:rPr>
                <w:b/>
                <w:snapToGrid w:val="0"/>
                <w:lang w:eastAsia="en-US"/>
              </w:rPr>
              <w:t>- 7.6</w:t>
            </w:r>
          </w:p>
        </w:tc>
        <w:tc>
          <w:tcPr>
            <w:tcW w:w="773" w:type="dxa"/>
          </w:tcPr>
          <w:p w:rsidR="00CB0F84" w:rsidRDefault="00CB0F84">
            <w:pPr>
              <w:pStyle w:val="TableofFigures"/>
              <w:rPr>
                <w:b/>
                <w:snapToGrid w:val="0"/>
                <w:lang w:eastAsia="en-US"/>
              </w:rPr>
            </w:pPr>
            <w:r>
              <w:rPr>
                <w:b/>
                <w:snapToGrid w:val="0"/>
                <w:lang w:eastAsia="en-US"/>
              </w:rPr>
              <w:t>- 5.0</w:t>
            </w:r>
          </w:p>
        </w:tc>
        <w:tc>
          <w:tcPr>
            <w:tcW w:w="774" w:type="dxa"/>
          </w:tcPr>
          <w:p w:rsidR="00CB0F84" w:rsidRDefault="00CB0F84">
            <w:pPr>
              <w:pStyle w:val="TableofFigures"/>
              <w:rPr>
                <w:b/>
                <w:snapToGrid w:val="0"/>
                <w:lang w:eastAsia="en-US"/>
              </w:rPr>
            </w:pPr>
            <w:r>
              <w:rPr>
                <w:b/>
                <w:snapToGrid w:val="0"/>
                <w:lang w:eastAsia="en-US"/>
              </w:rPr>
              <w:t>- 20.9</w:t>
            </w:r>
          </w:p>
        </w:tc>
        <w:tc>
          <w:tcPr>
            <w:tcW w:w="774" w:type="dxa"/>
          </w:tcPr>
          <w:p w:rsidR="00CB0F84" w:rsidRDefault="00CB0F84">
            <w:pPr>
              <w:pStyle w:val="TableofFigures"/>
              <w:rPr>
                <w:b/>
                <w:snapToGrid w:val="0"/>
                <w:lang w:eastAsia="en-US"/>
              </w:rPr>
            </w:pPr>
            <w:r>
              <w:rPr>
                <w:b/>
                <w:snapToGrid w:val="0"/>
                <w:lang w:eastAsia="en-US"/>
              </w:rPr>
              <w:t>- 20.2</w:t>
            </w:r>
          </w:p>
        </w:tc>
      </w:tr>
      <w:tr w:rsidR="00CB0F84">
        <w:tblPrEx>
          <w:tblCellMar>
            <w:top w:w="0" w:type="dxa"/>
            <w:bottom w:w="0" w:type="dxa"/>
          </w:tblCellMar>
        </w:tblPrEx>
        <w:tc>
          <w:tcPr>
            <w:tcW w:w="3291" w:type="dxa"/>
          </w:tcPr>
          <w:p w:rsidR="00CB0F84" w:rsidRDefault="00CB0F84">
            <w:pPr>
              <w:pStyle w:val="Tabletext"/>
              <w:rPr>
                <w:snapToGrid w:val="0"/>
                <w:lang w:eastAsia="en-US"/>
              </w:rPr>
            </w:pPr>
          </w:p>
        </w:tc>
        <w:tc>
          <w:tcPr>
            <w:tcW w:w="773" w:type="dxa"/>
            <w:tcBorders>
              <w:bottom w:val="single" w:sz="6" w:space="0" w:color="auto"/>
            </w:tcBorders>
          </w:tcPr>
          <w:p w:rsidR="00CB0F84" w:rsidRDefault="00CB0F84">
            <w:pPr>
              <w:pStyle w:val="TableofFigures"/>
              <w:rPr>
                <w:snapToGrid w:val="0"/>
                <w:lang w:eastAsia="en-US"/>
              </w:rPr>
            </w:pPr>
          </w:p>
        </w:tc>
        <w:tc>
          <w:tcPr>
            <w:tcW w:w="774" w:type="dxa"/>
            <w:tcBorders>
              <w:bottom w:val="single" w:sz="6" w:space="0" w:color="auto"/>
            </w:tcBorders>
          </w:tcPr>
          <w:p w:rsidR="00CB0F84" w:rsidRDefault="00CB0F84">
            <w:pPr>
              <w:pStyle w:val="TableofFigures"/>
              <w:rPr>
                <w:snapToGrid w:val="0"/>
                <w:lang w:eastAsia="en-US"/>
              </w:rPr>
            </w:pPr>
          </w:p>
        </w:tc>
        <w:tc>
          <w:tcPr>
            <w:tcW w:w="773" w:type="dxa"/>
            <w:tcBorders>
              <w:bottom w:val="single" w:sz="6" w:space="0" w:color="auto"/>
            </w:tcBorders>
          </w:tcPr>
          <w:p w:rsidR="00CB0F84" w:rsidRDefault="00CB0F84">
            <w:pPr>
              <w:pStyle w:val="TableofFigures"/>
              <w:rPr>
                <w:snapToGrid w:val="0"/>
                <w:lang w:eastAsia="en-US"/>
              </w:rPr>
            </w:pPr>
          </w:p>
        </w:tc>
        <w:tc>
          <w:tcPr>
            <w:tcW w:w="774" w:type="dxa"/>
            <w:tcBorders>
              <w:bottom w:val="single" w:sz="6" w:space="0" w:color="auto"/>
            </w:tcBorders>
          </w:tcPr>
          <w:p w:rsidR="00CB0F84" w:rsidRDefault="00CB0F84">
            <w:pPr>
              <w:pStyle w:val="TableofFigures"/>
              <w:rPr>
                <w:snapToGrid w:val="0"/>
                <w:lang w:eastAsia="en-US"/>
              </w:rPr>
            </w:pPr>
          </w:p>
        </w:tc>
        <w:tc>
          <w:tcPr>
            <w:tcW w:w="774" w:type="dxa"/>
            <w:tcBorders>
              <w:bottom w:val="single" w:sz="6" w:space="0" w:color="auto"/>
            </w:tcBorders>
          </w:tcPr>
          <w:p w:rsidR="00CB0F84" w:rsidRDefault="00CB0F84">
            <w:pPr>
              <w:pStyle w:val="TableofFigures"/>
              <w:rPr>
                <w:snapToGrid w:val="0"/>
                <w:lang w:eastAsia="en-US"/>
              </w:rPr>
            </w:pPr>
          </w:p>
        </w:tc>
      </w:tr>
      <w:tr w:rsidR="00CB0F84">
        <w:tblPrEx>
          <w:tblCellMar>
            <w:top w:w="0" w:type="dxa"/>
            <w:bottom w:w="0" w:type="dxa"/>
          </w:tblCellMar>
        </w:tblPrEx>
        <w:tc>
          <w:tcPr>
            <w:tcW w:w="3291" w:type="dxa"/>
            <w:tcBorders>
              <w:top w:val="single" w:sz="6" w:space="0" w:color="auto"/>
            </w:tcBorders>
          </w:tcPr>
          <w:p w:rsidR="00CB0F84" w:rsidRDefault="00CB0F84">
            <w:pPr>
              <w:pStyle w:val="Tabletext"/>
              <w:rPr>
                <w:b/>
                <w:snapToGrid w:val="0"/>
                <w:vertAlign w:val="superscript"/>
                <w:lang w:eastAsia="en-US"/>
              </w:rPr>
            </w:pPr>
            <w:r>
              <w:rPr>
                <w:b/>
                <w:snapToGrid w:val="0"/>
                <w:lang w:eastAsia="en-US"/>
              </w:rPr>
              <w:t>Net cash inflow</w:t>
            </w:r>
            <w:r>
              <w:rPr>
                <w:b/>
                <w:snapToGrid w:val="0"/>
                <w:vertAlign w:val="superscript"/>
                <w:lang w:eastAsia="en-US"/>
              </w:rPr>
              <w:t xml:space="preserve"> (a)</w:t>
            </w:r>
          </w:p>
        </w:tc>
        <w:tc>
          <w:tcPr>
            <w:tcW w:w="773" w:type="dxa"/>
          </w:tcPr>
          <w:p w:rsidR="00CB0F84" w:rsidRDefault="00CB0F84">
            <w:pPr>
              <w:pStyle w:val="TableofFigures"/>
              <w:rPr>
                <w:b/>
                <w:snapToGrid w:val="0"/>
                <w:lang w:eastAsia="en-US"/>
              </w:rPr>
            </w:pPr>
            <w:r>
              <w:rPr>
                <w:b/>
                <w:snapToGrid w:val="0"/>
                <w:lang w:eastAsia="en-US"/>
              </w:rPr>
              <w:t xml:space="preserve"> 23.9</w:t>
            </w:r>
          </w:p>
        </w:tc>
        <w:tc>
          <w:tcPr>
            <w:tcW w:w="774" w:type="dxa"/>
          </w:tcPr>
          <w:p w:rsidR="00CB0F84" w:rsidRDefault="00CB0F84">
            <w:pPr>
              <w:pStyle w:val="TableofFigures"/>
              <w:rPr>
                <w:b/>
                <w:snapToGrid w:val="0"/>
                <w:lang w:eastAsia="en-US"/>
              </w:rPr>
            </w:pPr>
            <w:r>
              <w:rPr>
                <w:b/>
                <w:snapToGrid w:val="0"/>
                <w:lang w:eastAsia="en-US"/>
              </w:rPr>
              <w:t xml:space="preserve"> 58.6</w:t>
            </w:r>
          </w:p>
        </w:tc>
        <w:tc>
          <w:tcPr>
            <w:tcW w:w="773" w:type="dxa"/>
          </w:tcPr>
          <w:p w:rsidR="00CB0F84" w:rsidRDefault="00CB0F84">
            <w:pPr>
              <w:pStyle w:val="TableofFigures"/>
              <w:rPr>
                <w:b/>
                <w:snapToGrid w:val="0"/>
                <w:lang w:eastAsia="en-US"/>
              </w:rPr>
            </w:pPr>
            <w:r>
              <w:rPr>
                <w:b/>
                <w:snapToGrid w:val="0"/>
                <w:lang w:eastAsia="en-US"/>
              </w:rPr>
              <w:t xml:space="preserve"> 21.8</w:t>
            </w:r>
          </w:p>
        </w:tc>
        <w:tc>
          <w:tcPr>
            <w:tcW w:w="774" w:type="dxa"/>
          </w:tcPr>
          <w:p w:rsidR="00CB0F84" w:rsidRDefault="00CB0F84">
            <w:pPr>
              <w:pStyle w:val="TableofFigures"/>
              <w:rPr>
                <w:b/>
                <w:snapToGrid w:val="0"/>
                <w:lang w:eastAsia="en-US"/>
              </w:rPr>
            </w:pPr>
            <w:r>
              <w:rPr>
                <w:b/>
                <w:snapToGrid w:val="0"/>
                <w:lang w:eastAsia="en-US"/>
              </w:rPr>
              <w:t xml:space="preserve"> 45.1</w:t>
            </w:r>
          </w:p>
        </w:tc>
        <w:tc>
          <w:tcPr>
            <w:tcW w:w="774" w:type="dxa"/>
          </w:tcPr>
          <w:p w:rsidR="00CB0F84" w:rsidRDefault="00CB0F84">
            <w:pPr>
              <w:pStyle w:val="TableofFigures"/>
              <w:rPr>
                <w:b/>
                <w:snapToGrid w:val="0"/>
                <w:lang w:eastAsia="en-US"/>
              </w:rPr>
            </w:pPr>
            <w:r>
              <w:rPr>
                <w:b/>
                <w:snapToGrid w:val="0"/>
                <w:lang w:eastAsia="en-US"/>
              </w:rPr>
              <w:t xml:space="preserve"> 41.3</w:t>
            </w:r>
          </w:p>
        </w:tc>
      </w:tr>
      <w:tr w:rsidR="00CB0F84">
        <w:tblPrEx>
          <w:tblCellMar>
            <w:top w:w="0" w:type="dxa"/>
            <w:bottom w:w="0" w:type="dxa"/>
          </w:tblCellMar>
        </w:tblPrEx>
        <w:tc>
          <w:tcPr>
            <w:tcW w:w="3291" w:type="dxa"/>
          </w:tcPr>
          <w:p w:rsidR="00CB0F84" w:rsidRDefault="00CB0F84">
            <w:pPr>
              <w:pStyle w:val="Tabletext"/>
              <w:rPr>
                <w:snapToGrid w:val="0"/>
                <w:lang w:eastAsia="en-US"/>
              </w:rPr>
            </w:pPr>
            <w:r>
              <w:rPr>
                <w:snapToGrid w:val="0"/>
                <w:lang w:eastAsia="en-US"/>
              </w:rPr>
              <w:t>Cash at beginning of reporting period</w:t>
            </w:r>
          </w:p>
        </w:tc>
        <w:tc>
          <w:tcPr>
            <w:tcW w:w="773" w:type="dxa"/>
          </w:tcPr>
          <w:p w:rsidR="00CB0F84" w:rsidRDefault="00CB0F84">
            <w:pPr>
              <w:pStyle w:val="TableofFigures"/>
              <w:rPr>
                <w:snapToGrid w:val="0"/>
                <w:lang w:eastAsia="en-US"/>
              </w:rPr>
            </w:pPr>
            <w:r>
              <w:rPr>
                <w:snapToGrid w:val="0"/>
                <w:lang w:eastAsia="en-US"/>
              </w:rPr>
              <w:t xml:space="preserve"> 782.7</w:t>
            </w:r>
          </w:p>
        </w:tc>
        <w:tc>
          <w:tcPr>
            <w:tcW w:w="774" w:type="dxa"/>
          </w:tcPr>
          <w:p w:rsidR="00CB0F84" w:rsidRDefault="00CB0F84">
            <w:pPr>
              <w:pStyle w:val="TableofFigures"/>
              <w:rPr>
                <w:snapToGrid w:val="0"/>
                <w:lang w:eastAsia="en-US"/>
              </w:rPr>
            </w:pPr>
            <w:r>
              <w:rPr>
                <w:snapToGrid w:val="0"/>
                <w:lang w:eastAsia="en-US"/>
              </w:rPr>
              <w:t xml:space="preserve"> 782.7</w:t>
            </w:r>
          </w:p>
        </w:tc>
        <w:tc>
          <w:tcPr>
            <w:tcW w:w="773" w:type="dxa"/>
          </w:tcPr>
          <w:p w:rsidR="00CB0F84" w:rsidRDefault="00CB0F84">
            <w:pPr>
              <w:pStyle w:val="TableofFigures"/>
              <w:rPr>
                <w:snapToGrid w:val="0"/>
                <w:lang w:eastAsia="en-US"/>
              </w:rPr>
            </w:pPr>
            <w:r>
              <w:rPr>
                <w:snapToGrid w:val="0"/>
                <w:lang w:eastAsia="en-US"/>
              </w:rPr>
              <w:t xml:space="preserve"> 841.3</w:t>
            </w:r>
          </w:p>
        </w:tc>
        <w:tc>
          <w:tcPr>
            <w:tcW w:w="774" w:type="dxa"/>
          </w:tcPr>
          <w:p w:rsidR="00CB0F84" w:rsidRDefault="00CB0F84">
            <w:pPr>
              <w:pStyle w:val="TableofFigures"/>
              <w:rPr>
                <w:snapToGrid w:val="0"/>
                <w:lang w:eastAsia="en-US"/>
              </w:rPr>
            </w:pPr>
            <w:r>
              <w:rPr>
                <w:snapToGrid w:val="0"/>
                <w:lang w:eastAsia="en-US"/>
              </w:rPr>
              <w:t xml:space="preserve"> 863.1</w:t>
            </w:r>
          </w:p>
        </w:tc>
        <w:tc>
          <w:tcPr>
            <w:tcW w:w="774" w:type="dxa"/>
          </w:tcPr>
          <w:p w:rsidR="00CB0F84" w:rsidRDefault="00CB0F84">
            <w:pPr>
              <w:pStyle w:val="TableofFigures"/>
              <w:rPr>
                <w:snapToGrid w:val="0"/>
                <w:lang w:eastAsia="en-US"/>
              </w:rPr>
            </w:pPr>
            <w:r>
              <w:rPr>
                <w:snapToGrid w:val="0"/>
                <w:lang w:eastAsia="en-US"/>
              </w:rPr>
              <w:t xml:space="preserve"> 908.2</w:t>
            </w:r>
          </w:p>
        </w:tc>
      </w:tr>
      <w:tr w:rsidR="00CB0F84">
        <w:tblPrEx>
          <w:tblCellMar>
            <w:top w:w="0" w:type="dxa"/>
            <w:bottom w:w="0" w:type="dxa"/>
          </w:tblCellMar>
        </w:tblPrEx>
        <w:tc>
          <w:tcPr>
            <w:tcW w:w="3291"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Cash at end of reporting period</w:t>
            </w:r>
          </w:p>
        </w:tc>
        <w:tc>
          <w:tcPr>
            <w:tcW w:w="773"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806.6</w:t>
            </w:r>
          </w:p>
        </w:tc>
        <w:tc>
          <w:tcPr>
            <w:tcW w:w="77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841.3</w:t>
            </w:r>
          </w:p>
        </w:tc>
        <w:tc>
          <w:tcPr>
            <w:tcW w:w="773"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863.1</w:t>
            </w:r>
          </w:p>
        </w:tc>
        <w:tc>
          <w:tcPr>
            <w:tcW w:w="77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908.2</w:t>
            </w:r>
          </w:p>
        </w:tc>
        <w:tc>
          <w:tcPr>
            <w:tcW w:w="77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949.5</w:t>
            </w:r>
          </w:p>
        </w:tc>
      </w:tr>
    </w:tbl>
    <w:p w:rsidR="00CB0F84" w:rsidRDefault="00CB0F84">
      <w:pPr>
        <w:pStyle w:val="Source"/>
      </w:pPr>
      <w:r>
        <w:t xml:space="preserve"> Source: Department of Treasury and Finance</w:t>
      </w:r>
    </w:p>
    <w:p w:rsidR="00CB0F84" w:rsidRDefault="00CB0F84">
      <w:pPr>
        <w:pStyle w:val="Header"/>
      </w:pPr>
      <w:r>
        <w:t>Expenditure on purchase of property, plant and equipment is expected to grow strongly over the remainder of the forecast period. This reflects maintenance of growth in underlying infrastructure expenditure in line with growth in nominal gross state product, together with the additional boost to infrastructure expenditure over the period funded by the $1 billion Growing Victoria infrastructure reserve.</w:t>
      </w:r>
    </w:p>
    <w:p w:rsidR="00CB0F84" w:rsidRDefault="00CB0F84">
      <w:pPr>
        <w:pStyle w:val="Header"/>
      </w:pPr>
      <w:r>
        <w:t>As noted above, the Government is committed to maintaining state government net financial liabilities at prudent levels. Consistent with this objective, the projections assume that future cash surpluses from operating and investing activities are applied to reducing net financial liabilities. In particular, the forward estimates incorporate a technical assumption whereby future cash surpluses are assumed to be applied to increasing financial assets rather than reducing gross borrowing. Consistent with this assumption, the revised forward estimate cash flow projections reflect:</w:t>
      </w:r>
    </w:p>
    <w:p w:rsidR="00CB0F84" w:rsidRDefault="00CB0F84" w:rsidP="00CB0F84">
      <w:pPr>
        <w:pStyle w:val="BulletText"/>
        <w:numPr>
          <w:ilvl w:val="0"/>
          <w:numId w:val="28"/>
        </w:numPr>
      </w:pPr>
      <w:r>
        <w:t xml:space="preserve">no further repayment or increase of borrowings in the budget sector debt portfolio, resulting in only modest projected net cash flows from financing activities as whole (mainly representing changes in deposits repayable and finance leases); </w:t>
      </w:r>
    </w:p>
    <w:p w:rsidR="00CB0F84" w:rsidRDefault="00CB0F84" w:rsidP="00CB0F84">
      <w:pPr>
        <w:pStyle w:val="BulletText"/>
        <w:numPr>
          <w:ilvl w:val="0"/>
          <w:numId w:val="28"/>
        </w:numPr>
      </w:pPr>
      <w:r>
        <w:t>a $987 million increase in investment in financial assets in 2000-01, mainly representing the application of the projected 2000-01 cash surplus; and</w:t>
      </w:r>
    </w:p>
    <w:p w:rsidR="00CB0F84" w:rsidRDefault="00CB0F84" w:rsidP="00CB0F84">
      <w:pPr>
        <w:pStyle w:val="BulletText"/>
        <w:numPr>
          <w:ilvl w:val="0"/>
          <w:numId w:val="29"/>
        </w:numPr>
      </w:pPr>
      <w:r>
        <w:lastRenderedPageBreak/>
        <w:t xml:space="preserve">a more moderate increase in financial assets between 2001-02 and 2003-04, with the application of future underlying cash surpluses to increasing financial assets partly offset by the drawdown of Growing Victoria reserve assets to fund increased investment in infrastructure assets over that period. </w:t>
      </w:r>
    </w:p>
    <w:p w:rsidR="00CB0F84" w:rsidRDefault="00CB0F84"/>
    <w:p w:rsidR="00CB0F84" w:rsidRDefault="00CB0F84">
      <w:pPr>
        <w:sectPr w:rsidR="00CB0F84">
          <w:footerReference w:type="even" r:id="rId35"/>
          <w:footerReference w:type="default" r:id="rId36"/>
          <w:pgSz w:w="11907" w:h="16840" w:code="9"/>
          <w:pgMar w:top="1440" w:right="3398" w:bottom="4075" w:left="1411" w:header="706" w:footer="4248" w:gutter="0"/>
          <w:cols w:space="720"/>
        </w:sectPr>
      </w:pPr>
    </w:p>
    <w:p w:rsidR="00CB0F84" w:rsidRDefault="00CB0F84">
      <w:pPr>
        <w:pStyle w:val="ChapterHeading"/>
      </w:pPr>
      <w:bookmarkStart w:id="61" w:name="WholeThing10"/>
      <w:bookmarkStart w:id="62" w:name="_Toc481579742"/>
      <w:bookmarkStart w:id="63" w:name="_Toc503577761"/>
      <w:r>
        <w:lastRenderedPageBreak/>
        <w:t>Chapter 4: Estimated Financial Statements and notes</w:t>
      </w:r>
      <w:bookmarkEnd w:id="62"/>
      <w:bookmarkEnd w:id="63"/>
    </w:p>
    <w:p w:rsidR="00CB0F84" w:rsidRDefault="00CB0F84">
      <w:pPr>
        <w:pStyle w:val="Heading1"/>
      </w:pPr>
      <w:bookmarkStart w:id="64" w:name="_Toc503577762"/>
      <w:r>
        <w:t>Introduction</w:t>
      </w:r>
      <w:bookmarkEnd w:id="64"/>
    </w:p>
    <w:p w:rsidR="00CB0F84" w:rsidRDefault="00CB0F84">
      <w:r>
        <w:t xml:space="preserve">The Estimated Financial Statements have been prepared in accordance with the provisions in the </w:t>
      </w:r>
      <w:r>
        <w:rPr>
          <w:i/>
        </w:rPr>
        <w:t>Financial Management Act 1994</w:t>
      </w:r>
      <w:r>
        <w:fldChar w:fldCharType="begin"/>
      </w:r>
      <w:r>
        <w:instrText xml:space="preserve"> XE "Financial management:Financial Management Act" </w:instrText>
      </w:r>
      <w:r>
        <w:fldChar w:fldCharType="end"/>
      </w:r>
      <w:r>
        <w:rPr>
          <w:b/>
        </w:rPr>
        <w:t xml:space="preserve"> </w:t>
      </w:r>
      <w:r>
        <w:t>(the Act). The Act requires that the Estimated Financial Statements be based on generally accepted accounting principles (GAAP) and that they be consistent with the current Financial Policy Objectives and Strategies Statement</w:t>
      </w:r>
      <w:r>
        <w:rPr>
          <w:b/>
        </w:rPr>
        <w:t xml:space="preserve"> </w:t>
      </w:r>
      <w:r>
        <w:t xml:space="preserve">(see Chapter 1, </w:t>
      </w:r>
      <w:r>
        <w:rPr>
          <w:i/>
        </w:rPr>
        <w:t>Financial Policy Objectives and Strategies</w:t>
      </w:r>
      <w:r>
        <w:t xml:space="preserve">). </w:t>
      </w:r>
    </w:p>
    <w:p w:rsidR="00CB0F84" w:rsidRDefault="00CB0F84">
      <w:r>
        <w:t>The purpose of the Estimated Financial Statements is to set out the forecast financial results for the Victorian budget sector. Because of the prospective nature of these statements it is important to note that they reflect a number of professional judgements about the most likely operating and financial conditions for the Victorian budget sector.</w:t>
      </w:r>
    </w:p>
    <w:p w:rsidR="00CB0F84" w:rsidRDefault="00CB0F84">
      <w:r>
        <w:t>The accompanying notes to the Estimated Financial Statements provide details of material economic and other assumptions used and the specific forecast assumptions underlying material items in the financial statements. Similarly, the Estimated Financial Statements are based on a number of economic and other assumptions, which are subject to uncertainties and are outside the control of the Government.</w:t>
      </w:r>
    </w:p>
    <w:p w:rsidR="00CB0F84" w:rsidRDefault="00CB0F84"/>
    <w:p w:rsidR="00CB0F84" w:rsidRDefault="00CB0F84">
      <w:pPr>
        <w:pStyle w:val="Tableheading"/>
        <w:outlineLvl w:val="0"/>
      </w:pPr>
      <w:r>
        <w:br w:type="page"/>
      </w:r>
      <w:r>
        <w:lastRenderedPageBreak/>
        <w:t>Estimated statement of financial performance</w:t>
      </w:r>
      <w:r>
        <w:fldChar w:fldCharType="begin"/>
      </w:r>
      <w:r>
        <w:instrText xml:space="preserve"> XE "Estimated financial statements:Estimated statement of financial performance" </w:instrText>
      </w:r>
      <w:r>
        <w:fldChar w:fldCharType="end"/>
      </w:r>
    </w:p>
    <w:p w:rsidR="00CB0F84" w:rsidRDefault="00CB0F84">
      <w:pPr>
        <w:pStyle w:val="million"/>
        <w:outlineLvl w:val="0"/>
        <w:rPr>
          <w:rFonts w:ascii="Times New Roman" w:hAnsi="Times New Roman"/>
          <w:i w:val="0"/>
          <w:noProof/>
          <w:sz w:val="20"/>
        </w:rPr>
      </w:pPr>
      <w:r>
        <w:t>For the year ending 30 June ($ million)</w:t>
      </w:r>
    </w:p>
    <w:tbl>
      <w:tblPr>
        <w:tblW w:w="0" w:type="auto"/>
        <w:tblLayout w:type="fixed"/>
        <w:tblCellMar>
          <w:left w:w="30" w:type="dxa"/>
          <w:right w:w="30" w:type="dxa"/>
        </w:tblCellMar>
        <w:tblLook w:val="0000" w:firstRow="0" w:lastRow="0" w:firstColumn="0" w:lastColumn="0" w:noHBand="0" w:noVBand="0"/>
      </w:tblPr>
      <w:tblGrid>
        <w:gridCol w:w="2582"/>
        <w:gridCol w:w="567"/>
        <w:gridCol w:w="794"/>
        <w:gridCol w:w="794"/>
        <w:gridCol w:w="794"/>
        <w:gridCol w:w="794"/>
        <w:gridCol w:w="794"/>
      </w:tblGrid>
      <w:tr w:rsidR="00CB0F84">
        <w:tblPrEx>
          <w:tblCellMar>
            <w:top w:w="0" w:type="dxa"/>
            <w:bottom w:w="0" w:type="dxa"/>
          </w:tblCellMar>
        </w:tblPrEx>
        <w:tc>
          <w:tcPr>
            <w:tcW w:w="2582" w:type="dxa"/>
            <w:tcBorders>
              <w:top w:val="single" w:sz="6" w:space="0" w:color="auto"/>
            </w:tcBorders>
          </w:tcPr>
          <w:p w:rsidR="00CB0F84" w:rsidRDefault="00CB0F84">
            <w:pPr>
              <w:pStyle w:val="Tabletextheading"/>
              <w:rPr>
                <w:snapToGrid w:val="0"/>
                <w:lang w:eastAsia="en-US"/>
              </w:rPr>
            </w:pPr>
          </w:p>
        </w:tc>
        <w:tc>
          <w:tcPr>
            <w:tcW w:w="567" w:type="dxa"/>
            <w:tcBorders>
              <w:top w:val="single" w:sz="6" w:space="0" w:color="auto"/>
            </w:tcBorders>
          </w:tcPr>
          <w:p w:rsidR="00CB0F84" w:rsidRDefault="00CB0F84">
            <w:pPr>
              <w:pStyle w:val="Tabletextheading"/>
              <w:rPr>
                <w:snapToGrid w:val="0"/>
                <w:lang w:eastAsia="en-US"/>
              </w:rPr>
            </w:pPr>
            <w:r>
              <w:rPr>
                <w:snapToGrid w:val="0"/>
                <w:lang w:eastAsia="en-US"/>
              </w:rPr>
              <w:t>Notes</w:t>
            </w:r>
          </w:p>
        </w:tc>
        <w:tc>
          <w:tcPr>
            <w:tcW w:w="793"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794"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794"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794"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794"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582" w:type="dxa"/>
            <w:tcBorders>
              <w:bottom w:val="single" w:sz="6" w:space="0" w:color="auto"/>
            </w:tcBorders>
          </w:tcPr>
          <w:p w:rsidR="00CB0F84" w:rsidRDefault="00CB0F84">
            <w:pPr>
              <w:pStyle w:val="Tabletextheading"/>
              <w:rPr>
                <w:snapToGrid w:val="0"/>
                <w:lang w:eastAsia="en-US"/>
              </w:rPr>
            </w:pPr>
          </w:p>
        </w:tc>
        <w:tc>
          <w:tcPr>
            <w:tcW w:w="567" w:type="dxa"/>
            <w:tcBorders>
              <w:bottom w:val="single" w:sz="6" w:space="0" w:color="auto"/>
            </w:tcBorders>
          </w:tcPr>
          <w:p w:rsidR="00CB0F84" w:rsidRDefault="00CB0F84">
            <w:pPr>
              <w:pStyle w:val="Tabletextheading"/>
              <w:rPr>
                <w:snapToGrid w:val="0"/>
                <w:lang w:eastAsia="en-US"/>
              </w:rPr>
            </w:pPr>
          </w:p>
        </w:tc>
        <w:tc>
          <w:tcPr>
            <w:tcW w:w="793"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794"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794"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794"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794"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582" w:type="dxa"/>
          </w:tcPr>
          <w:p w:rsidR="00CB0F84" w:rsidRDefault="00CB0F84">
            <w:pPr>
              <w:pStyle w:val="Tabletext"/>
              <w:rPr>
                <w:b/>
                <w:snapToGrid w:val="0"/>
                <w:lang w:eastAsia="en-US"/>
              </w:rPr>
            </w:pPr>
            <w:r>
              <w:rPr>
                <w:b/>
                <w:snapToGrid w:val="0"/>
                <w:lang w:eastAsia="en-US"/>
              </w:rPr>
              <w:t>Revenue from ordinary activities</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Taxation</w:t>
            </w:r>
          </w:p>
        </w:tc>
        <w:tc>
          <w:tcPr>
            <w:tcW w:w="567" w:type="dxa"/>
          </w:tcPr>
          <w:p w:rsidR="00CB0F84" w:rsidRDefault="00CB0F84">
            <w:pPr>
              <w:pStyle w:val="TableofFigures"/>
              <w:spacing w:before="20" w:after="20"/>
              <w:jc w:val="center"/>
              <w:rPr>
                <w:snapToGrid w:val="0"/>
                <w:lang w:eastAsia="en-US"/>
              </w:rPr>
            </w:pPr>
            <w:r>
              <w:rPr>
                <w:snapToGrid w:val="0"/>
                <w:lang w:eastAsia="en-US"/>
              </w:rPr>
              <w:t>2</w:t>
            </w:r>
          </w:p>
        </w:tc>
        <w:tc>
          <w:tcPr>
            <w:tcW w:w="793" w:type="dxa"/>
          </w:tcPr>
          <w:p w:rsidR="00CB0F84" w:rsidRDefault="00CB0F84">
            <w:pPr>
              <w:pStyle w:val="TableofFigures"/>
              <w:spacing w:before="20" w:after="20"/>
              <w:rPr>
                <w:snapToGrid w:val="0"/>
                <w:lang w:eastAsia="en-US"/>
              </w:rPr>
            </w:pPr>
            <w:r>
              <w:rPr>
                <w:snapToGrid w:val="0"/>
                <w:lang w:eastAsia="en-US"/>
              </w:rPr>
              <w:t>7 845.3</w:t>
            </w:r>
          </w:p>
        </w:tc>
        <w:tc>
          <w:tcPr>
            <w:tcW w:w="794" w:type="dxa"/>
          </w:tcPr>
          <w:p w:rsidR="00CB0F84" w:rsidRDefault="00CB0F84">
            <w:pPr>
              <w:pStyle w:val="TableofFigures"/>
              <w:spacing w:before="20" w:after="20"/>
              <w:rPr>
                <w:snapToGrid w:val="0"/>
                <w:lang w:eastAsia="en-US"/>
              </w:rPr>
            </w:pPr>
            <w:r>
              <w:rPr>
                <w:snapToGrid w:val="0"/>
                <w:lang w:eastAsia="en-US"/>
              </w:rPr>
              <w:t>8 121.2</w:t>
            </w:r>
          </w:p>
        </w:tc>
        <w:tc>
          <w:tcPr>
            <w:tcW w:w="794" w:type="dxa"/>
          </w:tcPr>
          <w:p w:rsidR="00CB0F84" w:rsidRDefault="00CB0F84">
            <w:pPr>
              <w:pStyle w:val="TableofFigures"/>
              <w:spacing w:before="20" w:after="20"/>
              <w:rPr>
                <w:snapToGrid w:val="0"/>
                <w:lang w:eastAsia="en-US"/>
              </w:rPr>
            </w:pPr>
            <w:r>
              <w:rPr>
                <w:snapToGrid w:val="0"/>
                <w:lang w:eastAsia="en-US"/>
              </w:rPr>
              <w:t>7 567.3</w:t>
            </w:r>
          </w:p>
        </w:tc>
        <w:tc>
          <w:tcPr>
            <w:tcW w:w="794" w:type="dxa"/>
          </w:tcPr>
          <w:p w:rsidR="00CB0F84" w:rsidRDefault="00CB0F84">
            <w:pPr>
              <w:pStyle w:val="TableofFigures"/>
              <w:spacing w:before="20" w:after="20"/>
              <w:rPr>
                <w:snapToGrid w:val="0"/>
                <w:lang w:eastAsia="en-US"/>
              </w:rPr>
            </w:pPr>
            <w:r>
              <w:rPr>
                <w:snapToGrid w:val="0"/>
                <w:lang w:eastAsia="en-US"/>
              </w:rPr>
              <w:t>7 855.9</w:t>
            </w:r>
          </w:p>
        </w:tc>
        <w:tc>
          <w:tcPr>
            <w:tcW w:w="794" w:type="dxa"/>
          </w:tcPr>
          <w:p w:rsidR="00CB0F84" w:rsidRDefault="00CB0F84">
            <w:pPr>
              <w:pStyle w:val="TableofFigures"/>
              <w:spacing w:before="20" w:after="20"/>
              <w:rPr>
                <w:snapToGrid w:val="0"/>
                <w:lang w:eastAsia="en-US"/>
              </w:rPr>
            </w:pPr>
            <w:r>
              <w:rPr>
                <w:snapToGrid w:val="0"/>
                <w:lang w:eastAsia="en-US"/>
              </w:rPr>
              <w:t>8 142.0</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 xml:space="preserve">Fines and regulatory fees  </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 xml:space="preserve"> 273.3</w:t>
            </w:r>
          </w:p>
        </w:tc>
        <w:tc>
          <w:tcPr>
            <w:tcW w:w="794" w:type="dxa"/>
          </w:tcPr>
          <w:p w:rsidR="00CB0F84" w:rsidRDefault="00CB0F84">
            <w:pPr>
              <w:pStyle w:val="TableofFigures"/>
              <w:spacing w:before="20" w:after="20"/>
              <w:rPr>
                <w:snapToGrid w:val="0"/>
                <w:lang w:eastAsia="en-US"/>
              </w:rPr>
            </w:pPr>
            <w:r>
              <w:rPr>
                <w:snapToGrid w:val="0"/>
                <w:lang w:eastAsia="en-US"/>
              </w:rPr>
              <w:t xml:space="preserve"> 354.6</w:t>
            </w:r>
          </w:p>
        </w:tc>
        <w:tc>
          <w:tcPr>
            <w:tcW w:w="794" w:type="dxa"/>
          </w:tcPr>
          <w:p w:rsidR="00CB0F84" w:rsidRDefault="00CB0F84">
            <w:pPr>
              <w:pStyle w:val="TableofFigures"/>
              <w:spacing w:before="20" w:after="20"/>
              <w:rPr>
                <w:snapToGrid w:val="0"/>
                <w:lang w:eastAsia="en-US"/>
              </w:rPr>
            </w:pPr>
            <w:r>
              <w:rPr>
                <w:snapToGrid w:val="0"/>
                <w:lang w:eastAsia="en-US"/>
              </w:rPr>
              <w:t xml:space="preserve"> 316.7</w:t>
            </w:r>
          </w:p>
        </w:tc>
        <w:tc>
          <w:tcPr>
            <w:tcW w:w="794" w:type="dxa"/>
          </w:tcPr>
          <w:p w:rsidR="00CB0F84" w:rsidRDefault="00CB0F84">
            <w:pPr>
              <w:pStyle w:val="TableofFigures"/>
              <w:spacing w:before="20" w:after="20"/>
              <w:rPr>
                <w:snapToGrid w:val="0"/>
                <w:lang w:eastAsia="en-US"/>
              </w:rPr>
            </w:pPr>
            <w:r>
              <w:rPr>
                <w:snapToGrid w:val="0"/>
                <w:lang w:eastAsia="en-US"/>
              </w:rPr>
              <w:t xml:space="preserve"> 332.5</w:t>
            </w:r>
          </w:p>
        </w:tc>
        <w:tc>
          <w:tcPr>
            <w:tcW w:w="794" w:type="dxa"/>
          </w:tcPr>
          <w:p w:rsidR="00CB0F84" w:rsidRDefault="00CB0F84">
            <w:pPr>
              <w:pStyle w:val="TableofFigures"/>
              <w:spacing w:before="20" w:after="20"/>
              <w:rPr>
                <w:snapToGrid w:val="0"/>
                <w:lang w:eastAsia="en-US"/>
              </w:rPr>
            </w:pPr>
            <w:r>
              <w:rPr>
                <w:snapToGrid w:val="0"/>
                <w:lang w:eastAsia="en-US"/>
              </w:rPr>
              <w:t xml:space="preserve"> 313.0</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Public authority revenue</w:t>
            </w:r>
          </w:p>
        </w:tc>
        <w:tc>
          <w:tcPr>
            <w:tcW w:w="567" w:type="dxa"/>
          </w:tcPr>
          <w:p w:rsidR="00CB0F84" w:rsidRDefault="00CB0F84">
            <w:pPr>
              <w:pStyle w:val="TableofFigures"/>
              <w:spacing w:before="20" w:after="20"/>
              <w:jc w:val="center"/>
              <w:rPr>
                <w:snapToGrid w:val="0"/>
                <w:lang w:eastAsia="en-US"/>
              </w:rPr>
            </w:pPr>
            <w:r>
              <w:rPr>
                <w:snapToGrid w:val="0"/>
                <w:lang w:eastAsia="en-US"/>
              </w:rPr>
              <w:t>3</w:t>
            </w:r>
          </w:p>
        </w:tc>
        <w:tc>
          <w:tcPr>
            <w:tcW w:w="793" w:type="dxa"/>
          </w:tcPr>
          <w:p w:rsidR="00CB0F84" w:rsidRDefault="00CB0F84">
            <w:pPr>
              <w:pStyle w:val="TableofFigures"/>
              <w:spacing w:before="20" w:after="20"/>
              <w:rPr>
                <w:snapToGrid w:val="0"/>
                <w:lang w:eastAsia="en-US"/>
              </w:rPr>
            </w:pPr>
            <w:r>
              <w:rPr>
                <w:snapToGrid w:val="0"/>
                <w:lang w:eastAsia="en-US"/>
              </w:rPr>
              <w:t xml:space="preserve"> 947.7</w:t>
            </w:r>
          </w:p>
        </w:tc>
        <w:tc>
          <w:tcPr>
            <w:tcW w:w="794" w:type="dxa"/>
          </w:tcPr>
          <w:p w:rsidR="00CB0F84" w:rsidRDefault="00CB0F84">
            <w:pPr>
              <w:pStyle w:val="TableofFigures"/>
              <w:spacing w:before="20" w:after="20"/>
              <w:rPr>
                <w:snapToGrid w:val="0"/>
                <w:lang w:eastAsia="en-US"/>
              </w:rPr>
            </w:pPr>
            <w:r>
              <w:rPr>
                <w:snapToGrid w:val="0"/>
                <w:lang w:eastAsia="en-US"/>
              </w:rPr>
              <w:t>1 029.4</w:t>
            </w:r>
          </w:p>
        </w:tc>
        <w:tc>
          <w:tcPr>
            <w:tcW w:w="794" w:type="dxa"/>
          </w:tcPr>
          <w:p w:rsidR="00CB0F84" w:rsidRDefault="00CB0F84">
            <w:pPr>
              <w:pStyle w:val="TableofFigures"/>
              <w:spacing w:before="20" w:after="20"/>
              <w:rPr>
                <w:snapToGrid w:val="0"/>
                <w:lang w:eastAsia="en-US"/>
              </w:rPr>
            </w:pPr>
            <w:r>
              <w:rPr>
                <w:snapToGrid w:val="0"/>
                <w:lang w:eastAsia="en-US"/>
              </w:rPr>
              <w:t xml:space="preserve"> 687.2</w:t>
            </w:r>
          </w:p>
        </w:tc>
        <w:tc>
          <w:tcPr>
            <w:tcW w:w="794" w:type="dxa"/>
          </w:tcPr>
          <w:p w:rsidR="00CB0F84" w:rsidRDefault="00CB0F84">
            <w:pPr>
              <w:pStyle w:val="TableofFigures"/>
              <w:spacing w:before="20" w:after="20"/>
              <w:rPr>
                <w:snapToGrid w:val="0"/>
                <w:lang w:eastAsia="en-US"/>
              </w:rPr>
            </w:pPr>
            <w:r>
              <w:rPr>
                <w:snapToGrid w:val="0"/>
                <w:lang w:eastAsia="en-US"/>
              </w:rPr>
              <w:t xml:space="preserve"> 619.8</w:t>
            </w:r>
          </w:p>
        </w:tc>
        <w:tc>
          <w:tcPr>
            <w:tcW w:w="794" w:type="dxa"/>
          </w:tcPr>
          <w:p w:rsidR="00CB0F84" w:rsidRDefault="00CB0F84">
            <w:pPr>
              <w:pStyle w:val="TableofFigures"/>
              <w:spacing w:before="20" w:after="20"/>
              <w:rPr>
                <w:snapToGrid w:val="0"/>
                <w:lang w:eastAsia="en-US"/>
              </w:rPr>
            </w:pPr>
            <w:r>
              <w:rPr>
                <w:snapToGrid w:val="0"/>
                <w:lang w:eastAsia="en-US"/>
              </w:rPr>
              <w:t xml:space="preserve"> 500.1</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Grants</w:t>
            </w:r>
          </w:p>
        </w:tc>
        <w:tc>
          <w:tcPr>
            <w:tcW w:w="567" w:type="dxa"/>
          </w:tcPr>
          <w:p w:rsidR="00CB0F84" w:rsidRDefault="00CB0F84">
            <w:pPr>
              <w:pStyle w:val="TableofFigures"/>
              <w:spacing w:before="20" w:after="20"/>
              <w:jc w:val="center"/>
              <w:rPr>
                <w:snapToGrid w:val="0"/>
                <w:lang w:eastAsia="en-US"/>
              </w:rPr>
            </w:pPr>
            <w:r>
              <w:rPr>
                <w:snapToGrid w:val="0"/>
                <w:lang w:eastAsia="en-US"/>
              </w:rPr>
              <w:t>4</w:t>
            </w:r>
          </w:p>
        </w:tc>
        <w:tc>
          <w:tcPr>
            <w:tcW w:w="793" w:type="dxa"/>
          </w:tcPr>
          <w:p w:rsidR="00CB0F84" w:rsidRDefault="00CB0F84">
            <w:pPr>
              <w:pStyle w:val="TableofFigures"/>
              <w:spacing w:before="20" w:after="20"/>
              <w:rPr>
                <w:snapToGrid w:val="0"/>
                <w:lang w:eastAsia="en-US"/>
              </w:rPr>
            </w:pPr>
            <w:r>
              <w:rPr>
                <w:snapToGrid w:val="0"/>
                <w:lang w:eastAsia="en-US"/>
              </w:rPr>
              <w:t>10 198.1</w:t>
            </w:r>
          </w:p>
        </w:tc>
        <w:tc>
          <w:tcPr>
            <w:tcW w:w="794" w:type="dxa"/>
          </w:tcPr>
          <w:p w:rsidR="00CB0F84" w:rsidRDefault="00CB0F84">
            <w:pPr>
              <w:pStyle w:val="TableofFigures"/>
              <w:spacing w:before="20" w:after="20"/>
              <w:rPr>
                <w:snapToGrid w:val="0"/>
                <w:lang w:eastAsia="en-US"/>
              </w:rPr>
            </w:pPr>
            <w:r>
              <w:rPr>
                <w:snapToGrid w:val="0"/>
                <w:lang w:eastAsia="en-US"/>
              </w:rPr>
              <w:t>10 250.7</w:t>
            </w:r>
          </w:p>
        </w:tc>
        <w:tc>
          <w:tcPr>
            <w:tcW w:w="794" w:type="dxa"/>
          </w:tcPr>
          <w:p w:rsidR="00CB0F84" w:rsidRDefault="00CB0F84">
            <w:pPr>
              <w:pStyle w:val="TableofFigures"/>
              <w:spacing w:before="20" w:after="20"/>
              <w:rPr>
                <w:snapToGrid w:val="0"/>
                <w:lang w:eastAsia="en-US"/>
              </w:rPr>
            </w:pPr>
            <w:r>
              <w:rPr>
                <w:snapToGrid w:val="0"/>
                <w:lang w:eastAsia="en-US"/>
              </w:rPr>
              <w:t>11 287.0</w:t>
            </w:r>
          </w:p>
        </w:tc>
        <w:tc>
          <w:tcPr>
            <w:tcW w:w="794" w:type="dxa"/>
          </w:tcPr>
          <w:p w:rsidR="00CB0F84" w:rsidRDefault="00CB0F84">
            <w:pPr>
              <w:pStyle w:val="TableofFigures"/>
              <w:spacing w:before="20" w:after="20"/>
              <w:rPr>
                <w:snapToGrid w:val="0"/>
                <w:lang w:eastAsia="en-US"/>
              </w:rPr>
            </w:pPr>
            <w:r>
              <w:rPr>
                <w:snapToGrid w:val="0"/>
                <w:lang w:eastAsia="en-US"/>
              </w:rPr>
              <w:t>11 555.0</w:t>
            </w:r>
          </w:p>
        </w:tc>
        <w:tc>
          <w:tcPr>
            <w:tcW w:w="794" w:type="dxa"/>
          </w:tcPr>
          <w:p w:rsidR="00CB0F84" w:rsidRDefault="00CB0F84">
            <w:pPr>
              <w:pStyle w:val="TableofFigures"/>
              <w:spacing w:before="20" w:after="20"/>
              <w:rPr>
                <w:snapToGrid w:val="0"/>
                <w:lang w:eastAsia="en-US"/>
              </w:rPr>
            </w:pPr>
            <w:r>
              <w:rPr>
                <w:snapToGrid w:val="0"/>
                <w:lang w:eastAsia="en-US"/>
              </w:rPr>
              <w:t>11 856.2</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Sale of goods and services</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1 939.8</w:t>
            </w:r>
          </w:p>
        </w:tc>
        <w:tc>
          <w:tcPr>
            <w:tcW w:w="794" w:type="dxa"/>
          </w:tcPr>
          <w:p w:rsidR="00CB0F84" w:rsidRDefault="00CB0F84">
            <w:pPr>
              <w:pStyle w:val="TableofFigures"/>
              <w:spacing w:before="20" w:after="20"/>
              <w:rPr>
                <w:snapToGrid w:val="0"/>
                <w:lang w:eastAsia="en-US"/>
              </w:rPr>
            </w:pPr>
            <w:r>
              <w:rPr>
                <w:snapToGrid w:val="0"/>
                <w:lang w:eastAsia="en-US"/>
              </w:rPr>
              <w:t>1 992.4</w:t>
            </w:r>
          </w:p>
        </w:tc>
        <w:tc>
          <w:tcPr>
            <w:tcW w:w="794" w:type="dxa"/>
          </w:tcPr>
          <w:p w:rsidR="00CB0F84" w:rsidRDefault="00CB0F84">
            <w:pPr>
              <w:pStyle w:val="TableofFigures"/>
              <w:spacing w:before="20" w:after="20"/>
              <w:rPr>
                <w:snapToGrid w:val="0"/>
                <w:lang w:eastAsia="en-US"/>
              </w:rPr>
            </w:pPr>
            <w:r>
              <w:rPr>
                <w:snapToGrid w:val="0"/>
                <w:lang w:eastAsia="en-US"/>
              </w:rPr>
              <w:t>2 021.8</w:t>
            </w:r>
          </w:p>
        </w:tc>
        <w:tc>
          <w:tcPr>
            <w:tcW w:w="794" w:type="dxa"/>
          </w:tcPr>
          <w:p w:rsidR="00CB0F84" w:rsidRDefault="00CB0F84">
            <w:pPr>
              <w:pStyle w:val="TableofFigures"/>
              <w:spacing w:before="20" w:after="20"/>
              <w:rPr>
                <w:snapToGrid w:val="0"/>
                <w:lang w:eastAsia="en-US"/>
              </w:rPr>
            </w:pPr>
            <w:r>
              <w:rPr>
                <w:snapToGrid w:val="0"/>
                <w:lang w:eastAsia="en-US"/>
              </w:rPr>
              <w:t>2 042.8</w:t>
            </w:r>
          </w:p>
        </w:tc>
        <w:tc>
          <w:tcPr>
            <w:tcW w:w="794" w:type="dxa"/>
          </w:tcPr>
          <w:p w:rsidR="00CB0F84" w:rsidRDefault="00CB0F84">
            <w:pPr>
              <w:pStyle w:val="TableofFigures"/>
              <w:spacing w:before="20" w:after="20"/>
              <w:rPr>
                <w:snapToGrid w:val="0"/>
                <w:lang w:eastAsia="en-US"/>
              </w:rPr>
            </w:pPr>
            <w:r>
              <w:rPr>
                <w:snapToGrid w:val="0"/>
                <w:lang w:eastAsia="en-US"/>
              </w:rPr>
              <w:t>2 059.7</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Gains/(losses) on the disposal of physical assets</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 xml:space="preserve"> 29.6</w:t>
            </w:r>
          </w:p>
        </w:tc>
        <w:tc>
          <w:tcPr>
            <w:tcW w:w="794" w:type="dxa"/>
          </w:tcPr>
          <w:p w:rsidR="00CB0F84" w:rsidRDefault="00CB0F84">
            <w:pPr>
              <w:pStyle w:val="TableofFigures"/>
              <w:spacing w:before="20" w:after="20"/>
              <w:rPr>
                <w:snapToGrid w:val="0"/>
                <w:lang w:eastAsia="en-US"/>
              </w:rPr>
            </w:pPr>
            <w:r>
              <w:rPr>
                <w:snapToGrid w:val="0"/>
                <w:lang w:eastAsia="en-US"/>
              </w:rPr>
              <w:t xml:space="preserve"> 29.6</w:t>
            </w:r>
          </w:p>
        </w:tc>
        <w:tc>
          <w:tcPr>
            <w:tcW w:w="794" w:type="dxa"/>
          </w:tcPr>
          <w:p w:rsidR="00CB0F84" w:rsidRDefault="00CB0F84">
            <w:pPr>
              <w:pStyle w:val="TableofFigures"/>
              <w:spacing w:before="20" w:after="20"/>
              <w:rPr>
                <w:snapToGrid w:val="0"/>
                <w:lang w:eastAsia="en-US"/>
              </w:rPr>
            </w:pPr>
            <w:r>
              <w:rPr>
                <w:snapToGrid w:val="0"/>
                <w:lang w:eastAsia="en-US"/>
              </w:rPr>
              <w:t xml:space="preserve"> 12.8</w:t>
            </w:r>
          </w:p>
        </w:tc>
        <w:tc>
          <w:tcPr>
            <w:tcW w:w="794" w:type="dxa"/>
          </w:tcPr>
          <w:p w:rsidR="00CB0F84" w:rsidRDefault="00CB0F84">
            <w:pPr>
              <w:pStyle w:val="TableofFigures"/>
              <w:spacing w:before="20" w:after="20"/>
              <w:rPr>
                <w:snapToGrid w:val="0"/>
                <w:lang w:eastAsia="en-US"/>
              </w:rPr>
            </w:pPr>
            <w:r>
              <w:rPr>
                <w:snapToGrid w:val="0"/>
                <w:lang w:eastAsia="en-US"/>
              </w:rPr>
              <w:t xml:space="preserve"> 7.3</w:t>
            </w:r>
          </w:p>
        </w:tc>
        <w:tc>
          <w:tcPr>
            <w:tcW w:w="794" w:type="dxa"/>
          </w:tcPr>
          <w:p w:rsidR="00CB0F84" w:rsidRDefault="00CB0F84">
            <w:pPr>
              <w:pStyle w:val="TableofFigures"/>
              <w:spacing w:before="20" w:after="20"/>
              <w:rPr>
                <w:snapToGrid w:val="0"/>
                <w:lang w:eastAsia="en-US"/>
              </w:rPr>
            </w:pPr>
            <w:r>
              <w:rPr>
                <w:snapToGrid w:val="0"/>
                <w:lang w:eastAsia="en-US"/>
              </w:rPr>
              <w:t xml:space="preserve"> 0.5</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Inter sector capital asset charge</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 xml:space="preserve"> 477.0</w:t>
            </w:r>
          </w:p>
        </w:tc>
        <w:tc>
          <w:tcPr>
            <w:tcW w:w="794" w:type="dxa"/>
          </w:tcPr>
          <w:p w:rsidR="00CB0F84" w:rsidRDefault="00CB0F84">
            <w:pPr>
              <w:pStyle w:val="TableofFigures"/>
              <w:spacing w:before="20" w:after="20"/>
              <w:rPr>
                <w:snapToGrid w:val="0"/>
                <w:lang w:eastAsia="en-US"/>
              </w:rPr>
            </w:pPr>
            <w:r>
              <w:rPr>
                <w:snapToGrid w:val="0"/>
                <w:lang w:eastAsia="en-US"/>
              </w:rPr>
              <w:t xml:space="preserve"> 477.0</w:t>
            </w:r>
          </w:p>
        </w:tc>
        <w:tc>
          <w:tcPr>
            <w:tcW w:w="794" w:type="dxa"/>
          </w:tcPr>
          <w:p w:rsidR="00CB0F84" w:rsidRDefault="00CB0F84">
            <w:pPr>
              <w:pStyle w:val="TableofFigures"/>
              <w:spacing w:before="20" w:after="20"/>
              <w:rPr>
                <w:snapToGrid w:val="0"/>
                <w:lang w:eastAsia="en-US"/>
              </w:rPr>
            </w:pPr>
            <w:r>
              <w:rPr>
                <w:snapToGrid w:val="0"/>
                <w:lang w:eastAsia="en-US"/>
              </w:rPr>
              <w:t xml:space="preserve"> 489.0</w:t>
            </w:r>
          </w:p>
        </w:tc>
        <w:tc>
          <w:tcPr>
            <w:tcW w:w="794" w:type="dxa"/>
          </w:tcPr>
          <w:p w:rsidR="00CB0F84" w:rsidRDefault="00CB0F84">
            <w:pPr>
              <w:pStyle w:val="TableofFigures"/>
              <w:spacing w:before="20" w:after="20"/>
              <w:rPr>
                <w:snapToGrid w:val="0"/>
                <w:lang w:eastAsia="en-US"/>
              </w:rPr>
            </w:pPr>
            <w:r>
              <w:rPr>
                <w:snapToGrid w:val="0"/>
                <w:lang w:eastAsia="en-US"/>
              </w:rPr>
              <w:t xml:space="preserve"> 501.0</w:t>
            </w:r>
          </w:p>
        </w:tc>
        <w:tc>
          <w:tcPr>
            <w:tcW w:w="794" w:type="dxa"/>
          </w:tcPr>
          <w:p w:rsidR="00CB0F84" w:rsidRDefault="00CB0F84">
            <w:pPr>
              <w:pStyle w:val="TableofFigures"/>
              <w:spacing w:before="20" w:after="20"/>
              <w:rPr>
                <w:snapToGrid w:val="0"/>
                <w:lang w:eastAsia="en-US"/>
              </w:rPr>
            </w:pPr>
            <w:r>
              <w:rPr>
                <w:snapToGrid w:val="0"/>
                <w:lang w:eastAsia="en-US"/>
              </w:rPr>
              <w:t xml:space="preserve"> 514.0</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Other revenue</w:t>
            </w:r>
          </w:p>
        </w:tc>
        <w:tc>
          <w:tcPr>
            <w:tcW w:w="567" w:type="dxa"/>
          </w:tcPr>
          <w:p w:rsidR="00CB0F84" w:rsidRDefault="00CB0F84">
            <w:pPr>
              <w:pStyle w:val="TableofFigures"/>
              <w:spacing w:before="20" w:after="20"/>
              <w:jc w:val="center"/>
              <w:rPr>
                <w:snapToGrid w:val="0"/>
                <w:lang w:eastAsia="en-US"/>
              </w:rPr>
            </w:pPr>
            <w:r>
              <w:rPr>
                <w:snapToGrid w:val="0"/>
                <w:lang w:eastAsia="en-US"/>
              </w:rPr>
              <w:t>5</w:t>
            </w:r>
          </w:p>
        </w:tc>
        <w:tc>
          <w:tcPr>
            <w:tcW w:w="793" w:type="dxa"/>
          </w:tcPr>
          <w:p w:rsidR="00CB0F84" w:rsidRDefault="00CB0F84">
            <w:pPr>
              <w:pStyle w:val="TableofFigures"/>
              <w:spacing w:before="20" w:after="20"/>
              <w:rPr>
                <w:snapToGrid w:val="0"/>
                <w:lang w:eastAsia="en-US"/>
              </w:rPr>
            </w:pPr>
            <w:r>
              <w:rPr>
                <w:snapToGrid w:val="0"/>
                <w:lang w:eastAsia="en-US"/>
              </w:rPr>
              <w:t xml:space="preserve"> 469.2</w:t>
            </w:r>
          </w:p>
        </w:tc>
        <w:tc>
          <w:tcPr>
            <w:tcW w:w="794" w:type="dxa"/>
          </w:tcPr>
          <w:p w:rsidR="00CB0F84" w:rsidRDefault="00CB0F84">
            <w:pPr>
              <w:pStyle w:val="TableofFigures"/>
              <w:spacing w:before="20" w:after="20"/>
              <w:rPr>
                <w:snapToGrid w:val="0"/>
                <w:lang w:eastAsia="en-US"/>
              </w:rPr>
            </w:pPr>
            <w:r>
              <w:rPr>
                <w:snapToGrid w:val="0"/>
                <w:lang w:eastAsia="en-US"/>
              </w:rPr>
              <w:t xml:space="preserve"> 539.1</w:t>
            </w:r>
          </w:p>
        </w:tc>
        <w:tc>
          <w:tcPr>
            <w:tcW w:w="794" w:type="dxa"/>
          </w:tcPr>
          <w:p w:rsidR="00CB0F84" w:rsidRDefault="00CB0F84">
            <w:pPr>
              <w:pStyle w:val="TableofFigures"/>
              <w:spacing w:before="20" w:after="20"/>
              <w:rPr>
                <w:snapToGrid w:val="0"/>
                <w:lang w:eastAsia="en-US"/>
              </w:rPr>
            </w:pPr>
            <w:r>
              <w:rPr>
                <w:snapToGrid w:val="0"/>
                <w:lang w:eastAsia="en-US"/>
              </w:rPr>
              <w:t xml:space="preserve"> 564.1</w:t>
            </w:r>
          </w:p>
        </w:tc>
        <w:tc>
          <w:tcPr>
            <w:tcW w:w="794" w:type="dxa"/>
          </w:tcPr>
          <w:p w:rsidR="00CB0F84" w:rsidRDefault="00CB0F84">
            <w:pPr>
              <w:pStyle w:val="TableofFigures"/>
              <w:spacing w:before="20" w:after="20"/>
              <w:rPr>
                <w:snapToGrid w:val="0"/>
                <w:lang w:eastAsia="en-US"/>
              </w:rPr>
            </w:pPr>
            <w:r>
              <w:rPr>
                <w:snapToGrid w:val="0"/>
                <w:lang w:eastAsia="en-US"/>
              </w:rPr>
              <w:t xml:space="preserve"> 615.8</w:t>
            </w:r>
          </w:p>
        </w:tc>
        <w:tc>
          <w:tcPr>
            <w:tcW w:w="794" w:type="dxa"/>
          </w:tcPr>
          <w:p w:rsidR="00CB0F84" w:rsidRDefault="00CB0F84">
            <w:pPr>
              <w:pStyle w:val="TableofFigures"/>
              <w:spacing w:before="20" w:after="20"/>
              <w:rPr>
                <w:snapToGrid w:val="0"/>
                <w:lang w:eastAsia="en-US"/>
              </w:rPr>
            </w:pPr>
            <w:r>
              <w:rPr>
                <w:snapToGrid w:val="0"/>
                <w:lang w:eastAsia="en-US"/>
              </w:rPr>
              <w:t xml:space="preserve"> 605.1</w:t>
            </w:r>
          </w:p>
        </w:tc>
      </w:tr>
      <w:tr w:rsidR="00CB0F84">
        <w:tblPrEx>
          <w:tblCellMar>
            <w:top w:w="0" w:type="dxa"/>
            <w:bottom w:w="0" w:type="dxa"/>
          </w:tblCellMar>
        </w:tblPrEx>
        <w:tc>
          <w:tcPr>
            <w:tcW w:w="2582" w:type="dxa"/>
            <w:tcBorders>
              <w:top w:val="single" w:sz="6" w:space="0" w:color="auto"/>
            </w:tcBorders>
          </w:tcPr>
          <w:p w:rsidR="00CB0F84" w:rsidRDefault="00CB0F84">
            <w:pPr>
              <w:pStyle w:val="Tabletext"/>
              <w:rPr>
                <w:b/>
                <w:snapToGrid w:val="0"/>
                <w:lang w:eastAsia="en-US"/>
              </w:rPr>
            </w:pPr>
            <w:r>
              <w:rPr>
                <w:b/>
                <w:snapToGrid w:val="0"/>
                <w:lang w:eastAsia="en-US"/>
              </w:rPr>
              <w:t>Total revenue</w:t>
            </w:r>
          </w:p>
        </w:tc>
        <w:tc>
          <w:tcPr>
            <w:tcW w:w="567" w:type="dxa"/>
            <w:tcBorders>
              <w:top w:val="single" w:sz="6" w:space="0" w:color="auto"/>
            </w:tcBorders>
          </w:tcPr>
          <w:p w:rsidR="00CB0F84" w:rsidRDefault="00CB0F84">
            <w:pPr>
              <w:pStyle w:val="TableofFigures"/>
              <w:spacing w:before="20" w:after="20"/>
              <w:jc w:val="center"/>
              <w:rPr>
                <w:snapToGrid w:val="0"/>
                <w:lang w:eastAsia="en-US"/>
              </w:rPr>
            </w:pPr>
          </w:p>
        </w:tc>
        <w:tc>
          <w:tcPr>
            <w:tcW w:w="793"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22 180.0</w:t>
            </w:r>
          </w:p>
        </w:tc>
        <w:tc>
          <w:tcPr>
            <w:tcW w:w="794"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22 794.0</w:t>
            </w:r>
          </w:p>
        </w:tc>
        <w:tc>
          <w:tcPr>
            <w:tcW w:w="794"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22 945.9</w:t>
            </w:r>
          </w:p>
        </w:tc>
        <w:tc>
          <w:tcPr>
            <w:tcW w:w="794"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23 530.1</w:t>
            </w:r>
          </w:p>
        </w:tc>
        <w:tc>
          <w:tcPr>
            <w:tcW w:w="794" w:type="dxa"/>
            <w:tcBorders>
              <w:top w:val="single" w:sz="6" w:space="0" w:color="auto"/>
            </w:tcBorders>
          </w:tcPr>
          <w:p w:rsidR="00CB0F84" w:rsidRDefault="00CB0F84">
            <w:pPr>
              <w:pStyle w:val="TableofFigures"/>
              <w:spacing w:before="20" w:after="20"/>
              <w:rPr>
                <w:b/>
                <w:snapToGrid w:val="0"/>
                <w:lang w:eastAsia="en-US"/>
              </w:rPr>
            </w:pPr>
            <w:r>
              <w:rPr>
                <w:b/>
                <w:snapToGrid w:val="0"/>
                <w:lang w:eastAsia="en-US"/>
              </w:rPr>
              <w:t>23 990.7</w:t>
            </w:r>
          </w:p>
        </w:tc>
      </w:tr>
      <w:tr w:rsidR="00CB0F84">
        <w:tblPrEx>
          <w:tblCellMar>
            <w:top w:w="0" w:type="dxa"/>
            <w:bottom w:w="0" w:type="dxa"/>
          </w:tblCellMar>
        </w:tblPrEx>
        <w:tc>
          <w:tcPr>
            <w:tcW w:w="2582" w:type="dxa"/>
          </w:tcPr>
          <w:p w:rsidR="00CB0F84" w:rsidRDefault="00CB0F84">
            <w:pPr>
              <w:pStyle w:val="Tabletext"/>
              <w:rPr>
                <w:b/>
                <w:snapToGrid w:val="0"/>
                <w:lang w:eastAsia="en-US"/>
              </w:rPr>
            </w:pPr>
            <w:r>
              <w:rPr>
                <w:b/>
                <w:snapToGrid w:val="0"/>
                <w:lang w:eastAsia="en-US"/>
              </w:rPr>
              <w:t>Expenses from ordinary activities</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c>
          <w:tcPr>
            <w:tcW w:w="794" w:type="dxa"/>
          </w:tcPr>
          <w:p w:rsidR="00CB0F84" w:rsidRDefault="00CB0F84">
            <w:pPr>
              <w:pStyle w:val="TableofFigures"/>
              <w:spacing w:before="20" w:after="20"/>
              <w:rPr>
                <w:snapToGrid w:val="0"/>
                <w:lang w:eastAsia="en-US"/>
              </w:rPr>
            </w:pP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Employee entitlements</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7 721.3</w:t>
            </w:r>
          </w:p>
        </w:tc>
        <w:tc>
          <w:tcPr>
            <w:tcW w:w="794" w:type="dxa"/>
          </w:tcPr>
          <w:p w:rsidR="00CB0F84" w:rsidRDefault="00CB0F84">
            <w:pPr>
              <w:pStyle w:val="TableofFigures"/>
              <w:spacing w:before="20" w:after="20"/>
              <w:rPr>
                <w:snapToGrid w:val="0"/>
                <w:lang w:eastAsia="en-US"/>
              </w:rPr>
            </w:pPr>
            <w:r>
              <w:rPr>
                <w:snapToGrid w:val="0"/>
                <w:lang w:eastAsia="en-US"/>
              </w:rPr>
              <w:t>7 682.5</w:t>
            </w:r>
          </w:p>
        </w:tc>
        <w:tc>
          <w:tcPr>
            <w:tcW w:w="794" w:type="dxa"/>
          </w:tcPr>
          <w:p w:rsidR="00CB0F84" w:rsidRDefault="00CB0F84">
            <w:pPr>
              <w:pStyle w:val="TableofFigures"/>
              <w:spacing w:before="20" w:after="20"/>
              <w:rPr>
                <w:snapToGrid w:val="0"/>
                <w:lang w:eastAsia="en-US"/>
              </w:rPr>
            </w:pPr>
            <w:r>
              <w:rPr>
                <w:snapToGrid w:val="0"/>
                <w:lang w:eastAsia="en-US"/>
              </w:rPr>
              <w:t>8 151.6</w:t>
            </w:r>
          </w:p>
        </w:tc>
        <w:tc>
          <w:tcPr>
            <w:tcW w:w="794" w:type="dxa"/>
          </w:tcPr>
          <w:p w:rsidR="00CB0F84" w:rsidRDefault="00CB0F84">
            <w:pPr>
              <w:pStyle w:val="TableofFigures"/>
              <w:spacing w:before="20" w:after="20"/>
              <w:rPr>
                <w:snapToGrid w:val="0"/>
                <w:lang w:eastAsia="en-US"/>
              </w:rPr>
            </w:pPr>
            <w:r>
              <w:rPr>
                <w:snapToGrid w:val="0"/>
                <w:lang w:eastAsia="en-US"/>
              </w:rPr>
              <w:t>8 474.5</w:t>
            </w:r>
          </w:p>
        </w:tc>
        <w:tc>
          <w:tcPr>
            <w:tcW w:w="794" w:type="dxa"/>
          </w:tcPr>
          <w:p w:rsidR="00CB0F84" w:rsidRDefault="00CB0F84">
            <w:pPr>
              <w:pStyle w:val="TableofFigures"/>
              <w:spacing w:before="20" w:after="20"/>
              <w:rPr>
                <w:snapToGrid w:val="0"/>
                <w:lang w:eastAsia="en-US"/>
              </w:rPr>
            </w:pPr>
            <w:r>
              <w:rPr>
                <w:snapToGrid w:val="0"/>
                <w:lang w:eastAsia="en-US"/>
              </w:rPr>
              <w:t>8 772.8</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Superannuation</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1 380.3</w:t>
            </w:r>
          </w:p>
        </w:tc>
        <w:tc>
          <w:tcPr>
            <w:tcW w:w="794" w:type="dxa"/>
          </w:tcPr>
          <w:p w:rsidR="00CB0F84" w:rsidRDefault="00CB0F84">
            <w:pPr>
              <w:pStyle w:val="TableofFigures"/>
              <w:spacing w:before="20" w:after="20"/>
              <w:rPr>
                <w:snapToGrid w:val="0"/>
                <w:lang w:eastAsia="en-US"/>
              </w:rPr>
            </w:pPr>
            <w:r>
              <w:rPr>
                <w:snapToGrid w:val="0"/>
                <w:lang w:eastAsia="en-US"/>
              </w:rPr>
              <w:t>1 513.7</w:t>
            </w:r>
          </w:p>
        </w:tc>
        <w:tc>
          <w:tcPr>
            <w:tcW w:w="794" w:type="dxa"/>
          </w:tcPr>
          <w:p w:rsidR="00CB0F84" w:rsidRDefault="00CB0F84">
            <w:pPr>
              <w:pStyle w:val="TableofFigures"/>
              <w:spacing w:before="20" w:after="20"/>
              <w:rPr>
                <w:snapToGrid w:val="0"/>
                <w:lang w:eastAsia="en-US"/>
              </w:rPr>
            </w:pPr>
            <w:r>
              <w:rPr>
                <w:snapToGrid w:val="0"/>
                <w:lang w:eastAsia="en-US"/>
              </w:rPr>
              <w:t>1 534.8</w:t>
            </w:r>
          </w:p>
        </w:tc>
        <w:tc>
          <w:tcPr>
            <w:tcW w:w="794" w:type="dxa"/>
          </w:tcPr>
          <w:p w:rsidR="00CB0F84" w:rsidRDefault="00CB0F84">
            <w:pPr>
              <w:pStyle w:val="TableofFigures"/>
              <w:spacing w:before="20" w:after="20"/>
              <w:rPr>
                <w:snapToGrid w:val="0"/>
                <w:lang w:eastAsia="en-US"/>
              </w:rPr>
            </w:pPr>
            <w:r>
              <w:rPr>
                <w:snapToGrid w:val="0"/>
                <w:lang w:eastAsia="en-US"/>
              </w:rPr>
              <w:t>1 595.7</w:t>
            </w:r>
          </w:p>
        </w:tc>
        <w:tc>
          <w:tcPr>
            <w:tcW w:w="794" w:type="dxa"/>
          </w:tcPr>
          <w:p w:rsidR="00CB0F84" w:rsidRDefault="00CB0F84">
            <w:pPr>
              <w:pStyle w:val="TableofFigures"/>
              <w:spacing w:before="20" w:after="20"/>
              <w:rPr>
                <w:snapToGrid w:val="0"/>
                <w:lang w:eastAsia="en-US"/>
              </w:rPr>
            </w:pPr>
            <w:r>
              <w:rPr>
                <w:snapToGrid w:val="0"/>
                <w:lang w:eastAsia="en-US"/>
              </w:rPr>
              <w:t>1 594.7</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Depreciation</w:t>
            </w:r>
          </w:p>
        </w:tc>
        <w:tc>
          <w:tcPr>
            <w:tcW w:w="567" w:type="dxa"/>
          </w:tcPr>
          <w:p w:rsidR="00CB0F84" w:rsidRDefault="00CB0F84">
            <w:pPr>
              <w:pStyle w:val="TableofFigures"/>
              <w:spacing w:before="20" w:after="20"/>
              <w:jc w:val="center"/>
              <w:rPr>
                <w:snapToGrid w:val="0"/>
                <w:lang w:eastAsia="en-US"/>
              </w:rPr>
            </w:pPr>
            <w:r>
              <w:rPr>
                <w:snapToGrid w:val="0"/>
                <w:lang w:eastAsia="en-US"/>
              </w:rPr>
              <w:t>6</w:t>
            </w:r>
          </w:p>
        </w:tc>
        <w:tc>
          <w:tcPr>
            <w:tcW w:w="793" w:type="dxa"/>
          </w:tcPr>
          <w:p w:rsidR="00CB0F84" w:rsidRDefault="00CB0F84">
            <w:pPr>
              <w:pStyle w:val="TableofFigures"/>
              <w:spacing w:before="20" w:after="20"/>
              <w:rPr>
                <w:snapToGrid w:val="0"/>
                <w:lang w:eastAsia="en-US"/>
              </w:rPr>
            </w:pPr>
            <w:r>
              <w:rPr>
                <w:snapToGrid w:val="0"/>
                <w:lang w:eastAsia="en-US"/>
              </w:rPr>
              <w:t xml:space="preserve"> 773.3</w:t>
            </w:r>
          </w:p>
        </w:tc>
        <w:tc>
          <w:tcPr>
            <w:tcW w:w="794" w:type="dxa"/>
          </w:tcPr>
          <w:p w:rsidR="00CB0F84" w:rsidRDefault="00CB0F84">
            <w:pPr>
              <w:pStyle w:val="TableofFigures"/>
              <w:spacing w:before="20" w:after="20"/>
              <w:rPr>
                <w:snapToGrid w:val="0"/>
                <w:lang w:eastAsia="en-US"/>
              </w:rPr>
            </w:pPr>
            <w:r>
              <w:rPr>
                <w:snapToGrid w:val="0"/>
                <w:lang w:eastAsia="en-US"/>
              </w:rPr>
              <w:t xml:space="preserve"> 798.2</w:t>
            </w:r>
          </w:p>
        </w:tc>
        <w:tc>
          <w:tcPr>
            <w:tcW w:w="794" w:type="dxa"/>
          </w:tcPr>
          <w:p w:rsidR="00CB0F84" w:rsidRDefault="00CB0F84">
            <w:pPr>
              <w:pStyle w:val="TableofFigures"/>
              <w:spacing w:before="20" w:after="20"/>
              <w:rPr>
                <w:snapToGrid w:val="0"/>
                <w:lang w:eastAsia="en-US"/>
              </w:rPr>
            </w:pPr>
            <w:r>
              <w:rPr>
                <w:snapToGrid w:val="0"/>
                <w:lang w:eastAsia="en-US"/>
              </w:rPr>
              <w:t xml:space="preserve"> 852.5</w:t>
            </w:r>
          </w:p>
        </w:tc>
        <w:tc>
          <w:tcPr>
            <w:tcW w:w="794" w:type="dxa"/>
          </w:tcPr>
          <w:p w:rsidR="00CB0F84" w:rsidRDefault="00CB0F84">
            <w:pPr>
              <w:pStyle w:val="TableofFigures"/>
              <w:spacing w:before="20" w:after="20"/>
              <w:rPr>
                <w:snapToGrid w:val="0"/>
                <w:lang w:eastAsia="en-US"/>
              </w:rPr>
            </w:pPr>
            <w:r>
              <w:rPr>
                <w:snapToGrid w:val="0"/>
                <w:lang w:eastAsia="en-US"/>
              </w:rPr>
              <w:t xml:space="preserve"> 903.2</w:t>
            </w:r>
          </w:p>
        </w:tc>
        <w:tc>
          <w:tcPr>
            <w:tcW w:w="794" w:type="dxa"/>
          </w:tcPr>
          <w:p w:rsidR="00CB0F84" w:rsidRDefault="00CB0F84">
            <w:pPr>
              <w:pStyle w:val="TableofFigures"/>
              <w:spacing w:before="20" w:after="20"/>
              <w:rPr>
                <w:snapToGrid w:val="0"/>
                <w:lang w:eastAsia="en-US"/>
              </w:rPr>
            </w:pPr>
            <w:r>
              <w:rPr>
                <w:snapToGrid w:val="0"/>
                <w:lang w:eastAsia="en-US"/>
              </w:rPr>
              <w:t xml:space="preserve"> 954.5</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Amortisation</w:t>
            </w:r>
          </w:p>
        </w:tc>
        <w:tc>
          <w:tcPr>
            <w:tcW w:w="567" w:type="dxa"/>
          </w:tcPr>
          <w:p w:rsidR="00CB0F84" w:rsidRDefault="00CB0F84">
            <w:pPr>
              <w:pStyle w:val="TableofFigures"/>
              <w:spacing w:before="20" w:after="20"/>
              <w:jc w:val="center"/>
              <w:rPr>
                <w:snapToGrid w:val="0"/>
                <w:lang w:eastAsia="en-US"/>
              </w:rPr>
            </w:pPr>
            <w:r>
              <w:rPr>
                <w:snapToGrid w:val="0"/>
                <w:lang w:eastAsia="en-US"/>
              </w:rPr>
              <w:t>7</w:t>
            </w:r>
          </w:p>
        </w:tc>
        <w:tc>
          <w:tcPr>
            <w:tcW w:w="793" w:type="dxa"/>
          </w:tcPr>
          <w:p w:rsidR="00CB0F84" w:rsidRDefault="00CB0F84">
            <w:pPr>
              <w:pStyle w:val="TableofFigures"/>
              <w:spacing w:before="20" w:after="20"/>
              <w:rPr>
                <w:snapToGrid w:val="0"/>
                <w:lang w:eastAsia="en-US"/>
              </w:rPr>
            </w:pPr>
            <w:r>
              <w:rPr>
                <w:snapToGrid w:val="0"/>
                <w:lang w:eastAsia="en-US"/>
              </w:rPr>
              <w:t xml:space="preserve"> 24.5</w:t>
            </w:r>
          </w:p>
        </w:tc>
        <w:tc>
          <w:tcPr>
            <w:tcW w:w="794" w:type="dxa"/>
          </w:tcPr>
          <w:p w:rsidR="00CB0F84" w:rsidRDefault="00CB0F84">
            <w:pPr>
              <w:pStyle w:val="TableofFigures"/>
              <w:spacing w:before="20" w:after="20"/>
              <w:rPr>
                <w:snapToGrid w:val="0"/>
                <w:lang w:eastAsia="en-US"/>
              </w:rPr>
            </w:pPr>
            <w:r>
              <w:rPr>
                <w:snapToGrid w:val="0"/>
                <w:lang w:eastAsia="en-US"/>
              </w:rPr>
              <w:t xml:space="preserve"> 24.5</w:t>
            </w:r>
          </w:p>
        </w:tc>
        <w:tc>
          <w:tcPr>
            <w:tcW w:w="794" w:type="dxa"/>
          </w:tcPr>
          <w:p w:rsidR="00CB0F84" w:rsidRDefault="00CB0F84">
            <w:pPr>
              <w:pStyle w:val="TableofFigures"/>
              <w:spacing w:before="20" w:after="20"/>
              <w:rPr>
                <w:snapToGrid w:val="0"/>
                <w:lang w:eastAsia="en-US"/>
              </w:rPr>
            </w:pPr>
            <w:r>
              <w:rPr>
                <w:snapToGrid w:val="0"/>
                <w:lang w:eastAsia="en-US"/>
              </w:rPr>
              <w:t xml:space="preserve"> 19.0</w:t>
            </w:r>
          </w:p>
        </w:tc>
        <w:tc>
          <w:tcPr>
            <w:tcW w:w="794" w:type="dxa"/>
          </w:tcPr>
          <w:p w:rsidR="00CB0F84" w:rsidRDefault="00CB0F84">
            <w:pPr>
              <w:pStyle w:val="TableofFigures"/>
              <w:spacing w:before="20" w:after="20"/>
              <w:rPr>
                <w:snapToGrid w:val="0"/>
                <w:lang w:eastAsia="en-US"/>
              </w:rPr>
            </w:pPr>
            <w:r>
              <w:rPr>
                <w:snapToGrid w:val="0"/>
                <w:lang w:eastAsia="en-US"/>
              </w:rPr>
              <w:t xml:space="preserve"> 18.4</w:t>
            </w:r>
          </w:p>
        </w:tc>
        <w:tc>
          <w:tcPr>
            <w:tcW w:w="794" w:type="dxa"/>
          </w:tcPr>
          <w:p w:rsidR="00CB0F84" w:rsidRDefault="00CB0F84">
            <w:pPr>
              <w:pStyle w:val="TableofFigures"/>
              <w:spacing w:before="20" w:after="20"/>
              <w:rPr>
                <w:snapToGrid w:val="0"/>
                <w:lang w:eastAsia="en-US"/>
              </w:rPr>
            </w:pPr>
            <w:r>
              <w:rPr>
                <w:snapToGrid w:val="0"/>
                <w:lang w:eastAsia="en-US"/>
              </w:rPr>
              <w:t xml:space="preserve"> 18.4</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Borrowing costs</w:t>
            </w:r>
          </w:p>
        </w:tc>
        <w:tc>
          <w:tcPr>
            <w:tcW w:w="567" w:type="dxa"/>
          </w:tcPr>
          <w:p w:rsidR="00CB0F84" w:rsidRDefault="00CB0F84">
            <w:pPr>
              <w:pStyle w:val="TableofFigures"/>
              <w:spacing w:before="20" w:after="20"/>
              <w:jc w:val="center"/>
              <w:rPr>
                <w:snapToGrid w:val="0"/>
                <w:lang w:eastAsia="en-US"/>
              </w:rPr>
            </w:pPr>
            <w:r>
              <w:rPr>
                <w:snapToGrid w:val="0"/>
                <w:lang w:eastAsia="en-US"/>
              </w:rPr>
              <w:t>8</w:t>
            </w:r>
          </w:p>
        </w:tc>
        <w:tc>
          <w:tcPr>
            <w:tcW w:w="793" w:type="dxa"/>
          </w:tcPr>
          <w:p w:rsidR="00CB0F84" w:rsidRDefault="00CB0F84">
            <w:pPr>
              <w:pStyle w:val="TableofFigures"/>
              <w:spacing w:before="20" w:after="20"/>
              <w:rPr>
                <w:snapToGrid w:val="0"/>
                <w:lang w:eastAsia="en-US"/>
              </w:rPr>
            </w:pPr>
            <w:r>
              <w:rPr>
                <w:snapToGrid w:val="0"/>
                <w:lang w:eastAsia="en-US"/>
              </w:rPr>
              <w:t xml:space="preserve"> 510.4</w:t>
            </w:r>
          </w:p>
        </w:tc>
        <w:tc>
          <w:tcPr>
            <w:tcW w:w="794" w:type="dxa"/>
          </w:tcPr>
          <w:p w:rsidR="00CB0F84" w:rsidRDefault="00CB0F84">
            <w:pPr>
              <w:pStyle w:val="TableofFigures"/>
              <w:spacing w:before="20" w:after="20"/>
              <w:rPr>
                <w:snapToGrid w:val="0"/>
                <w:lang w:eastAsia="en-US"/>
              </w:rPr>
            </w:pPr>
            <w:r>
              <w:rPr>
                <w:snapToGrid w:val="0"/>
                <w:lang w:eastAsia="en-US"/>
              </w:rPr>
              <w:t xml:space="preserve"> 501.3</w:t>
            </w:r>
          </w:p>
        </w:tc>
        <w:tc>
          <w:tcPr>
            <w:tcW w:w="794" w:type="dxa"/>
          </w:tcPr>
          <w:p w:rsidR="00CB0F84" w:rsidRDefault="00CB0F84">
            <w:pPr>
              <w:pStyle w:val="TableofFigures"/>
              <w:spacing w:before="20" w:after="20"/>
              <w:rPr>
                <w:snapToGrid w:val="0"/>
                <w:lang w:eastAsia="en-US"/>
              </w:rPr>
            </w:pPr>
            <w:r>
              <w:rPr>
                <w:snapToGrid w:val="0"/>
                <w:lang w:eastAsia="en-US"/>
              </w:rPr>
              <w:t xml:space="preserve"> 471.4</w:t>
            </w:r>
          </w:p>
        </w:tc>
        <w:tc>
          <w:tcPr>
            <w:tcW w:w="794" w:type="dxa"/>
          </w:tcPr>
          <w:p w:rsidR="00CB0F84" w:rsidRDefault="00CB0F84">
            <w:pPr>
              <w:pStyle w:val="TableofFigures"/>
              <w:spacing w:before="20" w:after="20"/>
              <w:rPr>
                <w:snapToGrid w:val="0"/>
                <w:lang w:eastAsia="en-US"/>
              </w:rPr>
            </w:pPr>
            <w:r>
              <w:rPr>
                <w:snapToGrid w:val="0"/>
                <w:lang w:eastAsia="en-US"/>
              </w:rPr>
              <w:t xml:space="preserve"> 456.9</w:t>
            </w:r>
          </w:p>
        </w:tc>
        <w:tc>
          <w:tcPr>
            <w:tcW w:w="794" w:type="dxa"/>
          </w:tcPr>
          <w:p w:rsidR="00CB0F84" w:rsidRDefault="00CB0F84">
            <w:pPr>
              <w:pStyle w:val="TableofFigures"/>
              <w:spacing w:before="20" w:after="20"/>
              <w:rPr>
                <w:snapToGrid w:val="0"/>
                <w:lang w:eastAsia="en-US"/>
              </w:rPr>
            </w:pPr>
            <w:r>
              <w:rPr>
                <w:snapToGrid w:val="0"/>
                <w:lang w:eastAsia="en-US"/>
              </w:rPr>
              <w:t xml:space="preserve"> 451.6</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Grants and transfer payments</w:t>
            </w:r>
          </w:p>
        </w:tc>
        <w:tc>
          <w:tcPr>
            <w:tcW w:w="567" w:type="dxa"/>
          </w:tcPr>
          <w:p w:rsidR="00CB0F84" w:rsidRDefault="00CB0F84">
            <w:pPr>
              <w:pStyle w:val="TableofFigures"/>
              <w:spacing w:before="20" w:after="20"/>
              <w:jc w:val="center"/>
              <w:rPr>
                <w:snapToGrid w:val="0"/>
                <w:lang w:eastAsia="en-US"/>
              </w:rPr>
            </w:pPr>
            <w:r>
              <w:rPr>
                <w:snapToGrid w:val="0"/>
                <w:lang w:eastAsia="en-US"/>
              </w:rPr>
              <w:t>9</w:t>
            </w:r>
          </w:p>
        </w:tc>
        <w:tc>
          <w:tcPr>
            <w:tcW w:w="793" w:type="dxa"/>
          </w:tcPr>
          <w:p w:rsidR="00CB0F84" w:rsidRDefault="00CB0F84">
            <w:pPr>
              <w:pStyle w:val="TableofFigures"/>
              <w:spacing w:before="20" w:after="20"/>
              <w:rPr>
                <w:snapToGrid w:val="0"/>
                <w:lang w:eastAsia="en-US"/>
              </w:rPr>
            </w:pPr>
            <w:r>
              <w:rPr>
                <w:snapToGrid w:val="0"/>
                <w:lang w:eastAsia="en-US"/>
              </w:rPr>
              <w:t>4 150.3</w:t>
            </w:r>
          </w:p>
        </w:tc>
        <w:tc>
          <w:tcPr>
            <w:tcW w:w="794" w:type="dxa"/>
          </w:tcPr>
          <w:p w:rsidR="00CB0F84" w:rsidRDefault="00CB0F84">
            <w:pPr>
              <w:pStyle w:val="TableofFigures"/>
              <w:spacing w:before="20" w:after="20"/>
              <w:rPr>
                <w:snapToGrid w:val="0"/>
                <w:lang w:eastAsia="en-US"/>
              </w:rPr>
            </w:pPr>
            <w:r>
              <w:rPr>
                <w:snapToGrid w:val="0"/>
                <w:lang w:eastAsia="en-US"/>
              </w:rPr>
              <w:t>4 279.3</w:t>
            </w:r>
          </w:p>
        </w:tc>
        <w:tc>
          <w:tcPr>
            <w:tcW w:w="794" w:type="dxa"/>
          </w:tcPr>
          <w:p w:rsidR="00CB0F84" w:rsidRDefault="00CB0F84">
            <w:pPr>
              <w:pStyle w:val="TableofFigures"/>
              <w:spacing w:before="20" w:after="20"/>
              <w:rPr>
                <w:snapToGrid w:val="0"/>
                <w:lang w:eastAsia="en-US"/>
              </w:rPr>
            </w:pPr>
            <w:r>
              <w:rPr>
                <w:snapToGrid w:val="0"/>
                <w:lang w:eastAsia="en-US"/>
              </w:rPr>
              <w:t>4 038.8</w:t>
            </w:r>
          </w:p>
        </w:tc>
        <w:tc>
          <w:tcPr>
            <w:tcW w:w="794" w:type="dxa"/>
          </w:tcPr>
          <w:p w:rsidR="00CB0F84" w:rsidRDefault="00CB0F84">
            <w:pPr>
              <w:pStyle w:val="TableofFigures"/>
              <w:spacing w:before="20" w:after="20"/>
              <w:rPr>
                <w:snapToGrid w:val="0"/>
                <w:lang w:eastAsia="en-US"/>
              </w:rPr>
            </w:pPr>
            <w:r>
              <w:rPr>
                <w:snapToGrid w:val="0"/>
                <w:lang w:eastAsia="en-US"/>
              </w:rPr>
              <w:t>4 104.9</w:t>
            </w:r>
          </w:p>
        </w:tc>
        <w:tc>
          <w:tcPr>
            <w:tcW w:w="794" w:type="dxa"/>
          </w:tcPr>
          <w:p w:rsidR="00CB0F84" w:rsidRDefault="00CB0F84">
            <w:pPr>
              <w:pStyle w:val="TableofFigures"/>
              <w:spacing w:before="20" w:after="20"/>
              <w:rPr>
                <w:snapToGrid w:val="0"/>
                <w:lang w:eastAsia="en-US"/>
              </w:rPr>
            </w:pPr>
            <w:r>
              <w:rPr>
                <w:snapToGrid w:val="0"/>
                <w:lang w:eastAsia="en-US"/>
              </w:rPr>
              <w:t>4 009.1</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Supplies and services</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7 020.6</w:t>
            </w:r>
          </w:p>
        </w:tc>
        <w:tc>
          <w:tcPr>
            <w:tcW w:w="794" w:type="dxa"/>
          </w:tcPr>
          <w:p w:rsidR="00CB0F84" w:rsidRDefault="00CB0F84">
            <w:pPr>
              <w:pStyle w:val="TableofFigures"/>
              <w:spacing w:before="20" w:after="20"/>
              <w:rPr>
                <w:snapToGrid w:val="0"/>
                <w:lang w:eastAsia="en-US"/>
              </w:rPr>
            </w:pPr>
            <w:r>
              <w:rPr>
                <w:snapToGrid w:val="0"/>
                <w:lang w:eastAsia="en-US"/>
              </w:rPr>
              <w:t>7 007.3</w:t>
            </w:r>
          </w:p>
        </w:tc>
        <w:tc>
          <w:tcPr>
            <w:tcW w:w="794" w:type="dxa"/>
          </w:tcPr>
          <w:p w:rsidR="00CB0F84" w:rsidRDefault="00CB0F84">
            <w:pPr>
              <w:pStyle w:val="TableofFigures"/>
              <w:spacing w:before="20" w:after="20"/>
              <w:rPr>
                <w:snapToGrid w:val="0"/>
                <w:lang w:eastAsia="en-US"/>
              </w:rPr>
            </w:pPr>
            <w:r>
              <w:rPr>
                <w:snapToGrid w:val="0"/>
                <w:lang w:eastAsia="en-US"/>
              </w:rPr>
              <w:t>7 219.6</w:t>
            </w:r>
          </w:p>
        </w:tc>
        <w:tc>
          <w:tcPr>
            <w:tcW w:w="794" w:type="dxa"/>
          </w:tcPr>
          <w:p w:rsidR="00CB0F84" w:rsidRDefault="00CB0F84">
            <w:pPr>
              <w:pStyle w:val="TableofFigures"/>
              <w:spacing w:before="20" w:after="20"/>
              <w:rPr>
                <w:snapToGrid w:val="0"/>
                <w:lang w:eastAsia="en-US"/>
              </w:rPr>
            </w:pPr>
            <w:r>
              <w:rPr>
                <w:snapToGrid w:val="0"/>
                <w:lang w:eastAsia="en-US"/>
              </w:rPr>
              <w:t>7 362.4</w:t>
            </w:r>
          </w:p>
        </w:tc>
        <w:tc>
          <w:tcPr>
            <w:tcW w:w="794" w:type="dxa"/>
          </w:tcPr>
          <w:p w:rsidR="00CB0F84" w:rsidRDefault="00CB0F84">
            <w:pPr>
              <w:pStyle w:val="TableofFigures"/>
              <w:spacing w:before="20" w:after="20"/>
              <w:rPr>
                <w:snapToGrid w:val="0"/>
                <w:lang w:eastAsia="en-US"/>
              </w:rPr>
            </w:pPr>
            <w:r>
              <w:rPr>
                <w:snapToGrid w:val="0"/>
                <w:lang w:eastAsia="en-US"/>
              </w:rPr>
              <w:t>7 338.8</w:t>
            </w:r>
          </w:p>
        </w:tc>
      </w:tr>
      <w:tr w:rsidR="00CB0F84">
        <w:tblPrEx>
          <w:tblCellMar>
            <w:top w:w="0" w:type="dxa"/>
            <w:bottom w:w="0" w:type="dxa"/>
          </w:tblCellMar>
        </w:tblPrEx>
        <w:tc>
          <w:tcPr>
            <w:tcW w:w="2582" w:type="dxa"/>
          </w:tcPr>
          <w:p w:rsidR="00CB0F84" w:rsidRDefault="00CB0F84">
            <w:pPr>
              <w:pStyle w:val="Tabletext"/>
              <w:rPr>
                <w:snapToGrid w:val="0"/>
                <w:lang w:eastAsia="en-US"/>
              </w:rPr>
            </w:pPr>
            <w:r>
              <w:rPr>
                <w:snapToGrid w:val="0"/>
                <w:lang w:eastAsia="en-US"/>
              </w:rPr>
              <w:t>Other expenses</w:t>
            </w:r>
          </w:p>
        </w:tc>
        <w:tc>
          <w:tcPr>
            <w:tcW w:w="567" w:type="dxa"/>
          </w:tcPr>
          <w:p w:rsidR="00CB0F84" w:rsidRDefault="00CB0F84">
            <w:pPr>
              <w:pStyle w:val="TableofFigures"/>
              <w:spacing w:before="20" w:after="20"/>
              <w:jc w:val="center"/>
              <w:rPr>
                <w:snapToGrid w:val="0"/>
                <w:lang w:eastAsia="en-US"/>
              </w:rPr>
            </w:pPr>
          </w:p>
        </w:tc>
        <w:tc>
          <w:tcPr>
            <w:tcW w:w="793" w:type="dxa"/>
          </w:tcPr>
          <w:p w:rsidR="00CB0F84" w:rsidRDefault="00CB0F84">
            <w:pPr>
              <w:pStyle w:val="TableofFigures"/>
              <w:spacing w:before="20" w:after="20"/>
              <w:rPr>
                <w:snapToGrid w:val="0"/>
                <w:lang w:eastAsia="en-US"/>
              </w:rPr>
            </w:pPr>
            <w:r>
              <w:rPr>
                <w:snapToGrid w:val="0"/>
                <w:lang w:eastAsia="en-US"/>
              </w:rPr>
              <w:t xml:space="preserve"> 7.8</w:t>
            </w:r>
          </w:p>
        </w:tc>
        <w:tc>
          <w:tcPr>
            <w:tcW w:w="794" w:type="dxa"/>
          </w:tcPr>
          <w:p w:rsidR="00CB0F84" w:rsidRDefault="00CB0F84">
            <w:pPr>
              <w:pStyle w:val="TableofFigures"/>
              <w:spacing w:before="20" w:after="20"/>
              <w:rPr>
                <w:snapToGrid w:val="0"/>
                <w:lang w:eastAsia="en-US"/>
              </w:rPr>
            </w:pPr>
            <w:r>
              <w:rPr>
                <w:snapToGrid w:val="0"/>
                <w:lang w:eastAsia="en-US"/>
              </w:rPr>
              <w:t xml:space="preserve"> 34.5</w:t>
            </w:r>
          </w:p>
        </w:tc>
        <w:tc>
          <w:tcPr>
            <w:tcW w:w="794" w:type="dxa"/>
          </w:tcPr>
          <w:p w:rsidR="00CB0F84" w:rsidRDefault="00CB0F84">
            <w:pPr>
              <w:pStyle w:val="TableofFigures"/>
              <w:spacing w:before="20" w:after="20"/>
              <w:rPr>
                <w:snapToGrid w:val="0"/>
                <w:lang w:eastAsia="en-US"/>
              </w:rPr>
            </w:pPr>
            <w:r>
              <w:rPr>
                <w:snapToGrid w:val="0"/>
                <w:lang w:eastAsia="en-US"/>
              </w:rPr>
              <w:t xml:space="preserve"> 34.5</w:t>
            </w:r>
          </w:p>
        </w:tc>
        <w:tc>
          <w:tcPr>
            <w:tcW w:w="794" w:type="dxa"/>
          </w:tcPr>
          <w:p w:rsidR="00CB0F84" w:rsidRDefault="00CB0F84">
            <w:pPr>
              <w:pStyle w:val="TableofFigures"/>
              <w:spacing w:before="20" w:after="20"/>
              <w:rPr>
                <w:snapToGrid w:val="0"/>
                <w:lang w:eastAsia="en-US"/>
              </w:rPr>
            </w:pPr>
            <w:r>
              <w:rPr>
                <w:snapToGrid w:val="0"/>
                <w:lang w:eastAsia="en-US"/>
              </w:rPr>
              <w:t xml:space="preserve"> 34.5</w:t>
            </w:r>
          </w:p>
        </w:tc>
        <w:tc>
          <w:tcPr>
            <w:tcW w:w="794" w:type="dxa"/>
          </w:tcPr>
          <w:p w:rsidR="00CB0F84" w:rsidRDefault="00CB0F84">
            <w:pPr>
              <w:pStyle w:val="TableofFigures"/>
              <w:spacing w:before="20" w:after="20"/>
              <w:rPr>
                <w:snapToGrid w:val="0"/>
                <w:lang w:eastAsia="en-US"/>
              </w:rPr>
            </w:pPr>
            <w:r>
              <w:rPr>
                <w:snapToGrid w:val="0"/>
                <w:lang w:eastAsia="en-US"/>
              </w:rPr>
              <w:t xml:space="preserve"> 34.5</w:t>
            </w:r>
          </w:p>
        </w:tc>
      </w:tr>
      <w:tr w:rsidR="00CB0F84">
        <w:tblPrEx>
          <w:tblCellMar>
            <w:top w:w="0" w:type="dxa"/>
            <w:bottom w:w="0" w:type="dxa"/>
          </w:tblCellMar>
        </w:tblPrEx>
        <w:tc>
          <w:tcPr>
            <w:tcW w:w="2582"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expenses</w:t>
            </w:r>
          </w:p>
        </w:tc>
        <w:tc>
          <w:tcPr>
            <w:tcW w:w="567" w:type="dxa"/>
            <w:tcBorders>
              <w:top w:val="single" w:sz="6" w:space="0" w:color="auto"/>
              <w:bottom w:val="single" w:sz="6" w:space="0" w:color="auto"/>
            </w:tcBorders>
          </w:tcPr>
          <w:p w:rsidR="00CB0F84" w:rsidRDefault="00CB0F84">
            <w:pPr>
              <w:pStyle w:val="TableofFigures"/>
              <w:spacing w:before="20" w:after="20"/>
              <w:jc w:val="center"/>
              <w:rPr>
                <w:snapToGrid w:val="0"/>
                <w:lang w:eastAsia="en-US"/>
              </w:rPr>
            </w:pPr>
            <w:r>
              <w:rPr>
                <w:snapToGrid w:val="0"/>
                <w:lang w:eastAsia="en-US"/>
              </w:rPr>
              <w:t>10</w:t>
            </w:r>
          </w:p>
        </w:tc>
        <w:tc>
          <w:tcPr>
            <w:tcW w:w="793" w:type="dxa"/>
            <w:tcBorders>
              <w:top w:val="single" w:sz="6" w:space="0" w:color="auto"/>
              <w:bottom w:val="single" w:sz="6" w:space="0" w:color="auto"/>
            </w:tcBorders>
          </w:tcPr>
          <w:p w:rsidR="00CB0F84" w:rsidRDefault="00CB0F84">
            <w:pPr>
              <w:pStyle w:val="TableofFigures"/>
              <w:spacing w:before="20" w:after="20"/>
              <w:rPr>
                <w:snapToGrid w:val="0"/>
                <w:lang w:eastAsia="en-US"/>
              </w:rPr>
            </w:pPr>
            <w:r>
              <w:rPr>
                <w:snapToGrid w:val="0"/>
                <w:lang w:eastAsia="en-US"/>
              </w:rPr>
              <w:t>21 588.5</w:t>
            </w:r>
          </w:p>
        </w:tc>
        <w:tc>
          <w:tcPr>
            <w:tcW w:w="794" w:type="dxa"/>
            <w:tcBorders>
              <w:top w:val="single" w:sz="6" w:space="0" w:color="auto"/>
              <w:bottom w:val="single" w:sz="6" w:space="0" w:color="auto"/>
            </w:tcBorders>
          </w:tcPr>
          <w:p w:rsidR="00CB0F84" w:rsidRDefault="00CB0F84">
            <w:pPr>
              <w:pStyle w:val="TableofFigures"/>
              <w:spacing w:before="20" w:after="20"/>
              <w:rPr>
                <w:snapToGrid w:val="0"/>
                <w:lang w:eastAsia="en-US"/>
              </w:rPr>
            </w:pPr>
            <w:r>
              <w:rPr>
                <w:snapToGrid w:val="0"/>
                <w:lang w:eastAsia="en-US"/>
              </w:rPr>
              <w:t>21 841.4</w:t>
            </w:r>
          </w:p>
        </w:tc>
        <w:tc>
          <w:tcPr>
            <w:tcW w:w="794" w:type="dxa"/>
            <w:tcBorders>
              <w:top w:val="single" w:sz="6" w:space="0" w:color="auto"/>
              <w:bottom w:val="single" w:sz="6" w:space="0" w:color="auto"/>
            </w:tcBorders>
          </w:tcPr>
          <w:p w:rsidR="00CB0F84" w:rsidRDefault="00CB0F84">
            <w:pPr>
              <w:pStyle w:val="TableofFigures"/>
              <w:spacing w:before="20" w:after="20"/>
              <w:rPr>
                <w:snapToGrid w:val="0"/>
                <w:lang w:eastAsia="en-US"/>
              </w:rPr>
            </w:pPr>
            <w:r>
              <w:rPr>
                <w:snapToGrid w:val="0"/>
                <w:lang w:eastAsia="en-US"/>
              </w:rPr>
              <w:t>22 322.4</w:t>
            </w:r>
          </w:p>
        </w:tc>
        <w:tc>
          <w:tcPr>
            <w:tcW w:w="794" w:type="dxa"/>
            <w:tcBorders>
              <w:top w:val="single" w:sz="6" w:space="0" w:color="auto"/>
              <w:bottom w:val="single" w:sz="6" w:space="0" w:color="auto"/>
            </w:tcBorders>
          </w:tcPr>
          <w:p w:rsidR="00CB0F84" w:rsidRDefault="00CB0F84">
            <w:pPr>
              <w:pStyle w:val="TableofFigures"/>
              <w:spacing w:before="20" w:after="20"/>
              <w:rPr>
                <w:snapToGrid w:val="0"/>
                <w:lang w:eastAsia="en-US"/>
              </w:rPr>
            </w:pPr>
            <w:r>
              <w:rPr>
                <w:snapToGrid w:val="0"/>
                <w:lang w:eastAsia="en-US"/>
              </w:rPr>
              <w:t>22 950.6</w:t>
            </w:r>
          </w:p>
        </w:tc>
        <w:tc>
          <w:tcPr>
            <w:tcW w:w="794" w:type="dxa"/>
            <w:tcBorders>
              <w:top w:val="single" w:sz="6" w:space="0" w:color="auto"/>
              <w:bottom w:val="single" w:sz="6" w:space="0" w:color="auto"/>
            </w:tcBorders>
          </w:tcPr>
          <w:p w:rsidR="00CB0F84" w:rsidRDefault="00CB0F84">
            <w:pPr>
              <w:pStyle w:val="TableofFigures"/>
              <w:spacing w:before="20" w:after="20"/>
              <w:rPr>
                <w:snapToGrid w:val="0"/>
                <w:lang w:eastAsia="en-US"/>
              </w:rPr>
            </w:pPr>
            <w:r>
              <w:rPr>
                <w:snapToGrid w:val="0"/>
                <w:lang w:eastAsia="en-US"/>
              </w:rPr>
              <w:t>23 174.2</w:t>
            </w:r>
          </w:p>
        </w:tc>
      </w:tr>
      <w:tr w:rsidR="00CB0F84">
        <w:tblPrEx>
          <w:tblCellMar>
            <w:top w:w="0" w:type="dxa"/>
            <w:bottom w:w="0" w:type="dxa"/>
          </w:tblCellMar>
        </w:tblPrEx>
        <w:tc>
          <w:tcPr>
            <w:tcW w:w="2582" w:type="dxa"/>
            <w:tcBorders>
              <w:top w:val="single" w:sz="6" w:space="0" w:color="auto"/>
              <w:bottom w:val="single" w:sz="6" w:space="0" w:color="auto"/>
            </w:tcBorders>
          </w:tcPr>
          <w:p w:rsidR="00CB0F84" w:rsidRDefault="00CB0F84">
            <w:pPr>
              <w:pStyle w:val="Tabletext"/>
              <w:rPr>
                <w:b/>
                <w:snapToGrid w:val="0"/>
                <w:color w:val="000000"/>
                <w:lang w:eastAsia="en-US"/>
              </w:rPr>
            </w:pPr>
            <w:r>
              <w:rPr>
                <w:b/>
                <w:snapToGrid w:val="0"/>
                <w:lang w:eastAsia="en-US"/>
              </w:rPr>
              <w:t>Result from</w:t>
            </w:r>
            <w:r>
              <w:rPr>
                <w:b/>
                <w:snapToGrid w:val="0"/>
                <w:color w:val="000000"/>
                <w:lang w:eastAsia="en-US"/>
              </w:rPr>
              <w:t xml:space="preserve"> ordinary activities </w:t>
            </w:r>
          </w:p>
        </w:tc>
        <w:tc>
          <w:tcPr>
            <w:tcW w:w="567" w:type="dxa"/>
            <w:tcBorders>
              <w:top w:val="single" w:sz="6" w:space="0" w:color="auto"/>
              <w:bottom w:val="single" w:sz="6" w:space="0" w:color="auto"/>
            </w:tcBorders>
            <w:vAlign w:val="center"/>
          </w:tcPr>
          <w:p w:rsidR="00CB0F84" w:rsidRDefault="00CB0F84">
            <w:pPr>
              <w:pStyle w:val="TableofFigures"/>
              <w:spacing w:before="20" w:after="20"/>
              <w:jc w:val="center"/>
              <w:rPr>
                <w:b/>
                <w:snapToGrid w:val="0"/>
                <w:lang w:eastAsia="en-US"/>
              </w:rPr>
            </w:pPr>
          </w:p>
        </w:tc>
        <w:tc>
          <w:tcPr>
            <w:tcW w:w="793" w:type="dxa"/>
            <w:tcBorders>
              <w:top w:val="single" w:sz="6" w:space="0" w:color="auto"/>
              <w:bottom w:val="single" w:sz="6" w:space="0" w:color="auto"/>
            </w:tcBorders>
            <w:vAlign w:val="center"/>
          </w:tcPr>
          <w:p w:rsidR="00CB0F84" w:rsidRDefault="00CB0F84">
            <w:pPr>
              <w:pStyle w:val="TableofFigures"/>
              <w:spacing w:before="20" w:after="20"/>
              <w:rPr>
                <w:b/>
                <w:snapToGrid w:val="0"/>
                <w:lang w:eastAsia="en-US"/>
              </w:rPr>
            </w:pPr>
            <w:r>
              <w:rPr>
                <w:b/>
                <w:snapToGrid w:val="0"/>
                <w:lang w:eastAsia="en-US"/>
              </w:rPr>
              <w:t xml:space="preserve"> 591.5</w:t>
            </w:r>
          </w:p>
        </w:tc>
        <w:tc>
          <w:tcPr>
            <w:tcW w:w="794" w:type="dxa"/>
            <w:tcBorders>
              <w:top w:val="single" w:sz="6" w:space="0" w:color="auto"/>
              <w:bottom w:val="single" w:sz="6" w:space="0" w:color="auto"/>
            </w:tcBorders>
            <w:vAlign w:val="center"/>
          </w:tcPr>
          <w:p w:rsidR="00CB0F84" w:rsidRDefault="00CB0F84">
            <w:pPr>
              <w:pStyle w:val="TableofFigures"/>
              <w:spacing w:before="20" w:after="20"/>
              <w:rPr>
                <w:b/>
                <w:snapToGrid w:val="0"/>
                <w:lang w:eastAsia="en-US"/>
              </w:rPr>
            </w:pPr>
            <w:r>
              <w:rPr>
                <w:b/>
                <w:snapToGrid w:val="0"/>
                <w:lang w:eastAsia="en-US"/>
              </w:rPr>
              <w:t xml:space="preserve"> 952.6</w:t>
            </w:r>
          </w:p>
        </w:tc>
        <w:tc>
          <w:tcPr>
            <w:tcW w:w="794" w:type="dxa"/>
            <w:tcBorders>
              <w:top w:val="single" w:sz="6" w:space="0" w:color="auto"/>
              <w:bottom w:val="single" w:sz="6" w:space="0" w:color="auto"/>
            </w:tcBorders>
            <w:vAlign w:val="center"/>
          </w:tcPr>
          <w:p w:rsidR="00CB0F84" w:rsidRDefault="00CB0F84">
            <w:pPr>
              <w:pStyle w:val="TableofFigures"/>
              <w:spacing w:before="20" w:after="20"/>
              <w:rPr>
                <w:b/>
                <w:snapToGrid w:val="0"/>
                <w:lang w:eastAsia="en-US"/>
              </w:rPr>
            </w:pPr>
            <w:r>
              <w:rPr>
                <w:b/>
                <w:snapToGrid w:val="0"/>
                <w:lang w:eastAsia="en-US"/>
              </w:rPr>
              <w:t xml:space="preserve"> 623.5</w:t>
            </w:r>
          </w:p>
        </w:tc>
        <w:tc>
          <w:tcPr>
            <w:tcW w:w="794" w:type="dxa"/>
            <w:tcBorders>
              <w:top w:val="single" w:sz="6" w:space="0" w:color="auto"/>
              <w:bottom w:val="single" w:sz="6" w:space="0" w:color="auto"/>
            </w:tcBorders>
            <w:vAlign w:val="center"/>
          </w:tcPr>
          <w:p w:rsidR="00CB0F84" w:rsidRDefault="00CB0F84">
            <w:pPr>
              <w:pStyle w:val="TableofFigures"/>
              <w:spacing w:before="20" w:after="20"/>
              <w:rPr>
                <w:b/>
                <w:snapToGrid w:val="0"/>
                <w:lang w:eastAsia="en-US"/>
              </w:rPr>
            </w:pPr>
            <w:r>
              <w:rPr>
                <w:b/>
                <w:snapToGrid w:val="0"/>
                <w:lang w:eastAsia="en-US"/>
              </w:rPr>
              <w:t xml:space="preserve"> 579.5</w:t>
            </w:r>
          </w:p>
        </w:tc>
        <w:tc>
          <w:tcPr>
            <w:tcW w:w="794" w:type="dxa"/>
            <w:tcBorders>
              <w:top w:val="single" w:sz="6" w:space="0" w:color="auto"/>
              <w:bottom w:val="single" w:sz="6" w:space="0" w:color="auto"/>
            </w:tcBorders>
            <w:vAlign w:val="center"/>
          </w:tcPr>
          <w:p w:rsidR="00CB0F84" w:rsidRDefault="00CB0F84">
            <w:pPr>
              <w:pStyle w:val="TableofFigures"/>
              <w:spacing w:before="20" w:after="20"/>
              <w:rPr>
                <w:b/>
                <w:snapToGrid w:val="0"/>
                <w:lang w:eastAsia="en-US"/>
              </w:rPr>
            </w:pPr>
            <w:r>
              <w:rPr>
                <w:b/>
                <w:snapToGrid w:val="0"/>
                <w:lang w:eastAsia="en-US"/>
              </w:rPr>
              <w:t xml:space="preserve"> 816.4</w:t>
            </w:r>
          </w:p>
        </w:tc>
      </w:tr>
      <w:tr w:rsidR="00CB0F84">
        <w:tblPrEx>
          <w:tblCellMar>
            <w:top w:w="0" w:type="dxa"/>
            <w:bottom w:w="0" w:type="dxa"/>
          </w:tblCellMar>
        </w:tblPrEx>
        <w:trPr>
          <w:trHeight w:val="737"/>
        </w:trPr>
        <w:tc>
          <w:tcPr>
            <w:tcW w:w="2580" w:type="dxa"/>
          </w:tcPr>
          <w:p w:rsidR="00CB0F84" w:rsidRDefault="00CB0F84">
            <w:pPr>
              <w:pStyle w:val="Tabletext"/>
              <w:rPr>
                <w:snapToGrid w:val="0"/>
                <w:lang w:eastAsia="en-US"/>
              </w:rPr>
            </w:pPr>
          </w:p>
        </w:tc>
        <w:tc>
          <w:tcPr>
            <w:tcW w:w="567" w:type="dxa"/>
          </w:tcPr>
          <w:p w:rsidR="00CB0F84" w:rsidRDefault="00CB0F84">
            <w:pPr>
              <w:pStyle w:val="TableofFigures"/>
              <w:rPr>
                <w:snapToGrid w:val="0"/>
                <w:lang w:eastAsia="en-US"/>
              </w:rPr>
            </w:pPr>
          </w:p>
        </w:tc>
        <w:tc>
          <w:tcPr>
            <w:tcW w:w="794" w:type="dxa"/>
          </w:tcPr>
          <w:p w:rsidR="00CB0F84" w:rsidRDefault="00CB0F84">
            <w:pPr>
              <w:pStyle w:val="TableofFigures"/>
              <w:rPr>
                <w:snapToGrid w:val="0"/>
                <w:lang w:eastAsia="en-US"/>
              </w:rPr>
            </w:pPr>
          </w:p>
        </w:tc>
        <w:tc>
          <w:tcPr>
            <w:tcW w:w="794" w:type="dxa"/>
          </w:tcPr>
          <w:p w:rsidR="00CB0F84" w:rsidRDefault="00CB0F84">
            <w:pPr>
              <w:pStyle w:val="TableofFigures"/>
              <w:rPr>
                <w:snapToGrid w:val="0"/>
                <w:lang w:eastAsia="en-US"/>
              </w:rPr>
            </w:pPr>
          </w:p>
        </w:tc>
        <w:tc>
          <w:tcPr>
            <w:tcW w:w="794" w:type="dxa"/>
          </w:tcPr>
          <w:p w:rsidR="00CB0F84" w:rsidRDefault="00CB0F84">
            <w:pPr>
              <w:pStyle w:val="TableofFigures"/>
              <w:rPr>
                <w:snapToGrid w:val="0"/>
                <w:lang w:eastAsia="en-US"/>
              </w:rPr>
            </w:pPr>
          </w:p>
        </w:tc>
        <w:tc>
          <w:tcPr>
            <w:tcW w:w="794" w:type="dxa"/>
          </w:tcPr>
          <w:p w:rsidR="00CB0F84" w:rsidRDefault="00CB0F84">
            <w:pPr>
              <w:pStyle w:val="TableofFigures"/>
              <w:rPr>
                <w:snapToGrid w:val="0"/>
                <w:lang w:eastAsia="en-US"/>
              </w:rPr>
            </w:pPr>
          </w:p>
        </w:tc>
        <w:tc>
          <w:tcPr>
            <w:tcW w:w="794" w:type="dxa"/>
          </w:tcPr>
          <w:p w:rsidR="00CB0F84" w:rsidRDefault="00CB0F84">
            <w:pPr>
              <w:pStyle w:val="TableofFigures"/>
              <w:rPr>
                <w:snapToGrid w:val="0"/>
                <w:lang w:eastAsia="en-US"/>
              </w:rPr>
            </w:pPr>
          </w:p>
        </w:tc>
      </w:tr>
      <w:tr w:rsidR="00CB0F84">
        <w:tblPrEx>
          <w:tblCellMar>
            <w:top w:w="0" w:type="dxa"/>
            <w:bottom w:w="0" w:type="dxa"/>
          </w:tblCellMar>
        </w:tblPrEx>
        <w:tc>
          <w:tcPr>
            <w:tcW w:w="2580" w:type="dxa"/>
          </w:tcPr>
          <w:p w:rsidR="00CB0F84" w:rsidRDefault="00CB0F84">
            <w:pPr>
              <w:pStyle w:val="Tabletext"/>
              <w:rPr>
                <w:snapToGrid w:val="0"/>
                <w:lang w:eastAsia="en-US"/>
              </w:rPr>
            </w:pPr>
            <w:r>
              <w:rPr>
                <w:snapToGrid w:val="0"/>
                <w:lang w:eastAsia="en-US"/>
              </w:rPr>
              <w:t>Increase/(decrease) in asset revaluation reserve</w:t>
            </w:r>
          </w:p>
        </w:tc>
        <w:tc>
          <w:tcPr>
            <w:tcW w:w="567" w:type="dxa"/>
            <w:vAlign w:val="center"/>
          </w:tcPr>
          <w:p w:rsidR="00CB0F84" w:rsidRDefault="00CB0F84">
            <w:pPr>
              <w:pStyle w:val="TableofFigures"/>
              <w:rPr>
                <w:snapToGrid w:val="0"/>
                <w:lang w:eastAsia="en-US"/>
              </w:rPr>
            </w:pPr>
          </w:p>
        </w:tc>
        <w:tc>
          <w:tcPr>
            <w:tcW w:w="794" w:type="dxa"/>
            <w:vAlign w:val="center"/>
          </w:tcPr>
          <w:p w:rsidR="00CB0F84" w:rsidRDefault="00CB0F84">
            <w:pPr>
              <w:pStyle w:val="TableofFigures"/>
              <w:rPr>
                <w:snapToGrid w:val="0"/>
                <w:lang w:eastAsia="en-US"/>
              </w:rPr>
            </w:pPr>
          </w:p>
        </w:tc>
        <w:tc>
          <w:tcPr>
            <w:tcW w:w="794" w:type="dxa"/>
            <w:vAlign w:val="center"/>
          </w:tcPr>
          <w:p w:rsidR="00CB0F84" w:rsidRDefault="00CB0F84">
            <w:pPr>
              <w:pStyle w:val="TableofFigures"/>
              <w:rPr>
                <w:snapToGrid w:val="0"/>
                <w:lang w:eastAsia="en-US"/>
              </w:rPr>
            </w:pPr>
            <w:r>
              <w:rPr>
                <w:snapToGrid w:val="0"/>
                <w:lang w:eastAsia="en-US"/>
              </w:rPr>
              <w:t xml:space="preserve"> 37.4</w:t>
            </w:r>
          </w:p>
        </w:tc>
        <w:tc>
          <w:tcPr>
            <w:tcW w:w="794" w:type="dxa"/>
            <w:vAlign w:val="center"/>
          </w:tcPr>
          <w:p w:rsidR="00CB0F84" w:rsidRDefault="00CB0F84">
            <w:pPr>
              <w:pStyle w:val="TableofFigures"/>
              <w:rPr>
                <w:snapToGrid w:val="0"/>
                <w:lang w:eastAsia="en-US"/>
              </w:rPr>
            </w:pPr>
            <w:r>
              <w:rPr>
                <w:snapToGrid w:val="0"/>
                <w:lang w:eastAsia="en-US"/>
              </w:rPr>
              <w:t>..</w:t>
            </w:r>
          </w:p>
        </w:tc>
        <w:tc>
          <w:tcPr>
            <w:tcW w:w="794" w:type="dxa"/>
            <w:vAlign w:val="center"/>
          </w:tcPr>
          <w:p w:rsidR="00CB0F84" w:rsidRDefault="00CB0F84">
            <w:pPr>
              <w:pStyle w:val="TableofFigures"/>
              <w:rPr>
                <w:snapToGrid w:val="0"/>
                <w:lang w:eastAsia="en-US"/>
              </w:rPr>
            </w:pPr>
            <w:r>
              <w:rPr>
                <w:snapToGrid w:val="0"/>
                <w:lang w:eastAsia="en-US"/>
              </w:rPr>
              <w:t>..</w:t>
            </w:r>
          </w:p>
        </w:tc>
        <w:tc>
          <w:tcPr>
            <w:tcW w:w="794" w:type="dxa"/>
            <w:vAlign w:val="center"/>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2580" w:type="dxa"/>
          </w:tcPr>
          <w:p w:rsidR="00CB0F84" w:rsidRDefault="00CB0F84">
            <w:pPr>
              <w:pStyle w:val="Tabletext"/>
              <w:rPr>
                <w:snapToGrid w:val="0"/>
                <w:lang w:eastAsia="en-US"/>
              </w:rPr>
            </w:pPr>
            <w:r>
              <w:rPr>
                <w:snapToGrid w:val="0"/>
                <w:lang w:eastAsia="en-US"/>
              </w:rPr>
              <w:t>Increase/(decrease) in retained operating surplus from transitional adjustments</w:t>
            </w:r>
          </w:p>
        </w:tc>
        <w:tc>
          <w:tcPr>
            <w:tcW w:w="567" w:type="dxa"/>
            <w:vAlign w:val="center"/>
          </w:tcPr>
          <w:p w:rsidR="00CB0F84" w:rsidRDefault="00CB0F84">
            <w:pPr>
              <w:pStyle w:val="TableofFigures"/>
              <w:rPr>
                <w:snapToGrid w:val="0"/>
                <w:lang w:eastAsia="en-US"/>
              </w:rPr>
            </w:pPr>
          </w:p>
        </w:tc>
        <w:tc>
          <w:tcPr>
            <w:tcW w:w="794" w:type="dxa"/>
            <w:vAlign w:val="center"/>
          </w:tcPr>
          <w:p w:rsidR="00CB0F84" w:rsidRDefault="00CB0F84">
            <w:pPr>
              <w:pStyle w:val="TableofFigures"/>
              <w:rPr>
                <w:snapToGrid w:val="0"/>
                <w:lang w:eastAsia="en-US"/>
              </w:rPr>
            </w:pPr>
          </w:p>
        </w:tc>
        <w:tc>
          <w:tcPr>
            <w:tcW w:w="794" w:type="dxa"/>
            <w:vAlign w:val="center"/>
          </w:tcPr>
          <w:p w:rsidR="00CB0F84" w:rsidRDefault="00CB0F84">
            <w:pPr>
              <w:pStyle w:val="TableofFigures"/>
              <w:rPr>
                <w:snapToGrid w:val="0"/>
                <w:lang w:eastAsia="en-US"/>
              </w:rPr>
            </w:pPr>
            <w:r>
              <w:rPr>
                <w:snapToGrid w:val="0"/>
                <w:lang w:eastAsia="en-US"/>
              </w:rPr>
              <w:t>( 6.1)</w:t>
            </w:r>
          </w:p>
        </w:tc>
        <w:tc>
          <w:tcPr>
            <w:tcW w:w="794" w:type="dxa"/>
            <w:vAlign w:val="center"/>
          </w:tcPr>
          <w:p w:rsidR="00CB0F84" w:rsidRDefault="00CB0F84">
            <w:pPr>
              <w:pStyle w:val="TableofFigures"/>
              <w:rPr>
                <w:snapToGrid w:val="0"/>
                <w:lang w:eastAsia="en-US"/>
              </w:rPr>
            </w:pPr>
            <w:r>
              <w:rPr>
                <w:snapToGrid w:val="0"/>
                <w:lang w:eastAsia="en-US"/>
              </w:rPr>
              <w:t>..</w:t>
            </w:r>
          </w:p>
        </w:tc>
        <w:tc>
          <w:tcPr>
            <w:tcW w:w="794" w:type="dxa"/>
            <w:vAlign w:val="center"/>
          </w:tcPr>
          <w:p w:rsidR="00CB0F84" w:rsidRDefault="00CB0F84">
            <w:pPr>
              <w:pStyle w:val="TableofFigures"/>
              <w:rPr>
                <w:snapToGrid w:val="0"/>
                <w:lang w:eastAsia="en-US"/>
              </w:rPr>
            </w:pPr>
            <w:r>
              <w:rPr>
                <w:snapToGrid w:val="0"/>
                <w:lang w:eastAsia="en-US"/>
              </w:rPr>
              <w:t>..</w:t>
            </w:r>
          </w:p>
        </w:tc>
        <w:tc>
          <w:tcPr>
            <w:tcW w:w="794" w:type="dxa"/>
            <w:vAlign w:val="center"/>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2580" w:type="dxa"/>
            <w:tcBorders>
              <w:top w:val="single" w:sz="6" w:space="0" w:color="auto"/>
              <w:bottom w:val="single" w:sz="6" w:space="0" w:color="auto"/>
            </w:tcBorders>
          </w:tcPr>
          <w:p w:rsidR="00CB0F84" w:rsidRDefault="00CB0F84">
            <w:pPr>
              <w:pStyle w:val="Tabletext"/>
              <w:rPr>
                <w:snapToGrid w:val="0"/>
                <w:lang w:eastAsia="en-US"/>
              </w:rPr>
            </w:pPr>
            <w:r>
              <w:rPr>
                <w:snapToGrid w:val="0"/>
                <w:lang w:eastAsia="en-US"/>
              </w:rPr>
              <w:t>Total adjustments recognised directly in equity</w:t>
            </w:r>
          </w:p>
        </w:tc>
        <w:tc>
          <w:tcPr>
            <w:tcW w:w="567" w:type="dxa"/>
            <w:tcBorders>
              <w:top w:val="single" w:sz="6" w:space="0" w:color="auto"/>
              <w:bottom w:val="single" w:sz="6" w:space="0" w:color="auto"/>
            </w:tcBorders>
            <w:vAlign w:val="center"/>
          </w:tcPr>
          <w:p w:rsidR="00CB0F84" w:rsidRDefault="00CB0F84">
            <w:pPr>
              <w:pStyle w:val="TableofFigures"/>
              <w:rPr>
                <w:snapToGrid w:val="0"/>
                <w:lang w:eastAsia="en-US"/>
              </w:rPr>
            </w:pPr>
          </w:p>
        </w:tc>
        <w:tc>
          <w:tcPr>
            <w:tcW w:w="794" w:type="dxa"/>
            <w:tcBorders>
              <w:top w:val="single" w:sz="6" w:space="0" w:color="auto"/>
              <w:bottom w:val="single" w:sz="6" w:space="0" w:color="auto"/>
            </w:tcBorders>
            <w:vAlign w:val="center"/>
          </w:tcPr>
          <w:p w:rsidR="00CB0F84" w:rsidRDefault="00CB0F84">
            <w:pPr>
              <w:pStyle w:val="TableofFigures"/>
              <w:rPr>
                <w:snapToGrid w:val="0"/>
                <w:lang w:eastAsia="en-US"/>
              </w:rPr>
            </w:pPr>
            <w:r>
              <w:rPr>
                <w:snapToGrid w:val="0"/>
                <w:lang w:eastAsia="en-US"/>
              </w:rPr>
              <w:t>..</w:t>
            </w:r>
          </w:p>
        </w:tc>
        <w:tc>
          <w:tcPr>
            <w:tcW w:w="794" w:type="dxa"/>
            <w:tcBorders>
              <w:top w:val="single" w:sz="6" w:space="0" w:color="auto"/>
              <w:bottom w:val="single" w:sz="6" w:space="0" w:color="auto"/>
            </w:tcBorders>
            <w:vAlign w:val="center"/>
          </w:tcPr>
          <w:p w:rsidR="00CB0F84" w:rsidRDefault="00CB0F84">
            <w:pPr>
              <w:pStyle w:val="TableofFigures"/>
              <w:rPr>
                <w:snapToGrid w:val="0"/>
                <w:lang w:eastAsia="en-US"/>
              </w:rPr>
            </w:pPr>
            <w:r>
              <w:rPr>
                <w:snapToGrid w:val="0"/>
                <w:lang w:eastAsia="en-US"/>
              </w:rPr>
              <w:t xml:space="preserve"> 31.3</w:t>
            </w:r>
          </w:p>
        </w:tc>
        <w:tc>
          <w:tcPr>
            <w:tcW w:w="794" w:type="dxa"/>
            <w:tcBorders>
              <w:top w:val="single" w:sz="6" w:space="0" w:color="auto"/>
              <w:bottom w:val="single" w:sz="6" w:space="0" w:color="auto"/>
            </w:tcBorders>
            <w:vAlign w:val="center"/>
          </w:tcPr>
          <w:p w:rsidR="00CB0F84" w:rsidRDefault="00CB0F84">
            <w:pPr>
              <w:pStyle w:val="TableofFigures"/>
              <w:rPr>
                <w:snapToGrid w:val="0"/>
                <w:lang w:eastAsia="en-US"/>
              </w:rPr>
            </w:pPr>
            <w:r>
              <w:rPr>
                <w:snapToGrid w:val="0"/>
                <w:lang w:eastAsia="en-US"/>
              </w:rPr>
              <w:t>..</w:t>
            </w:r>
          </w:p>
        </w:tc>
        <w:tc>
          <w:tcPr>
            <w:tcW w:w="794" w:type="dxa"/>
            <w:tcBorders>
              <w:top w:val="single" w:sz="6" w:space="0" w:color="auto"/>
              <w:bottom w:val="single" w:sz="6" w:space="0" w:color="auto"/>
            </w:tcBorders>
            <w:vAlign w:val="center"/>
          </w:tcPr>
          <w:p w:rsidR="00CB0F84" w:rsidRDefault="00CB0F84">
            <w:pPr>
              <w:pStyle w:val="TableofFigures"/>
              <w:rPr>
                <w:snapToGrid w:val="0"/>
                <w:lang w:eastAsia="en-US"/>
              </w:rPr>
            </w:pPr>
            <w:r>
              <w:rPr>
                <w:snapToGrid w:val="0"/>
                <w:lang w:eastAsia="en-US"/>
              </w:rPr>
              <w:t>..</w:t>
            </w:r>
          </w:p>
        </w:tc>
        <w:tc>
          <w:tcPr>
            <w:tcW w:w="794" w:type="dxa"/>
            <w:tcBorders>
              <w:top w:val="single" w:sz="6" w:space="0" w:color="auto"/>
              <w:bottom w:val="single" w:sz="6" w:space="0" w:color="auto"/>
            </w:tcBorders>
            <w:vAlign w:val="center"/>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258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changes in equity</w:t>
            </w:r>
          </w:p>
        </w:tc>
        <w:tc>
          <w:tcPr>
            <w:tcW w:w="567" w:type="dxa"/>
            <w:tcBorders>
              <w:top w:val="single" w:sz="6" w:space="0" w:color="auto"/>
              <w:bottom w:val="single" w:sz="6" w:space="0" w:color="auto"/>
            </w:tcBorders>
          </w:tcPr>
          <w:p w:rsidR="00CB0F84" w:rsidRDefault="00CB0F84">
            <w:pPr>
              <w:pStyle w:val="TableofFigures"/>
              <w:rPr>
                <w:b/>
                <w:snapToGrid w:val="0"/>
                <w:lang w:eastAsia="en-US"/>
              </w:rPr>
            </w:pPr>
          </w:p>
        </w:tc>
        <w:tc>
          <w:tcPr>
            <w:tcW w:w="79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591.5</w:t>
            </w:r>
          </w:p>
        </w:tc>
        <w:tc>
          <w:tcPr>
            <w:tcW w:w="79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983.9</w:t>
            </w:r>
          </w:p>
        </w:tc>
        <w:tc>
          <w:tcPr>
            <w:tcW w:w="79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623.5</w:t>
            </w:r>
          </w:p>
        </w:tc>
        <w:tc>
          <w:tcPr>
            <w:tcW w:w="79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579.5</w:t>
            </w:r>
          </w:p>
        </w:tc>
        <w:tc>
          <w:tcPr>
            <w:tcW w:w="79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816.4</w:t>
            </w:r>
          </w:p>
        </w:tc>
      </w:tr>
    </w:tbl>
    <w:p w:rsidR="00CB0F84" w:rsidRDefault="00CB0F84">
      <w:pPr>
        <w:pStyle w:val="Notes"/>
      </w:pPr>
      <w:r>
        <w:t xml:space="preserve">The accompanying notes form part of these Estimated Financial Statements. </w:t>
      </w:r>
    </w:p>
    <w:p w:rsidR="00CB0F84" w:rsidRDefault="00CB0F84">
      <w:pPr>
        <w:pStyle w:val="Tableheading"/>
        <w:tabs>
          <w:tab w:val="left" w:pos="7088"/>
        </w:tabs>
        <w:outlineLvl w:val="0"/>
      </w:pPr>
      <w:r>
        <w:br w:type="page"/>
      </w:r>
      <w:r>
        <w:lastRenderedPageBreak/>
        <w:t>Estimated statement of financial position</w:t>
      </w:r>
      <w:r>
        <w:fldChar w:fldCharType="begin"/>
      </w:r>
      <w:r>
        <w:instrText xml:space="preserve"> XE "</w:instrText>
      </w:r>
      <w:r>
        <w:rPr>
          <w:noProof/>
        </w:rPr>
        <w:instrText>Estimated financial statements</w:instrText>
      </w:r>
      <w:r>
        <w:instrText xml:space="preserve">:Estimated statement of financial position" </w:instrText>
      </w:r>
      <w:r>
        <w:fldChar w:fldCharType="end"/>
      </w:r>
    </w:p>
    <w:p w:rsidR="00CB0F84" w:rsidRDefault="00CB0F84">
      <w:pPr>
        <w:pStyle w:val="million"/>
        <w:outlineLvl w:val="0"/>
        <w:rPr>
          <w:rFonts w:ascii="Times New Roman" w:hAnsi="Times New Roman"/>
          <w:i w:val="0"/>
          <w:noProof/>
          <w:sz w:val="20"/>
        </w:rPr>
      </w:pPr>
      <w:r>
        <w:t>As at 30 June ($ million)</w:t>
      </w:r>
    </w:p>
    <w:tbl>
      <w:tblPr>
        <w:tblW w:w="0" w:type="auto"/>
        <w:tblLayout w:type="fixed"/>
        <w:tblCellMar>
          <w:left w:w="30" w:type="dxa"/>
          <w:right w:w="30" w:type="dxa"/>
        </w:tblCellMar>
        <w:tblLook w:val="0000" w:firstRow="0" w:lastRow="0" w:firstColumn="0" w:lastColumn="0" w:noHBand="0" w:noVBand="0"/>
      </w:tblPr>
      <w:tblGrid>
        <w:gridCol w:w="3180"/>
        <w:gridCol w:w="540"/>
        <w:gridCol w:w="900"/>
        <w:gridCol w:w="810"/>
        <w:gridCol w:w="900"/>
        <w:gridCol w:w="900"/>
      </w:tblGrid>
      <w:tr w:rsidR="00CB0F84">
        <w:tblPrEx>
          <w:tblCellMar>
            <w:top w:w="0" w:type="dxa"/>
            <w:bottom w:w="0" w:type="dxa"/>
          </w:tblCellMar>
        </w:tblPrEx>
        <w:tc>
          <w:tcPr>
            <w:tcW w:w="3180" w:type="dxa"/>
            <w:tcBorders>
              <w:top w:val="single" w:sz="6" w:space="0" w:color="auto"/>
            </w:tcBorders>
          </w:tcPr>
          <w:p w:rsidR="00CB0F84" w:rsidRDefault="00CB0F84">
            <w:pPr>
              <w:pStyle w:val="Tabletext"/>
              <w:rPr>
                <w:snapToGrid w:val="0"/>
                <w:lang w:eastAsia="en-US"/>
              </w:rPr>
            </w:pPr>
          </w:p>
        </w:tc>
        <w:tc>
          <w:tcPr>
            <w:tcW w:w="540" w:type="dxa"/>
            <w:tcBorders>
              <w:top w:val="single" w:sz="6" w:space="0" w:color="auto"/>
            </w:tcBorders>
          </w:tcPr>
          <w:p w:rsidR="00CB0F84" w:rsidRDefault="00CB0F84">
            <w:pPr>
              <w:pStyle w:val="Tabletextheading"/>
              <w:rPr>
                <w:snapToGrid w:val="0"/>
                <w:lang w:eastAsia="en-US"/>
              </w:rPr>
            </w:pPr>
            <w:r>
              <w:rPr>
                <w:snapToGrid w:val="0"/>
                <w:lang w:eastAsia="en-US"/>
              </w:rPr>
              <w:t>Notes</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2004</w:t>
            </w:r>
          </w:p>
        </w:tc>
      </w:tr>
      <w:tr w:rsidR="00CB0F84">
        <w:tblPrEx>
          <w:tblCellMar>
            <w:top w:w="0" w:type="dxa"/>
            <w:bottom w:w="0" w:type="dxa"/>
          </w:tblCellMar>
        </w:tblPrEx>
        <w:tc>
          <w:tcPr>
            <w:tcW w:w="3180" w:type="dxa"/>
            <w:tcBorders>
              <w:bottom w:val="single" w:sz="4" w:space="0" w:color="auto"/>
            </w:tcBorders>
          </w:tcPr>
          <w:p w:rsidR="00CB0F84" w:rsidRDefault="00CB0F84">
            <w:pPr>
              <w:pStyle w:val="Tabletext"/>
              <w:rPr>
                <w:snapToGrid w:val="0"/>
                <w:lang w:eastAsia="en-US"/>
              </w:rPr>
            </w:pPr>
          </w:p>
        </w:tc>
        <w:tc>
          <w:tcPr>
            <w:tcW w:w="540" w:type="dxa"/>
            <w:tcBorders>
              <w:bottom w:val="single" w:sz="4" w:space="0" w:color="auto"/>
            </w:tcBorders>
          </w:tcPr>
          <w:p w:rsidR="00CB0F84" w:rsidRDefault="00CB0F84">
            <w:pPr>
              <w:pStyle w:val="Tabletextheading"/>
              <w:rPr>
                <w:snapToGrid w:val="0"/>
                <w:lang w:eastAsia="en-US"/>
              </w:rPr>
            </w:pPr>
          </w:p>
        </w:tc>
        <w:tc>
          <w:tcPr>
            <w:tcW w:w="900" w:type="dxa"/>
            <w:tcBorders>
              <w:bottom w:val="single" w:sz="4" w:space="0" w:color="auto"/>
            </w:tcBorders>
          </w:tcPr>
          <w:p w:rsidR="00CB0F84" w:rsidRDefault="00CB0F84">
            <w:pPr>
              <w:pStyle w:val="Tabletextheading"/>
              <w:rPr>
                <w:snapToGrid w:val="0"/>
                <w:lang w:eastAsia="en-US"/>
              </w:rPr>
            </w:pPr>
            <w:r>
              <w:rPr>
                <w:snapToGrid w:val="0"/>
                <w:lang w:eastAsia="en-US"/>
              </w:rPr>
              <w:t>Revised</w:t>
            </w:r>
          </w:p>
        </w:tc>
        <w:tc>
          <w:tcPr>
            <w:tcW w:w="810" w:type="dxa"/>
            <w:tcBorders>
              <w:bottom w:val="single" w:sz="4"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4"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4"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3180" w:type="dxa"/>
          </w:tcPr>
          <w:p w:rsidR="00CB0F84" w:rsidRDefault="00CB0F84">
            <w:pPr>
              <w:pStyle w:val="Tabletext"/>
              <w:rPr>
                <w:snapToGrid w:val="0"/>
                <w:lang w:eastAsia="en-US"/>
              </w:rPr>
            </w:pP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Current assets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 xml:space="preserve">Cash </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847.2</w:t>
            </w:r>
          </w:p>
        </w:tc>
        <w:tc>
          <w:tcPr>
            <w:tcW w:w="810" w:type="dxa"/>
          </w:tcPr>
          <w:p w:rsidR="00CB0F84" w:rsidRDefault="00CB0F84">
            <w:pPr>
              <w:pStyle w:val="TableofFigures"/>
              <w:rPr>
                <w:snapToGrid w:val="0"/>
                <w:lang w:eastAsia="en-US"/>
              </w:rPr>
            </w:pPr>
            <w:r>
              <w:rPr>
                <w:snapToGrid w:val="0"/>
                <w:lang w:eastAsia="en-US"/>
              </w:rPr>
              <w:t xml:space="preserve"> 869.0</w:t>
            </w:r>
          </w:p>
        </w:tc>
        <w:tc>
          <w:tcPr>
            <w:tcW w:w="900" w:type="dxa"/>
          </w:tcPr>
          <w:p w:rsidR="00CB0F84" w:rsidRDefault="00CB0F84">
            <w:pPr>
              <w:pStyle w:val="TableofFigures"/>
              <w:rPr>
                <w:snapToGrid w:val="0"/>
                <w:lang w:eastAsia="en-US"/>
              </w:rPr>
            </w:pPr>
            <w:r>
              <w:rPr>
                <w:snapToGrid w:val="0"/>
                <w:lang w:eastAsia="en-US"/>
              </w:rPr>
              <w:t xml:space="preserve"> 914.1</w:t>
            </w:r>
          </w:p>
        </w:tc>
        <w:tc>
          <w:tcPr>
            <w:tcW w:w="900" w:type="dxa"/>
          </w:tcPr>
          <w:p w:rsidR="00CB0F84" w:rsidRDefault="00CB0F84">
            <w:pPr>
              <w:pStyle w:val="TableofFigures"/>
              <w:rPr>
                <w:snapToGrid w:val="0"/>
                <w:lang w:eastAsia="en-US"/>
              </w:rPr>
            </w:pPr>
            <w:r>
              <w:rPr>
                <w:snapToGrid w:val="0"/>
                <w:lang w:eastAsia="en-US"/>
              </w:rPr>
              <w:t xml:space="preserve"> 955.4</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Investments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896.3</w:t>
            </w:r>
          </w:p>
        </w:tc>
        <w:tc>
          <w:tcPr>
            <w:tcW w:w="810" w:type="dxa"/>
          </w:tcPr>
          <w:p w:rsidR="00CB0F84" w:rsidRDefault="00CB0F84">
            <w:pPr>
              <w:pStyle w:val="TableofFigures"/>
              <w:rPr>
                <w:snapToGrid w:val="0"/>
                <w:lang w:eastAsia="en-US"/>
              </w:rPr>
            </w:pPr>
            <w:r>
              <w:rPr>
                <w:snapToGrid w:val="0"/>
                <w:lang w:eastAsia="en-US"/>
              </w:rPr>
              <w:t xml:space="preserve"> 893.9</w:t>
            </w:r>
          </w:p>
        </w:tc>
        <w:tc>
          <w:tcPr>
            <w:tcW w:w="900" w:type="dxa"/>
          </w:tcPr>
          <w:p w:rsidR="00CB0F84" w:rsidRDefault="00CB0F84">
            <w:pPr>
              <w:pStyle w:val="TableofFigures"/>
              <w:rPr>
                <w:snapToGrid w:val="0"/>
                <w:lang w:eastAsia="en-US"/>
              </w:rPr>
            </w:pPr>
            <w:r>
              <w:rPr>
                <w:snapToGrid w:val="0"/>
                <w:lang w:eastAsia="en-US"/>
              </w:rPr>
              <w:t xml:space="preserve"> 891.6</w:t>
            </w:r>
          </w:p>
        </w:tc>
        <w:tc>
          <w:tcPr>
            <w:tcW w:w="900" w:type="dxa"/>
          </w:tcPr>
          <w:p w:rsidR="00CB0F84" w:rsidRDefault="00CB0F84">
            <w:pPr>
              <w:pStyle w:val="TableofFigures"/>
              <w:rPr>
                <w:snapToGrid w:val="0"/>
                <w:lang w:eastAsia="en-US"/>
              </w:rPr>
            </w:pPr>
            <w:r>
              <w:rPr>
                <w:snapToGrid w:val="0"/>
                <w:lang w:eastAsia="en-US"/>
              </w:rPr>
              <w:t xml:space="preserve"> 889.4</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Receivables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673.9</w:t>
            </w:r>
          </w:p>
        </w:tc>
        <w:tc>
          <w:tcPr>
            <w:tcW w:w="810" w:type="dxa"/>
          </w:tcPr>
          <w:p w:rsidR="00CB0F84" w:rsidRDefault="00CB0F84">
            <w:pPr>
              <w:pStyle w:val="TableofFigures"/>
              <w:rPr>
                <w:snapToGrid w:val="0"/>
                <w:lang w:eastAsia="en-US"/>
              </w:rPr>
            </w:pPr>
            <w:r>
              <w:rPr>
                <w:snapToGrid w:val="0"/>
                <w:lang w:eastAsia="en-US"/>
              </w:rPr>
              <w:t xml:space="preserve"> 677.9</w:t>
            </w:r>
          </w:p>
        </w:tc>
        <w:tc>
          <w:tcPr>
            <w:tcW w:w="900" w:type="dxa"/>
          </w:tcPr>
          <w:p w:rsidR="00CB0F84" w:rsidRDefault="00CB0F84">
            <w:pPr>
              <w:pStyle w:val="TableofFigures"/>
              <w:rPr>
                <w:snapToGrid w:val="0"/>
                <w:lang w:eastAsia="en-US"/>
              </w:rPr>
            </w:pPr>
            <w:r>
              <w:rPr>
                <w:snapToGrid w:val="0"/>
                <w:lang w:eastAsia="en-US"/>
              </w:rPr>
              <w:t xml:space="preserve"> 720.0</w:t>
            </w:r>
          </w:p>
        </w:tc>
        <w:tc>
          <w:tcPr>
            <w:tcW w:w="900" w:type="dxa"/>
          </w:tcPr>
          <w:p w:rsidR="00CB0F84" w:rsidRDefault="00CB0F84">
            <w:pPr>
              <w:pStyle w:val="TableofFigures"/>
              <w:rPr>
                <w:snapToGrid w:val="0"/>
                <w:lang w:eastAsia="en-US"/>
              </w:rPr>
            </w:pPr>
            <w:r>
              <w:rPr>
                <w:snapToGrid w:val="0"/>
                <w:lang w:eastAsia="en-US"/>
              </w:rPr>
              <w:t xml:space="preserve"> 755.3</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Prepayments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39.7</w:t>
            </w:r>
          </w:p>
        </w:tc>
        <w:tc>
          <w:tcPr>
            <w:tcW w:w="810" w:type="dxa"/>
          </w:tcPr>
          <w:p w:rsidR="00CB0F84" w:rsidRDefault="00CB0F84">
            <w:pPr>
              <w:pStyle w:val="TableofFigures"/>
              <w:rPr>
                <w:snapToGrid w:val="0"/>
                <w:lang w:eastAsia="en-US"/>
              </w:rPr>
            </w:pPr>
            <w:r>
              <w:rPr>
                <w:snapToGrid w:val="0"/>
                <w:lang w:eastAsia="en-US"/>
              </w:rPr>
              <w:t xml:space="preserve"> 39.8</w:t>
            </w:r>
          </w:p>
        </w:tc>
        <w:tc>
          <w:tcPr>
            <w:tcW w:w="900" w:type="dxa"/>
          </w:tcPr>
          <w:p w:rsidR="00CB0F84" w:rsidRDefault="00CB0F84">
            <w:pPr>
              <w:pStyle w:val="TableofFigures"/>
              <w:rPr>
                <w:snapToGrid w:val="0"/>
                <w:lang w:eastAsia="en-US"/>
              </w:rPr>
            </w:pPr>
            <w:r>
              <w:rPr>
                <w:snapToGrid w:val="0"/>
                <w:lang w:eastAsia="en-US"/>
              </w:rPr>
              <w:t xml:space="preserve"> 40.0</w:t>
            </w:r>
          </w:p>
        </w:tc>
        <w:tc>
          <w:tcPr>
            <w:tcW w:w="900" w:type="dxa"/>
          </w:tcPr>
          <w:p w:rsidR="00CB0F84" w:rsidRDefault="00CB0F84">
            <w:pPr>
              <w:pStyle w:val="TableofFigures"/>
              <w:rPr>
                <w:snapToGrid w:val="0"/>
                <w:lang w:eastAsia="en-US"/>
              </w:rPr>
            </w:pPr>
            <w:r>
              <w:rPr>
                <w:snapToGrid w:val="0"/>
                <w:lang w:eastAsia="en-US"/>
              </w:rPr>
              <w:t xml:space="preserve"> 40.2</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Inventories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165.6</w:t>
            </w:r>
          </w:p>
        </w:tc>
        <w:tc>
          <w:tcPr>
            <w:tcW w:w="810" w:type="dxa"/>
          </w:tcPr>
          <w:p w:rsidR="00CB0F84" w:rsidRDefault="00CB0F84">
            <w:pPr>
              <w:pStyle w:val="TableofFigures"/>
              <w:rPr>
                <w:snapToGrid w:val="0"/>
                <w:lang w:eastAsia="en-US"/>
              </w:rPr>
            </w:pPr>
            <w:r>
              <w:rPr>
                <w:snapToGrid w:val="0"/>
                <w:lang w:eastAsia="en-US"/>
              </w:rPr>
              <w:t xml:space="preserve"> 165.7</w:t>
            </w:r>
          </w:p>
        </w:tc>
        <w:tc>
          <w:tcPr>
            <w:tcW w:w="900" w:type="dxa"/>
          </w:tcPr>
          <w:p w:rsidR="00CB0F84" w:rsidRDefault="00CB0F84">
            <w:pPr>
              <w:pStyle w:val="TableofFigures"/>
              <w:rPr>
                <w:snapToGrid w:val="0"/>
                <w:lang w:eastAsia="en-US"/>
              </w:rPr>
            </w:pPr>
            <w:r>
              <w:rPr>
                <w:snapToGrid w:val="0"/>
                <w:lang w:eastAsia="en-US"/>
              </w:rPr>
              <w:t xml:space="preserve"> 166.6</w:t>
            </w:r>
          </w:p>
        </w:tc>
        <w:tc>
          <w:tcPr>
            <w:tcW w:w="900" w:type="dxa"/>
          </w:tcPr>
          <w:p w:rsidR="00CB0F84" w:rsidRDefault="00CB0F84">
            <w:pPr>
              <w:pStyle w:val="TableofFigures"/>
              <w:rPr>
                <w:snapToGrid w:val="0"/>
                <w:lang w:eastAsia="en-US"/>
              </w:rPr>
            </w:pPr>
            <w:r>
              <w:rPr>
                <w:snapToGrid w:val="0"/>
                <w:lang w:eastAsia="en-US"/>
              </w:rPr>
              <w:t xml:space="preserve"> 167.3</w:t>
            </w:r>
          </w:p>
        </w:tc>
      </w:tr>
      <w:tr w:rsidR="00CB0F84">
        <w:tblPrEx>
          <w:tblCellMar>
            <w:top w:w="0" w:type="dxa"/>
            <w:bottom w:w="0" w:type="dxa"/>
          </w:tblCellMar>
        </w:tblPrEx>
        <w:tc>
          <w:tcPr>
            <w:tcW w:w="3180" w:type="dxa"/>
            <w:tcBorders>
              <w:bottom w:val="single" w:sz="6" w:space="0" w:color="auto"/>
            </w:tcBorders>
          </w:tcPr>
          <w:p w:rsidR="00CB0F84" w:rsidRDefault="00CB0F84">
            <w:pPr>
              <w:pStyle w:val="Tabletext"/>
              <w:rPr>
                <w:snapToGrid w:val="0"/>
                <w:lang w:eastAsia="en-US"/>
              </w:rPr>
            </w:pPr>
            <w:r>
              <w:rPr>
                <w:snapToGrid w:val="0"/>
                <w:lang w:eastAsia="en-US"/>
              </w:rPr>
              <w:t>Other</w:t>
            </w:r>
          </w:p>
        </w:tc>
        <w:tc>
          <w:tcPr>
            <w:tcW w:w="540" w:type="dxa"/>
          </w:tcPr>
          <w:p w:rsidR="00CB0F84" w:rsidRDefault="00CB0F84">
            <w:pPr>
              <w:pStyle w:val="TableofFigures"/>
              <w:rPr>
                <w:snapToGrid w:val="0"/>
                <w:lang w:eastAsia="en-US"/>
              </w:rPr>
            </w:pPr>
            <w:r>
              <w:rPr>
                <w:snapToGrid w:val="0"/>
                <w:lang w:eastAsia="en-US"/>
              </w:rPr>
              <w:t>13</w:t>
            </w:r>
          </w:p>
        </w:tc>
        <w:tc>
          <w:tcPr>
            <w:tcW w:w="900" w:type="dxa"/>
            <w:tcBorders>
              <w:bottom w:val="single" w:sz="6" w:space="0" w:color="auto"/>
            </w:tcBorders>
          </w:tcPr>
          <w:p w:rsidR="00CB0F84" w:rsidRDefault="00CB0F84">
            <w:pPr>
              <w:pStyle w:val="TableofFigures"/>
              <w:rPr>
                <w:snapToGrid w:val="0"/>
                <w:lang w:eastAsia="en-US"/>
              </w:rPr>
            </w:pPr>
            <w:r>
              <w:rPr>
                <w:snapToGrid w:val="0"/>
                <w:lang w:eastAsia="en-US"/>
              </w:rPr>
              <w:t xml:space="preserve"> 2.9</w:t>
            </w:r>
          </w:p>
        </w:tc>
        <w:tc>
          <w:tcPr>
            <w:tcW w:w="810" w:type="dxa"/>
            <w:tcBorders>
              <w:bottom w:val="single" w:sz="6" w:space="0" w:color="auto"/>
            </w:tcBorders>
          </w:tcPr>
          <w:p w:rsidR="00CB0F84" w:rsidRDefault="00CB0F84">
            <w:pPr>
              <w:pStyle w:val="TableofFigures"/>
              <w:rPr>
                <w:snapToGrid w:val="0"/>
                <w:lang w:eastAsia="en-US"/>
              </w:rPr>
            </w:pPr>
            <w:r>
              <w:rPr>
                <w:snapToGrid w:val="0"/>
                <w:lang w:eastAsia="en-US"/>
              </w:rPr>
              <w:t xml:space="preserve"> 2.9</w:t>
            </w:r>
          </w:p>
        </w:tc>
        <w:tc>
          <w:tcPr>
            <w:tcW w:w="900" w:type="dxa"/>
            <w:tcBorders>
              <w:bottom w:val="single" w:sz="6" w:space="0" w:color="auto"/>
            </w:tcBorders>
          </w:tcPr>
          <w:p w:rsidR="00CB0F84" w:rsidRDefault="00CB0F84">
            <w:pPr>
              <w:pStyle w:val="TableofFigures"/>
              <w:rPr>
                <w:snapToGrid w:val="0"/>
                <w:lang w:eastAsia="en-US"/>
              </w:rPr>
            </w:pPr>
            <w:r>
              <w:rPr>
                <w:snapToGrid w:val="0"/>
                <w:lang w:eastAsia="en-US"/>
              </w:rPr>
              <w:t xml:space="preserve"> 2.9</w:t>
            </w:r>
          </w:p>
        </w:tc>
        <w:tc>
          <w:tcPr>
            <w:tcW w:w="900" w:type="dxa"/>
            <w:tcBorders>
              <w:bottom w:val="single" w:sz="6" w:space="0" w:color="auto"/>
            </w:tcBorders>
          </w:tcPr>
          <w:p w:rsidR="00CB0F84" w:rsidRDefault="00CB0F84">
            <w:pPr>
              <w:pStyle w:val="TableofFigures"/>
              <w:rPr>
                <w:snapToGrid w:val="0"/>
                <w:lang w:eastAsia="en-US"/>
              </w:rPr>
            </w:pPr>
            <w:r>
              <w:rPr>
                <w:snapToGrid w:val="0"/>
                <w:lang w:eastAsia="en-US"/>
              </w:rPr>
              <w:t xml:space="preserve"> 2.9</w:t>
            </w: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Total current assets</w:t>
            </w:r>
          </w:p>
        </w:tc>
        <w:tc>
          <w:tcPr>
            <w:tcW w:w="540" w:type="dxa"/>
            <w:tcBorders>
              <w:top w:val="single" w:sz="6" w:space="0" w:color="auto"/>
            </w:tcBorders>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2 625.6</w:t>
            </w:r>
          </w:p>
        </w:tc>
        <w:tc>
          <w:tcPr>
            <w:tcW w:w="810" w:type="dxa"/>
          </w:tcPr>
          <w:p w:rsidR="00CB0F84" w:rsidRDefault="00CB0F84">
            <w:pPr>
              <w:pStyle w:val="TableofFigures"/>
              <w:rPr>
                <w:snapToGrid w:val="0"/>
                <w:lang w:eastAsia="en-US"/>
              </w:rPr>
            </w:pPr>
            <w:r>
              <w:rPr>
                <w:snapToGrid w:val="0"/>
                <w:lang w:eastAsia="en-US"/>
              </w:rPr>
              <w:t>2 649.2</w:t>
            </w:r>
          </w:p>
        </w:tc>
        <w:tc>
          <w:tcPr>
            <w:tcW w:w="900" w:type="dxa"/>
          </w:tcPr>
          <w:p w:rsidR="00CB0F84" w:rsidRDefault="00CB0F84">
            <w:pPr>
              <w:pStyle w:val="TableofFigures"/>
              <w:rPr>
                <w:snapToGrid w:val="0"/>
                <w:lang w:eastAsia="en-US"/>
              </w:rPr>
            </w:pPr>
            <w:r>
              <w:rPr>
                <w:snapToGrid w:val="0"/>
                <w:lang w:eastAsia="en-US"/>
              </w:rPr>
              <w:t>2 735.1</w:t>
            </w:r>
          </w:p>
        </w:tc>
        <w:tc>
          <w:tcPr>
            <w:tcW w:w="900" w:type="dxa"/>
          </w:tcPr>
          <w:p w:rsidR="00CB0F84" w:rsidRDefault="00CB0F84">
            <w:pPr>
              <w:pStyle w:val="TableofFigures"/>
              <w:rPr>
                <w:snapToGrid w:val="0"/>
                <w:lang w:eastAsia="en-US"/>
              </w:rPr>
            </w:pPr>
            <w:r>
              <w:rPr>
                <w:snapToGrid w:val="0"/>
                <w:lang w:eastAsia="en-US"/>
              </w:rPr>
              <w:t>2 810.5</w:t>
            </w: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Non-current assets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Investments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2 367.7</w:t>
            </w:r>
          </w:p>
        </w:tc>
        <w:tc>
          <w:tcPr>
            <w:tcW w:w="810" w:type="dxa"/>
          </w:tcPr>
          <w:p w:rsidR="00CB0F84" w:rsidRDefault="00CB0F84">
            <w:pPr>
              <w:pStyle w:val="TableofFigures"/>
              <w:rPr>
                <w:snapToGrid w:val="0"/>
                <w:lang w:eastAsia="en-US"/>
              </w:rPr>
            </w:pPr>
            <w:r>
              <w:rPr>
                <w:snapToGrid w:val="0"/>
                <w:lang w:eastAsia="en-US"/>
              </w:rPr>
              <w:t>2 551.4</w:t>
            </w:r>
          </w:p>
        </w:tc>
        <w:tc>
          <w:tcPr>
            <w:tcW w:w="900" w:type="dxa"/>
          </w:tcPr>
          <w:p w:rsidR="00CB0F84" w:rsidRDefault="00CB0F84">
            <w:pPr>
              <w:pStyle w:val="TableofFigures"/>
              <w:rPr>
                <w:snapToGrid w:val="0"/>
                <w:lang w:eastAsia="en-US"/>
              </w:rPr>
            </w:pPr>
            <w:r>
              <w:rPr>
                <w:snapToGrid w:val="0"/>
                <w:lang w:eastAsia="en-US"/>
              </w:rPr>
              <w:t>2 654.8</w:t>
            </w:r>
          </w:p>
        </w:tc>
        <w:tc>
          <w:tcPr>
            <w:tcW w:w="900" w:type="dxa"/>
          </w:tcPr>
          <w:p w:rsidR="00CB0F84" w:rsidRDefault="00CB0F84">
            <w:pPr>
              <w:pStyle w:val="TableofFigures"/>
              <w:rPr>
                <w:snapToGrid w:val="0"/>
                <w:lang w:eastAsia="en-US"/>
              </w:rPr>
            </w:pPr>
            <w:r>
              <w:rPr>
                <w:snapToGrid w:val="0"/>
                <w:lang w:eastAsia="en-US"/>
              </w:rPr>
              <w:t>2 731.6</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Receivables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359.5</w:t>
            </w:r>
          </w:p>
        </w:tc>
        <w:tc>
          <w:tcPr>
            <w:tcW w:w="810" w:type="dxa"/>
          </w:tcPr>
          <w:p w:rsidR="00CB0F84" w:rsidRDefault="00CB0F84">
            <w:pPr>
              <w:pStyle w:val="TableofFigures"/>
              <w:rPr>
                <w:snapToGrid w:val="0"/>
                <w:lang w:eastAsia="en-US"/>
              </w:rPr>
            </w:pPr>
            <w:r>
              <w:rPr>
                <w:snapToGrid w:val="0"/>
                <w:lang w:eastAsia="en-US"/>
              </w:rPr>
              <w:t xml:space="preserve"> 321.4</w:t>
            </w:r>
          </w:p>
        </w:tc>
        <w:tc>
          <w:tcPr>
            <w:tcW w:w="900" w:type="dxa"/>
          </w:tcPr>
          <w:p w:rsidR="00CB0F84" w:rsidRDefault="00CB0F84">
            <w:pPr>
              <w:pStyle w:val="TableofFigures"/>
              <w:rPr>
                <w:snapToGrid w:val="0"/>
                <w:lang w:eastAsia="en-US"/>
              </w:rPr>
            </w:pPr>
            <w:r>
              <w:rPr>
                <w:snapToGrid w:val="0"/>
                <w:lang w:eastAsia="en-US"/>
              </w:rPr>
              <w:t xml:space="preserve"> 289.2</w:t>
            </w:r>
          </w:p>
        </w:tc>
        <w:tc>
          <w:tcPr>
            <w:tcW w:w="900" w:type="dxa"/>
          </w:tcPr>
          <w:p w:rsidR="00CB0F84" w:rsidRDefault="00CB0F84">
            <w:pPr>
              <w:pStyle w:val="TableofFigures"/>
              <w:rPr>
                <w:snapToGrid w:val="0"/>
                <w:lang w:eastAsia="en-US"/>
              </w:rPr>
            </w:pPr>
            <w:r>
              <w:rPr>
                <w:snapToGrid w:val="0"/>
                <w:lang w:eastAsia="en-US"/>
              </w:rPr>
              <w:t xml:space="preserve"> 261.2</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Inventories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3.4</w:t>
            </w:r>
          </w:p>
        </w:tc>
        <w:tc>
          <w:tcPr>
            <w:tcW w:w="810" w:type="dxa"/>
          </w:tcPr>
          <w:p w:rsidR="00CB0F84" w:rsidRDefault="00CB0F84">
            <w:pPr>
              <w:pStyle w:val="TableofFigures"/>
              <w:rPr>
                <w:snapToGrid w:val="0"/>
                <w:lang w:eastAsia="en-US"/>
              </w:rPr>
            </w:pPr>
            <w:r>
              <w:rPr>
                <w:snapToGrid w:val="0"/>
                <w:lang w:eastAsia="en-US"/>
              </w:rPr>
              <w:t xml:space="preserve"> 3.4</w:t>
            </w:r>
          </w:p>
        </w:tc>
        <w:tc>
          <w:tcPr>
            <w:tcW w:w="900" w:type="dxa"/>
          </w:tcPr>
          <w:p w:rsidR="00CB0F84" w:rsidRDefault="00CB0F84">
            <w:pPr>
              <w:pStyle w:val="TableofFigures"/>
              <w:rPr>
                <w:snapToGrid w:val="0"/>
                <w:lang w:eastAsia="en-US"/>
              </w:rPr>
            </w:pPr>
            <w:r>
              <w:rPr>
                <w:snapToGrid w:val="0"/>
                <w:lang w:eastAsia="en-US"/>
              </w:rPr>
              <w:t xml:space="preserve"> 3.4</w:t>
            </w:r>
          </w:p>
        </w:tc>
        <w:tc>
          <w:tcPr>
            <w:tcW w:w="900" w:type="dxa"/>
          </w:tcPr>
          <w:p w:rsidR="00CB0F84" w:rsidRDefault="00CB0F84">
            <w:pPr>
              <w:pStyle w:val="TableofFigures"/>
              <w:rPr>
                <w:snapToGrid w:val="0"/>
                <w:lang w:eastAsia="en-US"/>
              </w:rPr>
            </w:pPr>
            <w:r>
              <w:rPr>
                <w:snapToGrid w:val="0"/>
                <w:lang w:eastAsia="en-US"/>
              </w:rPr>
              <w:t xml:space="preserve"> 3.4</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Property, plant and equipment</w:t>
            </w:r>
          </w:p>
        </w:tc>
        <w:tc>
          <w:tcPr>
            <w:tcW w:w="540" w:type="dxa"/>
          </w:tcPr>
          <w:p w:rsidR="00CB0F84" w:rsidRDefault="00CB0F84">
            <w:pPr>
              <w:pStyle w:val="TableofFigures"/>
              <w:rPr>
                <w:snapToGrid w:val="0"/>
                <w:lang w:eastAsia="en-US"/>
              </w:rPr>
            </w:pPr>
            <w:r>
              <w:rPr>
                <w:snapToGrid w:val="0"/>
                <w:lang w:eastAsia="en-US"/>
              </w:rPr>
              <w:t>11</w:t>
            </w:r>
          </w:p>
        </w:tc>
        <w:tc>
          <w:tcPr>
            <w:tcW w:w="900" w:type="dxa"/>
          </w:tcPr>
          <w:p w:rsidR="00CB0F84" w:rsidRDefault="00CB0F84">
            <w:pPr>
              <w:pStyle w:val="TableofFigures"/>
              <w:rPr>
                <w:snapToGrid w:val="0"/>
                <w:lang w:eastAsia="en-US"/>
              </w:rPr>
            </w:pPr>
            <w:r>
              <w:rPr>
                <w:snapToGrid w:val="0"/>
                <w:lang w:eastAsia="en-US"/>
              </w:rPr>
              <w:t>19 055.1</w:t>
            </w:r>
          </w:p>
        </w:tc>
        <w:tc>
          <w:tcPr>
            <w:tcW w:w="810" w:type="dxa"/>
          </w:tcPr>
          <w:p w:rsidR="00CB0F84" w:rsidRDefault="00CB0F84">
            <w:pPr>
              <w:pStyle w:val="TableofFigures"/>
              <w:rPr>
                <w:snapToGrid w:val="0"/>
                <w:lang w:eastAsia="en-US"/>
              </w:rPr>
            </w:pPr>
            <w:r>
              <w:rPr>
                <w:snapToGrid w:val="0"/>
                <w:lang w:eastAsia="en-US"/>
              </w:rPr>
              <w:t>19 762.5</w:t>
            </w:r>
          </w:p>
        </w:tc>
        <w:tc>
          <w:tcPr>
            <w:tcW w:w="900" w:type="dxa"/>
          </w:tcPr>
          <w:p w:rsidR="00CB0F84" w:rsidRDefault="00CB0F84">
            <w:pPr>
              <w:pStyle w:val="TableofFigures"/>
              <w:rPr>
                <w:snapToGrid w:val="0"/>
                <w:lang w:eastAsia="en-US"/>
              </w:rPr>
            </w:pPr>
            <w:r>
              <w:rPr>
                <w:snapToGrid w:val="0"/>
                <w:lang w:eastAsia="en-US"/>
              </w:rPr>
              <w:t>20 420.8</w:t>
            </w:r>
          </w:p>
        </w:tc>
        <w:tc>
          <w:tcPr>
            <w:tcW w:w="900" w:type="dxa"/>
          </w:tcPr>
          <w:p w:rsidR="00CB0F84" w:rsidRDefault="00CB0F84">
            <w:pPr>
              <w:pStyle w:val="TableofFigures"/>
              <w:rPr>
                <w:snapToGrid w:val="0"/>
                <w:lang w:eastAsia="en-US"/>
              </w:rPr>
            </w:pPr>
            <w:r>
              <w:rPr>
                <w:snapToGrid w:val="0"/>
                <w:lang w:eastAsia="en-US"/>
              </w:rPr>
              <w:t>21 425.6</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Roads</w:t>
            </w:r>
          </w:p>
        </w:tc>
        <w:tc>
          <w:tcPr>
            <w:tcW w:w="540" w:type="dxa"/>
          </w:tcPr>
          <w:p w:rsidR="00CB0F84" w:rsidRDefault="00CB0F84">
            <w:pPr>
              <w:pStyle w:val="TableofFigures"/>
              <w:rPr>
                <w:snapToGrid w:val="0"/>
                <w:lang w:eastAsia="en-US"/>
              </w:rPr>
            </w:pPr>
            <w:r>
              <w:rPr>
                <w:snapToGrid w:val="0"/>
                <w:lang w:eastAsia="en-US"/>
              </w:rPr>
              <w:t>12</w:t>
            </w:r>
          </w:p>
        </w:tc>
        <w:tc>
          <w:tcPr>
            <w:tcW w:w="900" w:type="dxa"/>
          </w:tcPr>
          <w:p w:rsidR="00CB0F84" w:rsidRDefault="00CB0F84">
            <w:pPr>
              <w:pStyle w:val="TableofFigures"/>
              <w:rPr>
                <w:snapToGrid w:val="0"/>
                <w:lang w:eastAsia="en-US"/>
              </w:rPr>
            </w:pPr>
            <w:r>
              <w:rPr>
                <w:snapToGrid w:val="0"/>
                <w:lang w:eastAsia="en-US"/>
              </w:rPr>
              <w:t>11 977.2</w:t>
            </w:r>
          </w:p>
        </w:tc>
        <w:tc>
          <w:tcPr>
            <w:tcW w:w="810" w:type="dxa"/>
          </w:tcPr>
          <w:p w:rsidR="00CB0F84" w:rsidRDefault="00CB0F84">
            <w:pPr>
              <w:pStyle w:val="TableofFigures"/>
              <w:rPr>
                <w:snapToGrid w:val="0"/>
                <w:lang w:eastAsia="en-US"/>
              </w:rPr>
            </w:pPr>
            <w:r>
              <w:rPr>
                <w:snapToGrid w:val="0"/>
                <w:lang w:eastAsia="en-US"/>
              </w:rPr>
              <w:t>12 101.5</w:t>
            </w:r>
          </w:p>
        </w:tc>
        <w:tc>
          <w:tcPr>
            <w:tcW w:w="900" w:type="dxa"/>
          </w:tcPr>
          <w:p w:rsidR="00CB0F84" w:rsidRDefault="00CB0F84">
            <w:pPr>
              <w:pStyle w:val="TableofFigures"/>
              <w:rPr>
                <w:snapToGrid w:val="0"/>
                <w:lang w:eastAsia="en-US"/>
              </w:rPr>
            </w:pPr>
            <w:r>
              <w:rPr>
                <w:snapToGrid w:val="0"/>
                <w:lang w:eastAsia="en-US"/>
              </w:rPr>
              <w:t>12 185.6</w:t>
            </w:r>
          </w:p>
        </w:tc>
        <w:tc>
          <w:tcPr>
            <w:tcW w:w="900" w:type="dxa"/>
          </w:tcPr>
          <w:p w:rsidR="00CB0F84" w:rsidRDefault="00CB0F84">
            <w:pPr>
              <w:pStyle w:val="TableofFigures"/>
              <w:rPr>
                <w:snapToGrid w:val="0"/>
                <w:lang w:eastAsia="en-US"/>
              </w:rPr>
            </w:pPr>
            <w:r>
              <w:rPr>
                <w:snapToGrid w:val="0"/>
                <w:lang w:eastAsia="en-US"/>
              </w:rPr>
              <w:t>12 158.8</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Other</w:t>
            </w:r>
          </w:p>
        </w:tc>
        <w:tc>
          <w:tcPr>
            <w:tcW w:w="540" w:type="dxa"/>
          </w:tcPr>
          <w:p w:rsidR="00CB0F84" w:rsidRDefault="00CB0F84">
            <w:pPr>
              <w:pStyle w:val="TableofFigures"/>
              <w:rPr>
                <w:snapToGrid w:val="0"/>
                <w:lang w:eastAsia="en-US"/>
              </w:rPr>
            </w:pPr>
            <w:r>
              <w:rPr>
                <w:snapToGrid w:val="0"/>
                <w:lang w:eastAsia="en-US"/>
              </w:rPr>
              <w:t>13</w:t>
            </w:r>
          </w:p>
        </w:tc>
        <w:tc>
          <w:tcPr>
            <w:tcW w:w="900"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634.3</w:t>
            </w:r>
          </w:p>
        </w:tc>
        <w:tc>
          <w:tcPr>
            <w:tcW w:w="810"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640.1</w:t>
            </w:r>
          </w:p>
        </w:tc>
        <w:tc>
          <w:tcPr>
            <w:tcW w:w="900"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655.6</w:t>
            </w:r>
          </w:p>
        </w:tc>
        <w:tc>
          <w:tcPr>
            <w:tcW w:w="900"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659.3</w:t>
            </w:r>
          </w:p>
        </w:tc>
      </w:tr>
      <w:tr w:rsidR="00CB0F84">
        <w:tblPrEx>
          <w:tblCellMar>
            <w:top w:w="0" w:type="dxa"/>
            <w:bottom w:w="0" w:type="dxa"/>
          </w:tblCellMar>
        </w:tblPrEx>
        <w:tc>
          <w:tcPr>
            <w:tcW w:w="3180" w:type="dxa"/>
            <w:tcBorders>
              <w:top w:val="single" w:sz="4" w:space="0" w:color="auto"/>
              <w:bottom w:val="single" w:sz="6" w:space="0" w:color="auto"/>
            </w:tcBorders>
          </w:tcPr>
          <w:p w:rsidR="00CB0F84" w:rsidRDefault="00CB0F84">
            <w:pPr>
              <w:pStyle w:val="Tabletext"/>
              <w:rPr>
                <w:b/>
                <w:snapToGrid w:val="0"/>
                <w:color w:val="000000"/>
                <w:lang w:eastAsia="en-US"/>
              </w:rPr>
            </w:pPr>
            <w:r>
              <w:rPr>
                <w:b/>
                <w:snapToGrid w:val="0"/>
                <w:lang w:eastAsia="en-US"/>
              </w:rPr>
              <w:t>Total</w:t>
            </w:r>
            <w:r>
              <w:rPr>
                <w:b/>
                <w:snapToGrid w:val="0"/>
                <w:color w:val="000000"/>
                <w:lang w:eastAsia="en-US"/>
              </w:rPr>
              <w:t xml:space="preserve"> non-current assets</w:t>
            </w:r>
          </w:p>
        </w:tc>
        <w:tc>
          <w:tcPr>
            <w:tcW w:w="540" w:type="dxa"/>
            <w:tcBorders>
              <w:top w:val="single" w:sz="4" w:space="0" w:color="auto"/>
              <w:bottom w:val="single" w:sz="6" w:space="0" w:color="auto"/>
            </w:tcBorders>
          </w:tcPr>
          <w:p w:rsidR="00CB0F84" w:rsidRDefault="00CB0F84">
            <w:pPr>
              <w:pStyle w:val="TableofFigures"/>
              <w:rPr>
                <w:b/>
                <w:snapToGrid w:val="0"/>
                <w:lang w:eastAsia="en-US"/>
              </w:rPr>
            </w:pPr>
          </w:p>
        </w:tc>
        <w:tc>
          <w:tcPr>
            <w:tcW w:w="900" w:type="dxa"/>
            <w:tcBorders>
              <w:top w:val="single" w:sz="4" w:space="0" w:color="auto"/>
              <w:bottom w:val="single" w:sz="6" w:space="0" w:color="auto"/>
            </w:tcBorders>
          </w:tcPr>
          <w:p w:rsidR="00CB0F84" w:rsidRDefault="00CB0F84">
            <w:pPr>
              <w:pStyle w:val="TableofFigures"/>
              <w:rPr>
                <w:b/>
                <w:snapToGrid w:val="0"/>
                <w:lang w:eastAsia="en-US"/>
              </w:rPr>
            </w:pPr>
            <w:r>
              <w:rPr>
                <w:b/>
                <w:snapToGrid w:val="0"/>
                <w:lang w:eastAsia="en-US"/>
              </w:rPr>
              <w:t>35 397.3</w:t>
            </w:r>
          </w:p>
        </w:tc>
        <w:tc>
          <w:tcPr>
            <w:tcW w:w="810" w:type="dxa"/>
            <w:tcBorders>
              <w:top w:val="single" w:sz="4" w:space="0" w:color="auto"/>
              <w:bottom w:val="single" w:sz="6" w:space="0" w:color="auto"/>
            </w:tcBorders>
          </w:tcPr>
          <w:p w:rsidR="00CB0F84" w:rsidRDefault="00CB0F84">
            <w:pPr>
              <w:pStyle w:val="TableofFigures"/>
              <w:rPr>
                <w:b/>
                <w:snapToGrid w:val="0"/>
                <w:lang w:eastAsia="en-US"/>
              </w:rPr>
            </w:pPr>
            <w:r>
              <w:rPr>
                <w:b/>
                <w:snapToGrid w:val="0"/>
                <w:lang w:eastAsia="en-US"/>
              </w:rPr>
              <w:t>36 380.2</w:t>
            </w:r>
          </w:p>
        </w:tc>
        <w:tc>
          <w:tcPr>
            <w:tcW w:w="900" w:type="dxa"/>
            <w:tcBorders>
              <w:top w:val="single" w:sz="4" w:space="0" w:color="auto"/>
              <w:bottom w:val="single" w:sz="6" w:space="0" w:color="auto"/>
            </w:tcBorders>
          </w:tcPr>
          <w:p w:rsidR="00CB0F84" w:rsidRDefault="00CB0F84">
            <w:pPr>
              <w:pStyle w:val="TableofFigures"/>
              <w:rPr>
                <w:b/>
                <w:snapToGrid w:val="0"/>
                <w:lang w:eastAsia="en-US"/>
              </w:rPr>
            </w:pPr>
            <w:r>
              <w:rPr>
                <w:b/>
                <w:snapToGrid w:val="0"/>
                <w:lang w:eastAsia="en-US"/>
              </w:rPr>
              <w:t>37 209.4</w:t>
            </w:r>
          </w:p>
        </w:tc>
        <w:tc>
          <w:tcPr>
            <w:tcW w:w="900" w:type="dxa"/>
            <w:tcBorders>
              <w:top w:val="single" w:sz="4" w:space="0" w:color="auto"/>
              <w:bottom w:val="single" w:sz="6" w:space="0" w:color="auto"/>
            </w:tcBorders>
          </w:tcPr>
          <w:p w:rsidR="00CB0F84" w:rsidRDefault="00CB0F84">
            <w:pPr>
              <w:pStyle w:val="TableofFigures"/>
              <w:rPr>
                <w:b/>
                <w:snapToGrid w:val="0"/>
                <w:lang w:eastAsia="en-US"/>
              </w:rPr>
            </w:pPr>
            <w:r>
              <w:rPr>
                <w:b/>
                <w:snapToGrid w:val="0"/>
                <w:lang w:eastAsia="en-US"/>
              </w:rPr>
              <w:t>38 239.8</w:t>
            </w: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Total assets</w:t>
            </w:r>
          </w:p>
        </w:tc>
        <w:tc>
          <w:tcPr>
            <w:tcW w:w="54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r>
              <w:rPr>
                <w:b/>
                <w:snapToGrid w:val="0"/>
                <w:lang w:eastAsia="en-US"/>
              </w:rPr>
              <w:t>38 022.8</w:t>
            </w:r>
          </w:p>
        </w:tc>
        <w:tc>
          <w:tcPr>
            <w:tcW w:w="810" w:type="dxa"/>
          </w:tcPr>
          <w:p w:rsidR="00CB0F84" w:rsidRDefault="00CB0F84">
            <w:pPr>
              <w:pStyle w:val="TableofFigures"/>
              <w:rPr>
                <w:b/>
                <w:snapToGrid w:val="0"/>
                <w:lang w:eastAsia="en-US"/>
              </w:rPr>
            </w:pPr>
            <w:r>
              <w:rPr>
                <w:b/>
                <w:snapToGrid w:val="0"/>
                <w:lang w:eastAsia="en-US"/>
              </w:rPr>
              <w:t>39 029.4</w:t>
            </w:r>
          </w:p>
        </w:tc>
        <w:tc>
          <w:tcPr>
            <w:tcW w:w="900" w:type="dxa"/>
          </w:tcPr>
          <w:p w:rsidR="00CB0F84" w:rsidRDefault="00CB0F84">
            <w:pPr>
              <w:pStyle w:val="TableofFigures"/>
              <w:rPr>
                <w:b/>
                <w:snapToGrid w:val="0"/>
                <w:lang w:eastAsia="en-US"/>
              </w:rPr>
            </w:pPr>
            <w:r>
              <w:rPr>
                <w:b/>
                <w:snapToGrid w:val="0"/>
                <w:lang w:eastAsia="en-US"/>
              </w:rPr>
              <w:t>39 944.5</w:t>
            </w:r>
          </w:p>
        </w:tc>
        <w:tc>
          <w:tcPr>
            <w:tcW w:w="900" w:type="dxa"/>
          </w:tcPr>
          <w:p w:rsidR="00CB0F84" w:rsidRDefault="00CB0F84">
            <w:pPr>
              <w:pStyle w:val="TableofFigures"/>
              <w:rPr>
                <w:b/>
                <w:snapToGrid w:val="0"/>
                <w:lang w:eastAsia="en-US"/>
              </w:rPr>
            </w:pPr>
            <w:r>
              <w:rPr>
                <w:b/>
                <w:snapToGrid w:val="0"/>
                <w:lang w:eastAsia="en-US"/>
              </w:rPr>
              <w:t>41 050.2</w:t>
            </w: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Current liabilities</w:t>
            </w:r>
          </w:p>
        </w:tc>
        <w:tc>
          <w:tcPr>
            <w:tcW w:w="54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c>
          <w:tcPr>
            <w:tcW w:w="81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Payables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953.8</w:t>
            </w:r>
          </w:p>
        </w:tc>
        <w:tc>
          <w:tcPr>
            <w:tcW w:w="81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974.6</w:t>
            </w:r>
          </w:p>
        </w:tc>
        <w:tc>
          <w:tcPr>
            <w:tcW w:w="90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995.6</w:t>
            </w:r>
          </w:p>
        </w:tc>
        <w:tc>
          <w:tcPr>
            <w:tcW w:w="900"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016.5</w:t>
            </w:r>
          </w:p>
        </w:tc>
      </w:tr>
      <w:tr w:rsidR="00CB0F84">
        <w:tblPrEx>
          <w:tblCellMar>
            <w:top w:w="0" w:type="dxa"/>
            <w:bottom w:w="0" w:type="dxa"/>
          </w:tblCellMar>
        </w:tblPrEx>
        <w:tc>
          <w:tcPr>
            <w:tcW w:w="3180" w:type="dxa"/>
          </w:tcPr>
          <w:p w:rsidR="00CB0F84" w:rsidRDefault="00CB0F84">
            <w:pPr>
              <w:pStyle w:val="Tabletext"/>
              <w:rPr>
                <w:snapToGrid w:val="0"/>
                <w:color w:val="000000"/>
                <w:lang w:eastAsia="en-US"/>
              </w:rPr>
            </w:pPr>
            <w:r>
              <w:rPr>
                <w:snapToGrid w:val="0"/>
                <w:lang w:eastAsia="en-US"/>
              </w:rPr>
              <w:t>Interest-bearing</w:t>
            </w:r>
            <w:r>
              <w:rPr>
                <w:snapToGrid w:val="0"/>
                <w:color w:val="000000"/>
                <w:lang w:eastAsia="en-US"/>
              </w:rPr>
              <w:t xml:space="preserve"> liabilities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547.2</w:t>
            </w:r>
          </w:p>
        </w:tc>
        <w:tc>
          <w:tcPr>
            <w:tcW w:w="810" w:type="dxa"/>
          </w:tcPr>
          <w:p w:rsidR="00CB0F84" w:rsidRDefault="00CB0F84">
            <w:pPr>
              <w:pStyle w:val="TableofFigures"/>
              <w:rPr>
                <w:snapToGrid w:val="0"/>
                <w:lang w:eastAsia="en-US"/>
              </w:rPr>
            </w:pPr>
            <w:r>
              <w:rPr>
                <w:snapToGrid w:val="0"/>
                <w:lang w:eastAsia="en-US"/>
              </w:rPr>
              <w:t xml:space="preserve"> 547.2</w:t>
            </w:r>
          </w:p>
        </w:tc>
        <w:tc>
          <w:tcPr>
            <w:tcW w:w="900" w:type="dxa"/>
          </w:tcPr>
          <w:p w:rsidR="00CB0F84" w:rsidRDefault="00CB0F84">
            <w:pPr>
              <w:pStyle w:val="TableofFigures"/>
              <w:rPr>
                <w:snapToGrid w:val="0"/>
                <w:lang w:eastAsia="en-US"/>
              </w:rPr>
            </w:pPr>
            <w:r>
              <w:rPr>
                <w:snapToGrid w:val="0"/>
                <w:lang w:eastAsia="en-US"/>
              </w:rPr>
              <w:t xml:space="preserve"> 680.5</w:t>
            </w:r>
          </w:p>
        </w:tc>
        <w:tc>
          <w:tcPr>
            <w:tcW w:w="900" w:type="dxa"/>
          </w:tcPr>
          <w:p w:rsidR="00CB0F84" w:rsidRDefault="00CB0F84">
            <w:pPr>
              <w:pStyle w:val="TableofFigures"/>
              <w:rPr>
                <w:snapToGrid w:val="0"/>
                <w:lang w:eastAsia="en-US"/>
              </w:rPr>
            </w:pPr>
            <w:r>
              <w:rPr>
                <w:snapToGrid w:val="0"/>
                <w:lang w:eastAsia="en-US"/>
              </w:rPr>
              <w:t xml:space="preserve"> 554.5</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Employee entitlements</w:t>
            </w:r>
          </w:p>
        </w:tc>
        <w:tc>
          <w:tcPr>
            <w:tcW w:w="540" w:type="dxa"/>
          </w:tcPr>
          <w:p w:rsidR="00CB0F84" w:rsidRDefault="00CB0F84">
            <w:pPr>
              <w:pStyle w:val="TableofFigures"/>
              <w:rPr>
                <w:snapToGrid w:val="0"/>
                <w:lang w:eastAsia="en-US"/>
              </w:rPr>
            </w:pPr>
            <w:r>
              <w:rPr>
                <w:snapToGrid w:val="0"/>
                <w:lang w:eastAsia="en-US"/>
              </w:rPr>
              <w:t>14</w:t>
            </w:r>
          </w:p>
        </w:tc>
        <w:tc>
          <w:tcPr>
            <w:tcW w:w="900" w:type="dxa"/>
          </w:tcPr>
          <w:p w:rsidR="00CB0F84" w:rsidRDefault="00CB0F84">
            <w:pPr>
              <w:pStyle w:val="TableofFigures"/>
              <w:rPr>
                <w:snapToGrid w:val="0"/>
                <w:lang w:eastAsia="en-US"/>
              </w:rPr>
            </w:pPr>
            <w:r>
              <w:rPr>
                <w:snapToGrid w:val="0"/>
                <w:lang w:eastAsia="en-US"/>
              </w:rPr>
              <w:t xml:space="preserve"> 707.8</w:t>
            </w:r>
          </w:p>
        </w:tc>
        <w:tc>
          <w:tcPr>
            <w:tcW w:w="810" w:type="dxa"/>
          </w:tcPr>
          <w:p w:rsidR="00CB0F84" w:rsidRDefault="00CB0F84">
            <w:pPr>
              <w:pStyle w:val="TableofFigures"/>
              <w:rPr>
                <w:snapToGrid w:val="0"/>
                <w:lang w:eastAsia="en-US"/>
              </w:rPr>
            </w:pPr>
            <w:r>
              <w:rPr>
                <w:snapToGrid w:val="0"/>
                <w:lang w:eastAsia="en-US"/>
              </w:rPr>
              <w:t xml:space="preserve"> 713.0</w:t>
            </w:r>
          </w:p>
        </w:tc>
        <w:tc>
          <w:tcPr>
            <w:tcW w:w="900" w:type="dxa"/>
          </w:tcPr>
          <w:p w:rsidR="00CB0F84" w:rsidRDefault="00CB0F84">
            <w:pPr>
              <w:pStyle w:val="TableofFigures"/>
              <w:rPr>
                <w:snapToGrid w:val="0"/>
                <w:lang w:eastAsia="en-US"/>
              </w:rPr>
            </w:pPr>
            <w:r>
              <w:rPr>
                <w:snapToGrid w:val="0"/>
                <w:lang w:eastAsia="en-US"/>
              </w:rPr>
              <w:t xml:space="preserve"> 718.7</w:t>
            </w:r>
          </w:p>
        </w:tc>
        <w:tc>
          <w:tcPr>
            <w:tcW w:w="900" w:type="dxa"/>
          </w:tcPr>
          <w:p w:rsidR="00CB0F84" w:rsidRDefault="00CB0F84">
            <w:pPr>
              <w:pStyle w:val="TableofFigures"/>
              <w:rPr>
                <w:snapToGrid w:val="0"/>
                <w:lang w:eastAsia="en-US"/>
              </w:rPr>
            </w:pPr>
            <w:r>
              <w:rPr>
                <w:snapToGrid w:val="0"/>
                <w:lang w:eastAsia="en-US"/>
              </w:rPr>
              <w:t xml:space="preserve"> 725.8</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Superannuation</w:t>
            </w:r>
          </w:p>
        </w:tc>
        <w:tc>
          <w:tcPr>
            <w:tcW w:w="540" w:type="dxa"/>
          </w:tcPr>
          <w:p w:rsidR="00CB0F84" w:rsidRDefault="00CB0F84">
            <w:pPr>
              <w:pStyle w:val="TableofFigures"/>
              <w:rPr>
                <w:snapToGrid w:val="0"/>
                <w:lang w:eastAsia="en-US"/>
              </w:rPr>
            </w:pPr>
            <w:r>
              <w:rPr>
                <w:snapToGrid w:val="0"/>
                <w:lang w:eastAsia="en-US"/>
              </w:rPr>
              <w:t>15</w:t>
            </w:r>
          </w:p>
        </w:tc>
        <w:tc>
          <w:tcPr>
            <w:tcW w:w="900" w:type="dxa"/>
          </w:tcPr>
          <w:p w:rsidR="00CB0F84" w:rsidRDefault="00CB0F84">
            <w:pPr>
              <w:pStyle w:val="TableofFigures"/>
              <w:rPr>
                <w:snapToGrid w:val="0"/>
                <w:lang w:eastAsia="en-US"/>
              </w:rPr>
            </w:pPr>
            <w:r>
              <w:rPr>
                <w:snapToGrid w:val="0"/>
                <w:lang w:eastAsia="en-US"/>
              </w:rPr>
              <w:t xml:space="preserve"> 673.0</w:t>
            </w:r>
          </w:p>
        </w:tc>
        <w:tc>
          <w:tcPr>
            <w:tcW w:w="810" w:type="dxa"/>
          </w:tcPr>
          <w:p w:rsidR="00CB0F84" w:rsidRDefault="00CB0F84">
            <w:pPr>
              <w:pStyle w:val="TableofFigures"/>
              <w:rPr>
                <w:snapToGrid w:val="0"/>
                <w:lang w:eastAsia="en-US"/>
              </w:rPr>
            </w:pPr>
            <w:r>
              <w:rPr>
                <w:snapToGrid w:val="0"/>
                <w:lang w:eastAsia="en-US"/>
              </w:rPr>
              <w:t xml:space="preserve"> 726.0</w:t>
            </w:r>
          </w:p>
        </w:tc>
        <w:tc>
          <w:tcPr>
            <w:tcW w:w="900" w:type="dxa"/>
          </w:tcPr>
          <w:p w:rsidR="00CB0F84" w:rsidRDefault="00CB0F84">
            <w:pPr>
              <w:pStyle w:val="TableofFigures"/>
              <w:rPr>
                <w:snapToGrid w:val="0"/>
                <w:lang w:eastAsia="en-US"/>
              </w:rPr>
            </w:pPr>
            <w:r>
              <w:rPr>
                <w:snapToGrid w:val="0"/>
                <w:lang w:eastAsia="en-US"/>
              </w:rPr>
              <w:t xml:space="preserve"> 748.0</w:t>
            </w:r>
          </w:p>
        </w:tc>
        <w:tc>
          <w:tcPr>
            <w:tcW w:w="900" w:type="dxa"/>
          </w:tcPr>
          <w:p w:rsidR="00CB0F84" w:rsidRDefault="00CB0F84">
            <w:pPr>
              <w:pStyle w:val="TableofFigures"/>
              <w:rPr>
                <w:snapToGrid w:val="0"/>
                <w:lang w:eastAsia="en-US"/>
              </w:rPr>
            </w:pPr>
            <w:r>
              <w:rPr>
                <w:snapToGrid w:val="0"/>
                <w:lang w:eastAsia="en-US"/>
              </w:rPr>
              <w:t xml:space="preserve"> 769.0</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Other</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193.8</w:t>
            </w:r>
          </w:p>
        </w:tc>
        <w:tc>
          <w:tcPr>
            <w:tcW w:w="810" w:type="dxa"/>
          </w:tcPr>
          <w:p w:rsidR="00CB0F84" w:rsidRDefault="00CB0F84">
            <w:pPr>
              <w:pStyle w:val="TableofFigures"/>
              <w:rPr>
                <w:snapToGrid w:val="0"/>
                <w:lang w:eastAsia="en-US"/>
              </w:rPr>
            </w:pPr>
            <w:r>
              <w:rPr>
                <w:snapToGrid w:val="0"/>
                <w:lang w:eastAsia="en-US"/>
              </w:rPr>
              <w:t xml:space="preserve"> 192.8</w:t>
            </w:r>
          </w:p>
        </w:tc>
        <w:tc>
          <w:tcPr>
            <w:tcW w:w="900" w:type="dxa"/>
          </w:tcPr>
          <w:p w:rsidR="00CB0F84" w:rsidRDefault="00CB0F84">
            <w:pPr>
              <w:pStyle w:val="TableofFigures"/>
              <w:rPr>
                <w:snapToGrid w:val="0"/>
                <w:lang w:eastAsia="en-US"/>
              </w:rPr>
            </w:pPr>
            <w:r>
              <w:rPr>
                <w:snapToGrid w:val="0"/>
                <w:lang w:eastAsia="en-US"/>
              </w:rPr>
              <w:t xml:space="preserve"> 191.8</w:t>
            </w:r>
          </w:p>
        </w:tc>
        <w:tc>
          <w:tcPr>
            <w:tcW w:w="900" w:type="dxa"/>
          </w:tcPr>
          <w:p w:rsidR="00CB0F84" w:rsidRDefault="00CB0F84">
            <w:pPr>
              <w:pStyle w:val="TableofFigures"/>
              <w:rPr>
                <w:snapToGrid w:val="0"/>
                <w:lang w:eastAsia="en-US"/>
              </w:rPr>
            </w:pPr>
            <w:r>
              <w:rPr>
                <w:snapToGrid w:val="0"/>
                <w:lang w:eastAsia="en-US"/>
              </w:rPr>
              <w:t xml:space="preserve"> 190.9</w:t>
            </w:r>
          </w:p>
        </w:tc>
      </w:tr>
      <w:tr w:rsidR="00CB0F84">
        <w:tblPrEx>
          <w:tblCellMar>
            <w:top w:w="0" w:type="dxa"/>
            <w:bottom w:w="0" w:type="dxa"/>
          </w:tblCellMar>
        </w:tblPrEx>
        <w:tc>
          <w:tcPr>
            <w:tcW w:w="3180" w:type="dxa"/>
            <w:tcBorders>
              <w:top w:val="single" w:sz="4" w:space="0" w:color="auto"/>
            </w:tcBorders>
          </w:tcPr>
          <w:p w:rsidR="00CB0F84" w:rsidRDefault="00CB0F84">
            <w:pPr>
              <w:pStyle w:val="Tabletext"/>
              <w:rPr>
                <w:b/>
                <w:snapToGrid w:val="0"/>
                <w:color w:val="000000"/>
                <w:lang w:eastAsia="en-US"/>
              </w:rPr>
            </w:pPr>
            <w:r>
              <w:rPr>
                <w:b/>
                <w:snapToGrid w:val="0"/>
                <w:lang w:eastAsia="en-US"/>
              </w:rPr>
              <w:t>Total</w:t>
            </w:r>
            <w:r>
              <w:rPr>
                <w:b/>
                <w:snapToGrid w:val="0"/>
                <w:color w:val="000000"/>
                <w:lang w:eastAsia="en-US"/>
              </w:rPr>
              <w:t xml:space="preserve"> current liabilities</w:t>
            </w:r>
          </w:p>
        </w:tc>
        <w:tc>
          <w:tcPr>
            <w:tcW w:w="540" w:type="dxa"/>
            <w:tcBorders>
              <w:top w:val="single" w:sz="4" w:space="0" w:color="auto"/>
            </w:tcBorders>
          </w:tcPr>
          <w:p w:rsidR="00CB0F84" w:rsidRDefault="00CB0F84">
            <w:pPr>
              <w:pStyle w:val="TableofFigures"/>
              <w:rPr>
                <w:b/>
                <w:snapToGrid w:val="0"/>
                <w:lang w:eastAsia="en-US"/>
              </w:rPr>
            </w:pPr>
          </w:p>
        </w:tc>
        <w:tc>
          <w:tcPr>
            <w:tcW w:w="900" w:type="dxa"/>
            <w:tcBorders>
              <w:top w:val="single" w:sz="4" w:space="0" w:color="auto"/>
            </w:tcBorders>
          </w:tcPr>
          <w:p w:rsidR="00CB0F84" w:rsidRDefault="00CB0F84">
            <w:pPr>
              <w:pStyle w:val="TableofFigures"/>
              <w:rPr>
                <w:b/>
                <w:snapToGrid w:val="0"/>
                <w:color w:val="000000"/>
                <w:lang w:eastAsia="en-US"/>
              </w:rPr>
            </w:pPr>
            <w:r>
              <w:rPr>
                <w:b/>
                <w:snapToGrid w:val="0"/>
                <w:lang w:eastAsia="en-US"/>
              </w:rPr>
              <w:t xml:space="preserve">3 </w:t>
            </w:r>
            <w:r>
              <w:rPr>
                <w:b/>
                <w:snapToGrid w:val="0"/>
                <w:color w:val="000000"/>
                <w:lang w:eastAsia="en-US"/>
              </w:rPr>
              <w:t>075.5</w:t>
            </w:r>
          </w:p>
        </w:tc>
        <w:tc>
          <w:tcPr>
            <w:tcW w:w="810" w:type="dxa"/>
            <w:tcBorders>
              <w:top w:val="single" w:sz="4" w:space="0" w:color="auto"/>
            </w:tcBorders>
          </w:tcPr>
          <w:p w:rsidR="00CB0F84" w:rsidRDefault="00CB0F84">
            <w:pPr>
              <w:pStyle w:val="TableofFigures"/>
              <w:rPr>
                <w:b/>
                <w:snapToGrid w:val="0"/>
                <w:color w:val="000000"/>
                <w:lang w:eastAsia="en-US"/>
              </w:rPr>
            </w:pPr>
            <w:r>
              <w:rPr>
                <w:b/>
                <w:snapToGrid w:val="0"/>
                <w:lang w:eastAsia="en-US"/>
              </w:rPr>
              <w:t xml:space="preserve">3 </w:t>
            </w:r>
            <w:r>
              <w:rPr>
                <w:b/>
                <w:snapToGrid w:val="0"/>
                <w:color w:val="000000"/>
                <w:lang w:eastAsia="en-US"/>
              </w:rPr>
              <w:t>153.5</w:t>
            </w:r>
          </w:p>
        </w:tc>
        <w:tc>
          <w:tcPr>
            <w:tcW w:w="900" w:type="dxa"/>
            <w:tcBorders>
              <w:top w:val="single" w:sz="4" w:space="0" w:color="auto"/>
            </w:tcBorders>
          </w:tcPr>
          <w:p w:rsidR="00CB0F84" w:rsidRDefault="00CB0F84">
            <w:pPr>
              <w:pStyle w:val="TableofFigures"/>
              <w:rPr>
                <w:b/>
                <w:snapToGrid w:val="0"/>
                <w:color w:val="000000"/>
                <w:lang w:eastAsia="en-US"/>
              </w:rPr>
            </w:pPr>
            <w:r>
              <w:rPr>
                <w:b/>
                <w:snapToGrid w:val="0"/>
                <w:lang w:eastAsia="en-US"/>
              </w:rPr>
              <w:t xml:space="preserve">3 </w:t>
            </w:r>
            <w:r>
              <w:rPr>
                <w:b/>
                <w:snapToGrid w:val="0"/>
                <w:color w:val="000000"/>
                <w:lang w:eastAsia="en-US"/>
              </w:rPr>
              <w:t>334.7</w:t>
            </w:r>
          </w:p>
        </w:tc>
        <w:tc>
          <w:tcPr>
            <w:tcW w:w="900" w:type="dxa"/>
            <w:tcBorders>
              <w:top w:val="single" w:sz="4" w:space="0" w:color="auto"/>
            </w:tcBorders>
          </w:tcPr>
          <w:p w:rsidR="00CB0F84" w:rsidRDefault="00CB0F84">
            <w:pPr>
              <w:pStyle w:val="TableofFigures"/>
              <w:rPr>
                <w:b/>
                <w:snapToGrid w:val="0"/>
                <w:color w:val="000000"/>
                <w:lang w:eastAsia="en-US"/>
              </w:rPr>
            </w:pPr>
            <w:r>
              <w:rPr>
                <w:b/>
                <w:snapToGrid w:val="0"/>
                <w:lang w:eastAsia="en-US"/>
              </w:rPr>
              <w:t xml:space="preserve">3 </w:t>
            </w:r>
            <w:r>
              <w:rPr>
                <w:b/>
                <w:snapToGrid w:val="0"/>
                <w:color w:val="000000"/>
                <w:lang w:eastAsia="en-US"/>
              </w:rPr>
              <w:t>256.6</w:t>
            </w: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Non-current liabilities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Payables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6.0</w:t>
            </w:r>
          </w:p>
        </w:tc>
        <w:tc>
          <w:tcPr>
            <w:tcW w:w="81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5.9</w:t>
            </w:r>
          </w:p>
        </w:tc>
        <w:tc>
          <w:tcPr>
            <w:tcW w:w="90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5.9</w:t>
            </w:r>
          </w:p>
        </w:tc>
        <w:tc>
          <w:tcPr>
            <w:tcW w:w="90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5.9</w:t>
            </w:r>
          </w:p>
        </w:tc>
      </w:tr>
      <w:tr w:rsidR="00CB0F84">
        <w:tblPrEx>
          <w:tblCellMar>
            <w:top w:w="0" w:type="dxa"/>
            <w:bottom w:w="0" w:type="dxa"/>
          </w:tblCellMar>
        </w:tblPrEx>
        <w:tc>
          <w:tcPr>
            <w:tcW w:w="3180" w:type="dxa"/>
          </w:tcPr>
          <w:p w:rsidR="00CB0F84" w:rsidRDefault="00CB0F84">
            <w:pPr>
              <w:pStyle w:val="Tabletext"/>
              <w:rPr>
                <w:snapToGrid w:val="0"/>
                <w:color w:val="000000"/>
                <w:lang w:eastAsia="en-US"/>
              </w:rPr>
            </w:pPr>
            <w:r>
              <w:rPr>
                <w:snapToGrid w:val="0"/>
                <w:lang w:eastAsia="en-US"/>
              </w:rPr>
              <w:t>Interest-bearing</w:t>
            </w:r>
            <w:r>
              <w:rPr>
                <w:snapToGrid w:val="0"/>
                <w:color w:val="000000"/>
                <w:lang w:eastAsia="en-US"/>
              </w:rPr>
              <w:t xml:space="preserve"> liabilities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color w:val="000000"/>
                <w:lang w:eastAsia="en-US"/>
              </w:rPr>
            </w:pPr>
            <w:r>
              <w:rPr>
                <w:snapToGrid w:val="0"/>
                <w:lang w:eastAsia="en-US"/>
              </w:rPr>
              <w:t xml:space="preserve">5 </w:t>
            </w:r>
            <w:r>
              <w:rPr>
                <w:snapToGrid w:val="0"/>
                <w:color w:val="000000"/>
                <w:lang w:eastAsia="en-US"/>
              </w:rPr>
              <w:t>724.6</w:t>
            </w:r>
          </w:p>
        </w:tc>
        <w:tc>
          <w:tcPr>
            <w:tcW w:w="810" w:type="dxa"/>
          </w:tcPr>
          <w:p w:rsidR="00CB0F84" w:rsidRDefault="00CB0F84">
            <w:pPr>
              <w:pStyle w:val="TableofFigures"/>
              <w:rPr>
                <w:snapToGrid w:val="0"/>
                <w:color w:val="000000"/>
                <w:lang w:eastAsia="en-US"/>
              </w:rPr>
            </w:pPr>
            <w:r>
              <w:rPr>
                <w:snapToGrid w:val="0"/>
                <w:lang w:eastAsia="en-US"/>
              </w:rPr>
              <w:t xml:space="preserve">5 </w:t>
            </w:r>
            <w:r>
              <w:rPr>
                <w:snapToGrid w:val="0"/>
                <w:color w:val="000000"/>
                <w:lang w:eastAsia="en-US"/>
              </w:rPr>
              <w:t>742.1</w:t>
            </w:r>
          </w:p>
        </w:tc>
        <w:tc>
          <w:tcPr>
            <w:tcW w:w="900" w:type="dxa"/>
          </w:tcPr>
          <w:p w:rsidR="00CB0F84" w:rsidRDefault="00CB0F84">
            <w:pPr>
              <w:pStyle w:val="TableofFigures"/>
              <w:rPr>
                <w:snapToGrid w:val="0"/>
                <w:color w:val="000000"/>
                <w:lang w:eastAsia="en-US"/>
              </w:rPr>
            </w:pPr>
            <w:r>
              <w:rPr>
                <w:snapToGrid w:val="0"/>
                <w:lang w:eastAsia="en-US"/>
              </w:rPr>
              <w:t xml:space="preserve">5 </w:t>
            </w:r>
            <w:r>
              <w:rPr>
                <w:snapToGrid w:val="0"/>
                <w:color w:val="000000"/>
                <w:lang w:eastAsia="en-US"/>
              </w:rPr>
              <w:t>595.8</w:t>
            </w:r>
          </w:p>
        </w:tc>
        <w:tc>
          <w:tcPr>
            <w:tcW w:w="900" w:type="dxa"/>
          </w:tcPr>
          <w:p w:rsidR="00CB0F84" w:rsidRDefault="00CB0F84">
            <w:pPr>
              <w:pStyle w:val="TableofFigures"/>
              <w:rPr>
                <w:snapToGrid w:val="0"/>
                <w:color w:val="000000"/>
                <w:lang w:eastAsia="en-US"/>
              </w:rPr>
            </w:pPr>
            <w:r>
              <w:rPr>
                <w:snapToGrid w:val="0"/>
                <w:lang w:eastAsia="en-US"/>
              </w:rPr>
              <w:t xml:space="preserve">5 </w:t>
            </w:r>
            <w:r>
              <w:rPr>
                <w:snapToGrid w:val="0"/>
                <w:color w:val="000000"/>
                <w:lang w:eastAsia="en-US"/>
              </w:rPr>
              <w:t>709.2</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Employee entitlements</w:t>
            </w:r>
          </w:p>
        </w:tc>
        <w:tc>
          <w:tcPr>
            <w:tcW w:w="540" w:type="dxa"/>
          </w:tcPr>
          <w:p w:rsidR="00CB0F84" w:rsidRDefault="00CB0F84">
            <w:pPr>
              <w:pStyle w:val="TableofFigures"/>
              <w:rPr>
                <w:snapToGrid w:val="0"/>
                <w:lang w:eastAsia="en-US"/>
              </w:rPr>
            </w:pPr>
            <w:r>
              <w:rPr>
                <w:snapToGrid w:val="0"/>
                <w:lang w:eastAsia="en-US"/>
              </w:rPr>
              <w:t>14</w:t>
            </w:r>
          </w:p>
        </w:tc>
        <w:tc>
          <w:tcPr>
            <w:tcW w:w="900" w:type="dxa"/>
          </w:tcPr>
          <w:p w:rsidR="00CB0F84" w:rsidRDefault="00CB0F84">
            <w:pPr>
              <w:pStyle w:val="TableofFigures"/>
              <w:rPr>
                <w:snapToGrid w:val="0"/>
                <w:lang w:eastAsia="en-US"/>
              </w:rPr>
            </w:pPr>
            <w:r>
              <w:rPr>
                <w:snapToGrid w:val="0"/>
                <w:lang w:eastAsia="en-US"/>
              </w:rPr>
              <w:t>1 516.9</w:t>
            </w:r>
          </w:p>
        </w:tc>
        <w:tc>
          <w:tcPr>
            <w:tcW w:w="810" w:type="dxa"/>
          </w:tcPr>
          <w:p w:rsidR="00CB0F84" w:rsidRDefault="00CB0F84">
            <w:pPr>
              <w:pStyle w:val="TableofFigures"/>
              <w:rPr>
                <w:snapToGrid w:val="0"/>
                <w:lang w:eastAsia="en-US"/>
              </w:rPr>
            </w:pPr>
            <w:r>
              <w:rPr>
                <w:snapToGrid w:val="0"/>
                <w:lang w:eastAsia="en-US"/>
              </w:rPr>
              <w:t>1 678.3</w:t>
            </w:r>
          </w:p>
        </w:tc>
        <w:tc>
          <w:tcPr>
            <w:tcW w:w="900" w:type="dxa"/>
          </w:tcPr>
          <w:p w:rsidR="00CB0F84" w:rsidRDefault="00CB0F84">
            <w:pPr>
              <w:pStyle w:val="TableofFigures"/>
              <w:rPr>
                <w:snapToGrid w:val="0"/>
                <w:lang w:eastAsia="en-US"/>
              </w:rPr>
            </w:pPr>
            <w:r>
              <w:rPr>
                <w:snapToGrid w:val="0"/>
                <w:lang w:eastAsia="en-US"/>
              </w:rPr>
              <w:t>1 839.9</w:t>
            </w:r>
          </w:p>
        </w:tc>
        <w:tc>
          <w:tcPr>
            <w:tcW w:w="900" w:type="dxa"/>
          </w:tcPr>
          <w:p w:rsidR="00CB0F84" w:rsidRDefault="00CB0F84">
            <w:pPr>
              <w:pStyle w:val="TableofFigures"/>
              <w:rPr>
                <w:snapToGrid w:val="0"/>
                <w:lang w:eastAsia="en-US"/>
              </w:rPr>
            </w:pPr>
            <w:r>
              <w:rPr>
                <w:snapToGrid w:val="0"/>
                <w:lang w:eastAsia="en-US"/>
              </w:rPr>
              <w:t>2 001.6</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Superannuation</w:t>
            </w:r>
          </w:p>
        </w:tc>
        <w:tc>
          <w:tcPr>
            <w:tcW w:w="540" w:type="dxa"/>
          </w:tcPr>
          <w:p w:rsidR="00CB0F84" w:rsidRDefault="00CB0F84">
            <w:pPr>
              <w:pStyle w:val="TableofFigures"/>
              <w:rPr>
                <w:snapToGrid w:val="0"/>
                <w:lang w:eastAsia="en-US"/>
              </w:rPr>
            </w:pPr>
            <w:r>
              <w:rPr>
                <w:snapToGrid w:val="0"/>
                <w:lang w:eastAsia="en-US"/>
              </w:rPr>
              <w:t>15</w:t>
            </w:r>
          </w:p>
        </w:tc>
        <w:tc>
          <w:tcPr>
            <w:tcW w:w="900" w:type="dxa"/>
          </w:tcPr>
          <w:p w:rsidR="00CB0F84" w:rsidRDefault="00CB0F84">
            <w:pPr>
              <w:pStyle w:val="TableofFigures"/>
              <w:rPr>
                <w:snapToGrid w:val="0"/>
                <w:lang w:eastAsia="en-US"/>
              </w:rPr>
            </w:pPr>
            <w:r>
              <w:rPr>
                <w:snapToGrid w:val="0"/>
                <w:lang w:eastAsia="en-US"/>
              </w:rPr>
              <w:t>11 836.0</w:t>
            </w:r>
          </w:p>
        </w:tc>
        <w:tc>
          <w:tcPr>
            <w:tcW w:w="810" w:type="dxa"/>
          </w:tcPr>
          <w:p w:rsidR="00CB0F84" w:rsidRDefault="00CB0F84">
            <w:pPr>
              <w:pStyle w:val="TableofFigures"/>
              <w:rPr>
                <w:snapToGrid w:val="0"/>
                <w:lang w:eastAsia="en-US"/>
              </w:rPr>
            </w:pPr>
            <w:r>
              <w:rPr>
                <w:snapToGrid w:val="0"/>
                <w:lang w:eastAsia="en-US"/>
              </w:rPr>
              <w:t>11 969.0</w:t>
            </w:r>
          </w:p>
        </w:tc>
        <w:tc>
          <w:tcPr>
            <w:tcW w:w="900" w:type="dxa"/>
          </w:tcPr>
          <w:p w:rsidR="00CB0F84" w:rsidRDefault="00CB0F84">
            <w:pPr>
              <w:pStyle w:val="TableofFigures"/>
              <w:rPr>
                <w:snapToGrid w:val="0"/>
                <w:lang w:eastAsia="en-US"/>
              </w:rPr>
            </w:pPr>
            <w:r>
              <w:rPr>
                <w:snapToGrid w:val="0"/>
                <w:lang w:eastAsia="en-US"/>
              </w:rPr>
              <w:t>12 115.0</w:t>
            </w:r>
          </w:p>
        </w:tc>
        <w:tc>
          <w:tcPr>
            <w:tcW w:w="900" w:type="dxa"/>
          </w:tcPr>
          <w:p w:rsidR="00CB0F84" w:rsidRDefault="00CB0F84">
            <w:pPr>
              <w:pStyle w:val="TableofFigures"/>
              <w:rPr>
                <w:snapToGrid w:val="0"/>
                <w:lang w:eastAsia="en-US"/>
              </w:rPr>
            </w:pPr>
            <w:r>
              <w:rPr>
                <w:snapToGrid w:val="0"/>
                <w:lang w:eastAsia="en-US"/>
              </w:rPr>
              <w:t>12 214.0</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Other</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260.3</w:t>
            </w:r>
          </w:p>
        </w:tc>
        <w:tc>
          <w:tcPr>
            <w:tcW w:w="810" w:type="dxa"/>
          </w:tcPr>
          <w:p w:rsidR="00CB0F84" w:rsidRDefault="00CB0F84">
            <w:pPr>
              <w:pStyle w:val="TableofFigures"/>
              <w:rPr>
                <w:snapToGrid w:val="0"/>
                <w:lang w:eastAsia="en-US"/>
              </w:rPr>
            </w:pPr>
            <w:r>
              <w:rPr>
                <w:snapToGrid w:val="0"/>
                <w:lang w:eastAsia="en-US"/>
              </w:rPr>
              <w:t xml:space="preserve"> 253.5</w:t>
            </w:r>
          </w:p>
        </w:tc>
        <w:tc>
          <w:tcPr>
            <w:tcW w:w="900" w:type="dxa"/>
          </w:tcPr>
          <w:p w:rsidR="00CB0F84" w:rsidRDefault="00CB0F84">
            <w:pPr>
              <w:pStyle w:val="TableofFigures"/>
              <w:rPr>
                <w:snapToGrid w:val="0"/>
                <w:lang w:eastAsia="en-US"/>
              </w:rPr>
            </w:pPr>
            <w:r>
              <w:rPr>
                <w:snapToGrid w:val="0"/>
                <w:lang w:eastAsia="en-US"/>
              </w:rPr>
              <w:t xml:space="preserve"> 246.7</w:t>
            </w:r>
          </w:p>
        </w:tc>
        <w:tc>
          <w:tcPr>
            <w:tcW w:w="900" w:type="dxa"/>
          </w:tcPr>
          <w:p w:rsidR="00CB0F84" w:rsidRDefault="00CB0F84">
            <w:pPr>
              <w:pStyle w:val="TableofFigures"/>
              <w:rPr>
                <w:snapToGrid w:val="0"/>
                <w:lang w:eastAsia="en-US"/>
              </w:rPr>
            </w:pPr>
            <w:r>
              <w:rPr>
                <w:snapToGrid w:val="0"/>
                <w:lang w:eastAsia="en-US"/>
              </w:rPr>
              <w:t xml:space="preserve"> 239.8</w:t>
            </w:r>
          </w:p>
        </w:tc>
      </w:tr>
      <w:tr w:rsidR="00CB0F84">
        <w:tblPrEx>
          <w:tblCellMar>
            <w:top w:w="0" w:type="dxa"/>
            <w:bottom w:w="0" w:type="dxa"/>
          </w:tblCellMar>
        </w:tblPrEx>
        <w:tc>
          <w:tcPr>
            <w:tcW w:w="3180" w:type="dxa"/>
            <w:tcBorders>
              <w:top w:val="single" w:sz="4" w:space="0" w:color="auto"/>
              <w:bottom w:val="single" w:sz="6" w:space="0" w:color="auto"/>
            </w:tcBorders>
          </w:tcPr>
          <w:p w:rsidR="00CB0F84" w:rsidRDefault="00CB0F84">
            <w:pPr>
              <w:pStyle w:val="Tabletext"/>
              <w:rPr>
                <w:b/>
                <w:snapToGrid w:val="0"/>
                <w:color w:val="000000"/>
                <w:lang w:eastAsia="en-US"/>
              </w:rPr>
            </w:pPr>
            <w:r>
              <w:rPr>
                <w:b/>
                <w:snapToGrid w:val="0"/>
                <w:lang w:eastAsia="en-US"/>
              </w:rPr>
              <w:t>Total</w:t>
            </w:r>
            <w:r>
              <w:rPr>
                <w:b/>
                <w:snapToGrid w:val="0"/>
                <w:color w:val="000000"/>
                <w:lang w:eastAsia="en-US"/>
              </w:rPr>
              <w:t xml:space="preserve"> non-current liabilities</w:t>
            </w:r>
          </w:p>
        </w:tc>
        <w:tc>
          <w:tcPr>
            <w:tcW w:w="540" w:type="dxa"/>
            <w:tcBorders>
              <w:top w:val="single" w:sz="4" w:space="0" w:color="auto"/>
              <w:bottom w:val="single" w:sz="6" w:space="0" w:color="auto"/>
            </w:tcBorders>
          </w:tcPr>
          <w:p w:rsidR="00CB0F84" w:rsidRDefault="00CB0F84">
            <w:pPr>
              <w:pStyle w:val="TableofFigures"/>
              <w:rPr>
                <w:b/>
                <w:snapToGrid w:val="0"/>
                <w:lang w:eastAsia="en-US"/>
              </w:rPr>
            </w:pPr>
          </w:p>
        </w:tc>
        <w:tc>
          <w:tcPr>
            <w:tcW w:w="900" w:type="dxa"/>
            <w:tcBorders>
              <w:top w:val="single" w:sz="4"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19 </w:t>
            </w:r>
            <w:r>
              <w:rPr>
                <w:b/>
                <w:snapToGrid w:val="0"/>
                <w:color w:val="000000"/>
                <w:lang w:eastAsia="en-US"/>
              </w:rPr>
              <w:t>343.8</w:t>
            </w:r>
          </w:p>
        </w:tc>
        <w:tc>
          <w:tcPr>
            <w:tcW w:w="810" w:type="dxa"/>
            <w:tcBorders>
              <w:top w:val="single" w:sz="4"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19 </w:t>
            </w:r>
            <w:r>
              <w:rPr>
                <w:b/>
                <w:snapToGrid w:val="0"/>
                <w:color w:val="000000"/>
                <w:lang w:eastAsia="en-US"/>
              </w:rPr>
              <w:t>648.8</w:t>
            </w:r>
          </w:p>
        </w:tc>
        <w:tc>
          <w:tcPr>
            <w:tcW w:w="900" w:type="dxa"/>
            <w:tcBorders>
              <w:top w:val="single" w:sz="4"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19 </w:t>
            </w:r>
            <w:r>
              <w:rPr>
                <w:b/>
                <w:snapToGrid w:val="0"/>
                <w:color w:val="000000"/>
                <w:lang w:eastAsia="en-US"/>
              </w:rPr>
              <w:t>803.3</w:t>
            </w:r>
          </w:p>
        </w:tc>
        <w:tc>
          <w:tcPr>
            <w:tcW w:w="900" w:type="dxa"/>
            <w:tcBorders>
              <w:top w:val="single" w:sz="4"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20 </w:t>
            </w:r>
            <w:r>
              <w:rPr>
                <w:b/>
                <w:snapToGrid w:val="0"/>
                <w:color w:val="000000"/>
                <w:lang w:eastAsia="en-US"/>
              </w:rPr>
              <w:t>170.6</w:t>
            </w:r>
          </w:p>
        </w:tc>
      </w:tr>
      <w:tr w:rsidR="00CB0F84">
        <w:tblPrEx>
          <w:tblCellMar>
            <w:top w:w="0" w:type="dxa"/>
            <w:bottom w:w="0" w:type="dxa"/>
          </w:tblCellMar>
        </w:tblPrEx>
        <w:tc>
          <w:tcPr>
            <w:tcW w:w="3180" w:type="dxa"/>
            <w:tcBorders>
              <w:bottom w:val="single" w:sz="6" w:space="0" w:color="auto"/>
            </w:tcBorders>
          </w:tcPr>
          <w:p w:rsidR="00CB0F84" w:rsidRDefault="00CB0F84">
            <w:pPr>
              <w:pStyle w:val="Tabletext"/>
              <w:rPr>
                <w:b/>
                <w:snapToGrid w:val="0"/>
                <w:lang w:eastAsia="en-US"/>
              </w:rPr>
            </w:pPr>
            <w:r>
              <w:rPr>
                <w:b/>
                <w:snapToGrid w:val="0"/>
                <w:lang w:eastAsia="en-US"/>
              </w:rPr>
              <w:t>Total liabilities</w:t>
            </w:r>
          </w:p>
        </w:tc>
        <w:tc>
          <w:tcPr>
            <w:tcW w:w="540" w:type="dxa"/>
            <w:tcBorders>
              <w:bottom w:val="single" w:sz="6" w:space="0" w:color="auto"/>
            </w:tcBorders>
          </w:tcPr>
          <w:p w:rsidR="00CB0F84" w:rsidRDefault="00CB0F84">
            <w:pPr>
              <w:pStyle w:val="TableofFigures"/>
              <w:rPr>
                <w:b/>
                <w:snapToGrid w:val="0"/>
                <w:lang w:eastAsia="en-US"/>
              </w:rPr>
            </w:pPr>
          </w:p>
        </w:tc>
        <w:tc>
          <w:tcPr>
            <w:tcW w:w="900" w:type="dxa"/>
            <w:tcBorders>
              <w:bottom w:val="single" w:sz="6" w:space="0" w:color="auto"/>
            </w:tcBorders>
          </w:tcPr>
          <w:p w:rsidR="00CB0F84" w:rsidRDefault="00CB0F84">
            <w:pPr>
              <w:pStyle w:val="TableofFigures"/>
              <w:rPr>
                <w:b/>
                <w:snapToGrid w:val="0"/>
                <w:lang w:eastAsia="en-US"/>
              </w:rPr>
            </w:pPr>
            <w:r>
              <w:rPr>
                <w:b/>
                <w:snapToGrid w:val="0"/>
                <w:lang w:eastAsia="en-US"/>
              </w:rPr>
              <w:t>22 419.3</w:t>
            </w:r>
          </w:p>
        </w:tc>
        <w:tc>
          <w:tcPr>
            <w:tcW w:w="810" w:type="dxa"/>
            <w:tcBorders>
              <w:bottom w:val="single" w:sz="6" w:space="0" w:color="auto"/>
            </w:tcBorders>
          </w:tcPr>
          <w:p w:rsidR="00CB0F84" w:rsidRDefault="00CB0F84">
            <w:pPr>
              <w:pStyle w:val="TableofFigures"/>
              <w:rPr>
                <w:b/>
                <w:snapToGrid w:val="0"/>
                <w:lang w:eastAsia="en-US"/>
              </w:rPr>
            </w:pPr>
            <w:r>
              <w:rPr>
                <w:b/>
                <w:snapToGrid w:val="0"/>
                <w:lang w:eastAsia="en-US"/>
              </w:rPr>
              <w:t>22 802.3</w:t>
            </w:r>
          </w:p>
        </w:tc>
        <w:tc>
          <w:tcPr>
            <w:tcW w:w="900" w:type="dxa"/>
            <w:tcBorders>
              <w:bottom w:val="single" w:sz="6" w:space="0" w:color="auto"/>
            </w:tcBorders>
          </w:tcPr>
          <w:p w:rsidR="00CB0F84" w:rsidRDefault="00CB0F84">
            <w:pPr>
              <w:pStyle w:val="TableofFigures"/>
              <w:rPr>
                <w:b/>
                <w:snapToGrid w:val="0"/>
                <w:lang w:eastAsia="en-US"/>
              </w:rPr>
            </w:pPr>
            <w:r>
              <w:rPr>
                <w:b/>
                <w:snapToGrid w:val="0"/>
                <w:lang w:eastAsia="en-US"/>
              </w:rPr>
              <w:t>23 137.9</w:t>
            </w:r>
          </w:p>
        </w:tc>
        <w:tc>
          <w:tcPr>
            <w:tcW w:w="900" w:type="dxa"/>
            <w:tcBorders>
              <w:bottom w:val="single" w:sz="6" w:space="0" w:color="auto"/>
            </w:tcBorders>
          </w:tcPr>
          <w:p w:rsidR="00CB0F84" w:rsidRDefault="00CB0F84">
            <w:pPr>
              <w:pStyle w:val="TableofFigures"/>
              <w:rPr>
                <w:b/>
                <w:snapToGrid w:val="0"/>
                <w:lang w:eastAsia="en-US"/>
              </w:rPr>
            </w:pPr>
            <w:r>
              <w:rPr>
                <w:b/>
                <w:snapToGrid w:val="0"/>
                <w:lang w:eastAsia="en-US"/>
              </w:rPr>
              <w:t>23 427.2</w:t>
            </w:r>
          </w:p>
        </w:tc>
      </w:tr>
      <w:tr w:rsidR="00CB0F84">
        <w:tblPrEx>
          <w:tblCellMar>
            <w:top w:w="0" w:type="dxa"/>
            <w:bottom w:w="0" w:type="dxa"/>
          </w:tblCellMar>
        </w:tblPrEx>
        <w:tc>
          <w:tcPr>
            <w:tcW w:w="3180" w:type="dxa"/>
          </w:tcPr>
          <w:p w:rsidR="00CB0F84" w:rsidRDefault="00CB0F84">
            <w:pPr>
              <w:pStyle w:val="Tabletext"/>
              <w:rPr>
                <w:b/>
                <w:snapToGrid w:val="0"/>
                <w:lang w:eastAsia="en-US"/>
              </w:rPr>
            </w:pPr>
            <w:r>
              <w:rPr>
                <w:b/>
                <w:snapToGrid w:val="0"/>
                <w:lang w:eastAsia="en-US"/>
              </w:rPr>
              <w:t>Equity</w:t>
            </w:r>
          </w:p>
        </w:tc>
        <w:tc>
          <w:tcPr>
            <w:tcW w:w="54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r>
              <w:rPr>
                <w:b/>
                <w:snapToGrid w:val="0"/>
                <w:lang w:eastAsia="en-US"/>
              </w:rPr>
              <w:t>15 603.6</w:t>
            </w:r>
          </w:p>
        </w:tc>
        <w:tc>
          <w:tcPr>
            <w:tcW w:w="810" w:type="dxa"/>
          </w:tcPr>
          <w:p w:rsidR="00CB0F84" w:rsidRDefault="00CB0F84">
            <w:pPr>
              <w:pStyle w:val="TableofFigures"/>
              <w:rPr>
                <w:b/>
                <w:snapToGrid w:val="0"/>
                <w:lang w:eastAsia="en-US"/>
              </w:rPr>
            </w:pPr>
            <w:r>
              <w:rPr>
                <w:b/>
                <w:snapToGrid w:val="0"/>
                <w:lang w:eastAsia="en-US"/>
              </w:rPr>
              <w:t>16 227.1</w:t>
            </w:r>
          </w:p>
        </w:tc>
        <w:tc>
          <w:tcPr>
            <w:tcW w:w="900" w:type="dxa"/>
          </w:tcPr>
          <w:p w:rsidR="00CB0F84" w:rsidRDefault="00CB0F84">
            <w:pPr>
              <w:pStyle w:val="TableofFigures"/>
              <w:rPr>
                <w:b/>
                <w:snapToGrid w:val="0"/>
                <w:lang w:eastAsia="en-US"/>
              </w:rPr>
            </w:pPr>
            <w:r>
              <w:rPr>
                <w:b/>
                <w:snapToGrid w:val="0"/>
                <w:lang w:eastAsia="en-US"/>
              </w:rPr>
              <w:t>16 806.6</w:t>
            </w:r>
          </w:p>
        </w:tc>
        <w:tc>
          <w:tcPr>
            <w:tcW w:w="900" w:type="dxa"/>
          </w:tcPr>
          <w:p w:rsidR="00CB0F84" w:rsidRDefault="00CB0F84">
            <w:pPr>
              <w:pStyle w:val="TableofFigures"/>
              <w:rPr>
                <w:b/>
                <w:snapToGrid w:val="0"/>
                <w:lang w:eastAsia="en-US"/>
              </w:rPr>
            </w:pPr>
            <w:r>
              <w:rPr>
                <w:b/>
                <w:snapToGrid w:val="0"/>
                <w:lang w:eastAsia="en-US"/>
              </w:rPr>
              <w:t>17 623.0</w:t>
            </w:r>
          </w:p>
        </w:tc>
      </w:tr>
      <w:tr w:rsidR="00CB0F84">
        <w:tblPrEx>
          <w:tblCellMar>
            <w:top w:w="0" w:type="dxa"/>
            <w:bottom w:w="0" w:type="dxa"/>
          </w:tblCellMar>
        </w:tblPrEx>
        <w:tc>
          <w:tcPr>
            <w:tcW w:w="3180" w:type="dxa"/>
          </w:tcPr>
          <w:p w:rsidR="00CB0F84" w:rsidRDefault="00CB0F84">
            <w:pPr>
              <w:pStyle w:val="Tabletext"/>
              <w:rPr>
                <w:snapToGrid w:val="0"/>
                <w:color w:val="000000"/>
                <w:lang w:eastAsia="en-US"/>
              </w:rPr>
            </w:pPr>
            <w:r>
              <w:rPr>
                <w:snapToGrid w:val="0"/>
                <w:lang w:eastAsia="en-US"/>
              </w:rPr>
              <w:t>Retained</w:t>
            </w:r>
            <w:r>
              <w:rPr>
                <w:snapToGrid w:val="0"/>
                <w:color w:val="000000"/>
                <w:lang w:eastAsia="en-US"/>
              </w:rPr>
              <w:t xml:space="preserve"> surplus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10 376.3</w:t>
            </w:r>
          </w:p>
        </w:tc>
        <w:tc>
          <w:tcPr>
            <w:tcW w:w="810" w:type="dxa"/>
          </w:tcPr>
          <w:p w:rsidR="00CB0F84" w:rsidRDefault="00CB0F84">
            <w:pPr>
              <w:pStyle w:val="TableofFigures"/>
              <w:rPr>
                <w:snapToGrid w:val="0"/>
                <w:lang w:eastAsia="en-US"/>
              </w:rPr>
            </w:pPr>
            <w:r>
              <w:rPr>
                <w:snapToGrid w:val="0"/>
                <w:lang w:eastAsia="en-US"/>
              </w:rPr>
              <w:t>11 328.9</w:t>
            </w:r>
          </w:p>
        </w:tc>
        <w:tc>
          <w:tcPr>
            <w:tcW w:w="900" w:type="dxa"/>
          </w:tcPr>
          <w:p w:rsidR="00CB0F84" w:rsidRDefault="00CB0F84">
            <w:pPr>
              <w:pStyle w:val="TableofFigures"/>
              <w:rPr>
                <w:snapToGrid w:val="0"/>
                <w:lang w:eastAsia="en-US"/>
              </w:rPr>
            </w:pPr>
            <w:r>
              <w:rPr>
                <w:snapToGrid w:val="0"/>
                <w:lang w:eastAsia="en-US"/>
              </w:rPr>
              <w:t>11 952.4</w:t>
            </w:r>
          </w:p>
        </w:tc>
        <w:tc>
          <w:tcPr>
            <w:tcW w:w="900" w:type="dxa"/>
          </w:tcPr>
          <w:p w:rsidR="00CB0F84" w:rsidRDefault="00CB0F84">
            <w:pPr>
              <w:pStyle w:val="TableofFigures"/>
              <w:rPr>
                <w:snapToGrid w:val="0"/>
                <w:lang w:eastAsia="en-US"/>
              </w:rPr>
            </w:pPr>
            <w:r>
              <w:rPr>
                <w:snapToGrid w:val="0"/>
                <w:lang w:eastAsia="en-US"/>
              </w:rPr>
              <w:t>12 531.9</w:t>
            </w:r>
          </w:p>
        </w:tc>
      </w:tr>
      <w:tr w:rsidR="00CB0F84">
        <w:tblPrEx>
          <w:tblCellMar>
            <w:top w:w="0" w:type="dxa"/>
            <w:bottom w:w="0" w:type="dxa"/>
          </w:tblCellMar>
        </w:tblPrEx>
        <w:tc>
          <w:tcPr>
            <w:tcW w:w="3180" w:type="dxa"/>
          </w:tcPr>
          <w:p w:rsidR="00CB0F84" w:rsidRDefault="00CB0F84">
            <w:pPr>
              <w:pStyle w:val="Tabletext"/>
              <w:rPr>
                <w:snapToGrid w:val="0"/>
                <w:lang w:eastAsia="en-US"/>
              </w:rPr>
            </w:pPr>
            <w:r>
              <w:rPr>
                <w:snapToGrid w:val="0"/>
                <w:lang w:eastAsia="en-US"/>
              </w:rPr>
              <w:t>Reserves</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4 274.7</w:t>
            </w:r>
          </w:p>
        </w:tc>
        <w:tc>
          <w:tcPr>
            <w:tcW w:w="810" w:type="dxa"/>
          </w:tcPr>
          <w:p w:rsidR="00CB0F84" w:rsidRDefault="00CB0F84">
            <w:pPr>
              <w:pStyle w:val="TableofFigures"/>
              <w:rPr>
                <w:snapToGrid w:val="0"/>
                <w:lang w:eastAsia="en-US"/>
              </w:rPr>
            </w:pPr>
            <w:r>
              <w:rPr>
                <w:snapToGrid w:val="0"/>
                <w:lang w:eastAsia="en-US"/>
              </w:rPr>
              <w:t>4 274.7</w:t>
            </w:r>
          </w:p>
        </w:tc>
        <w:tc>
          <w:tcPr>
            <w:tcW w:w="900" w:type="dxa"/>
          </w:tcPr>
          <w:p w:rsidR="00CB0F84" w:rsidRDefault="00CB0F84">
            <w:pPr>
              <w:pStyle w:val="TableofFigures"/>
              <w:rPr>
                <w:snapToGrid w:val="0"/>
                <w:lang w:eastAsia="en-US"/>
              </w:rPr>
            </w:pPr>
            <w:r>
              <w:rPr>
                <w:snapToGrid w:val="0"/>
                <w:lang w:eastAsia="en-US"/>
              </w:rPr>
              <w:t>4 274.7</w:t>
            </w:r>
          </w:p>
        </w:tc>
        <w:tc>
          <w:tcPr>
            <w:tcW w:w="900" w:type="dxa"/>
          </w:tcPr>
          <w:p w:rsidR="00CB0F84" w:rsidRDefault="00CB0F84">
            <w:pPr>
              <w:pStyle w:val="TableofFigures"/>
              <w:rPr>
                <w:snapToGrid w:val="0"/>
                <w:lang w:eastAsia="en-US"/>
              </w:rPr>
            </w:pPr>
            <w:r>
              <w:rPr>
                <w:snapToGrid w:val="0"/>
                <w:lang w:eastAsia="en-US"/>
              </w:rPr>
              <w:t>4 274.7</w:t>
            </w:r>
          </w:p>
        </w:tc>
      </w:tr>
      <w:tr w:rsidR="00CB0F84">
        <w:tblPrEx>
          <w:tblCellMar>
            <w:top w:w="0" w:type="dxa"/>
            <w:bottom w:w="0" w:type="dxa"/>
          </w:tblCellMar>
        </w:tblPrEx>
        <w:tc>
          <w:tcPr>
            <w:tcW w:w="3180" w:type="dxa"/>
          </w:tcPr>
          <w:p w:rsidR="00CB0F84" w:rsidRDefault="00CB0F84">
            <w:pPr>
              <w:pStyle w:val="Tabletext"/>
              <w:rPr>
                <w:snapToGrid w:val="0"/>
                <w:color w:val="000000"/>
                <w:lang w:eastAsia="en-US"/>
              </w:rPr>
            </w:pPr>
            <w:r>
              <w:rPr>
                <w:snapToGrid w:val="0"/>
                <w:lang w:eastAsia="en-US"/>
              </w:rPr>
              <w:t>Net</w:t>
            </w:r>
            <w:r>
              <w:rPr>
                <w:snapToGrid w:val="0"/>
                <w:color w:val="000000"/>
                <w:lang w:eastAsia="en-US"/>
              </w:rPr>
              <w:t xml:space="preserve"> result for year</w:t>
            </w:r>
          </w:p>
        </w:tc>
        <w:tc>
          <w:tcPr>
            <w:tcW w:w="54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r>
              <w:rPr>
                <w:snapToGrid w:val="0"/>
                <w:lang w:eastAsia="en-US"/>
              </w:rPr>
              <w:t xml:space="preserve"> 952.6</w:t>
            </w:r>
          </w:p>
        </w:tc>
        <w:tc>
          <w:tcPr>
            <w:tcW w:w="810" w:type="dxa"/>
          </w:tcPr>
          <w:p w:rsidR="00CB0F84" w:rsidRDefault="00CB0F84">
            <w:pPr>
              <w:pStyle w:val="TableofFigures"/>
              <w:rPr>
                <w:snapToGrid w:val="0"/>
                <w:lang w:eastAsia="en-US"/>
              </w:rPr>
            </w:pPr>
            <w:r>
              <w:rPr>
                <w:snapToGrid w:val="0"/>
                <w:lang w:eastAsia="en-US"/>
              </w:rPr>
              <w:t xml:space="preserve"> 623.5</w:t>
            </w:r>
          </w:p>
        </w:tc>
        <w:tc>
          <w:tcPr>
            <w:tcW w:w="900" w:type="dxa"/>
          </w:tcPr>
          <w:p w:rsidR="00CB0F84" w:rsidRDefault="00CB0F84">
            <w:pPr>
              <w:pStyle w:val="TableofFigures"/>
              <w:rPr>
                <w:snapToGrid w:val="0"/>
                <w:lang w:eastAsia="en-US"/>
              </w:rPr>
            </w:pPr>
            <w:r>
              <w:rPr>
                <w:snapToGrid w:val="0"/>
                <w:lang w:eastAsia="en-US"/>
              </w:rPr>
              <w:t xml:space="preserve"> 579.5</w:t>
            </w:r>
          </w:p>
        </w:tc>
        <w:tc>
          <w:tcPr>
            <w:tcW w:w="900" w:type="dxa"/>
          </w:tcPr>
          <w:p w:rsidR="00CB0F84" w:rsidRDefault="00CB0F84">
            <w:pPr>
              <w:pStyle w:val="TableofFigures"/>
              <w:rPr>
                <w:snapToGrid w:val="0"/>
                <w:lang w:eastAsia="en-US"/>
              </w:rPr>
            </w:pPr>
            <w:r>
              <w:rPr>
                <w:snapToGrid w:val="0"/>
                <w:lang w:eastAsia="en-US"/>
              </w:rPr>
              <w:t xml:space="preserve"> 816.4</w:t>
            </w:r>
          </w:p>
        </w:tc>
      </w:tr>
      <w:tr w:rsidR="00CB0F84">
        <w:tblPrEx>
          <w:tblCellMar>
            <w:top w:w="0" w:type="dxa"/>
            <w:bottom w:w="0" w:type="dxa"/>
          </w:tblCellMar>
        </w:tblPrEx>
        <w:tc>
          <w:tcPr>
            <w:tcW w:w="3180" w:type="dxa"/>
            <w:tcBorders>
              <w:top w:val="single" w:sz="4" w:space="0" w:color="auto"/>
              <w:bottom w:val="single" w:sz="4" w:space="0" w:color="auto"/>
            </w:tcBorders>
          </w:tcPr>
          <w:p w:rsidR="00CB0F84" w:rsidRDefault="00CB0F84">
            <w:pPr>
              <w:pStyle w:val="Tabletext"/>
              <w:rPr>
                <w:b/>
                <w:snapToGrid w:val="0"/>
                <w:lang w:eastAsia="en-US"/>
              </w:rPr>
            </w:pPr>
            <w:r>
              <w:rPr>
                <w:b/>
                <w:snapToGrid w:val="0"/>
                <w:lang w:eastAsia="en-US"/>
              </w:rPr>
              <w:t>Total equity</w:t>
            </w:r>
          </w:p>
        </w:tc>
        <w:tc>
          <w:tcPr>
            <w:tcW w:w="540" w:type="dxa"/>
            <w:tcBorders>
              <w:top w:val="single" w:sz="4" w:space="0" w:color="auto"/>
              <w:bottom w:val="single" w:sz="4" w:space="0" w:color="auto"/>
            </w:tcBorders>
          </w:tcPr>
          <w:p w:rsidR="00CB0F84" w:rsidRDefault="00CB0F84">
            <w:pPr>
              <w:pStyle w:val="TableofFigures"/>
              <w:rPr>
                <w:b/>
                <w:snapToGrid w:val="0"/>
                <w:lang w:eastAsia="en-US"/>
              </w:rPr>
            </w:pPr>
          </w:p>
        </w:tc>
        <w:tc>
          <w:tcPr>
            <w:tcW w:w="900" w:type="dxa"/>
            <w:tcBorders>
              <w:top w:val="single" w:sz="4" w:space="0" w:color="auto"/>
              <w:bottom w:val="single" w:sz="4" w:space="0" w:color="auto"/>
            </w:tcBorders>
          </w:tcPr>
          <w:p w:rsidR="00CB0F84" w:rsidRDefault="00CB0F84">
            <w:pPr>
              <w:pStyle w:val="TableofFigures"/>
              <w:rPr>
                <w:b/>
                <w:snapToGrid w:val="0"/>
                <w:color w:val="000000"/>
                <w:lang w:eastAsia="en-US"/>
              </w:rPr>
            </w:pPr>
            <w:r>
              <w:rPr>
                <w:b/>
                <w:snapToGrid w:val="0"/>
                <w:lang w:eastAsia="en-US"/>
              </w:rPr>
              <w:t xml:space="preserve">15 </w:t>
            </w:r>
            <w:r>
              <w:rPr>
                <w:b/>
                <w:snapToGrid w:val="0"/>
                <w:color w:val="000000"/>
                <w:lang w:eastAsia="en-US"/>
              </w:rPr>
              <w:t>603.6</w:t>
            </w:r>
          </w:p>
        </w:tc>
        <w:tc>
          <w:tcPr>
            <w:tcW w:w="810" w:type="dxa"/>
            <w:tcBorders>
              <w:top w:val="single" w:sz="4" w:space="0" w:color="auto"/>
              <w:bottom w:val="single" w:sz="4" w:space="0" w:color="auto"/>
            </w:tcBorders>
          </w:tcPr>
          <w:p w:rsidR="00CB0F84" w:rsidRDefault="00CB0F84">
            <w:pPr>
              <w:pStyle w:val="TableofFigures"/>
              <w:rPr>
                <w:b/>
                <w:snapToGrid w:val="0"/>
                <w:color w:val="000000"/>
                <w:lang w:eastAsia="en-US"/>
              </w:rPr>
            </w:pPr>
            <w:r>
              <w:rPr>
                <w:b/>
                <w:snapToGrid w:val="0"/>
                <w:lang w:eastAsia="en-US"/>
              </w:rPr>
              <w:t xml:space="preserve">16 </w:t>
            </w:r>
            <w:r>
              <w:rPr>
                <w:b/>
                <w:snapToGrid w:val="0"/>
                <w:color w:val="000000"/>
                <w:lang w:eastAsia="en-US"/>
              </w:rPr>
              <w:t>227.1</w:t>
            </w:r>
          </w:p>
        </w:tc>
        <w:tc>
          <w:tcPr>
            <w:tcW w:w="900" w:type="dxa"/>
            <w:tcBorders>
              <w:top w:val="single" w:sz="4" w:space="0" w:color="auto"/>
              <w:bottom w:val="single" w:sz="4" w:space="0" w:color="auto"/>
            </w:tcBorders>
          </w:tcPr>
          <w:p w:rsidR="00CB0F84" w:rsidRDefault="00CB0F84">
            <w:pPr>
              <w:pStyle w:val="TableofFigures"/>
              <w:rPr>
                <w:b/>
                <w:snapToGrid w:val="0"/>
                <w:color w:val="000000"/>
                <w:lang w:eastAsia="en-US"/>
              </w:rPr>
            </w:pPr>
            <w:r>
              <w:rPr>
                <w:b/>
                <w:snapToGrid w:val="0"/>
                <w:lang w:eastAsia="en-US"/>
              </w:rPr>
              <w:t xml:space="preserve">16 </w:t>
            </w:r>
            <w:r>
              <w:rPr>
                <w:b/>
                <w:snapToGrid w:val="0"/>
                <w:color w:val="000000"/>
                <w:lang w:eastAsia="en-US"/>
              </w:rPr>
              <w:t>806.6</w:t>
            </w:r>
          </w:p>
        </w:tc>
        <w:tc>
          <w:tcPr>
            <w:tcW w:w="900" w:type="dxa"/>
            <w:tcBorders>
              <w:top w:val="single" w:sz="4" w:space="0" w:color="auto"/>
              <w:bottom w:val="single" w:sz="4" w:space="0" w:color="auto"/>
            </w:tcBorders>
          </w:tcPr>
          <w:p w:rsidR="00CB0F84" w:rsidRDefault="00CB0F84">
            <w:pPr>
              <w:pStyle w:val="TableofFigures"/>
              <w:rPr>
                <w:b/>
                <w:snapToGrid w:val="0"/>
                <w:color w:val="000000"/>
                <w:lang w:eastAsia="en-US"/>
              </w:rPr>
            </w:pPr>
            <w:r>
              <w:rPr>
                <w:b/>
                <w:snapToGrid w:val="0"/>
                <w:lang w:eastAsia="en-US"/>
              </w:rPr>
              <w:t xml:space="preserve">17 </w:t>
            </w:r>
            <w:r>
              <w:rPr>
                <w:b/>
                <w:snapToGrid w:val="0"/>
                <w:color w:val="000000"/>
                <w:lang w:eastAsia="en-US"/>
              </w:rPr>
              <w:t>623.0</w:t>
            </w:r>
          </w:p>
        </w:tc>
      </w:tr>
    </w:tbl>
    <w:p w:rsidR="00CB0F84" w:rsidRDefault="00CB0F84">
      <w:pPr>
        <w:pStyle w:val="Notes"/>
        <w:rPr>
          <w:i w:val="0"/>
          <w:noProof/>
          <w:sz w:val="20"/>
        </w:rPr>
      </w:pPr>
      <w:r>
        <w:t xml:space="preserve">The accompanying notes form part of these Estimated Financial Statements. </w:t>
      </w:r>
    </w:p>
    <w:p w:rsidR="00CB0F84" w:rsidRDefault="00CB0F84">
      <w:pPr>
        <w:pStyle w:val="Tableheading"/>
        <w:spacing w:before="0"/>
      </w:pPr>
      <w:r>
        <w:br w:type="page"/>
      </w:r>
      <w:r>
        <w:lastRenderedPageBreak/>
        <w:t>Estimated statement of cash flows</w:t>
      </w:r>
      <w:r>
        <w:fldChar w:fldCharType="begin"/>
      </w:r>
      <w:r>
        <w:instrText xml:space="preserve"> XE "Estimated financial statements:Estimated statement of cash flows" </w:instrText>
      </w:r>
      <w:r>
        <w:fldChar w:fldCharType="end"/>
      </w:r>
    </w:p>
    <w:p w:rsidR="00CB0F84" w:rsidRDefault="00CB0F84">
      <w:pPr>
        <w:pStyle w:val="million"/>
        <w:outlineLvl w:val="0"/>
        <w:rPr>
          <w:rFonts w:ascii="Times New Roman" w:hAnsi="Times New Roman"/>
          <w:i w:val="0"/>
          <w:noProof/>
          <w:sz w:val="20"/>
        </w:rPr>
      </w:pPr>
      <w:r>
        <w:t>For the year ending 30 June ($ million)</w:t>
      </w:r>
    </w:p>
    <w:tbl>
      <w:tblPr>
        <w:tblW w:w="0" w:type="auto"/>
        <w:tblLayout w:type="fixed"/>
        <w:tblCellMar>
          <w:left w:w="30" w:type="dxa"/>
          <w:right w:w="30" w:type="dxa"/>
        </w:tblCellMar>
        <w:tblLook w:val="0000" w:firstRow="0" w:lastRow="0" w:firstColumn="0" w:lastColumn="0" w:noHBand="0" w:noVBand="0"/>
      </w:tblPr>
      <w:tblGrid>
        <w:gridCol w:w="2440"/>
        <w:gridCol w:w="539"/>
        <w:gridCol w:w="879"/>
        <w:gridCol w:w="801"/>
        <w:gridCol w:w="801"/>
        <w:gridCol w:w="801"/>
        <w:gridCol w:w="868"/>
      </w:tblGrid>
      <w:tr w:rsidR="00CB0F84">
        <w:tblPrEx>
          <w:tblCellMar>
            <w:top w:w="0" w:type="dxa"/>
            <w:bottom w:w="0" w:type="dxa"/>
          </w:tblCellMar>
        </w:tblPrEx>
        <w:tc>
          <w:tcPr>
            <w:tcW w:w="2440" w:type="dxa"/>
            <w:tcBorders>
              <w:top w:val="single" w:sz="6" w:space="0" w:color="auto"/>
            </w:tcBorders>
          </w:tcPr>
          <w:p w:rsidR="00CB0F84" w:rsidRDefault="00CB0F84">
            <w:pPr>
              <w:pStyle w:val="Tabletext"/>
              <w:rPr>
                <w:snapToGrid w:val="0"/>
                <w:lang w:eastAsia="en-US"/>
              </w:rPr>
            </w:pPr>
          </w:p>
        </w:tc>
        <w:tc>
          <w:tcPr>
            <w:tcW w:w="539" w:type="dxa"/>
            <w:tcBorders>
              <w:top w:val="single" w:sz="6" w:space="0" w:color="auto"/>
            </w:tcBorders>
          </w:tcPr>
          <w:p w:rsidR="00CB0F84" w:rsidRDefault="00CB0F84">
            <w:pPr>
              <w:pStyle w:val="Tabletextheading"/>
              <w:rPr>
                <w:snapToGrid w:val="0"/>
                <w:lang w:eastAsia="en-US"/>
              </w:rPr>
            </w:pPr>
            <w:r>
              <w:rPr>
                <w:snapToGrid w:val="0"/>
                <w:lang w:eastAsia="en-US"/>
              </w:rPr>
              <w:t>Notes</w:t>
            </w:r>
          </w:p>
        </w:tc>
        <w:tc>
          <w:tcPr>
            <w:tcW w:w="879" w:type="dxa"/>
            <w:tcBorders>
              <w:top w:val="single" w:sz="6" w:space="0" w:color="auto"/>
            </w:tcBorders>
          </w:tcPr>
          <w:p w:rsidR="00CB0F84" w:rsidRDefault="00CB0F84">
            <w:pPr>
              <w:pStyle w:val="Tabletextheading"/>
              <w:rPr>
                <w:lang w:eastAsia="en-US"/>
              </w:rPr>
            </w:pPr>
            <w:r>
              <w:rPr>
                <w:lang w:eastAsia="en-US"/>
              </w:rPr>
              <w:t>2000-01</w:t>
            </w:r>
          </w:p>
        </w:tc>
        <w:tc>
          <w:tcPr>
            <w:tcW w:w="801"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01"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01"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868"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440" w:type="dxa"/>
          </w:tcPr>
          <w:p w:rsidR="00CB0F84" w:rsidRDefault="00CB0F84">
            <w:pPr>
              <w:pStyle w:val="Tabletext"/>
              <w:rPr>
                <w:snapToGrid w:val="0"/>
                <w:lang w:eastAsia="en-US"/>
              </w:rPr>
            </w:pPr>
          </w:p>
        </w:tc>
        <w:tc>
          <w:tcPr>
            <w:tcW w:w="539" w:type="dxa"/>
          </w:tcPr>
          <w:p w:rsidR="00CB0F84" w:rsidRDefault="00CB0F84">
            <w:pPr>
              <w:pStyle w:val="Tabletextheading"/>
              <w:rPr>
                <w:snapToGrid w:val="0"/>
                <w:lang w:eastAsia="en-US"/>
              </w:rPr>
            </w:pPr>
          </w:p>
        </w:tc>
        <w:tc>
          <w:tcPr>
            <w:tcW w:w="879" w:type="dxa"/>
          </w:tcPr>
          <w:p w:rsidR="00CB0F84" w:rsidRDefault="00CB0F84">
            <w:pPr>
              <w:pStyle w:val="Tabletextheading"/>
              <w:rPr>
                <w:snapToGrid w:val="0"/>
                <w:lang w:eastAsia="en-US"/>
              </w:rPr>
            </w:pPr>
            <w:r>
              <w:rPr>
                <w:snapToGrid w:val="0"/>
                <w:lang w:eastAsia="en-US"/>
              </w:rPr>
              <w:t>Budget</w:t>
            </w:r>
          </w:p>
        </w:tc>
        <w:tc>
          <w:tcPr>
            <w:tcW w:w="801" w:type="dxa"/>
          </w:tcPr>
          <w:p w:rsidR="00CB0F84" w:rsidRDefault="00CB0F84">
            <w:pPr>
              <w:pStyle w:val="Tabletextheading"/>
              <w:rPr>
                <w:snapToGrid w:val="0"/>
                <w:lang w:eastAsia="en-US"/>
              </w:rPr>
            </w:pPr>
            <w:r>
              <w:rPr>
                <w:snapToGrid w:val="0"/>
                <w:lang w:eastAsia="en-US"/>
              </w:rPr>
              <w:t>Revised</w:t>
            </w:r>
          </w:p>
        </w:tc>
        <w:tc>
          <w:tcPr>
            <w:tcW w:w="801" w:type="dxa"/>
          </w:tcPr>
          <w:p w:rsidR="00CB0F84" w:rsidRDefault="00CB0F84">
            <w:pPr>
              <w:pStyle w:val="Tabletextheading"/>
              <w:rPr>
                <w:snapToGrid w:val="0"/>
                <w:lang w:eastAsia="en-US"/>
              </w:rPr>
            </w:pPr>
            <w:r>
              <w:rPr>
                <w:snapToGrid w:val="0"/>
                <w:lang w:eastAsia="en-US"/>
              </w:rPr>
              <w:t>Estimate</w:t>
            </w:r>
          </w:p>
        </w:tc>
        <w:tc>
          <w:tcPr>
            <w:tcW w:w="801" w:type="dxa"/>
          </w:tcPr>
          <w:p w:rsidR="00CB0F84" w:rsidRDefault="00CB0F84">
            <w:pPr>
              <w:pStyle w:val="Tabletextheading"/>
              <w:rPr>
                <w:snapToGrid w:val="0"/>
                <w:lang w:eastAsia="en-US"/>
              </w:rPr>
            </w:pPr>
            <w:r>
              <w:rPr>
                <w:snapToGrid w:val="0"/>
                <w:lang w:eastAsia="en-US"/>
              </w:rPr>
              <w:t>Estimate</w:t>
            </w:r>
          </w:p>
        </w:tc>
        <w:tc>
          <w:tcPr>
            <w:tcW w:w="868" w:type="dxa"/>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hRule="exact" w:val="80"/>
        </w:trPr>
        <w:tc>
          <w:tcPr>
            <w:tcW w:w="2440" w:type="dxa"/>
            <w:tcBorders>
              <w:bottom w:val="single" w:sz="6" w:space="0" w:color="auto"/>
            </w:tcBorders>
          </w:tcPr>
          <w:p w:rsidR="00CB0F84" w:rsidRDefault="00CB0F84">
            <w:pPr>
              <w:pStyle w:val="Tabletext"/>
              <w:rPr>
                <w:snapToGrid w:val="0"/>
                <w:lang w:eastAsia="en-US"/>
              </w:rPr>
            </w:pPr>
          </w:p>
        </w:tc>
        <w:tc>
          <w:tcPr>
            <w:tcW w:w="539" w:type="dxa"/>
            <w:tcBorders>
              <w:bottom w:val="single" w:sz="6" w:space="0" w:color="auto"/>
            </w:tcBorders>
          </w:tcPr>
          <w:p w:rsidR="00CB0F84" w:rsidRDefault="00CB0F84">
            <w:pPr>
              <w:pStyle w:val="Tabletextheading"/>
              <w:rPr>
                <w:snapToGrid w:val="0"/>
                <w:lang w:eastAsia="en-US"/>
              </w:rPr>
            </w:pPr>
          </w:p>
        </w:tc>
        <w:tc>
          <w:tcPr>
            <w:tcW w:w="879" w:type="dxa"/>
            <w:tcBorders>
              <w:bottom w:val="single" w:sz="6" w:space="0" w:color="auto"/>
            </w:tcBorders>
          </w:tcPr>
          <w:p w:rsidR="00CB0F84" w:rsidRDefault="00CB0F84">
            <w:pPr>
              <w:pStyle w:val="Tabletextheading"/>
              <w:rPr>
                <w:snapToGrid w:val="0"/>
                <w:lang w:eastAsia="en-US"/>
              </w:rPr>
            </w:pPr>
          </w:p>
        </w:tc>
        <w:tc>
          <w:tcPr>
            <w:tcW w:w="801" w:type="dxa"/>
            <w:tcBorders>
              <w:bottom w:val="single" w:sz="6" w:space="0" w:color="auto"/>
            </w:tcBorders>
          </w:tcPr>
          <w:p w:rsidR="00CB0F84" w:rsidRDefault="00CB0F84">
            <w:pPr>
              <w:pStyle w:val="Tabletextheading"/>
              <w:rPr>
                <w:snapToGrid w:val="0"/>
                <w:lang w:eastAsia="en-US"/>
              </w:rPr>
            </w:pPr>
          </w:p>
        </w:tc>
        <w:tc>
          <w:tcPr>
            <w:tcW w:w="801" w:type="dxa"/>
            <w:tcBorders>
              <w:bottom w:val="single" w:sz="6" w:space="0" w:color="auto"/>
            </w:tcBorders>
          </w:tcPr>
          <w:p w:rsidR="00CB0F84" w:rsidRDefault="00CB0F84">
            <w:pPr>
              <w:pStyle w:val="Tabletextheading"/>
              <w:rPr>
                <w:snapToGrid w:val="0"/>
                <w:lang w:eastAsia="en-US"/>
              </w:rPr>
            </w:pPr>
          </w:p>
        </w:tc>
        <w:tc>
          <w:tcPr>
            <w:tcW w:w="801" w:type="dxa"/>
            <w:tcBorders>
              <w:bottom w:val="single" w:sz="6" w:space="0" w:color="auto"/>
            </w:tcBorders>
          </w:tcPr>
          <w:p w:rsidR="00CB0F84" w:rsidRDefault="00CB0F84">
            <w:pPr>
              <w:pStyle w:val="Tabletextheading"/>
              <w:rPr>
                <w:snapToGrid w:val="0"/>
                <w:lang w:eastAsia="en-US"/>
              </w:rPr>
            </w:pPr>
          </w:p>
        </w:tc>
        <w:tc>
          <w:tcPr>
            <w:tcW w:w="868" w:type="dxa"/>
            <w:tcBorders>
              <w:bottom w:val="single" w:sz="6" w:space="0" w:color="auto"/>
            </w:tcBorders>
          </w:tcPr>
          <w:p w:rsidR="00CB0F84" w:rsidRDefault="00CB0F84">
            <w:pPr>
              <w:pStyle w:val="Tabletextheading"/>
              <w:rPr>
                <w:snapToGrid w:val="0"/>
                <w:lang w:eastAsia="en-US"/>
              </w:rPr>
            </w:pPr>
          </w:p>
        </w:tc>
      </w:tr>
      <w:tr w:rsidR="00CB0F84">
        <w:tblPrEx>
          <w:tblCellMar>
            <w:top w:w="0" w:type="dxa"/>
            <w:bottom w:w="0" w:type="dxa"/>
          </w:tblCellMar>
        </w:tblPrEx>
        <w:trPr>
          <w:cantSplit/>
        </w:trPr>
        <w:tc>
          <w:tcPr>
            <w:tcW w:w="7129" w:type="dxa"/>
            <w:gridSpan w:val="7"/>
          </w:tcPr>
          <w:p w:rsidR="00CB0F84" w:rsidRDefault="00CB0F84">
            <w:pPr>
              <w:pStyle w:val="TableofFigures"/>
              <w:jc w:val="left"/>
              <w:rPr>
                <w:b/>
                <w:snapToGrid w:val="0"/>
                <w:lang w:eastAsia="en-US"/>
              </w:rPr>
            </w:pPr>
            <w:r>
              <w:rPr>
                <w:b/>
                <w:snapToGrid w:val="0"/>
                <w:lang w:eastAsia="en-US"/>
              </w:rPr>
              <w:t>Cash flows from operating activities</w:t>
            </w:r>
          </w:p>
        </w:tc>
      </w:tr>
      <w:tr w:rsidR="00CB0F84">
        <w:tblPrEx>
          <w:tblCellMar>
            <w:top w:w="0" w:type="dxa"/>
            <w:bottom w:w="0" w:type="dxa"/>
          </w:tblCellMar>
        </w:tblPrEx>
        <w:tc>
          <w:tcPr>
            <w:tcW w:w="2440" w:type="dxa"/>
          </w:tcPr>
          <w:p w:rsidR="00CB0F84" w:rsidRDefault="00CB0F84">
            <w:pPr>
              <w:pStyle w:val="Tabletext"/>
              <w:rPr>
                <w:b/>
                <w:snapToGrid w:val="0"/>
                <w:lang w:eastAsia="en-US"/>
              </w:rPr>
            </w:pPr>
            <w:r>
              <w:rPr>
                <w:b/>
                <w:snapToGrid w:val="0"/>
                <w:lang w:eastAsia="en-US"/>
              </w:rPr>
              <w:t>Receipts</w:t>
            </w:r>
          </w:p>
        </w:tc>
        <w:tc>
          <w:tcPr>
            <w:tcW w:w="539" w:type="dxa"/>
          </w:tcPr>
          <w:p w:rsidR="00CB0F84" w:rsidRDefault="00CB0F84">
            <w:pPr>
              <w:pStyle w:val="TableofFigures"/>
              <w:jc w:val="center"/>
              <w:rPr>
                <w:snapToGrid w:val="0"/>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Taxation</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7</w:t>
            </w:r>
            <w:r>
              <w:rPr>
                <w:snapToGrid w:val="0"/>
                <w:color w:val="000000"/>
                <w:lang w:eastAsia="en-US"/>
              </w:rPr>
              <w:t xml:space="preserve"> 814.9</w:t>
            </w:r>
          </w:p>
        </w:tc>
        <w:tc>
          <w:tcPr>
            <w:tcW w:w="801" w:type="dxa"/>
          </w:tcPr>
          <w:p w:rsidR="00CB0F84" w:rsidRDefault="00CB0F84">
            <w:pPr>
              <w:pStyle w:val="TableofFigures"/>
              <w:rPr>
                <w:snapToGrid w:val="0"/>
                <w:lang w:eastAsia="en-US"/>
              </w:rPr>
            </w:pPr>
            <w:r>
              <w:rPr>
                <w:snapToGrid w:val="0"/>
                <w:lang w:eastAsia="en-US"/>
              </w:rPr>
              <w:t>8 090.7</w:t>
            </w:r>
          </w:p>
        </w:tc>
        <w:tc>
          <w:tcPr>
            <w:tcW w:w="801" w:type="dxa"/>
          </w:tcPr>
          <w:p w:rsidR="00CB0F84" w:rsidRDefault="00CB0F84">
            <w:pPr>
              <w:pStyle w:val="TableofFigures"/>
              <w:rPr>
                <w:snapToGrid w:val="0"/>
                <w:lang w:eastAsia="en-US"/>
              </w:rPr>
            </w:pPr>
            <w:r>
              <w:rPr>
                <w:snapToGrid w:val="0"/>
                <w:lang w:eastAsia="en-US"/>
              </w:rPr>
              <w:t>7 534.1</w:t>
            </w:r>
          </w:p>
        </w:tc>
        <w:tc>
          <w:tcPr>
            <w:tcW w:w="801" w:type="dxa"/>
          </w:tcPr>
          <w:p w:rsidR="00CB0F84" w:rsidRDefault="00CB0F84">
            <w:pPr>
              <w:pStyle w:val="TableofFigures"/>
              <w:rPr>
                <w:snapToGrid w:val="0"/>
                <w:lang w:eastAsia="en-US"/>
              </w:rPr>
            </w:pPr>
            <w:r>
              <w:rPr>
                <w:snapToGrid w:val="0"/>
                <w:lang w:eastAsia="en-US"/>
              </w:rPr>
              <w:t>7 819.8</w:t>
            </w:r>
          </w:p>
        </w:tc>
        <w:tc>
          <w:tcPr>
            <w:tcW w:w="868" w:type="dxa"/>
          </w:tcPr>
          <w:p w:rsidR="00CB0F84" w:rsidRDefault="00CB0F84">
            <w:pPr>
              <w:pStyle w:val="TableofFigures"/>
              <w:rPr>
                <w:snapToGrid w:val="0"/>
                <w:lang w:eastAsia="en-US"/>
              </w:rPr>
            </w:pPr>
            <w:r>
              <w:rPr>
                <w:snapToGrid w:val="0"/>
                <w:lang w:eastAsia="en-US"/>
              </w:rPr>
              <w:t>8 102.5</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Regulatory fees and fines</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273.3</w:t>
            </w:r>
          </w:p>
        </w:tc>
        <w:tc>
          <w:tcPr>
            <w:tcW w:w="801" w:type="dxa"/>
          </w:tcPr>
          <w:p w:rsidR="00CB0F84" w:rsidRDefault="00CB0F84">
            <w:pPr>
              <w:pStyle w:val="TableofFigures"/>
              <w:rPr>
                <w:snapToGrid w:val="0"/>
                <w:lang w:eastAsia="en-US"/>
              </w:rPr>
            </w:pPr>
            <w:r>
              <w:rPr>
                <w:snapToGrid w:val="0"/>
                <w:lang w:eastAsia="en-US"/>
              </w:rPr>
              <w:t xml:space="preserve"> 285.1</w:t>
            </w:r>
          </w:p>
        </w:tc>
        <w:tc>
          <w:tcPr>
            <w:tcW w:w="801" w:type="dxa"/>
          </w:tcPr>
          <w:p w:rsidR="00CB0F84" w:rsidRDefault="00CB0F84">
            <w:pPr>
              <w:pStyle w:val="TableofFigures"/>
              <w:rPr>
                <w:snapToGrid w:val="0"/>
                <w:lang w:eastAsia="en-US"/>
              </w:rPr>
            </w:pPr>
            <w:r>
              <w:rPr>
                <w:snapToGrid w:val="0"/>
                <w:lang w:eastAsia="en-US"/>
              </w:rPr>
              <w:t xml:space="preserve"> 247.2</w:t>
            </w:r>
          </w:p>
        </w:tc>
        <w:tc>
          <w:tcPr>
            <w:tcW w:w="801" w:type="dxa"/>
          </w:tcPr>
          <w:p w:rsidR="00CB0F84" w:rsidRDefault="00CB0F84">
            <w:pPr>
              <w:pStyle w:val="TableofFigures"/>
              <w:rPr>
                <w:snapToGrid w:val="0"/>
                <w:lang w:eastAsia="en-US"/>
              </w:rPr>
            </w:pPr>
            <w:r>
              <w:rPr>
                <w:snapToGrid w:val="0"/>
                <w:lang w:eastAsia="en-US"/>
              </w:rPr>
              <w:t xml:space="preserve"> 262.9</w:t>
            </w:r>
          </w:p>
        </w:tc>
        <w:tc>
          <w:tcPr>
            <w:tcW w:w="868" w:type="dxa"/>
          </w:tcPr>
          <w:p w:rsidR="00CB0F84" w:rsidRDefault="00CB0F84">
            <w:pPr>
              <w:pStyle w:val="TableofFigures"/>
              <w:rPr>
                <w:snapToGrid w:val="0"/>
                <w:lang w:eastAsia="en-US"/>
              </w:rPr>
            </w:pPr>
            <w:r>
              <w:rPr>
                <w:snapToGrid w:val="0"/>
                <w:lang w:eastAsia="en-US"/>
              </w:rPr>
              <w:t xml:space="preserve"> 243.4</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Public authority revenue</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082.6</w:t>
            </w:r>
          </w:p>
        </w:tc>
        <w:tc>
          <w:tcPr>
            <w:tcW w:w="801" w:type="dxa"/>
          </w:tcPr>
          <w:p w:rsidR="00CB0F84" w:rsidRDefault="00CB0F84">
            <w:pPr>
              <w:pStyle w:val="TableofFigures"/>
              <w:rPr>
                <w:snapToGrid w:val="0"/>
                <w:lang w:eastAsia="en-US"/>
              </w:rPr>
            </w:pPr>
            <w:r>
              <w:rPr>
                <w:snapToGrid w:val="0"/>
                <w:lang w:eastAsia="en-US"/>
              </w:rPr>
              <w:t>1 105.1</w:t>
            </w:r>
          </w:p>
        </w:tc>
        <w:tc>
          <w:tcPr>
            <w:tcW w:w="801" w:type="dxa"/>
          </w:tcPr>
          <w:p w:rsidR="00CB0F84" w:rsidRDefault="00CB0F84">
            <w:pPr>
              <w:pStyle w:val="TableofFigures"/>
              <w:rPr>
                <w:snapToGrid w:val="0"/>
                <w:lang w:eastAsia="en-US"/>
              </w:rPr>
            </w:pPr>
            <w:r>
              <w:rPr>
                <w:snapToGrid w:val="0"/>
                <w:lang w:eastAsia="en-US"/>
              </w:rPr>
              <w:t xml:space="preserve"> 725.1</w:t>
            </w:r>
          </w:p>
        </w:tc>
        <w:tc>
          <w:tcPr>
            <w:tcW w:w="801" w:type="dxa"/>
          </w:tcPr>
          <w:p w:rsidR="00CB0F84" w:rsidRDefault="00CB0F84">
            <w:pPr>
              <w:pStyle w:val="TableofFigures"/>
              <w:rPr>
                <w:snapToGrid w:val="0"/>
                <w:lang w:eastAsia="en-US"/>
              </w:rPr>
            </w:pPr>
            <w:r>
              <w:rPr>
                <w:snapToGrid w:val="0"/>
                <w:lang w:eastAsia="en-US"/>
              </w:rPr>
              <w:t xml:space="preserve"> 617.8</w:t>
            </w:r>
          </w:p>
        </w:tc>
        <w:tc>
          <w:tcPr>
            <w:tcW w:w="868" w:type="dxa"/>
          </w:tcPr>
          <w:p w:rsidR="00CB0F84" w:rsidRDefault="00CB0F84">
            <w:pPr>
              <w:pStyle w:val="TableofFigures"/>
              <w:rPr>
                <w:snapToGrid w:val="0"/>
                <w:lang w:eastAsia="en-US"/>
              </w:rPr>
            </w:pPr>
            <w:r>
              <w:rPr>
                <w:snapToGrid w:val="0"/>
                <w:lang w:eastAsia="en-US"/>
              </w:rPr>
              <w:t xml:space="preserve"> 503.2</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Grants</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10</w:t>
            </w:r>
            <w:r>
              <w:rPr>
                <w:snapToGrid w:val="0"/>
                <w:color w:val="000000"/>
                <w:lang w:eastAsia="en-US"/>
              </w:rPr>
              <w:t xml:space="preserve"> 168.2</w:t>
            </w:r>
          </w:p>
        </w:tc>
        <w:tc>
          <w:tcPr>
            <w:tcW w:w="801" w:type="dxa"/>
          </w:tcPr>
          <w:p w:rsidR="00CB0F84" w:rsidRDefault="00CB0F84">
            <w:pPr>
              <w:pStyle w:val="TableofFigures"/>
              <w:rPr>
                <w:snapToGrid w:val="0"/>
                <w:lang w:eastAsia="en-US"/>
              </w:rPr>
            </w:pPr>
            <w:r>
              <w:rPr>
                <w:snapToGrid w:val="0"/>
                <w:lang w:eastAsia="en-US"/>
              </w:rPr>
              <w:t>10 250.7</w:t>
            </w:r>
          </w:p>
        </w:tc>
        <w:tc>
          <w:tcPr>
            <w:tcW w:w="801" w:type="dxa"/>
          </w:tcPr>
          <w:p w:rsidR="00CB0F84" w:rsidRDefault="00CB0F84">
            <w:pPr>
              <w:pStyle w:val="TableofFigures"/>
              <w:rPr>
                <w:snapToGrid w:val="0"/>
                <w:lang w:eastAsia="en-US"/>
              </w:rPr>
            </w:pPr>
            <w:r>
              <w:rPr>
                <w:snapToGrid w:val="0"/>
                <w:lang w:eastAsia="en-US"/>
              </w:rPr>
              <w:t>11 287.0</w:t>
            </w:r>
          </w:p>
        </w:tc>
        <w:tc>
          <w:tcPr>
            <w:tcW w:w="801" w:type="dxa"/>
          </w:tcPr>
          <w:p w:rsidR="00CB0F84" w:rsidRDefault="00CB0F84">
            <w:pPr>
              <w:pStyle w:val="TableofFigures"/>
              <w:rPr>
                <w:snapToGrid w:val="0"/>
                <w:lang w:eastAsia="en-US"/>
              </w:rPr>
            </w:pPr>
            <w:r>
              <w:rPr>
                <w:snapToGrid w:val="0"/>
                <w:lang w:eastAsia="en-US"/>
              </w:rPr>
              <w:t>11 555.0</w:t>
            </w:r>
          </w:p>
        </w:tc>
        <w:tc>
          <w:tcPr>
            <w:tcW w:w="868" w:type="dxa"/>
          </w:tcPr>
          <w:p w:rsidR="00CB0F84" w:rsidRDefault="00CB0F84">
            <w:pPr>
              <w:pStyle w:val="TableofFigures"/>
              <w:rPr>
                <w:snapToGrid w:val="0"/>
                <w:lang w:eastAsia="en-US"/>
              </w:rPr>
            </w:pPr>
            <w:r>
              <w:rPr>
                <w:snapToGrid w:val="0"/>
                <w:lang w:eastAsia="en-US"/>
              </w:rPr>
              <w:t>11 856.2</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Sale of goods and services</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927.6</w:t>
            </w:r>
          </w:p>
        </w:tc>
        <w:tc>
          <w:tcPr>
            <w:tcW w:w="801" w:type="dxa"/>
          </w:tcPr>
          <w:p w:rsidR="00CB0F84" w:rsidRDefault="00CB0F84">
            <w:pPr>
              <w:pStyle w:val="TableofFigures"/>
              <w:rPr>
                <w:snapToGrid w:val="0"/>
                <w:lang w:eastAsia="en-US"/>
              </w:rPr>
            </w:pPr>
            <w:r>
              <w:rPr>
                <w:snapToGrid w:val="0"/>
                <w:lang w:eastAsia="en-US"/>
              </w:rPr>
              <w:t>1 980.2</w:t>
            </w:r>
          </w:p>
        </w:tc>
        <w:tc>
          <w:tcPr>
            <w:tcW w:w="801" w:type="dxa"/>
          </w:tcPr>
          <w:p w:rsidR="00CB0F84" w:rsidRDefault="00CB0F84">
            <w:pPr>
              <w:pStyle w:val="TableofFigures"/>
              <w:rPr>
                <w:snapToGrid w:val="0"/>
                <w:lang w:eastAsia="en-US"/>
              </w:rPr>
            </w:pPr>
            <w:r>
              <w:rPr>
                <w:snapToGrid w:val="0"/>
                <w:lang w:eastAsia="en-US"/>
              </w:rPr>
              <w:t>2 008.7</w:t>
            </w:r>
          </w:p>
        </w:tc>
        <w:tc>
          <w:tcPr>
            <w:tcW w:w="801" w:type="dxa"/>
          </w:tcPr>
          <w:p w:rsidR="00CB0F84" w:rsidRDefault="00CB0F84">
            <w:pPr>
              <w:pStyle w:val="TableofFigures"/>
              <w:rPr>
                <w:snapToGrid w:val="0"/>
                <w:lang w:eastAsia="en-US"/>
              </w:rPr>
            </w:pPr>
            <w:r>
              <w:rPr>
                <w:snapToGrid w:val="0"/>
                <w:lang w:eastAsia="en-US"/>
              </w:rPr>
              <w:t>2 029.9</w:t>
            </w:r>
          </w:p>
        </w:tc>
        <w:tc>
          <w:tcPr>
            <w:tcW w:w="868" w:type="dxa"/>
          </w:tcPr>
          <w:p w:rsidR="00CB0F84" w:rsidRDefault="00CB0F84">
            <w:pPr>
              <w:pStyle w:val="TableofFigures"/>
              <w:rPr>
                <w:snapToGrid w:val="0"/>
                <w:lang w:eastAsia="en-US"/>
              </w:rPr>
            </w:pPr>
            <w:r>
              <w:rPr>
                <w:snapToGrid w:val="0"/>
                <w:lang w:eastAsia="en-US"/>
              </w:rPr>
              <w:t>2 046.6</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Interest received</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119.7</w:t>
            </w:r>
          </w:p>
        </w:tc>
        <w:tc>
          <w:tcPr>
            <w:tcW w:w="801" w:type="dxa"/>
          </w:tcPr>
          <w:p w:rsidR="00CB0F84" w:rsidRDefault="00CB0F84">
            <w:pPr>
              <w:pStyle w:val="TableofFigures"/>
              <w:rPr>
                <w:snapToGrid w:val="0"/>
                <w:lang w:eastAsia="en-US"/>
              </w:rPr>
            </w:pPr>
            <w:r>
              <w:rPr>
                <w:snapToGrid w:val="0"/>
                <w:lang w:eastAsia="en-US"/>
              </w:rPr>
              <w:t xml:space="preserve"> 175.1</w:t>
            </w:r>
          </w:p>
        </w:tc>
        <w:tc>
          <w:tcPr>
            <w:tcW w:w="801" w:type="dxa"/>
          </w:tcPr>
          <w:p w:rsidR="00CB0F84" w:rsidRDefault="00CB0F84">
            <w:pPr>
              <w:pStyle w:val="TableofFigures"/>
              <w:rPr>
                <w:snapToGrid w:val="0"/>
                <w:lang w:eastAsia="en-US"/>
              </w:rPr>
            </w:pPr>
            <w:r>
              <w:rPr>
                <w:snapToGrid w:val="0"/>
                <w:lang w:eastAsia="en-US"/>
              </w:rPr>
              <w:t xml:space="preserve"> 213.4</w:t>
            </w:r>
          </w:p>
        </w:tc>
        <w:tc>
          <w:tcPr>
            <w:tcW w:w="801" w:type="dxa"/>
          </w:tcPr>
          <w:p w:rsidR="00CB0F84" w:rsidRDefault="00CB0F84">
            <w:pPr>
              <w:pStyle w:val="TableofFigures"/>
              <w:rPr>
                <w:snapToGrid w:val="0"/>
                <w:lang w:eastAsia="en-US"/>
              </w:rPr>
            </w:pPr>
            <w:r>
              <w:rPr>
                <w:snapToGrid w:val="0"/>
                <w:lang w:eastAsia="en-US"/>
              </w:rPr>
              <w:t xml:space="preserve"> 220.7</w:t>
            </w:r>
          </w:p>
        </w:tc>
        <w:tc>
          <w:tcPr>
            <w:tcW w:w="868" w:type="dxa"/>
          </w:tcPr>
          <w:p w:rsidR="00CB0F84" w:rsidRDefault="00CB0F84">
            <w:pPr>
              <w:pStyle w:val="TableofFigures"/>
              <w:rPr>
                <w:snapToGrid w:val="0"/>
                <w:lang w:eastAsia="en-US"/>
              </w:rPr>
            </w:pPr>
            <w:r>
              <w:rPr>
                <w:snapToGrid w:val="0"/>
                <w:lang w:eastAsia="en-US"/>
              </w:rPr>
              <w:t xml:space="preserve"> 246.5</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Capital asset charge received</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477.0</w:t>
            </w:r>
          </w:p>
        </w:tc>
        <w:tc>
          <w:tcPr>
            <w:tcW w:w="801" w:type="dxa"/>
          </w:tcPr>
          <w:p w:rsidR="00CB0F84" w:rsidRDefault="00CB0F84">
            <w:pPr>
              <w:pStyle w:val="TableofFigures"/>
              <w:rPr>
                <w:snapToGrid w:val="0"/>
                <w:lang w:eastAsia="en-US"/>
              </w:rPr>
            </w:pPr>
            <w:r>
              <w:rPr>
                <w:snapToGrid w:val="0"/>
                <w:lang w:eastAsia="en-US"/>
              </w:rPr>
              <w:t xml:space="preserve"> 477.0</w:t>
            </w:r>
          </w:p>
        </w:tc>
        <w:tc>
          <w:tcPr>
            <w:tcW w:w="801" w:type="dxa"/>
          </w:tcPr>
          <w:p w:rsidR="00CB0F84" w:rsidRDefault="00CB0F84">
            <w:pPr>
              <w:pStyle w:val="TableofFigures"/>
              <w:rPr>
                <w:snapToGrid w:val="0"/>
                <w:lang w:eastAsia="en-US"/>
              </w:rPr>
            </w:pPr>
            <w:r>
              <w:rPr>
                <w:snapToGrid w:val="0"/>
                <w:lang w:eastAsia="en-US"/>
              </w:rPr>
              <w:t xml:space="preserve"> 489.0</w:t>
            </w:r>
          </w:p>
        </w:tc>
        <w:tc>
          <w:tcPr>
            <w:tcW w:w="801" w:type="dxa"/>
          </w:tcPr>
          <w:p w:rsidR="00CB0F84" w:rsidRDefault="00CB0F84">
            <w:pPr>
              <w:pStyle w:val="TableofFigures"/>
              <w:rPr>
                <w:snapToGrid w:val="0"/>
                <w:lang w:eastAsia="en-US"/>
              </w:rPr>
            </w:pPr>
            <w:r>
              <w:rPr>
                <w:snapToGrid w:val="0"/>
                <w:lang w:eastAsia="en-US"/>
              </w:rPr>
              <w:t xml:space="preserve"> 501.0</w:t>
            </w:r>
          </w:p>
        </w:tc>
        <w:tc>
          <w:tcPr>
            <w:tcW w:w="868" w:type="dxa"/>
          </w:tcPr>
          <w:p w:rsidR="00CB0F84" w:rsidRDefault="00CB0F84">
            <w:pPr>
              <w:pStyle w:val="TableofFigures"/>
              <w:rPr>
                <w:snapToGrid w:val="0"/>
                <w:lang w:eastAsia="en-US"/>
              </w:rPr>
            </w:pPr>
            <w:r>
              <w:rPr>
                <w:snapToGrid w:val="0"/>
                <w:lang w:eastAsia="en-US"/>
              </w:rPr>
              <w:t xml:space="preserve"> 514.0</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 xml:space="preserve">Other receipts </w:t>
            </w:r>
          </w:p>
        </w:tc>
        <w:tc>
          <w:tcPr>
            <w:tcW w:w="539" w:type="dxa"/>
          </w:tcPr>
          <w:p w:rsidR="00CB0F84" w:rsidRDefault="00CB0F84">
            <w:pPr>
              <w:pStyle w:val="TableofFigures"/>
              <w:rPr>
                <w:snapToGrid w:val="0"/>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374.3</w:t>
            </w:r>
          </w:p>
        </w:tc>
        <w:tc>
          <w:tcPr>
            <w:tcW w:w="801" w:type="dxa"/>
          </w:tcPr>
          <w:p w:rsidR="00CB0F84" w:rsidRDefault="00CB0F84">
            <w:pPr>
              <w:pStyle w:val="TableofFigures"/>
              <w:rPr>
                <w:snapToGrid w:val="0"/>
                <w:lang w:eastAsia="en-US"/>
              </w:rPr>
            </w:pPr>
            <w:r>
              <w:rPr>
                <w:snapToGrid w:val="0"/>
                <w:lang w:eastAsia="en-US"/>
              </w:rPr>
              <w:t xml:space="preserve"> 394.1</w:t>
            </w:r>
          </w:p>
        </w:tc>
        <w:tc>
          <w:tcPr>
            <w:tcW w:w="801" w:type="dxa"/>
          </w:tcPr>
          <w:p w:rsidR="00CB0F84" w:rsidRDefault="00CB0F84">
            <w:pPr>
              <w:pStyle w:val="TableofFigures"/>
              <w:rPr>
                <w:snapToGrid w:val="0"/>
                <w:lang w:eastAsia="en-US"/>
              </w:rPr>
            </w:pPr>
            <w:r>
              <w:rPr>
                <w:snapToGrid w:val="0"/>
                <w:lang w:eastAsia="en-US"/>
              </w:rPr>
              <w:t xml:space="preserve"> 355.3</w:t>
            </w:r>
          </w:p>
        </w:tc>
        <w:tc>
          <w:tcPr>
            <w:tcW w:w="801" w:type="dxa"/>
          </w:tcPr>
          <w:p w:rsidR="00CB0F84" w:rsidRDefault="00CB0F84">
            <w:pPr>
              <w:pStyle w:val="TableofFigures"/>
              <w:rPr>
                <w:snapToGrid w:val="0"/>
                <w:lang w:eastAsia="en-US"/>
              </w:rPr>
            </w:pPr>
            <w:r>
              <w:rPr>
                <w:snapToGrid w:val="0"/>
                <w:lang w:eastAsia="en-US"/>
              </w:rPr>
              <w:t xml:space="preserve"> 401.4</w:t>
            </w:r>
          </w:p>
        </w:tc>
        <w:tc>
          <w:tcPr>
            <w:tcW w:w="868" w:type="dxa"/>
          </w:tcPr>
          <w:p w:rsidR="00CB0F84" w:rsidRDefault="00CB0F84">
            <w:pPr>
              <w:pStyle w:val="TableofFigures"/>
              <w:rPr>
                <w:snapToGrid w:val="0"/>
                <w:lang w:eastAsia="en-US"/>
              </w:rPr>
            </w:pPr>
            <w:r>
              <w:rPr>
                <w:snapToGrid w:val="0"/>
                <w:lang w:eastAsia="en-US"/>
              </w:rPr>
              <w:t xml:space="preserve"> 365.9</w:t>
            </w:r>
          </w:p>
        </w:tc>
      </w:tr>
      <w:tr w:rsidR="00CB0F84">
        <w:tblPrEx>
          <w:tblCellMar>
            <w:top w:w="0" w:type="dxa"/>
            <w:bottom w:w="0" w:type="dxa"/>
          </w:tblCellMar>
        </w:tblPrEx>
        <w:tc>
          <w:tcPr>
            <w:tcW w:w="2440" w:type="dxa"/>
            <w:tcBorders>
              <w:top w:val="single" w:sz="6" w:space="0" w:color="auto"/>
            </w:tcBorders>
          </w:tcPr>
          <w:p w:rsidR="00CB0F84" w:rsidRDefault="00CB0F84">
            <w:pPr>
              <w:pStyle w:val="Tabletext"/>
              <w:rPr>
                <w:b/>
                <w:snapToGrid w:val="0"/>
                <w:lang w:eastAsia="en-US"/>
              </w:rPr>
            </w:pPr>
            <w:r>
              <w:rPr>
                <w:b/>
                <w:snapToGrid w:val="0"/>
                <w:lang w:eastAsia="en-US"/>
              </w:rPr>
              <w:t>Total receipts</w:t>
            </w:r>
          </w:p>
        </w:tc>
        <w:tc>
          <w:tcPr>
            <w:tcW w:w="539" w:type="dxa"/>
            <w:tcBorders>
              <w:top w:val="single" w:sz="6" w:space="0" w:color="auto"/>
            </w:tcBorders>
          </w:tcPr>
          <w:p w:rsidR="00CB0F84" w:rsidRDefault="00CB0F84">
            <w:pPr>
              <w:pStyle w:val="TableofFigures"/>
              <w:rPr>
                <w:b/>
                <w:snapToGrid w:val="0"/>
                <w:lang w:eastAsia="en-US"/>
              </w:rPr>
            </w:pPr>
          </w:p>
        </w:tc>
        <w:tc>
          <w:tcPr>
            <w:tcW w:w="879"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22</w:t>
            </w:r>
            <w:r>
              <w:rPr>
                <w:b/>
                <w:snapToGrid w:val="0"/>
                <w:color w:val="000000"/>
                <w:lang w:eastAsia="en-US"/>
              </w:rPr>
              <w:t xml:space="preserve"> 237.5</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22 758.0</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22 859.7</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23 408.5</w:t>
            </w:r>
          </w:p>
        </w:tc>
        <w:tc>
          <w:tcPr>
            <w:tcW w:w="868" w:type="dxa"/>
            <w:tcBorders>
              <w:top w:val="single" w:sz="6" w:space="0" w:color="auto"/>
            </w:tcBorders>
          </w:tcPr>
          <w:p w:rsidR="00CB0F84" w:rsidRDefault="00CB0F84">
            <w:pPr>
              <w:pStyle w:val="TableofFigures"/>
              <w:rPr>
                <w:b/>
                <w:snapToGrid w:val="0"/>
                <w:lang w:eastAsia="en-US"/>
              </w:rPr>
            </w:pPr>
            <w:r>
              <w:rPr>
                <w:b/>
                <w:snapToGrid w:val="0"/>
                <w:lang w:eastAsia="en-US"/>
              </w:rPr>
              <w:t>23 878.4</w:t>
            </w:r>
          </w:p>
        </w:tc>
      </w:tr>
      <w:tr w:rsidR="00CB0F84">
        <w:tblPrEx>
          <w:tblCellMar>
            <w:top w:w="0" w:type="dxa"/>
            <w:bottom w:w="0" w:type="dxa"/>
          </w:tblCellMar>
        </w:tblPrEx>
        <w:trPr>
          <w:trHeight w:hRule="exact" w:val="80"/>
        </w:trPr>
        <w:tc>
          <w:tcPr>
            <w:tcW w:w="2440" w:type="dxa"/>
          </w:tcPr>
          <w:p w:rsidR="00CB0F84" w:rsidRDefault="00CB0F84">
            <w:pPr>
              <w:pStyle w:val="Tabletext"/>
              <w:rPr>
                <w:b/>
                <w:snapToGrid w:val="0"/>
                <w:lang w:eastAsia="en-US"/>
              </w:rPr>
            </w:pPr>
          </w:p>
        </w:tc>
        <w:tc>
          <w:tcPr>
            <w:tcW w:w="539" w:type="dxa"/>
          </w:tcPr>
          <w:p w:rsidR="00CB0F84" w:rsidRDefault="00CB0F84">
            <w:pPr>
              <w:pStyle w:val="TableofFigures"/>
              <w:jc w:val="center"/>
              <w:rPr>
                <w:snapToGrid w:val="0"/>
                <w:sz w:val="22"/>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c>
          <w:tcPr>
            <w:tcW w:w="2440" w:type="dxa"/>
          </w:tcPr>
          <w:p w:rsidR="00CB0F84" w:rsidRDefault="00CB0F84">
            <w:pPr>
              <w:pStyle w:val="Tabletext"/>
              <w:rPr>
                <w:b/>
                <w:snapToGrid w:val="0"/>
                <w:lang w:eastAsia="en-US"/>
              </w:rPr>
            </w:pPr>
            <w:r>
              <w:rPr>
                <w:b/>
                <w:snapToGrid w:val="0"/>
                <w:lang w:eastAsia="en-US"/>
              </w:rPr>
              <w:t>Payments</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Employee entitlements</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7</w:t>
            </w:r>
            <w:r>
              <w:rPr>
                <w:snapToGrid w:val="0"/>
                <w:color w:val="000000"/>
                <w:lang w:eastAsia="en-US"/>
              </w:rPr>
              <w:t xml:space="preserve"> 553.4</w:t>
            </w:r>
          </w:p>
        </w:tc>
        <w:tc>
          <w:tcPr>
            <w:tcW w:w="801" w:type="dxa"/>
          </w:tcPr>
          <w:p w:rsidR="00CB0F84" w:rsidRDefault="00CB0F84">
            <w:pPr>
              <w:pStyle w:val="TableofFigures"/>
              <w:rPr>
                <w:snapToGrid w:val="0"/>
                <w:lang w:eastAsia="en-US"/>
              </w:rPr>
            </w:pPr>
            <w:r>
              <w:rPr>
                <w:snapToGrid w:val="0"/>
                <w:lang w:eastAsia="en-US"/>
              </w:rPr>
              <w:t>7 514.7</w:t>
            </w:r>
          </w:p>
        </w:tc>
        <w:tc>
          <w:tcPr>
            <w:tcW w:w="801" w:type="dxa"/>
          </w:tcPr>
          <w:p w:rsidR="00CB0F84" w:rsidRDefault="00CB0F84">
            <w:pPr>
              <w:pStyle w:val="TableofFigures"/>
              <w:rPr>
                <w:snapToGrid w:val="0"/>
                <w:lang w:eastAsia="en-US"/>
              </w:rPr>
            </w:pPr>
            <w:r>
              <w:rPr>
                <w:snapToGrid w:val="0"/>
                <w:lang w:eastAsia="en-US"/>
              </w:rPr>
              <w:t>7 984.9</w:t>
            </w:r>
          </w:p>
        </w:tc>
        <w:tc>
          <w:tcPr>
            <w:tcW w:w="801" w:type="dxa"/>
          </w:tcPr>
          <w:p w:rsidR="00CB0F84" w:rsidRDefault="00CB0F84">
            <w:pPr>
              <w:pStyle w:val="TableofFigures"/>
              <w:rPr>
                <w:snapToGrid w:val="0"/>
                <w:lang w:eastAsia="en-US"/>
              </w:rPr>
            </w:pPr>
            <w:r>
              <w:rPr>
                <w:snapToGrid w:val="0"/>
                <w:lang w:eastAsia="en-US"/>
              </w:rPr>
              <w:t>8 307.2</w:t>
            </w:r>
          </w:p>
        </w:tc>
        <w:tc>
          <w:tcPr>
            <w:tcW w:w="868" w:type="dxa"/>
          </w:tcPr>
          <w:p w:rsidR="00CB0F84" w:rsidRDefault="00CB0F84">
            <w:pPr>
              <w:pStyle w:val="TableofFigures"/>
              <w:rPr>
                <w:snapToGrid w:val="0"/>
                <w:lang w:eastAsia="en-US"/>
              </w:rPr>
            </w:pPr>
            <w:r>
              <w:rPr>
                <w:snapToGrid w:val="0"/>
                <w:lang w:eastAsia="en-US"/>
              </w:rPr>
              <w:t>8 604.0</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Superannuation</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281.3</w:t>
            </w:r>
          </w:p>
        </w:tc>
        <w:tc>
          <w:tcPr>
            <w:tcW w:w="801" w:type="dxa"/>
          </w:tcPr>
          <w:p w:rsidR="00CB0F84" w:rsidRDefault="00CB0F84">
            <w:pPr>
              <w:pStyle w:val="TableofFigures"/>
              <w:rPr>
                <w:snapToGrid w:val="0"/>
                <w:lang w:eastAsia="en-US"/>
              </w:rPr>
            </w:pPr>
            <w:r>
              <w:rPr>
                <w:snapToGrid w:val="0"/>
                <w:lang w:eastAsia="en-US"/>
              </w:rPr>
              <w:t>1 282.7</w:t>
            </w:r>
          </w:p>
        </w:tc>
        <w:tc>
          <w:tcPr>
            <w:tcW w:w="801" w:type="dxa"/>
          </w:tcPr>
          <w:p w:rsidR="00CB0F84" w:rsidRDefault="00CB0F84">
            <w:pPr>
              <w:pStyle w:val="TableofFigures"/>
              <w:rPr>
                <w:snapToGrid w:val="0"/>
                <w:lang w:eastAsia="en-US"/>
              </w:rPr>
            </w:pPr>
            <w:r>
              <w:rPr>
                <w:snapToGrid w:val="0"/>
                <w:lang w:eastAsia="en-US"/>
              </w:rPr>
              <w:t>1 348.8</w:t>
            </w:r>
          </w:p>
        </w:tc>
        <w:tc>
          <w:tcPr>
            <w:tcW w:w="801" w:type="dxa"/>
          </w:tcPr>
          <w:p w:rsidR="00CB0F84" w:rsidRDefault="00CB0F84">
            <w:pPr>
              <w:pStyle w:val="TableofFigures"/>
              <w:rPr>
                <w:snapToGrid w:val="0"/>
                <w:lang w:eastAsia="en-US"/>
              </w:rPr>
            </w:pPr>
            <w:r>
              <w:rPr>
                <w:snapToGrid w:val="0"/>
                <w:lang w:eastAsia="en-US"/>
              </w:rPr>
              <w:t>1 427.7</w:t>
            </w:r>
          </w:p>
        </w:tc>
        <w:tc>
          <w:tcPr>
            <w:tcW w:w="868" w:type="dxa"/>
          </w:tcPr>
          <w:p w:rsidR="00CB0F84" w:rsidRDefault="00CB0F84">
            <w:pPr>
              <w:pStyle w:val="TableofFigures"/>
              <w:rPr>
                <w:snapToGrid w:val="0"/>
                <w:lang w:eastAsia="en-US"/>
              </w:rPr>
            </w:pPr>
            <w:r>
              <w:rPr>
                <w:snapToGrid w:val="0"/>
                <w:lang w:eastAsia="en-US"/>
              </w:rPr>
              <w:t>1 474.7</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Grants</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4</w:t>
            </w:r>
            <w:r>
              <w:rPr>
                <w:snapToGrid w:val="0"/>
                <w:color w:val="000000"/>
                <w:lang w:eastAsia="en-US"/>
              </w:rPr>
              <w:t xml:space="preserve"> 118.7</w:t>
            </w:r>
          </w:p>
        </w:tc>
        <w:tc>
          <w:tcPr>
            <w:tcW w:w="801" w:type="dxa"/>
          </w:tcPr>
          <w:p w:rsidR="00CB0F84" w:rsidRDefault="00CB0F84">
            <w:pPr>
              <w:pStyle w:val="TableofFigures"/>
              <w:rPr>
                <w:snapToGrid w:val="0"/>
                <w:lang w:eastAsia="en-US"/>
              </w:rPr>
            </w:pPr>
            <w:r>
              <w:rPr>
                <w:snapToGrid w:val="0"/>
                <w:lang w:eastAsia="en-US"/>
              </w:rPr>
              <w:t>4 277.6</w:t>
            </w:r>
          </w:p>
        </w:tc>
        <w:tc>
          <w:tcPr>
            <w:tcW w:w="801" w:type="dxa"/>
          </w:tcPr>
          <w:p w:rsidR="00CB0F84" w:rsidRDefault="00CB0F84">
            <w:pPr>
              <w:pStyle w:val="TableofFigures"/>
              <w:rPr>
                <w:snapToGrid w:val="0"/>
                <w:lang w:eastAsia="en-US"/>
              </w:rPr>
            </w:pPr>
            <w:r>
              <w:rPr>
                <w:snapToGrid w:val="0"/>
                <w:lang w:eastAsia="en-US"/>
              </w:rPr>
              <w:t>4 037.2</w:t>
            </w:r>
          </w:p>
        </w:tc>
        <w:tc>
          <w:tcPr>
            <w:tcW w:w="801" w:type="dxa"/>
          </w:tcPr>
          <w:p w:rsidR="00CB0F84" w:rsidRDefault="00CB0F84">
            <w:pPr>
              <w:pStyle w:val="TableofFigures"/>
              <w:rPr>
                <w:snapToGrid w:val="0"/>
                <w:lang w:eastAsia="en-US"/>
              </w:rPr>
            </w:pPr>
            <w:r>
              <w:rPr>
                <w:snapToGrid w:val="0"/>
                <w:lang w:eastAsia="en-US"/>
              </w:rPr>
              <w:t>4 103.2</w:t>
            </w:r>
          </w:p>
        </w:tc>
        <w:tc>
          <w:tcPr>
            <w:tcW w:w="868" w:type="dxa"/>
          </w:tcPr>
          <w:p w:rsidR="00CB0F84" w:rsidRDefault="00CB0F84">
            <w:pPr>
              <w:pStyle w:val="TableofFigures"/>
              <w:rPr>
                <w:snapToGrid w:val="0"/>
                <w:lang w:eastAsia="en-US"/>
              </w:rPr>
            </w:pPr>
            <w:r>
              <w:rPr>
                <w:snapToGrid w:val="0"/>
                <w:lang w:eastAsia="en-US"/>
              </w:rPr>
              <w:t>4 007.4</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Supplies and services</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7</w:t>
            </w:r>
            <w:r>
              <w:rPr>
                <w:snapToGrid w:val="0"/>
                <w:color w:val="000000"/>
                <w:lang w:eastAsia="en-US"/>
              </w:rPr>
              <w:t xml:space="preserve"> 031.6</w:t>
            </w:r>
          </w:p>
        </w:tc>
        <w:tc>
          <w:tcPr>
            <w:tcW w:w="801" w:type="dxa"/>
          </w:tcPr>
          <w:p w:rsidR="00CB0F84" w:rsidRDefault="00CB0F84">
            <w:pPr>
              <w:pStyle w:val="TableofFigures"/>
              <w:rPr>
                <w:snapToGrid w:val="0"/>
                <w:lang w:eastAsia="en-US"/>
              </w:rPr>
            </w:pPr>
            <w:r>
              <w:rPr>
                <w:snapToGrid w:val="0"/>
                <w:lang w:eastAsia="en-US"/>
              </w:rPr>
              <w:t>6 999.4</w:t>
            </w:r>
          </w:p>
        </w:tc>
        <w:tc>
          <w:tcPr>
            <w:tcW w:w="801" w:type="dxa"/>
          </w:tcPr>
          <w:p w:rsidR="00CB0F84" w:rsidRDefault="00CB0F84">
            <w:pPr>
              <w:pStyle w:val="TableofFigures"/>
              <w:rPr>
                <w:snapToGrid w:val="0"/>
                <w:lang w:eastAsia="en-US"/>
              </w:rPr>
            </w:pPr>
            <w:r>
              <w:rPr>
                <w:snapToGrid w:val="0"/>
                <w:lang w:eastAsia="en-US"/>
              </w:rPr>
              <w:t>7 207.2</w:t>
            </w:r>
          </w:p>
        </w:tc>
        <w:tc>
          <w:tcPr>
            <w:tcW w:w="801" w:type="dxa"/>
          </w:tcPr>
          <w:p w:rsidR="00CB0F84" w:rsidRDefault="00CB0F84">
            <w:pPr>
              <w:pStyle w:val="TableofFigures"/>
              <w:rPr>
                <w:snapToGrid w:val="0"/>
                <w:lang w:eastAsia="en-US"/>
              </w:rPr>
            </w:pPr>
            <w:r>
              <w:rPr>
                <w:snapToGrid w:val="0"/>
                <w:lang w:eastAsia="en-US"/>
              </w:rPr>
              <w:t>7 350.6</w:t>
            </w:r>
          </w:p>
        </w:tc>
        <w:tc>
          <w:tcPr>
            <w:tcW w:w="868" w:type="dxa"/>
          </w:tcPr>
          <w:p w:rsidR="00CB0F84" w:rsidRDefault="00CB0F84">
            <w:pPr>
              <w:pStyle w:val="TableofFigures"/>
              <w:rPr>
                <w:snapToGrid w:val="0"/>
                <w:lang w:eastAsia="en-US"/>
              </w:rPr>
            </w:pPr>
            <w:r>
              <w:rPr>
                <w:snapToGrid w:val="0"/>
                <w:lang w:eastAsia="en-US"/>
              </w:rPr>
              <w:t>7 326.9</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Interest paid</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472.3</w:t>
            </w:r>
          </w:p>
        </w:tc>
        <w:tc>
          <w:tcPr>
            <w:tcW w:w="801" w:type="dxa"/>
          </w:tcPr>
          <w:p w:rsidR="00CB0F84" w:rsidRDefault="00CB0F84">
            <w:pPr>
              <w:pStyle w:val="TableofFigures"/>
              <w:rPr>
                <w:snapToGrid w:val="0"/>
                <w:lang w:eastAsia="en-US"/>
              </w:rPr>
            </w:pPr>
            <w:r>
              <w:rPr>
                <w:snapToGrid w:val="0"/>
                <w:lang w:eastAsia="en-US"/>
              </w:rPr>
              <w:t xml:space="preserve"> 463.2</w:t>
            </w:r>
          </w:p>
        </w:tc>
        <w:tc>
          <w:tcPr>
            <w:tcW w:w="801" w:type="dxa"/>
          </w:tcPr>
          <w:p w:rsidR="00CB0F84" w:rsidRDefault="00CB0F84">
            <w:pPr>
              <w:pStyle w:val="TableofFigures"/>
              <w:rPr>
                <w:snapToGrid w:val="0"/>
                <w:lang w:eastAsia="en-US"/>
              </w:rPr>
            </w:pPr>
            <w:r>
              <w:rPr>
                <w:snapToGrid w:val="0"/>
                <w:lang w:eastAsia="en-US"/>
              </w:rPr>
              <w:t xml:space="preserve"> 448.0</w:t>
            </w:r>
          </w:p>
        </w:tc>
        <w:tc>
          <w:tcPr>
            <w:tcW w:w="801" w:type="dxa"/>
          </w:tcPr>
          <w:p w:rsidR="00CB0F84" w:rsidRDefault="00CB0F84">
            <w:pPr>
              <w:pStyle w:val="TableofFigures"/>
              <w:rPr>
                <w:snapToGrid w:val="0"/>
                <w:lang w:eastAsia="en-US"/>
              </w:rPr>
            </w:pPr>
            <w:r>
              <w:rPr>
                <w:snapToGrid w:val="0"/>
                <w:lang w:eastAsia="en-US"/>
              </w:rPr>
              <w:t xml:space="preserve"> 448.0</w:t>
            </w:r>
          </w:p>
        </w:tc>
        <w:tc>
          <w:tcPr>
            <w:tcW w:w="868" w:type="dxa"/>
          </w:tcPr>
          <w:p w:rsidR="00CB0F84" w:rsidRDefault="00CB0F84">
            <w:pPr>
              <w:pStyle w:val="TableofFigures"/>
              <w:rPr>
                <w:snapToGrid w:val="0"/>
                <w:lang w:eastAsia="en-US"/>
              </w:rPr>
            </w:pPr>
            <w:r>
              <w:rPr>
                <w:snapToGrid w:val="0"/>
                <w:lang w:eastAsia="en-US"/>
              </w:rPr>
              <w:t xml:space="preserve"> 443.0</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Other payments</w:t>
            </w:r>
          </w:p>
        </w:tc>
        <w:tc>
          <w:tcPr>
            <w:tcW w:w="539" w:type="dxa"/>
            <w:tcBorders>
              <w:bottom w:val="single" w:sz="6" w:space="0" w:color="auto"/>
            </w:tcBorders>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0.0</w:t>
            </w:r>
          </w:p>
        </w:tc>
        <w:tc>
          <w:tcPr>
            <w:tcW w:w="801" w:type="dxa"/>
          </w:tcPr>
          <w:p w:rsidR="00CB0F84" w:rsidRDefault="00CB0F84">
            <w:pPr>
              <w:pStyle w:val="TableofFigures"/>
              <w:rPr>
                <w:snapToGrid w:val="0"/>
                <w:lang w:eastAsia="en-US"/>
              </w:rPr>
            </w:pPr>
            <w:r>
              <w:rPr>
                <w:snapToGrid w:val="0"/>
                <w:lang w:eastAsia="en-US"/>
              </w:rPr>
              <w:t>..</w:t>
            </w:r>
          </w:p>
        </w:tc>
        <w:tc>
          <w:tcPr>
            <w:tcW w:w="801" w:type="dxa"/>
          </w:tcPr>
          <w:p w:rsidR="00CB0F84" w:rsidRDefault="00CB0F84">
            <w:pPr>
              <w:pStyle w:val="TableofFigures"/>
              <w:rPr>
                <w:snapToGrid w:val="0"/>
                <w:lang w:eastAsia="en-US"/>
              </w:rPr>
            </w:pPr>
            <w:r>
              <w:rPr>
                <w:snapToGrid w:val="0"/>
                <w:lang w:eastAsia="en-US"/>
              </w:rPr>
              <w:t>..</w:t>
            </w:r>
          </w:p>
        </w:tc>
        <w:tc>
          <w:tcPr>
            <w:tcW w:w="801" w:type="dxa"/>
          </w:tcPr>
          <w:p w:rsidR="00CB0F84" w:rsidRDefault="00CB0F84">
            <w:pPr>
              <w:pStyle w:val="TableofFigures"/>
              <w:rPr>
                <w:snapToGrid w:val="0"/>
                <w:lang w:eastAsia="en-US"/>
              </w:rPr>
            </w:pPr>
            <w:r>
              <w:rPr>
                <w:snapToGrid w:val="0"/>
                <w:lang w:eastAsia="en-US"/>
              </w:rPr>
              <w:t>..</w:t>
            </w:r>
          </w:p>
        </w:tc>
        <w:tc>
          <w:tcPr>
            <w:tcW w:w="868" w:type="dxa"/>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2440" w:type="dxa"/>
            <w:tcBorders>
              <w:top w:val="single" w:sz="6" w:space="0" w:color="auto"/>
            </w:tcBorders>
          </w:tcPr>
          <w:p w:rsidR="00CB0F84" w:rsidRDefault="00CB0F84">
            <w:pPr>
              <w:pStyle w:val="Tabletext"/>
              <w:rPr>
                <w:b/>
                <w:snapToGrid w:val="0"/>
                <w:lang w:eastAsia="en-US"/>
              </w:rPr>
            </w:pPr>
            <w:r>
              <w:rPr>
                <w:b/>
                <w:snapToGrid w:val="0"/>
                <w:lang w:eastAsia="en-US"/>
              </w:rPr>
              <w:t>Total payments</w:t>
            </w:r>
          </w:p>
        </w:tc>
        <w:tc>
          <w:tcPr>
            <w:tcW w:w="539" w:type="dxa"/>
          </w:tcPr>
          <w:p w:rsidR="00CB0F84" w:rsidRDefault="00CB0F84">
            <w:pPr>
              <w:pStyle w:val="TableofFigures"/>
              <w:rPr>
                <w:lang w:eastAsia="en-US"/>
              </w:rPr>
            </w:pPr>
          </w:p>
        </w:tc>
        <w:tc>
          <w:tcPr>
            <w:tcW w:w="879"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20</w:t>
            </w:r>
            <w:r>
              <w:rPr>
                <w:b/>
                <w:snapToGrid w:val="0"/>
                <w:color w:val="000000"/>
                <w:lang w:eastAsia="en-US"/>
              </w:rPr>
              <w:t xml:space="preserve"> 457.3</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20 537.7</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21 026.2</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21 636.6</w:t>
            </w:r>
          </w:p>
        </w:tc>
        <w:tc>
          <w:tcPr>
            <w:tcW w:w="868" w:type="dxa"/>
            <w:tcBorders>
              <w:top w:val="single" w:sz="6" w:space="0" w:color="auto"/>
            </w:tcBorders>
          </w:tcPr>
          <w:p w:rsidR="00CB0F84" w:rsidRDefault="00CB0F84">
            <w:pPr>
              <w:pStyle w:val="TableofFigures"/>
              <w:rPr>
                <w:b/>
                <w:snapToGrid w:val="0"/>
                <w:lang w:eastAsia="en-US"/>
              </w:rPr>
            </w:pPr>
            <w:r>
              <w:rPr>
                <w:b/>
                <w:snapToGrid w:val="0"/>
                <w:lang w:eastAsia="en-US"/>
              </w:rPr>
              <w:t>21 855.9</w:t>
            </w:r>
          </w:p>
        </w:tc>
      </w:tr>
      <w:tr w:rsidR="00CB0F84">
        <w:tblPrEx>
          <w:tblCellMar>
            <w:top w:w="0" w:type="dxa"/>
            <w:bottom w:w="0" w:type="dxa"/>
          </w:tblCellMar>
        </w:tblPrEx>
        <w:trPr>
          <w:trHeight w:hRule="exact" w:val="80"/>
        </w:trPr>
        <w:tc>
          <w:tcPr>
            <w:tcW w:w="2440" w:type="dxa"/>
          </w:tcPr>
          <w:p w:rsidR="00CB0F84" w:rsidRDefault="00CB0F84">
            <w:pPr>
              <w:pStyle w:val="Tabletext"/>
              <w:rPr>
                <w:b/>
                <w:snapToGrid w:val="0"/>
                <w:lang w:eastAsia="en-US"/>
              </w:rPr>
            </w:pPr>
          </w:p>
        </w:tc>
        <w:tc>
          <w:tcPr>
            <w:tcW w:w="539" w:type="dxa"/>
          </w:tcPr>
          <w:p w:rsidR="00CB0F84" w:rsidRDefault="00CB0F84">
            <w:pPr>
              <w:pStyle w:val="TableofFigures"/>
              <w:rPr>
                <w:snapToGrid w:val="0"/>
                <w:sz w:val="22"/>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c>
          <w:tcPr>
            <w:tcW w:w="2440" w:type="dxa"/>
            <w:tcBorders>
              <w:top w:val="single" w:sz="6" w:space="0" w:color="auto"/>
            </w:tcBorders>
          </w:tcPr>
          <w:p w:rsidR="00CB0F84" w:rsidRDefault="00CB0F84">
            <w:pPr>
              <w:pStyle w:val="Tabletext"/>
              <w:rPr>
                <w:b/>
                <w:snapToGrid w:val="0"/>
                <w:lang w:eastAsia="en-US"/>
              </w:rPr>
            </w:pPr>
            <w:r>
              <w:rPr>
                <w:b/>
                <w:snapToGrid w:val="0"/>
                <w:lang w:eastAsia="en-US"/>
              </w:rPr>
              <w:t>Net cash flows from operating activities</w:t>
            </w:r>
          </w:p>
        </w:tc>
        <w:tc>
          <w:tcPr>
            <w:tcW w:w="539" w:type="dxa"/>
            <w:tcBorders>
              <w:top w:val="single" w:sz="6" w:space="0" w:color="auto"/>
            </w:tcBorders>
          </w:tcPr>
          <w:p w:rsidR="00CB0F84" w:rsidRDefault="00CB0F84">
            <w:pPr>
              <w:pStyle w:val="TableofFigures"/>
              <w:rPr>
                <w:snapToGrid w:val="0"/>
                <w:lang w:eastAsia="en-US"/>
              </w:rPr>
            </w:pPr>
            <w:r>
              <w:rPr>
                <w:snapToGrid w:val="0"/>
                <w:lang w:eastAsia="en-US"/>
              </w:rPr>
              <w:t>16</w:t>
            </w:r>
          </w:p>
        </w:tc>
        <w:tc>
          <w:tcPr>
            <w:tcW w:w="879"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1</w:t>
            </w:r>
            <w:r>
              <w:rPr>
                <w:b/>
                <w:snapToGrid w:val="0"/>
                <w:color w:val="000000"/>
                <w:lang w:eastAsia="en-US"/>
              </w:rPr>
              <w:t xml:space="preserve"> 780.2</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2 220.3</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1 833.5</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1 771.8</w:t>
            </w:r>
          </w:p>
        </w:tc>
        <w:tc>
          <w:tcPr>
            <w:tcW w:w="868" w:type="dxa"/>
            <w:tcBorders>
              <w:top w:val="single" w:sz="6" w:space="0" w:color="auto"/>
            </w:tcBorders>
          </w:tcPr>
          <w:p w:rsidR="00CB0F84" w:rsidRDefault="00CB0F84">
            <w:pPr>
              <w:pStyle w:val="TableofFigures"/>
              <w:rPr>
                <w:b/>
                <w:snapToGrid w:val="0"/>
                <w:lang w:eastAsia="en-US"/>
              </w:rPr>
            </w:pPr>
            <w:r>
              <w:rPr>
                <w:b/>
                <w:snapToGrid w:val="0"/>
                <w:lang w:eastAsia="en-US"/>
              </w:rPr>
              <w:t>2 022.5</w:t>
            </w:r>
          </w:p>
        </w:tc>
      </w:tr>
      <w:tr w:rsidR="00CB0F84">
        <w:tblPrEx>
          <w:tblCellMar>
            <w:top w:w="0" w:type="dxa"/>
            <w:bottom w:w="0" w:type="dxa"/>
          </w:tblCellMar>
        </w:tblPrEx>
        <w:trPr>
          <w:trHeight w:hRule="exact" w:val="80"/>
        </w:trPr>
        <w:tc>
          <w:tcPr>
            <w:tcW w:w="2440" w:type="dxa"/>
          </w:tcPr>
          <w:p w:rsidR="00CB0F84" w:rsidRDefault="00CB0F84">
            <w:pPr>
              <w:pStyle w:val="Tabletext"/>
              <w:rPr>
                <w:b/>
                <w:snapToGrid w:val="0"/>
                <w:lang w:eastAsia="en-US"/>
              </w:rPr>
            </w:pPr>
          </w:p>
        </w:tc>
        <w:tc>
          <w:tcPr>
            <w:tcW w:w="539" w:type="dxa"/>
          </w:tcPr>
          <w:p w:rsidR="00CB0F84" w:rsidRDefault="00CB0F84">
            <w:pPr>
              <w:pStyle w:val="TableofFigures"/>
              <w:jc w:val="center"/>
              <w:rPr>
                <w:snapToGrid w:val="0"/>
                <w:sz w:val="22"/>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rPr>
          <w:cantSplit/>
        </w:trPr>
        <w:tc>
          <w:tcPr>
            <w:tcW w:w="7129" w:type="dxa"/>
            <w:gridSpan w:val="7"/>
          </w:tcPr>
          <w:p w:rsidR="00CB0F84" w:rsidRDefault="00CB0F84">
            <w:pPr>
              <w:pStyle w:val="TableofFigures"/>
              <w:jc w:val="left"/>
              <w:rPr>
                <w:snapToGrid w:val="0"/>
                <w:lang w:eastAsia="en-US"/>
              </w:rPr>
            </w:pPr>
            <w:r>
              <w:rPr>
                <w:b/>
                <w:snapToGrid w:val="0"/>
                <w:lang w:eastAsia="en-US"/>
              </w:rPr>
              <w:t>Cash flows from investing activities</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Net customer loans repaid</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63.5</w:t>
            </w:r>
          </w:p>
        </w:tc>
        <w:tc>
          <w:tcPr>
            <w:tcW w:w="801" w:type="dxa"/>
          </w:tcPr>
          <w:p w:rsidR="00CB0F84" w:rsidRDefault="00CB0F84">
            <w:pPr>
              <w:pStyle w:val="TableofFigures"/>
              <w:rPr>
                <w:snapToGrid w:val="0"/>
                <w:lang w:eastAsia="en-US"/>
              </w:rPr>
            </w:pPr>
            <w:r>
              <w:rPr>
                <w:snapToGrid w:val="0"/>
                <w:lang w:eastAsia="en-US"/>
              </w:rPr>
              <w:t xml:space="preserve"> 68.5</w:t>
            </w:r>
          </w:p>
        </w:tc>
        <w:tc>
          <w:tcPr>
            <w:tcW w:w="801" w:type="dxa"/>
          </w:tcPr>
          <w:p w:rsidR="00CB0F84" w:rsidRDefault="00CB0F84">
            <w:pPr>
              <w:pStyle w:val="TableofFigures"/>
              <w:rPr>
                <w:snapToGrid w:val="0"/>
                <w:lang w:eastAsia="en-US"/>
              </w:rPr>
            </w:pPr>
            <w:r>
              <w:rPr>
                <w:snapToGrid w:val="0"/>
                <w:lang w:eastAsia="en-US"/>
              </w:rPr>
              <w:t xml:space="preserve"> 70.6</w:t>
            </w:r>
          </w:p>
        </w:tc>
        <w:tc>
          <w:tcPr>
            <w:tcW w:w="801" w:type="dxa"/>
          </w:tcPr>
          <w:p w:rsidR="00CB0F84" w:rsidRDefault="00CB0F84">
            <w:pPr>
              <w:pStyle w:val="TableofFigures"/>
              <w:rPr>
                <w:snapToGrid w:val="0"/>
                <w:lang w:eastAsia="en-US"/>
              </w:rPr>
            </w:pPr>
            <w:r>
              <w:rPr>
                <w:snapToGrid w:val="0"/>
                <w:lang w:eastAsia="en-US"/>
              </w:rPr>
              <w:t xml:space="preserve"> 67.6</w:t>
            </w:r>
          </w:p>
        </w:tc>
        <w:tc>
          <w:tcPr>
            <w:tcW w:w="868" w:type="dxa"/>
          </w:tcPr>
          <w:p w:rsidR="00CB0F84" w:rsidRDefault="00CB0F84">
            <w:pPr>
              <w:pStyle w:val="TableofFigures"/>
              <w:rPr>
                <w:snapToGrid w:val="0"/>
                <w:lang w:eastAsia="en-US"/>
              </w:rPr>
            </w:pPr>
            <w:r>
              <w:rPr>
                <w:snapToGrid w:val="0"/>
                <w:lang w:eastAsia="en-US"/>
              </w:rPr>
              <w:t xml:space="preserve"> 67.6</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Net proceeds of investments</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674.5)</w:t>
            </w:r>
          </w:p>
        </w:tc>
        <w:tc>
          <w:tcPr>
            <w:tcW w:w="801" w:type="dxa"/>
          </w:tcPr>
          <w:p w:rsidR="00CB0F84" w:rsidRDefault="00CB0F84">
            <w:pPr>
              <w:pStyle w:val="TableofFigures"/>
              <w:rPr>
                <w:snapToGrid w:val="0"/>
                <w:lang w:eastAsia="en-US"/>
              </w:rPr>
            </w:pPr>
            <w:r>
              <w:rPr>
                <w:snapToGrid w:val="0"/>
                <w:lang w:eastAsia="en-US"/>
              </w:rPr>
              <w:t>(1 048.8)</w:t>
            </w:r>
          </w:p>
        </w:tc>
        <w:tc>
          <w:tcPr>
            <w:tcW w:w="801" w:type="dxa"/>
          </w:tcPr>
          <w:p w:rsidR="00CB0F84" w:rsidRDefault="00CB0F84">
            <w:pPr>
              <w:pStyle w:val="TableofFigures"/>
              <w:rPr>
                <w:snapToGrid w:val="0"/>
                <w:lang w:eastAsia="en-US"/>
              </w:rPr>
            </w:pPr>
            <w:r>
              <w:rPr>
                <w:snapToGrid w:val="0"/>
                <w:lang w:eastAsia="en-US"/>
              </w:rPr>
              <w:t>( 180.7)</w:t>
            </w:r>
          </w:p>
        </w:tc>
        <w:tc>
          <w:tcPr>
            <w:tcW w:w="801" w:type="dxa"/>
          </w:tcPr>
          <w:p w:rsidR="00CB0F84" w:rsidRDefault="00CB0F84">
            <w:pPr>
              <w:pStyle w:val="TableofFigures"/>
              <w:rPr>
                <w:snapToGrid w:val="0"/>
                <w:lang w:eastAsia="en-US"/>
              </w:rPr>
            </w:pPr>
            <w:r>
              <w:rPr>
                <w:snapToGrid w:val="0"/>
                <w:lang w:eastAsia="en-US"/>
              </w:rPr>
              <w:t>( 100.7)</w:t>
            </w:r>
          </w:p>
        </w:tc>
        <w:tc>
          <w:tcPr>
            <w:tcW w:w="868" w:type="dxa"/>
          </w:tcPr>
          <w:p w:rsidR="00CB0F84" w:rsidRDefault="00CB0F84">
            <w:pPr>
              <w:pStyle w:val="TableofFigures"/>
              <w:rPr>
                <w:snapToGrid w:val="0"/>
                <w:lang w:eastAsia="en-US"/>
              </w:rPr>
            </w:pPr>
            <w:r>
              <w:rPr>
                <w:snapToGrid w:val="0"/>
                <w:lang w:eastAsia="en-US"/>
              </w:rPr>
              <w:t>( 74.1)</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Term and fixed deposits</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0.6)</w:t>
            </w:r>
          </w:p>
        </w:tc>
        <w:tc>
          <w:tcPr>
            <w:tcW w:w="801" w:type="dxa"/>
          </w:tcPr>
          <w:p w:rsidR="00CB0F84" w:rsidRDefault="00CB0F84">
            <w:pPr>
              <w:pStyle w:val="TableofFigures"/>
              <w:rPr>
                <w:snapToGrid w:val="0"/>
                <w:lang w:eastAsia="en-US"/>
              </w:rPr>
            </w:pPr>
            <w:r>
              <w:rPr>
                <w:snapToGrid w:val="0"/>
                <w:lang w:eastAsia="en-US"/>
              </w:rPr>
              <w:t>( 0.6)</w:t>
            </w:r>
          </w:p>
        </w:tc>
        <w:tc>
          <w:tcPr>
            <w:tcW w:w="801" w:type="dxa"/>
          </w:tcPr>
          <w:p w:rsidR="00CB0F84" w:rsidRDefault="00CB0F84">
            <w:pPr>
              <w:pStyle w:val="TableofFigures"/>
              <w:rPr>
                <w:snapToGrid w:val="0"/>
                <w:lang w:eastAsia="en-US"/>
              </w:rPr>
            </w:pPr>
            <w:r>
              <w:rPr>
                <w:snapToGrid w:val="0"/>
                <w:lang w:eastAsia="en-US"/>
              </w:rPr>
              <w:t>( 0.5)</w:t>
            </w:r>
          </w:p>
        </w:tc>
        <w:tc>
          <w:tcPr>
            <w:tcW w:w="801" w:type="dxa"/>
          </w:tcPr>
          <w:p w:rsidR="00CB0F84" w:rsidRDefault="00CB0F84">
            <w:pPr>
              <w:pStyle w:val="TableofFigures"/>
              <w:rPr>
                <w:snapToGrid w:val="0"/>
                <w:lang w:eastAsia="en-US"/>
              </w:rPr>
            </w:pPr>
            <w:r>
              <w:rPr>
                <w:snapToGrid w:val="0"/>
                <w:lang w:eastAsia="en-US"/>
              </w:rPr>
              <w:t>( 0.4)</w:t>
            </w:r>
          </w:p>
        </w:tc>
        <w:tc>
          <w:tcPr>
            <w:tcW w:w="868" w:type="dxa"/>
          </w:tcPr>
          <w:p w:rsidR="00CB0F84" w:rsidRDefault="00CB0F84">
            <w:pPr>
              <w:pStyle w:val="TableofFigures"/>
              <w:rPr>
                <w:snapToGrid w:val="0"/>
                <w:lang w:eastAsia="en-US"/>
              </w:rPr>
            </w:pPr>
            <w:r>
              <w:rPr>
                <w:snapToGrid w:val="0"/>
                <w:lang w:eastAsia="en-US"/>
              </w:rPr>
              <w:t>( 0.5)</w:t>
            </w:r>
          </w:p>
        </w:tc>
      </w:tr>
      <w:tr w:rsidR="00CB0F84">
        <w:tblPrEx>
          <w:tblCellMar>
            <w:top w:w="0" w:type="dxa"/>
            <w:bottom w:w="0" w:type="dxa"/>
          </w:tblCellMar>
        </w:tblPrEx>
        <w:trPr>
          <w:trHeight w:hRule="exact" w:val="160"/>
        </w:trPr>
        <w:tc>
          <w:tcPr>
            <w:tcW w:w="2440" w:type="dxa"/>
          </w:tcPr>
          <w:p w:rsidR="00CB0F84" w:rsidRDefault="00CB0F84">
            <w:pPr>
              <w:pStyle w:val="Tabletext"/>
              <w:rPr>
                <w:snapToGrid w:val="0"/>
                <w:lang w:eastAsia="en-US"/>
              </w:rPr>
            </w:pP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Sale of property, plant and equipment</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127.0</w:t>
            </w:r>
          </w:p>
        </w:tc>
        <w:tc>
          <w:tcPr>
            <w:tcW w:w="801" w:type="dxa"/>
          </w:tcPr>
          <w:p w:rsidR="00CB0F84" w:rsidRDefault="00CB0F84">
            <w:pPr>
              <w:pStyle w:val="TableofFigures"/>
              <w:rPr>
                <w:snapToGrid w:val="0"/>
                <w:lang w:eastAsia="en-US"/>
              </w:rPr>
            </w:pPr>
            <w:r>
              <w:rPr>
                <w:snapToGrid w:val="0"/>
                <w:lang w:eastAsia="en-US"/>
              </w:rPr>
              <w:t xml:space="preserve"> 127.0</w:t>
            </w:r>
          </w:p>
        </w:tc>
        <w:tc>
          <w:tcPr>
            <w:tcW w:w="801" w:type="dxa"/>
          </w:tcPr>
          <w:p w:rsidR="00CB0F84" w:rsidRDefault="00CB0F84">
            <w:pPr>
              <w:pStyle w:val="TableofFigures"/>
              <w:rPr>
                <w:snapToGrid w:val="0"/>
                <w:lang w:eastAsia="en-US"/>
              </w:rPr>
            </w:pPr>
            <w:r>
              <w:rPr>
                <w:snapToGrid w:val="0"/>
                <w:lang w:eastAsia="en-US"/>
              </w:rPr>
              <w:t xml:space="preserve"> 88.9</w:t>
            </w:r>
          </w:p>
        </w:tc>
        <w:tc>
          <w:tcPr>
            <w:tcW w:w="801" w:type="dxa"/>
          </w:tcPr>
          <w:p w:rsidR="00CB0F84" w:rsidRDefault="00CB0F84">
            <w:pPr>
              <w:pStyle w:val="TableofFigures"/>
              <w:rPr>
                <w:snapToGrid w:val="0"/>
                <w:lang w:eastAsia="en-US"/>
              </w:rPr>
            </w:pPr>
            <w:r>
              <w:rPr>
                <w:snapToGrid w:val="0"/>
                <w:lang w:eastAsia="en-US"/>
              </w:rPr>
              <w:t xml:space="preserve"> 66.8</w:t>
            </w:r>
          </w:p>
        </w:tc>
        <w:tc>
          <w:tcPr>
            <w:tcW w:w="868" w:type="dxa"/>
          </w:tcPr>
          <w:p w:rsidR="00CB0F84" w:rsidRDefault="00CB0F84">
            <w:pPr>
              <w:pStyle w:val="TableofFigures"/>
              <w:rPr>
                <w:snapToGrid w:val="0"/>
                <w:lang w:eastAsia="en-US"/>
              </w:rPr>
            </w:pPr>
            <w:r>
              <w:rPr>
                <w:snapToGrid w:val="0"/>
                <w:lang w:eastAsia="en-US"/>
              </w:rPr>
              <w:t xml:space="preserve"> 39.8</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Purchases of property, plant and equipment</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278.9)</w:t>
            </w:r>
          </w:p>
        </w:tc>
        <w:tc>
          <w:tcPr>
            <w:tcW w:w="801" w:type="dxa"/>
          </w:tcPr>
          <w:p w:rsidR="00CB0F84" w:rsidRDefault="00CB0F84">
            <w:pPr>
              <w:pStyle w:val="TableofFigures"/>
              <w:rPr>
                <w:snapToGrid w:val="0"/>
                <w:lang w:eastAsia="en-US"/>
              </w:rPr>
            </w:pPr>
            <w:r>
              <w:rPr>
                <w:snapToGrid w:val="0"/>
                <w:lang w:eastAsia="en-US"/>
              </w:rPr>
              <w:t>(1 294.2)</w:t>
            </w:r>
          </w:p>
        </w:tc>
        <w:tc>
          <w:tcPr>
            <w:tcW w:w="801" w:type="dxa"/>
          </w:tcPr>
          <w:p w:rsidR="00CB0F84" w:rsidRDefault="00CB0F84">
            <w:pPr>
              <w:pStyle w:val="TableofFigures"/>
              <w:rPr>
                <w:snapToGrid w:val="0"/>
                <w:lang w:eastAsia="en-US"/>
              </w:rPr>
            </w:pPr>
            <w:r>
              <w:rPr>
                <w:snapToGrid w:val="0"/>
                <w:lang w:eastAsia="en-US"/>
              </w:rPr>
              <w:t>(1 785.0)</w:t>
            </w:r>
          </w:p>
        </w:tc>
        <w:tc>
          <w:tcPr>
            <w:tcW w:w="801" w:type="dxa"/>
          </w:tcPr>
          <w:p w:rsidR="00CB0F84" w:rsidRDefault="00CB0F84">
            <w:pPr>
              <w:pStyle w:val="TableofFigures"/>
              <w:rPr>
                <w:snapToGrid w:val="0"/>
                <w:lang w:eastAsia="en-US"/>
              </w:rPr>
            </w:pPr>
            <w:r>
              <w:rPr>
                <w:snapToGrid w:val="0"/>
                <w:lang w:eastAsia="en-US"/>
              </w:rPr>
              <w:t>(1 739.1)</w:t>
            </w:r>
          </w:p>
        </w:tc>
        <w:tc>
          <w:tcPr>
            <w:tcW w:w="868" w:type="dxa"/>
          </w:tcPr>
          <w:p w:rsidR="00CB0F84" w:rsidRDefault="00CB0F84">
            <w:pPr>
              <w:pStyle w:val="TableofFigures"/>
              <w:rPr>
                <w:snapToGrid w:val="0"/>
                <w:lang w:eastAsia="en-US"/>
              </w:rPr>
            </w:pPr>
            <w:r>
              <w:rPr>
                <w:snapToGrid w:val="0"/>
                <w:lang w:eastAsia="en-US"/>
              </w:rPr>
              <w:t>(1 993.8)</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Other</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0.8)</w:t>
            </w:r>
          </w:p>
        </w:tc>
        <w:tc>
          <w:tcPr>
            <w:tcW w:w="801" w:type="dxa"/>
          </w:tcPr>
          <w:p w:rsidR="00CB0F84" w:rsidRDefault="00CB0F84">
            <w:pPr>
              <w:pStyle w:val="TableofFigures"/>
              <w:rPr>
                <w:snapToGrid w:val="0"/>
                <w:lang w:eastAsia="en-US"/>
              </w:rPr>
            </w:pPr>
            <w:r>
              <w:rPr>
                <w:snapToGrid w:val="0"/>
                <w:lang w:eastAsia="en-US"/>
              </w:rPr>
              <w:t>( 6.1)</w:t>
            </w:r>
          </w:p>
        </w:tc>
        <w:tc>
          <w:tcPr>
            <w:tcW w:w="801" w:type="dxa"/>
          </w:tcPr>
          <w:p w:rsidR="00CB0F84" w:rsidRDefault="00CB0F84">
            <w:pPr>
              <w:pStyle w:val="TableofFigures"/>
              <w:rPr>
                <w:snapToGrid w:val="0"/>
                <w:lang w:eastAsia="en-US"/>
              </w:rPr>
            </w:pPr>
            <w:r>
              <w:rPr>
                <w:snapToGrid w:val="0"/>
                <w:lang w:eastAsia="en-US"/>
              </w:rPr>
              <w:t>..</w:t>
            </w:r>
          </w:p>
        </w:tc>
        <w:tc>
          <w:tcPr>
            <w:tcW w:w="801" w:type="dxa"/>
          </w:tcPr>
          <w:p w:rsidR="00CB0F84" w:rsidRDefault="00CB0F84">
            <w:pPr>
              <w:pStyle w:val="TableofFigures"/>
              <w:rPr>
                <w:snapToGrid w:val="0"/>
                <w:lang w:eastAsia="en-US"/>
              </w:rPr>
            </w:pPr>
            <w:r>
              <w:rPr>
                <w:snapToGrid w:val="0"/>
                <w:lang w:eastAsia="en-US"/>
              </w:rPr>
              <w:t>..</w:t>
            </w:r>
          </w:p>
        </w:tc>
        <w:tc>
          <w:tcPr>
            <w:tcW w:w="868" w:type="dxa"/>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2440" w:type="dxa"/>
            <w:tcBorders>
              <w:top w:val="single" w:sz="6" w:space="0" w:color="auto"/>
            </w:tcBorders>
          </w:tcPr>
          <w:p w:rsidR="00CB0F84" w:rsidRDefault="00CB0F84">
            <w:pPr>
              <w:pStyle w:val="Tabletext"/>
              <w:rPr>
                <w:b/>
                <w:snapToGrid w:val="0"/>
                <w:lang w:eastAsia="en-US"/>
              </w:rPr>
            </w:pPr>
            <w:r>
              <w:rPr>
                <w:b/>
                <w:snapToGrid w:val="0"/>
                <w:lang w:eastAsia="en-US"/>
              </w:rPr>
              <w:t>Net cash flows from investing activities</w:t>
            </w:r>
          </w:p>
        </w:tc>
        <w:tc>
          <w:tcPr>
            <w:tcW w:w="539" w:type="dxa"/>
            <w:tcBorders>
              <w:top w:val="single" w:sz="6" w:space="0" w:color="auto"/>
            </w:tcBorders>
          </w:tcPr>
          <w:p w:rsidR="00CB0F84" w:rsidRDefault="00CB0F84">
            <w:pPr>
              <w:pStyle w:val="TableofFigures"/>
              <w:rPr>
                <w:lang w:eastAsia="en-US"/>
              </w:rPr>
            </w:pPr>
          </w:p>
        </w:tc>
        <w:tc>
          <w:tcPr>
            <w:tcW w:w="879"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(1</w:t>
            </w:r>
            <w:r>
              <w:rPr>
                <w:b/>
                <w:snapToGrid w:val="0"/>
                <w:color w:val="000000"/>
                <w:lang w:eastAsia="en-US"/>
              </w:rPr>
              <w:t xml:space="preserve"> 764.3)</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(2 154.1)</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(1 806.7)</w:t>
            </w:r>
          </w:p>
        </w:tc>
        <w:tc>
          <w:tcPr>
            <w:tcW w:w="801" w:type="dxa"/>
            <w:tcBorders>
              <w:top w:val="single" w:sz="6" w:space="0" w:color="auto"/>
            </w:tcBorders>
          </w:tcPr>
          <w:p w:rsidR="00CB0F84" w:rsidRDefault="00CB0F84">
            <w:pPr>
              <w:pStyle w:val="TableofFigures"/>
              <w:rPr>
                <w:b/>
                <w:snapToGrid w:val="0"/>
                <w:lang w:eastAsia="en-US"/>
              </w:rPr>
            </w:pPr>
            <w:r>
              <w:rPr>
                <w:b/>
                <w:snapToGrid w:val="0"/>
                <w:lang w:eastAsia="en-US"/>
              </w:rPr>
              <w:t>(1 705.8)</w:t>
            </w:r>
          </w:p>
        </w:tc>
        <w:tc>
          <w:tcPr>
            <w:tcW w:w="868" w:type="dxa"/>
            <w:tcBorders>
              <w:top w:val="single" w:sz="6" w:space="0" w:color="auto"/>
            </w:tcBorders>
          </w:tcPr>
          <w:p w:rsidR="00CB0F84" w:rsidRDefault="00CB0F84">
            <w:pPr>
              <w:pStyle w:val="TableofFigures"/>
              <w:rPr>
                <w:b/>
                <w:snapToGrid w:val="0"/>
                <w:lang w:eastAsia="en-US"/>
              </w:rPr>
            </w:pPr>
            <w:r>
              <w:rPr>
                <w:b/>
                <w:snapToGrid w:val="0"/>
                <w:lang w:eastAsia="en-US"/>
              </w:rPr>
              <w:t>(1 961.0)</w:t>
            </w:r>
          </w:p>
        </w:tc>
      </w:tr>
      <w:tr w:rsidR="00CB0F84">
        <w:tblPrEx>
          <w:tblCellMar>
            <w:top w:w="0" w:type="dxa"/>
            <w:bottom w:w="0" w:type="dxa"/>
          </w:tblCellMar>
        </w:tblPrEx>
        <w:trPr>
          <w:trHeight w:hRule="exact" w:val="80"/>
        </w:trPr>
        <w:tc>
          <w:tcPr>
            <w:tcW w:w="2440" w:type="dxa"/>
          </w:tcPr>
          <w:p w:rsidR="00CB0F84" w:rsidRDefault="00CB0F84">
            <w:pPr>
              <w:pStyle w:val="Tabletext"/>
              <w:rPr>
                <w:b/>
                <w:snapToGrid w:val="0"/>
                <w:lang w:eastAsia="en-US"/>
              </w:rPr>
            </w:pP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rPr>
          <w:cantSplit/>
        </w:trPr>
        <w:tc>
          <w:tcPr>
            <w:tcW w:w="7129" w:type="dxa"/>
            <w:gridSpan w:val="7"/>
          </w:tcPr>
          <w:p w:rsidR="00CB0F84" w:rsidRDefault="00CB0F84">
            <w:pPr>
              <w:pStyle w:val="TableofFigures"/>
              <w:jc w:val="left"/>
              <w:rPr>
                <w:snapToGrid w:val="0"/>
                <w:lang w:eastAsia="en-US"/>
              </w:rPr>
            </w:pPr>
            <w:r>
              <w:rPr>
                <w:b/>
                <w:snapToGrid w:val="0"/>
                <w:lang w:eastAsia="en-US"/>
              </w:rPr>
              <w:t>Cash flows from financing activities</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Net proceeds (repayments) of borrowings</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8.0</w:t>
            </w:r>
          </w:p>
        </w:tc>
        <w:tc>
          <w:tcPr>
            <w:tcW w:w="801"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7.6)</w:t>
            </w:r>
          </w:p>
        </w:tc>
        <w:tc>
          <w:tcPr>
            <w:tcW w:w="801" w:type="dxa"/>
          </w:tcPr>
          <w:p w:rsidR="00CB0F84" w:rsidRDefault="00CB0F84">
            <w:pPr>
              <w:pStyle w:val="TableofFigures"/>
              <w:rPr>
                <w:snapToGrid w:val="0"/>
                <w:lang w:eastAsia="en-US"/>
              </w:rPr>
            </w:pPr>
            <w:r>
              <w:rPr>
                <w:snapToGrid w:val="0"/>
                <w:lang w:eastAsia="en-US"/>
              </w:rPr>
              <w:t>( 5.0)</w:t>
            </w:r>
          </w:p>
        </w:tc>
        <w:tc>
          <w:tcPr>
            <w:tcW w:w="801" w:type="dxa"/>
          </w:tcPr>
          <w:p w:rsidR="00CB0F84" w:rsidRDefault="00CB0F84">
            <w:pPr>
              <w:pStyle w:val="TableofFigures"/>
              <w:rPr>
                <w:snapToGrid w:val="0"/>
                <w:lang w:eastAsia="en-US"/>
              </w:rPr>
            </w:pPr>
            <w:r>
              <w:rPr>
                <w:snapToGrid w:val="0"/>
                <w:lang w:eastAsia="en-US"/>
              </w:rPr>
              <w:t>( 20.9)</w:t>
            </w:r>
          </w:p>
        </w:tc>
        <w:tc>
          <w:tcPr>
            <w:tcW w:w="868" w:type="dxa"/>
          </w:tcPr>
          <w:p w:rsidR="00CB0F84" w:rsidRDefault="00CB0F84">
            <w:pPr>
              <w:pStyle w:val="TableofFigures"/>
              <w:rPr>
                <w:snapToGrid w:val="0"/>
                <w:lang w:eastAsia="en-US"/>
              </w:rPr>
            </w:pPr>
            <w:r>
              <w:rPr>
                <w:snapToGrid w:val="0"/>
                <w:lang w:eastAsia="en-US"/>
              </w:rPr>
              <w:t>( 20.2)</w:t>
            </w:r>
          </w:p>
        </w:tc>
      </w:tr>
      <w:tr w:rsidR="00CB0F84">
        <w:tblPrEx>
          <w:tblCellMar>
            <w:top w:w="0" w:type="dxa"/>
            <w:bottom w:w="0" w:type="dxa"/>
          </w:tblCellMar>
        </w:tblPrEx>
        <w:tc>
          <w:tcPr>
            <w:tcW w:w="244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Net cash flows from financing activities</w:t>
            </w:r>
          </w:p>
        </w:tc>
        <w:tc>
          <w:tcPr>
            <w:tcW w:w="539" w:type="dxa"/>
            <w:tcBorders>
              <w:top w:val="single" w:sz="6" w:space="0" w:color="auto"/>
              <w:bottom w:val="single" w:sz="6" w:space="0" w:color="auto"/>
            </w:tcBorders>
          </w:tcPr>
          <w:p w:rsidR="00CB0F84" w:rsidRDefault="00CB0F84">
            <w:pPr>
              <w:pStyle w:val="TableofFigures"/>
              <w:rPr>
                <w:lang w:eastAsia="en-US"/>
              </w:rPr>
            </w:pPr>
          </w:p>
        </w:tc>
        <w:tc>
          <w:tcPr>
            <w:tcW w:w="879"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8.0</w:t>
            </w:r>
          </w:p>
        </w:tc>
        <w:tc>
          <w:tcPr>
            <w:tcW w:w="801"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7.6)</w:t>
            </w:r>
          </w:p>
        </w:tc>
        <w:tc>
          <w:tcPr>
            <w:tcW w:w="80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( 5.0)</w:t>
            </w:r>
          </w:p>
        </w:tc>
        <w:tc>
          <w:tcPr>
            <w:tcW w:w="80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( 20.9)</w:t>
            </w:r>
          </w:p>
        </w:tc>
        <w:tc>
          <w:tcPr>
            <w:tcW w:w="86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( 20.2)</w:t>
            </w:r>
          </w:p>
        </w:tc>
      </w:tr>
      <w:tr w:rsidR="00CB0F84">
        <w:tblPrEx>
          <w:tblCellMar>
            <w:top w:w="0" w:type="dxa"/>
            <w:bottom w:w="0" w:type="dxa"/>
          </w:tblCellMar>
        </w:tblPrEx>
        <w:trPr>
          <w:trHeight w:hRule="exact" w:val="80"/>
        </w:trPr>
        <w:tc>
          <w:tcPr>
            <w:tcW w:w="2440" w:type="dxa"/>
          </w:tcPr>
          <w:p w:rsidR="00CB0F84" w:rsidRDefault="00CB0F84">
            <w:pPr>
              <w:pStyle w:val="Tabletext"/>
              <w:rPr>
                <w:b/>
                <w:snapToGrid w:val="0"/>
                <w:lang w:eastAsia="en-US"/>
              </w:rPr>
            </w:pP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01" w:type="dxa"/>
          </w:tcPr>
          <w:p w:rsidR="00CB0F84" w:rsidRDefault="00CB0F84">
            <w:pPr>
              <w:pStyle w:val="TableofFigures"/>
              <w:rPr>
                <w:snapToGrid w:val="0"/>
                <w:lang w:eastAsia="en-US"/>
              </w:rPr>
            </w:pPr>
          </w:p>
        </w:tc>
        <w:tc>
          <w:tcPr>
            <w:tcW w:w="868" w:type="dxa"/>
          </w:tcPr>
          <w:p w:rsidR="00CB0F84" w:rsidRDefault="00CB0F84">
            <w:pPr>
              <w:pStyle w:val="TableofFigures"/>
              <w:rPr>
                <w:snapToGrid w:val="0"/>
                <w:lang w:eastAsia="en-US"/>
              </w:rPr>
            </w:pPr>
          </w:p>
        </w:tc>
      </w:tr>
      <w:tr w:rsidR="00CB0F84">
        <w:tblPrEx>
          <w:tblCellMar>
            <w:top w:w="0" w:type="dxa"/>
            <w:bottom w:w="0" w:type="dxa"/>
          </w:tblCellMar>
        </w:tblPrEx>
        <w:tc>
          <w:tcPr>
            <w:tcW w:w="2440" w:type="dxa"/>
          </w:tcPr>
          <w:p w:rsidR="00CB0F84" w:rsidRDefault="00CB0F84">
            <w:pPr>
              <w:pStyle w:val="Tabletext"/>
              <w:rPr>
                <w:b/>
                <w:snapToGrid w:val="0"/>
                <w:lang w:eastAsia="en-US"/>
              </w:rPr>
            </w:pPr>
            <w:r>
              <w:rPr>
                <w:b/>
                <w:snapToGrid w:val="0"/>
                <w:lang w:eastAsia="en-US"/>
              </w:rPr>
              <w:t>Net increase in cash held</w:t>
            </w:r>
          </w:p>
        </w:tc>
        <w:tc>
          <w:tcPr>
            <w:tcW w:w="539" w:type="dxa"/>
          </w:tcPr>
          <w:p w:rsidR="00CB0F84" w:rsidRDefault="00CB0F84">
            <w:pPr>
              <w:pStyle w:val="TableofFigures"/>
              <w:rPr>
                <w:lang w:eastAsia="en-US"/>
              </w:rPr>
            </w:pPr>
          </w:p>
        </w:tc>
        <w:tc>
          <w:tcPr>
            <w:tcW w:w="879" w:type="dxa"/>
          </w:tcPr>
          <w:p w:rsidR="00CB0F84" w:rsidRDefault="00CB0F84">
            <w:pPr>
              <w:pStyle w:val="TableofFigures"/>
              <w:rPr>
                <w:b/>
                <w:snapToGrid w:val="0"/>
                <w:color w:val="000000"/>
                <w:lang w:eastAsia="en-US"/>
              </w:rPr>
            </w:pPr>
            <w:r>
              <w:rPr>
                <w:snapToGrid w:val="0"/>
                <w:lang w:eastAsia="en-US"/>
              </w:rPr>
              <w:t xml:space="preserve"> </w:t>
            </w:r>
            <w:r>
              <w:rPr>
                <w:b/>
                <w:snapToGrid w:val="0"/>
                <w:color w:val="000000"/>
                <w:lang w:eastAsia="en-US"/>
              </w:rPr>
              <w:t>23.9</w:t>
            </w:r>
          </w:p>
        </w:tc>
        <w:tc>
          <w:tcPr>
            <w:tcW w:w="801" w:type="dxa"/>
          </w:tcPr>
          <w:p w:rsidR="00CB0F84" w:rsidRDefault="00CB0F84">
            <w:pPr>
              <w:pStyle w:val="TableofFigures"/>
              <w:rPr>
                <w:b/>
                <w:snapToGrid w:val="0"/>
                <w:lang w:eastAsia="en-US"/>
              </w:rPr>
            </w:pPr>
            <w:r>
              <w:rPr>
                <w:b/>
                <w:snapToGrid w:val="0"/>
                <w:lang w:eastAsia="en-US"/>
              </w:rPr>
              <w:t xml:space="preserve"> 58.6</w:t>
            </w:r>
          </w:p>
        </w:tc>
        <w:tc>
          <w:tcPr>
            <w:tcW w:w="801" w:type="dxa"/>
          </w:tcPr>
          <w:p w:rsidR="00CB0F84" w:rsidRDefault="00CB0F84">
            <w:pPr>
              <w:pStyle w:val="TableofFigures"/>
              <w:rPr>
                <w:b/>
                <w:snapToGrid w:val="0"/>
                <w:lang w:eastAsia="en-US"/>
              </w:rPr>
            </w:pPr>
            <w:r>
              <w:rPr>
                <w:b/>
                <w:snapToGrid w:val="0"/>
                <w:lang w:eastAsia="en-US"/>
              </w:rPr>
              <w:t xml:space="preserve"> 21.8</w:t>
            </w:r>
          </w:p>
        </w:tc>
        <w:tc>
          <w:tcPr>
            <w:tcW w:w="801" w:type="dxa"/>
          </w:tcPr>
          <w:p w:rsidR="00CB0F84" w:rsidRDefault="00CB0F84">
            <w:pPr>
              <w:pStyle w:val="TableofFigures"/>
              <w:rPr>
                <w:b/>
                <w:snapToGrid w:val="0"/>
                <w:lang w:eastAsia="en-US"/>
              </w:rPr>
            </w:pPr>
            <w:r>
              <w:rPr>
                <w:b/>
                <w:snapToGrid w:val="0"/>
                <w:lang w:eastAsia="en-US"/>
              </w:rPr>
              <w:t xml:space="preserve"> 45.1</w:t>
            </w:r>
          </w:p>
        </w:tc>
        <w:tc>
          <w:tcPr>
            <w:tcW w:w="868" w:type="dxa"/>
          </w:tcPr>
          <w:p w:rsidR="00CB0F84" w:rsidRDefault="00CB0F84">
            <w:pPr>
              <w:pStyle w:val="TableofFigures"/>
              <w:rPr>
                <w:b/>
                <w:snapToGrid w:val="0"/>
                <w:lang w:eastAsia="en-US"/>
              </w:rPr>
            </w:pPr>
            <w:r>
              <w:rPr>
                <w:b/>
                <w:snapToGrid w:val="0"/>
                <w:lang w:eastAsia="en-US"/>
              </w:rPr>
              <w:t xml:space="preserve"> 41.3</w:t>
            </w:r>
          </w:p>
        </w:tc>
      </w:tr>
      <w:tr w:rsidR="00CB0F84">
        <w:tblPrEx>
          <w:tblCellMar>
            <w:top w:w="0" w:type="dxa"/>
            <w:bottom w:w="0" w:type="dxa"/>
          </w:tblCellMar>
        </w:tblPrEx>
        <w:tc>
          <w:tcPr>
            <w:tcW w:w="2440" w:type="dxa"/>
          </w:tcPr>
          <w:p w:rsidR="00CB0F84" w:rsidRDefault="00CB0F84">
            <w:pPr>
              <w:pStyle w:val="Tabletext"/>
              <w:rPr>
                <w:snapToGrid w:val="0"/>
                <w:lang w:eastAsia="en-US"/>
              </w:rPr>
            </w:pPr>
            <w:r>
              <w:rPr>
                <w:snapToGrid w:val="0"/>
                <w:lang w:eastAsia="en-US"/>
              </w:rPr>
              <w:t>Cash at beginning of reporting period</w:t>
            </w:r>
          </w:p>
        </w:tc>
        <w:tc>
          <w:tcPr>
            <w:tcW w:w="539" w:type="dxa"/>
          </w:tcPr>
          <w:p w:rsidR="00CB0F84" w:rsidRDefault="00CB0F84">
            <w:pPr>
              <w:pStyle w:val="TableofFigures"/>
              <w:rPr>
                <w:lang w:eastAsia="en-US"/>
              </w:rPr>
            </w:pPr>
          </w:p>
        </w:tc>
        <w:tc>
          <w:tcPr>
            <w:tcW w:w="879"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782.7</w:t>
            </w:r>
          </w:p>
        </w:tc>
        <w:tc>
          <w:tcPr>
            <w:tcW w:w="801" w:type="dxa"/>
          </w:tcPr>
          <w:p w:rsidR="00CB0F84" w:rsidRDefault="00CB0F84">
            <w:pPr>
              <w:pStyle w:val="TableofFigures"/>
              <w:rPr>
                <w:snapToGrid w:val="0"/>
                <w:lang w:eastAsia="en-US"/>
              </w:rPr>
            </w:pPr>
            <w:r>
              <w:rPr>
                <w:snapToGrid w:val="0"/>
                <w:lang w:eastAsia="en-US"/>
              </w:rPr>
              <w:t xml:space="preserve"> 782.7</w:t>
            </w:r>
          </w:p>
        </w:tc>
        <w:tc>
          <w:tcPr>
            <w:tcW w:w="801" w:type="dxa"/>
          </w:tcPr>
          <w:p w:rsidR="00CB0F84" w:rsidRDefault="00CB0F84">
            <w:pPr>
              <w:pStyle w:val="TableofFigures"/>
              <w:rPr>
                <w:snapToGrid w:val="0"/>
                <w:lang w:eastAsia="en-US"/>
              </w:rPr>
            </w:pPr>
            <w:r>
              <w:rPr>
                <w:snapToGrid w:val="0"/>
                <w:lang w:eastAsia="en-US"/>
              </w:rPr>
              <w:t xml:space="preserve"> 841.3</w:t>
            </w:r>
          </w:p>
        </w:tc>
        <w:tc>
          <w:tcPr>
            <w:tcW w:w="801" w:type="dxa"/>
          </w:tcPr>
          <w:p w:rsidR="00CB0F84" w:rsidRDefault="00CB0F84">
            <w:pPr>
              <w:pStyle w:val="TableofFigures"/>
              <w:rPr>
                <w:snapToGrid w:val="0"/>
                <w:lang w:eastAsia="en-US"/>
              </w:rPr>
            </w:pPr>
            <w:r>
              <w:rPr>
                <w:snapToGrid w:val="0"/>
                <w:lang w:eastAsia="en-US"/>
              </w:rPr>
              <w:t xml:space="preserve"> 863.1</w:t>
            </w:r>
          </w:p>
        </w:tc>
        <w:tc>
          <w:tcPr>
            <w:tcW w:w="868" w:type="dxa"/>
          </w:tcPr>
          <w:p w:rsidR="00CB0F84" w:rsidRDefault="00CB0F84">
            <w:pPr>
              <w:pStyle w:val="TableofFigures"/>
              <w:rPr>
                <w:snapToGrid w:val="0"/>
                <w:lang w:eastAsia="en-US"/>
              </w:rPr>
            </w:pPr>
            <w:r>
              <w:rPr>
                <w:snapToGrid w:val="0"/>
                <w:lang w:eastAsia="en-US"/>
              </w:rPr>
              <w:t xml:space="preserve"> 908.2</w:t>
            </w:r>
          </w:p>
        </w:tc>
      </w:tr>
      <w:tr w:rsidR="00CB0F84">
        <w:tblPrEx>
          <w:tblCellMar>
            <w:top w:w="0" w:type="dxa"/>
            <w:bottom w:w="0" w:type="dxa"/>
          </w:tblCellMar>
        </w:tblPrEx>
        <w:tc>
          <w:tcPr>
            <w:tcW w:w="244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Cash at end of reporting period</w:t>
            </w:r>
          </w:p>
        </w:tc>
        <w:tc>
          <w:tcPr>
            <w:tcW w:w="539" w:type="dxa"/>
            <w:tcBorders>
              <w:top w:val="single" w:sz="6" w:space="0" w:color="auto"/>
              <w:bottom w:val="single" w:sz="6" w:space="0" w:color="auto"/>
            </w:tcBorders>
          </w:tcPr>
          <w:p w:rsidR="00CB0F84" w:rsidRDefault="00CB0F84">
            <w:pPr>
              <w:pStyle w:val="TableofFigures"/>
              <w:jc w:val="center"/>
              <w:rPr>
                <w:b/>
                <w:snapToGrid w:val="0"/>
                <w:lang w:eastAsia="en-US"/>
              </w:rPr>
            </w:pPr>
          </w:p>
        </w:tc>
        <w:tc>
          <w:tcPr>
            <w:tcW w:w="879"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806.6</w:t>
            </w:r>
          </w:p>
        </w:tc>
        <w:tc>
          <w:tcPr>
            <w:tcW w:w="80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841.3</w:t>
            </w:r>
          </w:p>
        </w:tc>
        <w:tc>
          <w:tcPr>
            <w:tcW w:w="80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863.1</w:t>
            </w:r>
          </w:p>
        </w:tc>
        <w:tc>
          <w:tcPr>
            <w:tcW w:w="80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908.2</w:t>
            </w:r>
          </w:p>
        </w:tc>
        <w:tc>
          <w:tcPr>
            <w:tcW w:w="86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949.5</w:t>
            </w:r>
          </w:p>
        </w:tc>
      </w:tr>
    </w:tbl>
    <w:p w:rsidR="00CB0F84" w:rsidRDefault="00CB0F84">
      <w:pPr>
        <w:pStyle w:val="Notes"/>
      </w:pPr>
      <w:r>
        <w:t>The accompanying notes form part of these Estimated Financial Statements.</w:t>
      </w:r>
    </w:p>
    <w:p w:rsidR="00CB0F84" w:rsidRDefault="00CB0F84">
      <w:pPr>
        <w:pStyle w:val="Heading1"/>
      </w:pPr>
      <w:r>
        <w:br w:type="page"/>
      </w:r>
      <w:bookmarkStart w:id="65" w:name="_Toc503577763"/>
      <w:r>
        <w:rPr>
          <w:snapToGrid w:val="0"/>
        </w:rPr>
        <w:lastRenderedPageBreak/>
        <w:t>Notes to the Estimated Financial Statements</w:t>
      </w:r>
      <w:bookmarkEnd w:id="65"/>
    </w:p>
    <w:p w:rsidR="00CB0F84" w:rsidRDefault="00CB0F84">
      <w:pPr>
        <w:pBdr>
          <w:top w:val="single" w:sz="4" w:space="1" w:color="auto"/>
          <w:left w:val="single" w:sz="4" w:space="4" w:color="auto"/>
          <w:bottom w:val="single" w:sz="4" w:space="1" w:color="auto"/>
          <w:right w:val="single" w:sz="4" w:space="4" w:color="auto"/>
        </w:pBdr>
      </w:pPr>
      <w:r>
        <w:t>Due to the possibility that circumstances or events outlined in the Estimated Financial Statements may not occur as expected, actual results may differ from those forecast and the difference may be material. Accordingly, no guarantee is given that the financial results will be achieved. However, the best professional judgement has been applied in preparing the Estimated Financial Statements.</w:t>
      </w:r>
    </w:p>
    <w:p w:rsidR="00CB0F84" w:rsidRDefault="00CB0F84">
      <w:pPr>
        <w:pStyle w:val="Heading2"/>
      </w:pPr>
      <w:r>
        <w:t>Assumptions</w:t>
      </w:r>
    </w:p>
    <w:p w:rsidR="00CB0F84" w:rsidRDefault="00CB0F84">
      <w:pPr>
        <w:spacing w:after="0"/>
      </w:pPr>
      <w:r>
        <w:t xml:space="preserve">The Estimated Financial Statements have been prepared using the material economic and other assumptions listed below. See Chapter 2, </w:t>
      </w:r>
      <w:r>
        <w:rPr>
          <w:i/>
        </w:rPr>
        <w:t>Economic Conditions and Outlook</w:t>
      </w:r>
      <w:r>
        <w:t xml:space="preserve"> for a detailed discussion of these assumptions.</w:t>
      </w:r>
    </w:p>
    <w:p w:rsidR="00CB0F84" w:rsidRDefault="00CB0F84">
      <w:pPr>
        <w:pStyle w:val="Tableheading"/>
        <w:outlineLvl w:val="0"/>
        <w:rPr>
          <w:vertAlign w:val="superscript"/>
        </w:rPr>
      </w:pPr>
      <w:r>
        <w:t>Material economic and other assumptions</w:t>
      </w:r>
      <w:r>
        <w:rPr>
          <w:vertAlign w:val="superscript"/>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256"/>
        <w:gridCol w:w="878"/>
        <w:gridCol w:w="247"/>
        <w:gridCol w:w="887"/>
        <w:gridCol w:w="256"/>
        <w:gridCol w:w="14"/>
        <w:gridCol w:w="864"/>
        <w:gridCol w:w="287"/>
      </w:tblGrid>
      <w:tr w:rsidR="00CB0F84">
        <w:tblPrEx>
          <w:tblCellMar>
            <w:top w:w="0" w:type="dxa"/>
            <w:bottom w:w="0" w:type="dxa"/>
          </w:tblCellMar>
        </w:tblPrEx>
        <w:tc>
          <w:tcPr>
            <w:tcW w:w="2235" w:type="dxa"/>
            <w:tcBorders>
              <w:top w:val="single" w:sz="4" w:space="0" w:color="auto"/>
              <w:left w:val="nil"/>
              <w:bottom w:val="nil"/>
              <w:right w:val="nil"/>
            </w:tcBorders>
          </w:tcPr>
          <w:p w:rsidR="00CB0F84" w:rsidRDefault="00CB0F84">
            <w:pPr>
              <w:pStyle w:val="Tabletextheading"/>
            </w:pPr>
          </w:p>
        </w:tc>
        <w:tc>
          <w:tcPr>
            <w:tcW w:w="4819" w:type="dxa"/>
            <w:gridSpan w:val="9"/>
            <w:tcBorders>
              <w:top w:val="single" w:sz="4" w:space="0" w:color="auto"/>
              <w:left w:val="nil"/>
              <w:bottom w:val="nil"/>
              <w:right w:val="nil"/>
            </w:tcBorders>
          </w:tcPr>
          <w:p w:rsidR="00CB0F84" w:rsidRDefault="00CB0F84">
            <w:pPr>
              <w:pStyle w:val="Tabletextheading"/>
              <w:jc w:val="center"/>
            </w:pPr>
          </w:p>
        </w:tc>
      </w:tr>
      <w:tr w:rsidR="00CB0F84">
        <w:tblPrEx>
          <w:tblCellMar>
            <w:top w:w="0" w:type="dxa"/>
            <w:bottom w:w="0" w:type="dxa"/>
          </w:tblCellMar>
        </w:tblPrEx>
        <w:tc>
          <w:tcPr>
            <w:tcW w:w="2235" w:type="dxa"/>
            <w:tcBorders>
              <w:top w:val="nil"/>
              <w:left w:val="nil"/>
              <w:bottom w:val="single" w:sz="4" w:space="0" w:color="auto"/>
              <w:right w:val="nil"/>
            </w:tcBorders>
          </w:tcPr>
          <w:p w:rsidR="00CB0F84" w:rsidRDefault="00CB0F84">
            <w:pPr>
              <w:pStyle w:val="Tabletextheading"/>
            </w:pPr>
          </w:p>
        </w:tc>
        <w:tc>
          <w:tcPr>
            <w:tcW w:w="1390" w:type="dxa"/>
            <w:gridSpan w:val="2"/>
            <w:tcBorders>
              <w:top w:val="nil"/>
              <w:left w:val="nil"/>
              <w:bottom w:val="single" w:sz="4" w:space="0" w:color="auto"/>
              <w:right w:val="nil"/>
            </w:tcBorders>
          </w:tcPr>
          <w:p w:rsidR="00CB0F84" w:rsidRDefault="00CB0F84">
            <w:pPr>
              <w:pStyle w:val="Tabletextheading"/>
            </w:pPr>
            <w:r>
              <w:t>2000-01</w:t>
            </w:r>
          </w:p>
        </w:tc>
        <w:tc>
          <w:tcPr>
            <w:tcW w:w="1125" w:type="dxa"/>
            <w:gridSpan w:val="2"/>
            <w:tcBorders>
              <w:top w:val="nil"/>
              <w:left w:val="nil"/>
              <w:bottom w:val="single" w:sz="4" w:space="0" w:color="auto"/>
              <w:right w:val="nil"/>
            </w:tcBorders>
          </w:tcPr>
          <w:p w:rsidR="00CB0F84" w:rsidRDefault="00CB0F84">
            <w:pPr>
              <w:pStyle w:val="Tabletextheading"/>
            </w:pPr>
            <w:r>
              <w:t>2001-02</w:t>
            </w:r>
          </w:p>
        </w:tc>
        <w:tc>
          <w:tcPr>
            <w:tcW w:w="1143" w:type="dxa"/>
            <w:gridSpan w:val="2"/>
            <w:tcBorders>
              <w:top w:val="nil"/>
              <w:left w:val="nil"/>
              <w:bottom w:val="single" w:sz="4" w:space="0" w:color="auto"/>
              <w:right w:val="nil"/>
            </w:tcBorders>
          </w:tcPr>
          <w:p w:rsidR="00CB0F84" w:rsidRDefault="00CB0F84">
            <w:pPr>
              <w:pStyle w:val="Tabletextheading"/>
            </w:pPr>
            <w:r>
              <w:t>2002-03</w:t>
            </w:r>
          </w:p>
        </w:tc>
        <w:tc>
          <w:tcPr>
            <w:tcW w:w="1161" w:type="dxa"/>
            <w:gridSpan w:val="3"/>
            <w:tcBorders>
              <w:top w:val="nil"/>
              <w:left w:val="nil"/>
              <w:bottom w:val="single" w:sz="4" w:space="0" w:color="auto"/>
              <w:right w:val="nil"/>
            </w:tcBorders>
          </w:tcPr>
          <w:p w:rsidR="00CB0F84" w:rsidRDefault="00CB0F84">
            <w:pPr>
              <w:pStyle w:val="Tabletextheading"/>
            </w:pPr>
            <w:r>
              <w:t>2003-04</w:t>
            </w:r>
          </w:p>
        </w:tc>
      </w:tr>
      <w:tr w:rsidR="00CB0F84">
        <w:tblPrEx>
          <w:tblCellMar>
            <w:top w:w="0" w:type="dxa"/>
            <w:bottom w:w="0" w:type="dxa"/>
          </w:tblCellMar>
        </w:tblPrEx>
        <w:tc>
          <w:tcPr>
            <w:tcW w:w="2235" w:type="dxa"/>
            <w:tcBorders>
              <w:top w:val="single" w:sz="4" w:space="0" w:color="auto"/>
              <w:left w:val="nil"/>
              <w:bottom w:val="nil"/>
              <w:right w:val="nil"/>
            </w:tcBorders>
          </w:tcPr>
          <w:p w:rsidR="00CB0F84" w:rsidRDefault="00CB0F84">
            <w:pPr>
              <w:pStyle w:val="Tabletext"/>
            </w:pPr>
            <w:r>
              <w:t>Gross state product</w:t>
            </w:r>
            <w:r>
              <w:fldChar w:fldCharType="begin"/>
            </w:r>
            <w:r>
              <w:instrText xml:space="preserve"> XE "Gross state product (GSP)" </w:instrText>
            </w:r>
            <w:r>
              <w:fldChar w:fldCharType="end"/>
            </w:r>
          </w:p>
        </w:tc>
        <w:tc>
          <w:tcPr>
            <w:tcW w:w="1134" w:type="dxa"/>
            <w:tcBorders>
              <w:top w:val="single" w:sz="4" w:space="0" w:color="auto"/>
              <w:left w:val="nil"/>
              <w:bottom w:val="nil"/>
              <w:right w:val="nil"/>
            </w:tcBorders>
          </w:tcPr>
          <w:p w:rsidR="00CB0F84" w:rsidRDefault="00CB0F84">
            <w:pPr>
              <w:pStyle w:val="TableofFigures"/>
              <w:ind w:right="-80"/>
            </w:pPr>
            <w:r>
              <w:t>3</w:t>
            </w:r>
          </w:p>
        </w:tc>
        <w:tc>
          <w:tcPr>
            <w:tcW w:w="256" w:type="dxa"/>
            <w:tcBorders>
              <w:top w:val="single" w:sz="4" w:space="0" w:color="auto"/>
              <w:left w:val="nil"/>
              <w:bottom w:val="nil"/>
              <w:right w:val="nil"/>
            </w:tcBorders>
          </w:tcPr>
          <w:p w:rsidR="00CB0F84" w:rsidRDefault="00CB0F84">
            <w:pPr>
              <w:pStyle w:val="TableofFigures"/>
              <w:ind w:left="-136"/>
              <w:jc w:val="both"/>
            </w:pPr>
            <w:r>
              <w:rPr>
                <w:sz w:val="20"/>
              </w:rPr>
              <w:t>¾</w:t>
            </w:r>
          </w:p>
        </w:tc>
        <w:tc>
          <w:tcPr>
            <w:tcW w:w="878" w:type="dxa"/>
            <w:tcBorders>
              <w:top w:val="single" w:sz="4" w:space="0" w:color="auto"/>
              <w:left w:val="nil"/>
              <w:bottom w:val="nil"/>
              <w:right w:val="nil"/>
            </w:tcBorders>
          </w:tcPr>
          <w:p w:rsidR="00CB0F84" w:rsidRDefault="00CB0F84">
            <w:pPr>
              <w:pStyle w:val="TableofFigures"/>
              <w:ind w:right="-92"/>
            </w:pPr>
            <w:r>
              <w:t>3</w:t>
            </w:r>
          </w:p>
        </w:tc>
        <w:tc>
          <w:tcPr>
            <w:tcW w:w="247" w:type="dxa"/>
            <w:tcBorders>
              <w:top w:val="single" w:sz="4" w:space="0" w:color="auto"/>
              <w:left w:val="nil"/>
              <w:bottom w:val="nil"/>
              <w:right w:val="nil"/>
            </w:tcBorders>
          </w:tcPr>
          <w:p w:rsidR="00CB0F84" w:rsidRDefault="00CB0F84">
            <w:pPr>
              <w:pStyle w:val="TableofFigures"/>
              <w:ind w:left="-124"/>
              <w:jc w:val="both"/>
            </w:pPr>
            <w:r>
              <w:t>½</w:t>
            </w:r>
          </w:p>
        </w:tc>
        <w:tc>
          <w:tcPr>
            <w:tcW w:w="887" w:type="dxa"/>
            <w:tcBorders>
              <w:top w:val="single" w:sz="4" w:space="0" w:color="auto"/>
              <w:left w:val="nil"/>
              <w:bottom w:val="nil"/>
              <w:right w:val="nil"/>
            </w:tcBorders>
          </w:tcPr>
          <w:p w:rsidR="00CB0F84" w:rsidRDefault="00CB0F84">
            <w:pPr>
              <w:pStyle w:val="TableofFigures"/>
              <w:ind w:right="-86"/>
            </w:pPr>
            <w:r>
              <w:t>3</w:t>
            </w:r>
          </w:p>
        </w:tc>
        <w:tc>
          <w:tcPr>
            <w:tcW w:w="256" w:type="dxa"/>
            <w:tcBorders>
              <w:top w:val="single" w:sz="4" w:space="0" w:color="auto"/>
              <w:left w:val="nil"/>
              <w:bottom w:val="nil"/>
              <w:right w:val="nil"/>
            </w:tcBorders>
          </w:tcPr>
          <w:p w:rsidR="00CB0F84" w:rsidRDefault="00CB0F84">
            <w:pPr>
              <w:pStyle w:val="TableofFigures"/>
              <w:ind w:left="-130"/>
              <w:jc w:val="both"/>
            </w:pPr>
            <w:r>
              <w:t>½</w:t>
            </w:r>
          </w:p>
        </w:tc>
        <w:tc>
          <w:tcPr>
            <w:tcW w:w="878" w:type="dxa"/>
            <w:gridSpan w:val="2"/>
            <w:tcBorders>
              <w:top w:val="single" w:sz="4" w:space="0" w:color="auto"/>
              <w:left w:val="nil"/>
              <w:bottom w:val="nil"/>
              <w:right w:val="nil"/>
            </w:tcBorders>
          </w:tcPr>
          <w:p w:rsidR="00CB0F84" w:rsidRDefault="00CB0F84">
            <w:pPr>
              <w:pStyle w:val="TableofFigures"/>
              <w:ind w:right="-65"/>
            </w:pPr>
            <w:r>
              <w:t>3</w:t>
            </w:r>
          </w:p>
        </w:tc>
        <w:tc>
          <w:tcPr>
            <w:tcW w:w="283" w:type="dxa"/>
            <w:tcBorders>
              <w:top w:val="single" w:sz="4" w:space="0" w:color="auto"/>
              <w:left w:val="nil"/>
              <w:bottom w:val="nil"/>
              <w:right w:val="nil"/>
            </w:tcBorders>
          </w:tcPr>
          <w:p w:rsidR="00CB0F84" w:rsidRDefault="00CB0F84">
            <w:pPr>
              <w:pStyle w:val="TableofFigures"/>
              <w:ind w:left="-130"/>
              <w:jc w:val="both"/>
            </w:pPr>
            <w:r>
              <w:t>½</w:t>
            </w:r>
          </w:p>
        </w:tc>
      </w:tr>
      <w:tr w:rsidR="00CB0F84">
        <w:tblPrEx>
          <w:tblCellMar>
            <w:top w:w="0" w:type="dxa"/>
            <w:bottom w:w="0" w:type="dxa"/>
          </w:tblCellMar>
        </w:tblPrEx>
        <w:trPr>
          <w:trHeight w:hRule="exact" w:val="140"/>
        </w:trPr>
        <w:tc>
          <w:tcPr>
            <w:tcW w:w="2235" w:type="dxa"/>
            <w:tcBorders>
              <w:top w:val="nil"/>
              <w:left w:val="nil"/>
              <w:bottom w:val="nil"/>
              <w:right w:val="nil"/>
            </w:tcBorders>
          </w:tcPr>
          <w:p w:rsidR="00CB0F84" w:rsidRDefault="00CB0F84">
            <w:pPr>
              <w:pStyle w:val="Tabletext"/>
            </w:pPr>
          </w:p>
        </w:tc>
        <w:tc>
          <w:tcPr>
            <w:tcW w:w="1134" w:type="dxa"/>
            <w:tcBorders>
              <w:top w:val="nil"/>
              <w:left w:val="nil"/>
              <w:bottom w:val="nil"/>
              <w:right w:val="nil"/>
            </w:tcBorders>
          </w:tcPr>
          <w:p w:rsidR="00CB0F84" w:rsidRDefault="00CB0F84">
            <w:pPr>
              <w:ind w:right="-80"/>
              <w:jc w:val="right"/>
            </w:pPr>
          </w:p>
        </w:tc>
        <w:tc>
          <w:tcPr>
            <w:tcW w:w="256" w:type="dxa"/>
            <w:tcBorders>
              <w:top w:val="nil"/>
              <w:left w:val="nil"/>
              <w:bottom w:val="nil"/>
              <w:right w:val="nil"/>
            </w:tcBorders>
          </w:tcPr>
          <w:p w:rsidR="00CB0F84" w:rsidRDefault="00CB0F84">
            <w:pPr>
              <w:ind w:left="-136"/>
            </w:pPr>
          </w:p>
        </w:tc>
        <w:tc>
          <w:tcPr>
            <w:tcW w:w="878" w:type="dxa"/>
            <w:tcBorders>
              <w:top w:val="nil"/>
              <w:left w:val="nil"/>
              <w:bottom w:val="nil"/>
              <w:right w:val="nil"/>
            </w:tcBorders>
          </w:tcPr>
          <w:p w:rsidR="00CB0F84" w:rsidRDefault="00CB0F84">
            <w:pPr>
              <w:ind w:right="-92"/>
            </w:pPr>
          </w:p>
        </w:tc>
        <w:tc>
          <w:tcPr>
            <w:tcW w:w="247" w:type="dxa"/>
            <w:tcBorders>
              <w:top w:val="nil"/>
              <w:left w:val="nil"/>
              <w:bottom w:val="nil"/>
              <w:right w:val="nil"/>
            </w:tcBorders>
          </w:tcPr>
          <w:p w:rsidR="00CB0F84" w:rsidRDefault="00CB0F84">
            <w:pPr>
              <w:ind w:left="-124"/>
            </w:pPr>
          </w:p>
        </w:tc>
        <w:tc>
          <w:tcPr>
            <w:tcW w:w="887" w:type="dxa"/>
            <w:tcBorders>
              <w:top w:val="nil"/>
              <w:left w:val="nil"/>
              <w:bottom w:val="nil"/>
              <w:right w:val="nil"/>
            </w:tcBorders>
          </w:tcPr>
          <w:p w:rsidR="00CB0F84" w:rsidRDefault="00CB0F84">
            <w:pPr>
              <w:ind w:right="-86"/>
            </w:pPr>
          </w:p>
        </w:tc>
        <w:tc>
          <w:tcPr>
            <w:tcW w:w="256" w:type="dxa"/>
            <w:tcBorders>
              <w:top w:val="nil"/>
              <w:left w:val="nil"/>
              <w:bottom w:val="nil"/>
              <w:right w:val="nil"/>
            </w:tcBorders>
          </w:tcPr>
          <w:p w:rsidR="00CB0F84" w:rsidRDefault="00CB0F84">
            <w:pPr>
              <w:ind w:left="-130"/>
            </w:pPr>
          </w:p>
        </w:tc>
        <w:tc>
          <w:tcPr>
            <w:tcW w:w="878" w:type="dxa"/>
            <w:gridSpan w:val="2"/>
            <w:tcBorders>
              <w:top w:val="nil"/>
              <w:left w:val="nil"/>
              <w:bottom w:val="nil"/>
              <w:right w:val="nil"/>
            </w:tcBorders>
          </w:tcPr>
          <w:p w:rsidR="00CB0F84" w:rsidRDefault="00CB0F84">
            <w:pPr>
              <w:ind w:right="-65"/>
            </w:pPr>
          </w:p>
        </w:tc>
        <w:tc>
          <w:tcPr>
            <w:tcW w:w="283" w:type="dxa"/>
            <w:tcBorders>
              <w:top w:val="nil"/>
              <w:left w:val="nil"/>
              <w:bottom w:val="nil"/>
              <w:right w:val="nil"/>
            </w:tcBorders>
          </w:tcPr>
          <w:p w:rsidR="00CB0F84" w:rsidRDefault="00CB0F84">
            <w:pPr>
              <w:ind w:left="-130"/>
            </w:pPr>
          </w:p>
        </w:tc>
      </w:tr>
      <w:tr w:rsidR="00CB0F84">
        <w:tblPrEx>
          <w:tblCellMar>
            <w:top w:w="0" w:type="dxa"/>
            <w:bottom w:w="0" w:type="dxa"/>
          </w:tblCellMar>
        </w:tblPrEx>
        <w:trPr>
          <w:trHeight w:hRule="exact" w:val="227"/>
        </w:trPr>
        <w:tc>
          <w:tcPr>
            <w:tcW w:w="2235" w:type="dxa"/>
            <w:tcBorders>
              <w:top w:val="nil"/>
              <w:left w:val="nil"/>
              <w:bottom w:val="nil"/>
              <w:right w:val="nil"/>
            </w:tcBorders>
          </w:tcPr>
          <w:p w:rsidR="00CB0F84" w:rsidRDefault="00CB0F84">
            <w:pPr>
              <w:pStyle w:val="Tabletext"/>
            </w:pPr>
            <w:r>
              <w:t>Employment</w:t>
            </w:r>
          </w:p>
        </w:tc>
        <w:tc>
          <w:tcPr>
            <w:tcW w:w="1134" w:type="dxa"/>
            <w:tcBorders>
              <w:top w:val="nil"/>
              <w:left w:val="nil"/>
              <w:bottom w:val="nil"/>
              <w:right w:val="nil"/>
            </w:tcBorders>
          </w:tcPr>
          <w:p w:rsidR="00CB0F84" w:rsidRDefault="00CB0F84">
            <w:pPr>
              <w:pStyle w:val="TableofFigures"/>
              <w:ind w:right="-80"/>
            </w:pPr>
            <w:r>
              <w:t>3</w:t>
            </w:r>
          </w:p>
        </w:tc>
        <w:tc>
          <w:tcPr>
            <w:tcW w:w="256" w:type="dxa"/>
            <w:tcBorders>
              <w:top w:val="nil"/>
              <w:left w:val="nil"/>
              <w:bottom w:val="nil"/>
              <w:right w:val="nil"/>
            </w:tcBorders>
          </w:tcPr>
          <w:p w:rsidR="00CB0F84" w:rsidRDefault="00CB0F84">
            <w:pPr>
              <w:pStyle w:val="TableofFigures"/>
              <w:ind w:left="-136"/>
              <w:jc w:val="both"/>
            </w:pPr>
            <w:r>
              <w:t>¼</w:t>
            </w:r>
          </w:p>
        </w:tc>
        <w:tc>
          <w:tcPr>
            <w:tcW w:w="878" w:type="dxa"/>
            <w:tcBorders>
              <w:top w:val="nil"/>
              <w:left w:val="nil"/>
              <w:bottom w:val="nil"/>
              <w:right w:val="nil"/>
            </w:tcBorders>
          </w:tcPr>
          <w:p w:rsidR="00CB0F84" w:rsidRDefault="00CB0F84">
            <w:pPr>
              <w:pStyle w:val="TableofFigures"/>
              <w:ind w:right="-92"/>
            </w:pPr>
            <w:r>
              <w:t>1</w:t>
            </w:r>
          </w:p>
        </w:tc>
        <w:tc>
          <w:tcPr>
            <w:tcW w:w="247" w:type="dxa"/>
            <w:tcBorders>
              <w:top w:val="nil"/>
              <w:left w:val="nil"/>
              <w:bottom w:val="nil"/>
              <w:right w:val="nil"/>
            </w:tcBorders>
          </w:tcPr>
          <w:p w:rsidR="00CB0F84" w:rsidRDefault="00CB0F84">
            <w:pPr>
              <w:pStyle w:val="TableofFigures"/>
              <w:ind w:left="-124"/>
              <w:jc w:val="both"/>
            </w:pPr>
            <w:r>
              <w:t xml:space="preserve">½ </w:t>
            </w:r>
          </w:p>
        </w:tc>
        <w:tc>
          <w:tcPr>
            <w:tcW w:w="887" w:type="dxa"/>
            <w:tcBorders>
              <w:top w:val="nil"/>
              <w:left w:val="nil"/>
              <w:bottom w:val="nil"/>
              <w:right w:val="nil"/>
            </w:tcBorders>
          </w:tcPr>
          <w:p w:rsidR="00CB0F84" w:rsidRDefault="00CB0F84">
            <w:pPr>
              <w:pStyle w:val="TableofFigures"/>
              <w:ind w:right="-86"/>
            </w:pPr>
            <w:r>
              <w:t>1</w:t>
            </w:r>
          </w:p>
        </w:tc>
        <w:tc>
          <w:tcPr>
            <w:tcW w:w="256" w:type="dxa"/>
            <w:tcBorders>
              <w:top w:val="nil"/>
              <w:left w:val="nil"/>
              <w:bottom w:val="nil"/>
              <w:right w:val="nil"/>
            </w:tcBorders>
          </w:tcPr>
          <w:p w:rsidR="00CB0F84" w:rsidRDefault="00CB0F84">
            <w:pPr>
              <w:pStyle w:val="TableofFigures"/>
              <w:ind w:left="-130"/>
              <w:jc w:val="both"/>
            </w:pPr>
            <w:r>
              <w:t xml:space="preserve">½ </w:t>
            </w:r>
          </w:p>
        </w:tc>
        <w:tc>
          <w:tcPr>
            <w:tcW w:w="878" w:type="dxa"/>
            <w:gridSpan w:val="2"/>
            <w:tcBorders>
              <w:top w:val="nil"/>
              <w:left w:val="nil"/>
              <w:bottom w:val="nil"/>
              <w:right w:val="nil"/>
            </w:tcBorders>
          </w:tcPr>
          <w:p w:rsidR="00CB0F84" w:rsidRDefault="00CB0F84">
            <w:pPr>
              <w:pStyle w:val="TableofFigures"/>
              <w:ind w:right="-65"/>
            </w:pPr>
            <w:r>
              <w:t>1</w:t>
            </w:r>
          </w:p>
        </w:tc>
        <w:tc>
          <w:tcPr>
            <w:tcW w:w="283" w:type="dxa"/>
            <w:tcBorders>
              <w:top w:val="nil"/>
              <w:left w:val="nil"/>
              <w:bottom w:val="nil"/>
              <w:right w:val="nil"/>
            </w:tcBorders>
          </w:tcPr>
          <w:p w:rsidR="00CB0F84" w:rsidRDefault="00CB0F84">
            <w:pPr>
              <w:pStyle w:val="TableofFigures"/>
              <w:ind w:left="-130"/>
              <w:jc w:val="both"/>
            </w:pPr>
            <w:r>
              <w:t xml:space="preserve">½ </w:t>
            </w:r>
          </w:p>
        </w:tc>
      </w:tr>
      <w:tr w:rsidR="00CB0F84">
        <w:tblPrEx>
          <w:tblCellMar>
            <w:top w:w="0" w:type="dxa"/>
            <w:bottom w:w="0" w:type="dxa"/>
          </w:tblCellMar>
        </w:tblPrEx>
        <w:trPr>
          <w:trHeight w:hRule="exact" w:val="140"/>
        </w:trPr>
        <w:tc>
          <w:tcPr>
            <w:tcW w:w="2235" w:type="dxa"/>
            <w:tcBorders>
              <w:top w:val="nil"/>
              <w:left w:val="nil"/>
              <w:bottom w:val="nil"/>
              <w:right w:val="nil"/>
            </w:tcBorders>
          </w:tcPr>
          <w:p w:rsidR="00CB0F84" w:rsidRDefault="00CB0F84">
            <w:pPr>
              <w:pStyle w:val="Tabletext"/>
            </w:pPr>
          </w:p>
        </w:tc>
        <w:tc>
          <w:tcPr>
            <w:tcW w:w="1134" w:type="dxa"/>
            <w:tcBorders>
              <w:top w:val="nil"/>
              <w:left w:val="nil"/>
              <w:bottom w:val="nil"/>
              <w:right w:val="nil"/>
            </w:tcBorders>
          </w:tcPr>
          <w:p w:rsidR="00CB0F84" w:rsidRDefault="00CB0F84">
            <w:pPr>
              <w:ind w:right="-80"/>
              <w:jc w:val="right"/>
            </w:pPr>
          </w:p>
        </w:tc>
        <w:tc>
          <w:tcPr>
            <w:tcW w:w="256" w:type="dxa"/>
            <w:tcBorders>
              <w:top w:val="nil"/>
              <w:left w:val="nil"/>
              <w:bottom w:val="nil"/>
              <w:right w:val="nil"/>
            </w:tcBorders>
          </w:tcPr>
          <w:p w:rsidR="00CB0F84" w:rsidRDefault="00CB0F84">
            <w:pPr>
              <w:ind w:left="-136"/>
            </w:pPr>
          </w:p>
        </w:tc>
        <w:tc>
          <w:tcPr>
            <w:tcW w:w="878" w:type="dxa"/>
            <w:tcBorders>
              <w:top w:val="nil"/>
              <w:left w:val="nil"/>
              <w:bottom w:val="nil"/>
              <w:right w:val="nil"/>
            </w:tcBorders>
          </w:tcPr>
          <w:p w:rsidR="00CB0F84" w:rsidRDefault="00CB0F84">
            <w:pPr>
              <w:ind w:right="-92"/>
            </w:pPr>
          </w:p>
        </w:tc>
        <w:tc>
          <w:tcPr>
            <w:tcW w:w="247" w:type="dxa"/>
            <w:tcBorders>
              <w:top w:val="nil"/>
              <w:left w:val="nil"/>
              <w:bottom w:val="nil"/>
              <w:right w:val="nil"/>
            </w:tcBorders>
          </w:tcPr>
          <w:p w:rsidR="00CB0F84" w:rsidRDefault="00CB0F84">
            <w:pPr>
              <w:ind w:left="-124"/>
            </w:pPr>
          </w:p>
        </w:tc>
        <w:tc>
          <w:tcPr>
            <w:tcW w:w="887" w:type="dxa"/>
            <w:tcBorders>
              <w:top w:val="nil"/>
              <w:left w:val="nil"/>
              <w:bottom w:val="nil"/>
              <w:right w:val="nil"/>
            </w:tcBorders>
          </w:tcPr>
          <w:p w:rsidR="00CB0F84" w:rsidRDefault="00CB0F84">
            <w:pPr>
              <w:ind w:right="-86"/>
            </w:pPr>
          </w:p>
        </w:tc>
        <w:tc>
          <w:tcPr>
            <w:tcW w:w="256" w:type="dxa"/>
            <w:tcBorders>
              <w:top w:val="nil"/>
              <w:left w:val="nil"/>
              <w:bottom w:val="nil"/>
              <w:right w:val="nil"/>
            </w:tcBorders>
          </w:tcPr>
          <w:p w:rsidR="00CB0F84" w:rsidRDefault="00CB0F84">
            <w:pPr>
              <w:ind w:left="-130"/>
            </w:pPr>
          </w:p>
        </w:tc>
        <w:tc>
          <w:tcPr>
            <w:tcW w:w="878" w:type="dxa"/>
            <w:gridSpan w:val="2"/>
            <w:tcBorders>
              <w:top w:val="nil"/>
              <w:left w:val="nil"/>
              <w:bottom w:val="nil"/>
              <w:right w:val="nil"/>
            </w:tcBorders>
          </w:tcPr>
          <w:p w:rsidR="00CB0F84" w:rsidRDefault="00CB0F84">
            <w:pPr>
              <w:ind w:right="-65"/>
            </w:pPr>
          </w:p>
        </w:tc>
        <w:tc>
          <w:tcPr>
            <w:tcW w:w="283" w:type="dxa"/>
            <w:tcBorders>
              <w:top w:val="nil"/>
              <w:left w:val="nil"/>
              <w:bottom w:val="nil"/>
              <w:right w:val="nil"/>
            </w:tcBorders>
          </w:tcPr>
          <w:p w:rsidR="00CB0F84" w:rsidRDefault="00CB0F84">
            <w:pPr>
              <w:ind w:left="-130"/>
            </w:pPr>
          </w:p>
        </w:tc>
      </w:tr>
      <w:tr w:rsidR="00CB0F84">
        <w:tblPrEx>
          <w:tblCellMar>
            <w:top w:w="0" w:type="dxa"/>
            <w:bottom w:w="0" w:type="dxa"/>
          </w:tblCellMar>
        </w:tblPrEx>
        <w:trPr>
          <w:trHeight w:hRule="exact" w:val="227"/>
        </w:trPr>
        <w:tc>
          <w:tcPr>
            <w:tcW w:w="2235" w:type="dxa"/>
            <w:tcBorders>
              <w:top w:val="nil"/>
              <w:left w:val="nil"/>
              <w:bottom w:val="nil"/>
              <w:right w:val="nil"/>
            </w:tcBorders>
          </w:tcPr>
          <w:p w:rsidR="00CB0F84" w:rsidRDefault="00CB0F84">
            <w:pPr>
              <w:pStyle w:val="Tabletext"/>
            </w:pPr>
            <w:r>
              <w:t>Unemployment rate</w:t>
            </w:r>
            <w:r>
              <w:rPr>
                <w:vertAlign w:val="superscript"/>
              </w:rPr>
              <w:t>(b)</w:t>
            </w:r>
          </w:p>
        </w:tc>
        <w:tc>
          <w:tcPr>
            <w:tcW w:w="1134" w:type="dxa"/>
            <w:tcBorders>
              <w:top w:val="nil"/>
              <w:left w:val="nil"/>
              <w:bottom w:val="nil"/>
              <w:right w:val="nil"/>
            </w:tcBorders>
          </w:tcPr>
          <w:p w:rsidR="00CB0F84" w:rsidRDefault="00CB0F84">
            <w:pPr>
              <w:pStyle w:val="TableofFigures"/>
              <w:ind w:right="-80"/>
            </w:pPr>
            <w:r>
              <w:t>6</w:t>
            </w:r>
          </w:p>
        </w:tc>
        <w:tc>
          <w:tcPr>
            <w:tcW w:w="256" w:type="dxa"/>
            <w:tcBorders>
              <w:top w:val="nil"/>
              <w:left w:val="nil"/>
              <w:bottom w:val="nil"/>
              <w:right w:val="nil"/>
            </w:tcBorders>
          </w:tcPr>
          <w:p w:rsidR="00CB0F84" w:rsidRDefault="00CB0F84">
            <w:pPr>
              <w:pStyle w:val="TableofFigures"/>
              <w:ind w:left="-136"/>
              <w:jc w:val="both"/>
            </w:pPr>
            <w:r>
              <w:t xml:space="preserve"> </w:t>
            </w:r>
          </w:p>
        </w:tc>
        <w:tc>
          <w:tcPr>
            <w:tcW w:w="878" w:type="dxa"/>
            <w:tcBorders>
              <w:top w:val="nil"/>
              <w:left w:val="nil"/>
              <w:bottom w:val="nil"/>
              <w:right w:val="nil"/>
            </w:tcBorders>
          </w:tcPr>
          <w:p w:rsidR="00CB0F84" w:rsidRDefault="00CB0F84">
            <w:pPr>
              <w:pStyle w:val="TableofFigures"/>
              <w:ind w:right="-92"/>
            </w:pPr>
            <w:r>
              <w:t>5</w:t>
            </w:r>
          </w:p>
        </w:tc>
        <w:tc>
          <w:tcPr>
            <w:tcW w:w="247" w:type="dxa"/>
            <w:tcBorders>
              <w:top w:val="nil"/>
              <w:left w:val="nil"/>
              <w:bottom w:val="nil"/>
              <w:right w:val="nil"/>
            </w:tcBorders>
          </w:tcPr>
          <w:p w:rsidR="00CB0F84" w:rsidRDefault="00CB0F84">
            <w:pPr>
              <w:pStyle w:val="TableofFigures"/>
              <w:ind w:left="-124"/>
              <w:jc w:val="both"/>
            </w:pPr>
            <w:r>
              <w:rPr>
                <w:sz w:val="20"/>
              </w:rPr>
              <w:t>¾</w:t>
            </w:r>
            <w:r>
              <w:t xml:space="preserve"> </w:t>
            </w:r>
          </w:p>
        </w:tc>
        <w:tc>
          <w:tcPr>
            <w:tcW w:w="887" w:type="dxa"/>
            <w:tcBorders>
              <w:top w:val="nil"/>
              <w:left w:val="nil"/>
              <w:bottom w:val="nil"/>
              <w:right w:val="nil"/>
            </w:tcBorders>
          </w:tcPr>
          <w:p w:rsidR="00CB0F84" w:rsidRDefault="00CB0F84">
            <w:pPr>
              <w:pStyle w:val="TableofFigures"/>
              <w:ind w:right="-86"/>
            </w:pPr>
            <w:r>
              <w:t>5</w:t>
            </w:r>
          </w:p>
        </w:tc>
        <w:tc>
          <w:tcPr>
            <w:tcW w:w="256" w:type="dxa"/>
            <w:tcBorders>
              <w:top w:val="nil"/>
              <w:left w:val="nil"/>
              <w:bottom w:val="nil"/>
              <w:right w:val="nil"/>
            </w:tcBorders>
          </w:tcPr>
          <w:p w:rsidR="00CB0F84" w:rsidRDefault="00CB0F84">
            <w:pPr>
              <w:pStyle w:val="TableofFigures"/>
              <w:ind w:left="-130"/>
              <w:jc w:val="both"/>
            </w:pPr>
            <w:r>
              <w:t>½</w:t>
            </w:r>
          </w:p>
        </w:tc>
        <w:tc>
          <w:tcPr>
            <w:tcW w:w="878" w:type="dxa"/>
            <w:gridSpan w:val="2"/>
            <w:tcBorders>
              <w:top w:val="nil"/>
              <w:left w:val="nil"/>
              <w:bottom w:val="nil"/>
              <w:right w:val="nil"/>
            </w:tcBorders>
          </w:tcPr>
          <w:p w:rsidR="00CB0F84" w:rsidRDefault="00CB0F84">
            <w:pPr>
              <w:pStyle w:val="TableofFigures"/>
              <w:ind w:right="-65"/>
            </w:pPr>
            <w:r>
              <w:t>5</w:t>
            </w:r>
          </w:p>
        </w:tc>
        <w:tc>
          <w:tcPr>
            <w:tcW w:w="283" w:type="dxa"/>
            <w:tcBorders>
              <w:top w:val="nil"/>
              <w:left w:val="nil"/>
              <w:bottom w:val="nil"/>
              <w:right w:val="nil"/>
            </w:tcBorders>
          </w:tcPr>
          <w:p w:rsidR="00CB0F84" w:rsidRDefault="00CB0F84">
            <w:pPr>
              <w:pStyle w:val="TableofFigures"/>
              <w:ind w:left="-130"/>
              <w:jc w:val="both"/>
            </w:pPr>
            <w:r>
              <w:t xml:space="preserve">½  </w:t>
            </w:r>
          </w:p>
        </w:tc>
      </w:tr>
      <w:tr w:rsidR="00CB0F84">
        <w:tblPrEx>
          <w:tblCellMar>
            <w:top w:w="0" w:type="dxa"/>
            <w:bottom w:w="0" w:type="dxa"/>
          </w:tblCellMar>
        </w:tblPrEx>
        <w:trPr>
          <w:trHeight w:hRule="exact" w:val="140"/>
        </w:trPr>
        <w:tc>
          <w:tcPr>
            <w:tcW w:w="2235" w:type="dxa"/>
            <w:tcBorders>
              <w:top w:val="nil"/>
              <w:left w:val="nil"/>
              <w:bottom w:val="nil"/>
              <w:right w:val="nil"/>
            </w:tcBorders>
          </w:tcPr>
          <w:p w:rsidR="00CB0F84" w:rsidRDefault="00CB0F84">
            <w:pPr>
              <w:pStyle w:val="Tabletext"/>
            </w:pPr>
          </w:p>
        </w:tc>
        <w:tc>
          <w:tcPr>
            <w:tcW w:w="1134" w:type="dxa"/>
            <w:tcBorders>
              <w:top w:val="nil"/>
              <w:left w:val="nil"/>
              <w:bottom w:val="nil"/>
              <w:right w:val="nil"/>
            </w:tcBorders>
          </w:tcPr>
          <w:p w:rsidR="00CB0F84" w:rsidRDefault="00CB0F84">
            <w:pPr>
              <w:ind w:right="-80"/>
              <w:jc w:val="right"/>
            </w:pPr>
          </w:p>
        </w:tc>
        <w:tc>
          <w:tcPr>
            <w:tcW w:w="256" w:type="dxa"/>
            <w:tcBorders>
              <w:top w:val="nil"/>
              <w:left w:val="nil"/>
              <w:bottom w:val="nil"/>
              <w:right w:val="nil"/>
            </w:tcBorders>
          </w:tcPr>
          <w:p w:rsidR="00CB0F84" w:rsidRDefault="00CB0F84">
            <w:pPr>
              <w:ind w:left="-136"/>
            </w:pPr>
          </w:p>
        </w:tc>
        <w:tc>
          <w:tcPr>
            <w:tcW w:w="878" w:type="dxa"/>
            <w:tcBorders>
              <w:top w:val="nil"/>
              <w:left w:val="nil"/>
              <w:bottom w:val="nil"/>
              <w:right w:val="nil"/>
            </w:tcBorders>
          </w:tcPr>
          <w:p w:rsidR="00CB0F84" w:rsidRDefault="00CB0F84">
            <w:pPr>
              <w:ind w:right="-92"/>
            </w:pPr>
          </w:p>
        </w:tc>
        <w:tc>
          <w:tcPr>
            <w:tcW w:w="247" w:type="dxa"/>
            <w:tcBorders>
              <w:top w:val="nil"/>
              <w:left w:val="nil"/>
              <w:bottom w:val="nil"/>
              <w:right w:val="nil"/>
            </w:tcBorders>
          </w:tcPr>
          <w:p w:rsidR="00CB0F84" w:rsidRDefault="00CB0F84">
            <w:pPr>
              <w:ind w:left="-124"/>
            </w:pPr>
          </w:p>
        </w:tc>
        <w:tc>
          <w:tcPr>
            <w:tcW w:w="887" w:type="dxa"/>
            <w:tcBorders>
              <w:top w:val="nil"/>
              <w:left w:val="nil"/>
              <w:bottom w:val="nil"/>
              <w:right w:val="nil"/>
            </w:tcBorders>
          </w:tcPr>
          <w:p w:rsidR="00CB0F84" w:rsidRDefault="00CB0F84">
            <w:pPr>
              <w:ind w:right="-86"/>
            </w:pPr>
          </w:p>
        </w:tc>
        <w:tc>
          <w:tcPr>
            <w:tcW w:w="256" w:type="dxa"/>
            <w:tcBorders>
              <w:top w:val="nil"/>
              <w:left w:val="nil"/>
              <w:bottom w:val="nil"/>
              <w:right w:val="nil"/>
            </w:tcBorders>
          </w:tcPr>
          <w:p w:rsidR="00CB0F84" w:rsidRDefault="00CB0F84">
            <w:pPr>
              <w:ind w:left="-130"/>
            </w:pPr>
          </w:p>
        </w:tc>
        <w:tc>
          <w:tcPr>
            <w:tcW w:w="878" w:type="dxa"/>
            <w:gridSpan w:val="2"/>
            <w:tcBorders>
              <w:top w:val="nil"/>
              <w:left w:val="nil"/>
              <w:bottom w:val="nil"/>
              <w:right w:val="nil"/>
            </w:tcBorders>
          </w:tcPr>
          <w:p w:rsidR="00CB0F84" w:rsidRDefault="00CB0F84">
            <w:pPr>
              <w:ind w:right="-65"/>
            </w:pPr>
          </w:p>
        </w:tc>
        <w:tc>
          <w:tcPr>
            <w:tcW w:w="283" w:type="dxa"/>
            <w:tcBorders>
              <w:top w:val="nil"/>
              <w:left w:val="nil"/>
              <w:bottom w:val="nil"/>
              <w:right w:val="nil"/>
            </w:tcBorders>
          </w:tcPr>
          <w:p w:rsidR="00CB0F84" w:rsidRDefault="00CB0F84">
            <w:pPr>
              <w:ind w:left="-130"/>
            </w:pPr>
          </w:p>
        </w:tc>
      </w:tr>
      <w:tr w:rsidR="00CB0F84">
        <w:tblPrEx>
          <w:tblCellMar>
            <w:top w:w="0" w:type="dxa"/>
            <w:bottom w:w="0" w:type="dxa"/>
          </w:tblCellMar>
        </w:tblPrEx>
        <w:trPr>
          <w:trHeight w:hRule="exact" w:val="227"/>
        </w:trPr>
        <w:tc>
          <w:tcPr>
            <w:tcW w:w="2235" w:type="dxa"/>
            <w:tcBorders>
              <w:top w:val="nil"/>
              <w:left w:val="nil"/>
              <w:bottom w:val="nil"/>
              <w:right w:val="nil"/>
            </w:tcBorders>
          </w:tcPr>
          <w:p w:rsidR="00CB0F84" w:rsidRDefault="00CB0F84">
            <w:pPr>
              <w:pStyle w:val="Tabletext"/>
            </w:pPr>
            <w:r>
              <w:t>Participation rate</w:t>
            </w:r>
            <w:r>
              <w:rPr>
                <w:vertAlign w:val="superscript"/>
              </w:rPr>
              <w:t>(c)</w:t>
            </w:r>
          </w:p>
        </w:tc>
        <w:tc>
          <w:tcPr>
            <w:tcW w:w="1134" w:type="dxa"/>
            <w:tcBorders>
              <w:top w:val="nil"/>
              <w:left w:val="nil"/>
              <w:bottom w:val="nil"/>
              <w:right w:val="nil"/>
            </w:tcBorders>
          </w:tcPr>
          <w:p w:rsidR="00CB0F84" w:rsidRDefault="00CB0F84">
            <w:pPr>
              <w:pStyle w:val="TableofFigures"/>
              <w:ind w:right="-80"/>
            </w:pPr>
            <w:r>
              <w:t>63</w:t>
            </w:r>
          </w:p>
        </w:tc>
        <w:tc>
          <w:tcPr>
            <w:tcW w:w="256" w:type="dxa"/>
            <w:tcBorders>
              <w:top w:val="nil"/>
              <w:left w:val="nil"/>
              <w:bottom w:val="nil"/>
              <w:right w:val="nil"/>
            </w:tcBorders>
          </w:tcPr>
          <w:p w:rsidR="00CB0F84" w:rsidRDefault="00CB0F84">
            <w:pPr>
              <w:pStyle w:val="TableofFigures"/>
              <w:ind w:left="-136"/>
              <w:jc w:val="both"/>
            </w:pPr>
            <w:r>
              <w:t xml:space="preserve">½  </w:t>
            </w:r>
          </w:p>
        </w:tc>
        <w:tc>
          <w:tcPr>
            <w:tcW w:w="878" w:type="dxa"/>
            <w:tcBorders>
              <w:top w:val="nil"/>
              <w:left w:val="nil"/>
              <w:bottom w:val="nil"/>
              <w:right w:val="nil"/>
            </w:tcBorders>
          </w:tcPr>
          <w:p w:rsidR="00CB0F84" w:rsidRDefault="00CB0F84">
            <w:pPr>
              <w:pStyle w:val="TableofFigures"/>
              <w:ind w:right="-92"/>
            </w:pPr>
            <w:r>
              <w:t>63</w:t>
            </w:r>
          </w:p>
        </w:tc>
        <w:tc>
          <w:tcPr>
            <w:tcW w:w="247" w:type="dxa"/>
            <w:tcBorders>
              <w:top w:val="nil"/>
              <w:left w:val="nil"/>
              <w:bottom w:val="nil"/>
              <w:right w:val="nil"/>
            </w:tcBorders>
          </w:tcPr>
          <w:p w:rsidR="00CB0F84" w:rsidRDefault="00CB0F84">
            <w:pPr>
              <w:pStyle w:val="TableofFigures"/>
              <w:ind w:left="-124"/>
              <w:jc w:val="both"/>
            </w:pPr>
            <w:r>
              <w:t xml:space="preserve">¼ </w:t>
            </w:r>
          </w:p>
        </w:tc>
        <w:tc>
          <w:tcPr>
            <w:tcW w:w="887" w:type="dxa"/>
            <w:tcBorders>
              <w:top w:val="nil"/>
              <w:left w:val="nil"/>
              <w:bottom w:val="nil"/>
              <w:right w:val="nil"/>
            </w:tcBorders>
          </w:tcPr>
          <w:p w:rsidR="00CB0F84" w:rsidRDefault="00CB0F84">
            <w:pPr>
              <w:pStyle w:val="TableofFigures"/>
              <w:ind w:right="-86"/>
            </w:pPr>
            <w:r>
              <w:t>63</w:t>
            </w:r>
          </w:p>
        </w:tc>
        <w:tc>
          <w:tcPr>
            <w:tcW w:w="256" w:type="dxa"/>
            <w:tcBorders>
              <w:top w:val="nil"/>
              <w:left w:val="nil"/>
              <w:bottom w:val="nil"/>
              <w:right w:val="nil"/>
            </w:tcBorders>
          </w:tcPr>
          <w:p w:rsidR="00CB0F84" w:rsidRDefault="00CB0F84">
            <w:pPr>
              <w:pStyle w:val="TableofFigures"/>
              <w:ind w:left="-130"/>
              <w:jc w:val="both"/>
            </w:pPr>
            <w:r>
              <w:t xml:space="preserve">¼ </w:t>
            </w:r>
          </w:p>
        </w:tc>
        <w:tc>
          <w:tcPr>
            <w:tcW w:w="878" w:type="dxa"/>
            <w:gridSpan w:val="2"/>
            <w:tcBorders>
              <w:top w:val="nil"/>
              <w:left w:val="nil"/>
              <w:bottom w:val="nil"/>
              <w:right w:val="nil"/>
            </w:tcBorders>
          </w:tcPr>
          <w:p w:rsidR="00CB0F84" w:rsidRDefault="00CB0F84">
            <w:pPr>
              <w:pStyle w:val="TableofFigures"/>
              <w:ind w:right="-65"/>
            </w:pPr>
            <w:r>
              <w:t>63</w:t>
            </w:r>
          </w:p>
        </w:tc>
        <w:tc>
          <w:tcPr>
            <w:tcW w:w="283" w:type="dxa"/>
            <w:tcBorders>
              <w:top w:val="nil"/>
              <w:left w:val="nil"/>
              <w:bottom w:val="nil"/>
              <w:right w:val="nil"/>
            </w:tcBorders>
          </w:tcPr>
          <w:p w:rsidR="00CB0F84" w:rsidRDefault="00CB0F84">
            <w:pPr>
              <w:pStyle w:val="TableofFigures"/>
              <w:ind w:left="-130"/>
              <w:jc w:val="both"/>
            </w:pPr>
            <w:r>
              <w:t xml:space="preserve">¼ </w:t>
            </w:r>
          </w:p>
        </w:tc>
      </w:tr>
      <w:tr w:rsidR="00CB0F84">
        <w:tblPrEx>
          <w:tblCellMar>
            <w:top w:w="0" w:type="dxa"/>
            <w:bottom w:w="0" w:type="dxa"/>
          </w:tblCellMar>
        </w:tblPrEx>
        <w:trPr>
          <w:trHeight w:hRule="exact" w:val="140"/>
        </w:trPr>
        <w:tc>
          <w:tcPr>
            <w:tcW w:w="2235" w:type="dxa"/>
            <w:tcBorders>
              <w:top w:val="nil"/>
              <w:left w:val="nil"/>
              <w:bottom w:val="nil"/>
              <w:right w:val="nil"/>
            </w:tcBorders>
          </w:tcPr>
          <w:p w:rsidR="00CB0F84" w:rsidRDefault="00CB0F84">
            <w:pPr>
              <w:pStyle w:val="Tabletext"/>
            </w:pPr>
          </w:p>
        </w:tc>
        <w:tc>
          <w:tcPr>
            <w:tcW w:w="1134" w:type="dxa"/>
            <w:tcBorders>
              <w:top w:val="nil"/>
              <w:left w:val="nil"/>
              <w:bottom w:val="nil"/>
              <w:right w:val="nil"/>
            </w:tcBorders>
          </w:tcPr>
          <w:p w:rsidR="00CB0F84" w:rsidRDefault="00CB0F84">
            <w:pPr>
              <w:ind w:right="-80"/>
              <w:jc w:val="right"/>
            </w:pPr>
          </w:p>
        </w:tc>
        <w:tc>
          <w:tcPr>
            <w:tcW w:w="256" w:type="dxa"/>
            <w:tcBorders>
              <w:top w:val="nil"/>
              <w:left w:val="nil"/>
              <w:bottom w:val="nil"/>
              <w:right w:val="nil"/>
            </w:tcBorders>
          </w:tcPr>
          <w:p w:rsidR="00CB0F84" w:rsidRDefault="00CB0F84">
            <w:pPr>
              <w:ind w:left="-136"/>
            </w:pPr>
          </w:p>
        </w:tc>
        <w:tc>
          <w:tcPr>
            <w:tcW w:w="878" w:type="dxa"/>
            <w:tcBorders>
              <w:top w:val="nil"/>
              <w:left w:val="nil"/>
              <w:bottom w:val="nil"/>
              <w:right w:val="nil"/>
            </w:tcBorders>
          </w:tcPr>
          <w:p w:rsidR="00CB0F84" w:rsidRDefault="00CB0F84">
            <w:pPr>
              <w:ind w:right="-92"/>
            </w:pPr>
          </w:p>
        </w:tc>
        <w:tc>
          <w:tcPr>
            <w:tcW w:w="247" w:type="dxa"/>
            <w:tcBorders>
              <w:top w:val="nil"/>
              <w:left w:val="nil"/>
              <w:bottom w:val="nil"/>
              <w:right w:val="nil"/>
            </w:tcBorders>
          </w:tcPr>
          <w:p w:rsidR="00CB0F84" w:rsidRDefault="00CB0F84">
            <w:pPr>
              <w:ind w:left="-124"/>
            </w:pPr>
          </w:p>
        </w:tc>
        <w:tc>
          <w:tcPr>
            <w:tcW w:w="887" w:type="dxa"/>
            <w:tcBorders>
              <w:top w:val="nil"/>
              <w:left w:val="nil"/>
              <w:bottom w:val="nil"/>
              <w:right w:val="nil"/>
            </w:tcBorders>
          </w:tcPr>
          <w:p w:rsidR="00CB0F84" w:rsidRDefault="00CB0F84">
            <w:pPr>
              <w:ind w:right="-86"/>
            </w:pPr>
          </w:p>
        </w:tc>
        <w:tc>
          <w:tcPr>
            <w:tcW w:w="256" w:type="dxa"/>
            <w:tcBorders>
              <w:top w:val="nil"/>
              <w:left w:val="nil"/>
              <w:bottom w:val="nil"/>
              <w:right w:val="nil"/>
            </w:tcBorders>
          </w:tcPr>
          <w:p w:rsidR="00CB0F84" w:rsidRDefault="00CB0F84">
            <w:pPr>
              <w:ind w:left="-130"/>
            </w:pPr>
          </w:p>
        </w:tc>
        <w:tc>
          <w:tcPr>
            <w:tcW w:w="878" w:type="dxa"/>
            <w:gridSpan w:val="2"/>
            <w:tcBorders>
              <w:top w:val="nil"/>
              <w:left w:val="nil"/>
              <w:bottom w:val="nil"/>
              <w:right w:val="nil"/>
            </w:tcBorders>
          </w:tcPr>
          <w:p w:rsidR="00CB0F84" w:rsidRDefault="00CB0F84">
            <w:pPr>
              <w:ind w:right="-65"/>
            </w:pPr>
          </w:p>
        </w:tc>
        <w:tc>
          <w:tcPr>
            <w:tcW w:w="283" w:type="dxa"/>
            <w:tcBorders>
              <w:top w:val="nil"/>
              <w:left w:val="nil"/>
              <w:bottom w:val="nil"/>
              <w:right w:val="nil"/>
            </w:tcBorders>
          </w:tcPr>
          <w:p w:rsidR="00CB0F84" w:rsidRDefault="00CB0F84">
            <w:pPr>
              <w:ind w:left="-130"/>
            </w:pPr>
          </w:p>
        </w:tc>
      </w:tr>
      <w:tr w:rsidR="00CB0F84">
        <w:tblPrEx>
          <w:tblCellMar>
            <w:top w:w="0" w:type="dxa"/>
            <w:bottom w:w="0" w:type="dxa"/>
          </w:tblCellMar>
        </w:tblPrEx>
        <w:trPr>
          <w:trHeight w:hRule="exact" w:val="227"/>
        </w:trPr>
        <w:tc>
          <w:tcPr>
            <w:tcW w:w="2235" w:type="dxa"/>
            <w:tcBorders>
              <w:top w:val="nil"/>
              <w:left w:val="nil"/>
              <w:bottom w:val="nil"/>
              <w:right w:val="nil"/>
            </w:tcBorders>
          </w:tcPr>
          <w:p w:rsidR="00CB0F84" w:rsidRDefault="00CB0F84">
            <w:pPr>
              <w:pStyle w:val="Tabletext"/>
            </w:pPr>
            <w:r>
              <w:t>Consumer price index</w:t>
            </w:r>
            <w:r>
              <w:rPr>
                <w:vertAlign w:val="superscript"/>
              </w:rPr>
              <w:t>(d)</w:t>
            </w:r>
          </w:p>
        </w:tc>
        <w:tc>
          <w:tcPr>
            <w:tcW w:w="1134" w:type="dxa"/>
            <w:tcBorders>
              <w:top w:val="nil"/>
              <w:left w:val="nil"/>
              <w:bottom w:val="nil"/>
              <w:right w:val="nil"/>
            </w:tcBorders>
          </w:tcPr>
          <w:p w:rsidR="00CB0F84" w:rsidRDefault="00CB0F84">
            <w:pPr>
              <w:pStyle w:val="TableofFigures"/>
              <w:ind w:right="-80"/>
            </w:pPr>
            <w:r>
              <w:t>6</w:t>
            </w:r>
          </w:p>
        </w:tc>
        <w:tc>
          <w:tcPr>
            <w:tcW w:w="256" w:type="dxa"/>
            <w:tcBorders>
              <w:top w:val="nil"/>
              <w:left w:val="nil"/>
              <w:bottom w:val="nil"/>
              <w:right w:val="nil"/>
            </w:tcBorders>
          </w:tcPr>
          <w:p w:rsidR="00CB0F84" w:rsidRDefault="00CB0F84">
            <w:pPr>
              <w:pStyle w:val="TableofFigures"/>
              <w:ind w:left="-136"/>
              <w:jc w:val="both"/>
            </w:pPr>
            <w:r>
              <w:t xml:space="preserve">¼ </w:t>
            </w:r>
          </w:p>
        </w:tc>
        <w:tc>
          <w:tcPr>
            <w:tcW w:w="878" w:type="dxa"/>
            <w:tcBorders>
              <w:top w:val="nil"/>
              <w:left w:val="nil"/>
              <w:bottom w:val="nil"/>
              <w:right w:val="nil"/>
            </w:tcBorders>
          </w:tcPr>
          <w:p w:rsidR="00CB0F84" w:rsidRDefault="00CB0F84">
            <w:pPr>
              <w:pStyle w:val="TableofFigures"/>
              <w:ind w:right="-92"/>
            </w:pPr>
            <w:r>
              <w:t>2</w:t>
            </w:r>
          </w:p>
        </w:tc>
        <w:tc>
          <w:tcPr>
            <w:tcW w:w="247" w:type="dxa"/>
            <w:tcBorders>
              <w:top w:val="nil"/>
              <w:left w:val="nil"/>
              <w:bottom w:val="nil"/>
              <w:right w:val="nil"/>
            </w:tcBorders>
          </w:tcPr>
          <w:p w:rsidR="00CB0F84" w:rsidRDefault="00CB0F84">
            <w:pPr>
              <w:pStyle w:val="TableofFigures"/>
              <w:ind w:left="-124"/>
              <w:jc w:val="both"/>
            </w:pPr>
          </w:p>
        </w:tc>
        <w:tc>
          <w:tcPr>
            <w:tcW w:w="887" w:type="dxa"/>
            <w:tcBorders>
              <w:top w:val="nil"/>
              <w:left w:val="nil"/>
              <w:bottom w:val="nil"/>
              <w:right w:val="nil"/>
            </w:tcBorders>
          </w:tcPr>
          <w:p w:rsidR="00CB0F84" w:rsidRDefault="00CB0F84">
            <w:pPr>
              <w:pStyle w:val="TableofFigures"/>
              <w:ind w:right="-86"/>
            </w:pPr>
            <w:r>
              <w:t>2</w:t>
            </w:r>
          </w:p>
        </w:tc>
        <w:tc>
          <w:tcPr>
            <w:tcW w:w="256" w:type="dxa"/>
            <w:tcBorders>
              <w:top w:val="nil"/>
              <w:left w:val="nil"/>
              <w:bottom w:val="nil"/>
              <w:right w:val="nil"/>
            </w:tcBorders>
          </w:tcPr>
          <w:p w:rsidR="00CB0F84" w:rsidRDefault="00CB0F84">
            <w:pPr>
              <w:pStyle w:val="TableofFigures"/>
              <w:ind w:left="-130"/>
              <w:jc w:val="both"/>
            </w:pPr>
            <w:r>
              <w:t xml:space="preserve">¼ </w:t>
            </w:r>
          </w:p>
        </w:tc>
        <w:tc>
          <w:tcPr>
            <w:tcW w:w="878" w:type="dxa"/>
            <w:gridSpan w:val="2"/>
            <w:tcBorders>
              <w:top w:val="nil"/>
              <w:left w:val="nil"/>
              <w:bottom w:val="nil"/>
              <w:right w:val="nil"/>
            </w:tcBorders>
          </w:tcPr>
          <w:p w:rsidR="00CB0F84" w:rsidRDefault="00CB0F84">
            <w:pPr>
              <w:pStyle w:val="TableofFigures"/>
              <w:ind w:right="-65"/>
            </w:pPr>
            <w:r>
              <w:t>2</w:t>
            </w:r>
          </w:p>
        </w:tc>
        <w:tc>
          <w:tcPr>
            <w:tcW w:w="283" w:type="dxa"/>
            <w:tcBorders>
              <w:top w:val="nil"/>
              <w:left w:val="nil"/>
              <w:bottom w:val="nil"/>
              <w:right w:val="nil"/>
            </w:tcBorders>
          </w:tcPr>
          <w:p w:rsidR="00CB0F84" w:rsidRDefault="00CB0F84">
            <w:pPr>
              <w:pStyle w:val="TableofFigures"/>
              <w:ind w:left="-130"/>
              <w:jc w:val="both"/>
            </w:pPr>
            <w:r>
              <w:t xml:space="preserve">¼ </w:t>
            </w:r>
          </w:p>
        </w:tc>
      </w:tr>
      <w:tr w:rsidR="00CB0F84">
        <w:tblPrEx>
          <w:tblCellMar>
            <w:top w:w="0" w:type="dxa"/>
            <w:bottom w:w="0" w:type="dxa"/>
          </w:tblCellMar>
        </w:tblPrEx>
        <w:trPr>
          <w:trHeight w:hRule="exact" w:val="140"/>
        </w:trPr>
        <w:tc>
          <w:tcPr>
            <w:tcW w:w="2235" w:type="dxa"/>
            <w:tcBorders>
              <w:top w:val="nil"/>
              <w:left w:val="nil"/>
              <w:bottom w:val="nil"/>
              <w:right w:val="nil"/>
            </w:tcBorders>
          </w:tcPr>
          <w:p w:rsidR="00CB0F84" w:rsidRDefault="00CB0F84">
            <w:pPr>
              <w:pStyle w:val="Tabletext"/>
            </w:pPr>
          </w:p>
        </w:tc>
        <w:tc>
          <w:tcPr>
            <w:tcW w:w="1134" w:type="dxa"/>
            <w:tcBorders>
              <w:top w:val="nil"/>
              <w:left w:val="nil"/>
              <w:bottom w:val="nil"/>
              <w:right w:val="nil"/>
            </w:tcBorders>
          </w:tcPr>
          <w:p w:rsidR="00CB0F84" w:rsidRDefault="00CB0F84">
            <w:pPr>
              <w:ind w:right="-80"/>
              <w:jc w:val="right"/>
            </w:pPr>
          </w:p>
        </w:tc>
        <w:tc>
          <w:tcPr>
            <w:tcW w:w="256" w:type="dxa"/>
            <w:tcBorders>
              <w:top w:val="nil"/>
              <w:left w:val="nil"/>
              <w:bottom w:val="nil"/>
              <w:right w:val="nil"/>
            </w:tcBorders>
          </w:tcPr>
          <w:p w:rsidR="00CB0F84" w:rsidRDefault="00CB0F84">
            <w:pPr>
              <w:ind w:left="-136"/>
            </w:pPr>
          </w:p>
        </w:tc>
        <w:tc>
          <w:tcPr>
            <w:tcW w:w="878" w:type="dxa"/>
            <w:tcBorders>
              <w:top w:val="nil"/>
              <w:left w:val="nil"/>
              <w:bottom w:val="nil"/>
              <w:right w:val="nil"/>
            </w:tcBorders>
          </w:tcPr>
          <w:p w:rsidR="00CB0F84" w:rsidRDefault="00CB0F84">
            <w:pPr>
              <w:ind w:right="-92"/>
            </w:pPr>
          </w:p>
        </w:tc>
        <w:tc>
          <w:tcPr>
            <w:tcW w:w="247" w:type="dxa"/>
            <w:tcBorders>
              <w:top w:val="nil"/>
              <w:left w:val="nil"/>
              <w:bottom w:val="nil"/>
              <w:right w:val="nil"/>
            </w:tcBorders>
          </w:tcPr>
          <w:p w:rsidR="00CB0F84" w:rsidRDefault="00CB0F84">
            <w:pPr>
              <w:ind w:left="-124"/>
            </w:pPr>
          </w:p>
        </w:tc>
        <w:tc>
          <w:tcPr>
            <w:tcW w:w="887" w:type="dxa"/>
            <w:tcBorders>
              <w:top w:val="nil"/>
              <w:left w:val="nil"/>
              <w:bottom w:val="nil"/>
              <w:right w:val="nil"/>
            </w:tcBorders>
          </w:tcPr>
          <w:p w:rsidR="00CB0F84" w:rsidRDefault="00CB0F84">
            <w:pPr>
              <w:ind w:right="-86"/>
            </w:pPr>
          </w:p>
        </w:tc>
        <w:tc>
          <w:tcPr>
            <w:tcW w:w="256" w:type="dxa"/>
            <w:tcBorders>
              <w:top w:val="nil"/>
              <w:left w:val="nil"/>
              <w:bottom w:val="nil"/>
              <w:right w:val="nil"/>
            </w:tcBorders>
          </w:tcPr>
          <w:p w:rsidR="00CB0F84" w:rsidRDefault="00CB0F84">
            <w:pPr>
              <w:ind w:left="-130"/>
            </w:pPr>
          </w:p>
        </w:tc>
        <w:tc>
          <w:tcPr>
            <w:tcW w:w="878" w:type="dxa"/>
            <w:gridSpan w:val="2"/>
            <w:tcBorders>
              <w:top w:val="nil"/>
              <w:left w:val="nil"/>
              <w:bottom w:val="nil"/>
              <w:right w:val="nil"/>
            </w:tcBorders>
          </w:tcPr>
          <w:p w:rsidR="00CB0F84" w:rsidRDefault="00CB0F84">
            <w:pPr>
              <w:ind w:right="-65"/>
            </w:pPr>
          </w:p>
        </w:tc>
        <w:tc>
          <w:tcPr>
            <w:tcW w:w="283" w:type="dxa"/>
            <w:tcBorders>
              <w:top w:val="nil"/>
              <w:left w:val="nil"/>
              <w:bottom w:val="nil"/>
              <w:right w:val="nil"/>
            </w:tcBorders>
          </w:tcPr>
          <w:p w:rsidR="00CB0F84" w:rsidRDefault="00CB0F84">
            <w:pPr>
              <w:ind w:left="-130"/>
            </w:pPr>
          </w:p>
        </w:tc>
      </w:tr>
      <w:tr w:rsidR="00CB0F84">
        <w:tblPrEx>
          <w:tblCellMar>
            <w:top w:w="0" w:type="dxa"/>
            <w:bottom w:w="0" w:type="dxa"/>
          </w:tblCellMar>
        </w:tblPrEx>
        <w:trPr>
          <w:trHeight w:hRule="exact" w:val="227"/>
        </w:trPr>
        <w:tc>
          <w:tcPr>
            <w:tcW w:w="2235" w:type="dxa"/>
            <w:tcBorders>
              <w:top w:val="nil"/>
              <w:left w:val="nil"/>
              <w:bottom w:val="nil"/>
              <w:right w:val="nil"/>
            </w:tcBorders>
          </w:tcPr>
          <w:p w:rsidR="00CB0F84" w:rsidRDefault="00CB0F84">
            <w:pPr>
              <w:pStyle w:val="Tabletext"/>
            </w:pPr>
            <w:r>
              <w:t>Wage cost index</w:t>
            </w:r>
            <w:r>
              <w:rPr>
                <w:vertAlign w:val="superscript"/>
              </w:rPr>
              <w:t>(e)</w:t>
            </w:r>
          </w:p>
        </w:tc>
        <w:tc>
          <w:tcPr>
            <w:tcW w:w="1134" w:type="dxa"/>
            <w:tcBorders>
              <w:top w:val="nil"/>
              <w:left w:val="nil"/>
              <w:bottom w:val="nil"/>
              <w:right w:val="nil"/>
            </w:tcBorders>
          </w:tcPr>
          <w:p w:rsidR="00CB0F84" w:rsidRDefault="00CB0F84">
            <w:pPr>
              <w:pStyle w:val="TableofFigures"/>
              <w:ind w:right="-80"/>
            </w:pPr>
            <w:r>
              <w:t>3</w:t>
            </w:r>
          </w:p>
        </w:tc>
        <w:tc>
          <w:tcPr>
            <w:tcW w:w="256" w:type="dxa"/>
            <w:tcBorders>
              <w:top w:val="nil"/>
              <w:left w:val="nil"/>
              <w:bottom w:val="nil"/>
              <w:right w:val="nil"/>
            </w:tcBorders>
          </w:tcPr>
          <w:p w:rsidR="00CB0F84" w:rsidRDefault="00CB0F84">
            <w:pPr>
              <w:pStyle w:val="TableofFigures"/>
              <w:ind w:left="-136"/>
              <w:jc w:val="both"/>
            </w:pPr>
            <w:r>
              <w:t xml:space="preserve">¼ </w:t>
            </w:r>
          </w:p>
        </w:tc>
        <w:tc>
          <w:tcPr>
            <w:tcW w:w="878" w:type="dxa"/>
            <w:tcBorders>
              <w:top w:val="nil"/>
              <w:left w:val="nil"/>
              <w:bottom w:val="nil"/>
              <w:right w:val="nil"/>
            </w:tcBorders>
          </w:tcPr>
          <w:p w:rsidR="00CB0F84" w:rsidRDefault="00CB0F84">
            <w:pPr>
              <w:pStyle w:val="TableofFigures"/>
              <w:ind w:right="-92"/>
            </w:pPr>
            <w:r>
              <w:t>3</w:t>
            </w:r>
          </w:p>
        </w:tc>
        <w:tc>
          <w:tcPr>
            <w:tcW w:w="247" w:type="dxa"/>
            <w:tcBorders>
              <w:top w:val="nil"/>
              <w:left w:val="nil"/>
              <w:bottom w:val="nil"/>
              <w:right w:val="nil"/>
            </w:tcBorders>
          </w:tcPr>
          <w:p w:rsidR="00CB0F84" w:rsidRDefault="00CB0F84">
            <w:pPr>
              <w:pStyle w:val="TableofFigures"/>
              <w:ind w:left="-124"/>
              <w:jc w:val="both"/>
            </w:pPr>
            <w:r>
              <w:t xml:space="preserve">½ </w:t>
            </w:r>
          </w:p>
        </w:tc>
        <w:tc>
          <w:tcPr>
            <w:tcW w:w="887" w:type="dxa"/>
            <w:tcBorders>
              <w:top w:val="nil"/>
              <w:left w:val="nil"/>
              <w:bottom w:val="nil"/>
              <w:right w:val="nil"/>
            </w:tcBorders>
          </w:tcPr>
          <w:p w:rsidR="00CB0F84" w:rsidRDefault="00CB0F84">
            <w:pPr>
              <w:pStyle w:val="TableofFigures"/>
              <w:ind w:right="-86"/>
            </w:pPr>
            <w:r>
              <w:t>3</w:t>
            </w:r>
          </w:p>
        </w:tc>
        <w:tc>
          <w:tcPr>
            <w:tcW w:w="256" w:type="dxa"/>
            <w:tcBorders>
              <w:top w:val="nil"/>
              <w:left w:val="nil"/>
              <w:bottom w:val="nil"/>
              <w:right w:val="nil"/>
            </w:tcBorders>
          </w:tcPr>
          <w:p w:rsidR="00CB0F84" w:rsidRDefault="00CB0F84">
            <w:pPr>
              <w:pStyle w:val="TableofFigures"/>
              <w:ind w:left="-130"/>
              <w:jc w:val="both"/>
            </w:pPr>
            <w:r>
              <w:t xml:space="preserve">½ </w:t>
            </w:r>
          </w:p>
        </w:tc>
        <w:tc>
          <w:tcPr>
            <w:tcW w:w="878" w:type="dxa"/>
            <w:gridSpan w:val="2"/>
            <w:tcBorders>
              <w:top w:val="nil"/>
              <w:left w:val="nil"/>
              <w:bottom w:val="nil"/>
              <w:right w:val="nil"/>
            </w:tcBorders>
          </w:tcPr>
          <w:p w:rsidR="00CB0F84" w:rsidRDefault="00CB0F84">
            <w:pPr>
              <w:pStyle w:val="TableofFigures"/>
              <w:ind w:right="-65"/>
            </w:pPr>
            <w:r>
              <w:t>3</w:t>
            </w:r>
          </w:p>
        </w:tc>
        <w:tc>
          <w:tcPr>
            <w:tcW w:w="283" w:type="dxa"/>
            <w:tcBorders>
              <w:top w:val="nil"/>
              <w:left w:val="nil"/>
              <w:bottom w:val="nil"/>
              <w:right w:val="nil"/>
            </w:tcBorders>
          </w:tcPr>
          <w:p w:rsidR="00CB0F84" w:rsidRDefault="00CB0F84">
            <w:pPr>
              <w:pStyle w:val="TableofFigures"/>
              <w:ind w:left="-130"/>
              <w:jc w:val="both"/>
            </w:pPr>
            <w:r>
              <w:t xml:space="preserve">½ </w:t>
            </w:r>
          </w:p>
        </w:tc>
      </w:tr>
      <w:tr w:rsidR="00CB0F84">
        <w:tblPrEx>
          <w:tblCellMar>
            <w:top w:w="0" w:type="dxa"/>
            <w:bottom w:w="0" w:type="dxa"/>
          </w:tblCellMar>
        </w:tblPrEx>
        <w:trPr>
          <w:trHeight w:hRule="exact" w:val="140"/>
        </w:trPr>
        <w:tc>
          <w:tcPr>
            <w:tcW w:w="2235" w:type="dxa"/>
            <w:tcBorders>
              <w:top w:val="nil"/>
              <w:left w:val="nil"/>
              <w:bottom w:val="nil"/>
              <w:right w:val="nil"/>
            </w:tcBorders>
          </w:tcPr>
          <w:p w:rsidR="00CB0F84" w:rsidRDefault="00CB0F84">
            <w:pPr>
              <w:pStyle w:val="Tabletext"/>
            </w:pPr>
          </w:p>
        </w:tc>
        <w:tc>
          <w:tcPr>
            <w:tcW w:w="1134" w:type="dxa"/>
            <w:tcBorders>
              <w:top w:val="nil"/>
              <w:left w:val="nil"/>
              <w:bottom w:val="nil"/>
              <w:right w:val="nil"/>
            </w:tcBorders>
          </w:tcPr>
          <w:p w:rsidR="00CB0F84" w:rsidRDefault="00CB0F84">
            <w:pPr>
              <w:ind w:right="-80"/>
              <w:jc w:val="right"/>
            </w:pPr>
          </w:p>
        </w:tc>
        <w:tc>
          <w:tcPr>
            <w:tcW w:w="256" w:type="dxa"/>
            <w:tcBorders>
              <w:top w:val="nil"/>
              <w:left w:val="nil"/>
              <w:bottom w:val="nil"/>
              <w:right w:val="nil"/>
            </w:tcBorders>
          </w:tcPr>
          <w:p w:rsidR="00CB0F84" w:rsidRDefault="00CB0F84"/>
        </w:tc>
        <w:tc>
          <w:tcPr>
            <w:tcW w:w="878" w:type="dxa"/>
            <w:tcBorders>
              <w:top w:val="nil"/>
              <w:left w:val="nil"/>
              <w:bottom w:val="nil"/>
              <w:right w:val="nil"/>
            </w:tcBorders>
          </w:tcPr>
          <w:p w:rsidR="00CB0F84" w:rsidRDefault="00CB0F84">
            <w:pPr>
              <w:ind w:right="-92"/>
            </w:pPr>
          </w:p>
        </w:tc>
        <w:tc>
          <w:tcPr>
            <w:tcW w:w="247" w:type="dxa"/>
            <w:tcBorders>
              <w:top w:val="nil"/>
              <w:left w:val="nil"/>
              <w:bottom w:val="nil"/>
              <w:right w:val="nil"/>
            </w:tcBorders>
          </w:tcPr>
          <w:p w:rsidR="00CB0F84" w:rsidRDefault="00CB0F84"/>
        </w:tc>
        <w:tc>
          <w:tcPr>
            <w:tcW w:w="887" w:type="dxa"/>
            <w:tcBorders>
              <w:top w:val="nil"/>
              <w:left w:val="nil"/>
              <w:bottom w:val="nil"/>
              <w:right w:val="nil"/>
            </w:tcBorders>
          </w:tcPr>
          <w:p w:rsidR="00CB0F84" w:rsidRDefault="00CB0F84">
            <w:pPr>
              <w:ind w:right="-86"/>
            </w:pPr>
          </w:p>
        </w:tc>
        <w:tc>
          <w:tcPr>
            <w:tcW w:w="256" w:type="dxa"/>
            <w:tcBorders>
              <w:top w:val="nil"/>
              <w:left w:val="nil"/>
              <w:bottom w:val="nil"/>
              <w:right w:val="nil"/>
            </w:tcBorders>
          </w:tcPr>
          <w:p w:rsidR="00CB0F84" w:rsidRDefault="00CB0F84"/>
        </w:tc>
        <w:tc>
          <w:tcPr>
            <w:tcW w:w="878" w:type="dxa"/>
            <w:gridSpan w:val="2"/>
            <w:tcBorders>
              <w:top w:val="nil"/>
              <w:left w:val="nil"/>
              <w:bottom w:val="nil"/>
              <w:right w:val="nil"/>
            </w:tcBorders>
          </w:tcPr>
          <w:p w:rsidR="00CB0F84" w:rsidRDefault="00CB0F84">
            <w:pPr>
              <w:ind w:right="-65"/>
            </w:pPr>
          </w:p>
        </w:tc>
        <w:tc>
          <w:tcPr>
            <w:tcW w:w="283" w:type="dxa"/>
            <w:tcBorders>
              <w:top w:val="nil"/>
              <w:left w:val="nil"/>
              <w:bottom w:val="nil"/>
              <w:right w:val="nil"/>
            </w:tcBorders>
          </w:tcPr>
          <w:p w:rsidR="00CB0F84" w:rsidRDefault="00CB0F84"/>
        </w:tc>
      </w:tr>
      <w:tr w:rsidR="00CB0F84">
        <w:tblPrEx>
          <w:tblCellMar>
            <w:top w:w="0" w:type="dxa"/>
            <w:bottom w:w="0" w:type="dxa"/>
          </w:tblCellMar>
        </w:tblPrEx>
        <w:trPr>
          <w:trHeight w:hRule="exact" w:val="267"/>
        </w:trPr>
        <w:tc>
          <w:tcPr>
            <w:tcW w:w="2235" w:type="dxa"/>
            <w:tcBorders>
              <w:top w:val="nil"/>
              <w:left w:val="nil"/>
              <w:bottom w:val="single" w:sz="4" w:space="0" w:color="auto"/>
              <w:right w:val="nil"/>
            </w:tcBorders>
          </w:tcPr>
          <w:p w:rsidR="00CB0F84" w:rsidRDefault="00CB0F84">
            <w:pPr>
              <w:pStyle w:val="Tabletext"/>
            </w:pPr>
            <w:r>
              <w:t>Population</w:t>
            </w:r>
            <w:r>
              <w:rPr>
                <w:vertAlign w:val="superscript"/>
              </w:rPr>
              <w:t>(f)</w:t>
            </w:r>
          </w:p>
        </w:tc>
        <w:tc>
          <w:tcPr>
            <w:tcW w:w="1389" w:type="dxa"/>
            <w:gridSpan w:val="2"/>
            <w:tcBorders>
              <w:top w:val="nil"/>
              <w:left w:val="nil"/>
              <w:bottom w:val="single" w:sz="4" w:space="0" w:color="auto"/>
              <w:right w:val="nil"/>
            </w:tcBorders>
          </w:tcPr>
          <w:p w:rsidR="00CB0F84" w:rsidRDefault="00CB0F84">
            <w:pPr>
              <w:pStyle w:val="TableofFigures"/>
              <w:ind w:right="23"/>
            </w:pPr>
            <w:r>
              <w:t>1.2</w:t>
            </w:r>
          </w:p>
        </w:tc>
        <w:tc>
          <w:tcPr>
            <w:tcW w:w="1123" w:type="dxa"/>
            <w:gridSpan w:val="2"/>
            <w:tcBorders>
              <w:top w:val="nil"/>
              <w:left w:val="nil"/>
              <w:bottom w:val="single" w:sz="4" w:space="0" w:color="auto"/>
              <w:right w:val="nil"/>
            </w:tcBorders>
          </w:tcPr>
          <w:p w:rsidR="00CB0F84" w:rsidRDefault="00CB0F84">
            <w:pPr>
              <w:pStyle w:val="TableofFigures"/>
              <w:ind w:left="-79" w:right="28"/>
            </w:pPr>
            <w:r>
              <w:t>1.0</w:t>
            </w:r>
          </w:p>
        </w:tc>
        <w:tc>
          <w:tcPr>
            <w:tcW w:w="1157" w:type="dxa"/>
            <w:gridSpan w:val="3"/>
            <w:tcBorders>
              <w:top w:val="nil"/>
              <w:left w:val="nil"/>
              <w:bottom w:val="single" w:sz="4" w:space="0" w:color="auto"/>
              <w:right w:val="nil"/>
            </w:tcBorders>
          </w:tcPr>
          <w:p w:rsidR="00CB0F84" w:rsidRDefault="00CB0F84">
            <w:pPr>
              <w:pStyle w:val="TableofFigures"/>
              <w:ind w:right="34"/>
            </w:pPr>
            <w:r>
              <w:t>1.0</w:t>
            </w:r>
          </w:p>
        </w:tc>
        <w:tc>
          <w:tcPr>
            <w:tcW w:w="1151" w:type="dxa"/>
            <w:gridSpan w:val="2"/>
            <w:tcBorders>
              <w:top w:val="nil"/>
              <w:left w:val="nil"/>
              <w:bottom w:val="single" w:sz="4" w:space="0" w:color="auto"/>
              <w:right w:val="nil"/>
            </w:tcBorders>
          </w:tcPr>
          <w:p w:rsidR="00CB0F84" w:rsidRDefault="00CB0F84">
            <w:pPr>
              <w:pStyle w:val="TableofFigures"/>
              <w:ind w:right="79"/>
            </w:pPr>
            <w:r>
              <w:t>0.9</w:t>
            </w:r>
          </w:p>
        </w:tc>
      </w:tr>
    </w:tbl>
    <w:p w:rsidR="00CB0F84" w:rsidRDefault="00CB0F84">
      <w:pPr>
        <w:pStyle w:val="Source"/>
      </w:pPr>
      <w:r>
        <w:t>Source: Australian Bureau of Statistics, Department of Treasury and Finance</w:t>
      </w:r>
    </w:p>
    <w:p w:rsidR="00CB0F84" w:rsidRDefault="00CB0F84">
      <w:pPr>
        <w:pStyle w:val="Notes"/>
        <w:outlineLvl w:val="0"/>
      </w:pPr>
      <w:r>
        <w:t>Notes:</w:t>
      </w:r>
    </w:p>
    <w:p w:rsidR="00CB0F84" w:rsidRDefault="00CB0F84">
      <w:pPr>
        <w:pStyle w:val="Notes"/>
      </w:pPr>
      <w:r>
        <w:t>(a)</w:t>
      </w:r>
      <w:r>
        <w:tab/>
        <w:t>Per cent change on preceding year unless otherwise indicated.</w:t>
      </w:r>
    </w:p>
    <w:p w:rsidR="00CB0F84" w:rsidRDefault="00CB0F84">
      <w:pPr>
        <w:pStyle w:val="Notes"/>
      </w:pPr>
      <w:r>
        <w:t>(b)</w:t>
      </w:r>
      <w:r>
        <w:tab/>
        <w:t>Estimate for June quarter, per cent.</w:t>
      </w:r>
    </w:p>
    <w:p w:rsidR="00CB0F84" w:rsidRDefault="00CB0F84" w:rsidP="00CB0F84">
      <w:pPr>
        <w:pStyle w:val="Notes"/>
        <w:numPr>
          <w:ilvl w:val="0"/>
          <w:numId w:val="12"/>
        </w:numPr>
      </w:pPr>
      <w:r>
        <w:t>Year average, per cent.</w:t>
      </w:r>
    </w:p>
    <w:p w:rsidR="00CB0F84" w:rsidRDefault="00CB0F84" w:rsidP="00CB0F84">
      <w:pPr>
        <w:pStyle w:val="Notes"/>
        <w:numPr>
          <w:ilvl w:val="0"/>
          <w:numId w:val="12"/>
        </w:numPr>
      </w:pPr>
      <w:r>
        <w:t>3½ per cent in 2000-01 abstracting from GST</w:t>
      </w:r>
    </w:p>
    <w:p w:rsidR="00CB0F84" w:rsidRDefault="00CB0F84" w:rsidP="00CB0F84">
      <w:pPr>
        <w:pStyle w:val="Notes"/>
        <w:numPr>
          <w:ilvl w:val="0"/>
          <w:numId w:val="12"/>
        </w:numPr>
      </w:pPr>
      <w:r>
        <w:t>Total hourly rate, excluding bonuses</w:t>
      </w:r>
    </w:p>
    <w:p w:rsidR="00CB0F84" w:rsidRDefault="00CB0F84" w:rsidP="00CB0F84">
      <w:pPr>
        <w:pStyle w:val="Notes"/>
        <w:numPr>
          <w:ilvl w:val="0"/>
          <w:numId w:val="12"/>
        </w:numPr>
      </w:pPr>
      <w:r>
        <w:t>June quarter, per cent change on previous June quarter, based on ABS Series R projections, adjusted for recent net interstate migration experience.</w:t>
      </w:r>
    </w:p>
    <w:p w:rsidR="00CB0F84" w:rsidRDefault="00CB0F84">
      <w:pPr>
        <w:pStyle w:val="Heading2"/>
      </w:pPr>
      <w:r>
        <w:br w:type="page"/>
      </w:r>
      <w:r>
        <w:lastRenderedPageBreak/>
        <w:t>Key financial measure</w:t>
      </w:r>
    </w:p>
    <w:p w:rsidR="00CB0F84" w:rsidRDefault="00CB0F84">
      <w:r>
        <w:t xml:space="preserve">The Government has set out its key financial measure in the Financial Policy Objectives and Strategies Statement (see Chapter 1, </w:t>
      </w:r>
      <w:r>
        <w:rPr>
          <w:i/>
        </w:rPr>
        <w:t>Financial Policy Objectives and Strategies</w:t>
      </w:r>
      <w:r>
        <w:t>). The key financial measure of a substantial budget sector operating surplus (referred to as “result from ordinary activities” in the statement of financial performance) is expected to be achieved throughout the forecast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82"/>
      </w:tblGrid>
      <w:tr w:rsidR="00CB0F84">
        <w:tblPrEx>
          <w:tblCellMar>
            <w:top w:w="0" w:type="dxa"/>
            <w:bottom w:w="0" w:type="dxa"/>
          </w:tblCellMar>
        </w:tblPrEx>
        <w:trPr>
          <w:trHeight w:hRule="exact" w:val="415"/>
        </w:trPr>
        <w:tc>
          <w:tcPr>
            <w:tcW w:w="7338" w:type="dxa"/>
            <w:gridSpan w:val="2"/>
            <w:tcBorders>
              <w:top w:val="nil"/>
              <w:left w:val="nil"/>
              <w:bottom w:val="single" w:sz="4" w:space="0" w:color="auto"/>
              <w:right w:val="nil"/>
            </w:tcBorders>
          </w:tcPr>
          <w:p w:rsidR="00CB0F84" w:rsidRDefault="00CB0F84">
            <w:pPr>
              <w:pStyle w:val="Heading5"/>
            </w:pPr>
            <w:r>
              <w:t>Fiscal target</w:t>
            </w:r>
          </w:p>
        </w:tc>
      </w:tr>
      <w:tr w:rsidR="00CB0F84">
        <w:tblPrEx>
          <w:tblCellMar>
            <w:top w:w="0" w:type="dxa"/>
            <w:bottom w:w="0" w:type="dxa"/>
          </w:tblCellMar>
        </w:tblPrEx>
        <w:trPr>
          <w:trHeight w:hRule="exact" w:val="280"/>
        </w:trPr>
        <w:tc>
          <w:tcPr>
            <w:tcW w:w="3656" w:type="dxa"/>
            <w:tcBorders>
              <w:top w:val="nil"/>
              <w:left w:val="nil"/>
              <w:bottom w:val="nil"/>
              <w:right w:val="nil"/>
            </w:tcBorders>
          </w:tcPr>
          <w:p w:rsidR="00CB0F84" w:rsidRDefault="00CB0F84">
            <w:pPr>
              <w:pStyle w:val="Heading5"/>
              <w:rPr>
                <w:sz w:val="18"/>
              </w:rPr>
            </w:pPr>
            <w:r>
              <w:rPr>
                <w:sz w:val="18"/>
              </w:rPr>
              <w:t>Key financial measure</w:t>
            </w:r>
          </w:p>
        </w:tc>
        <w:tc>
          <w:tcPr>
            <w:tcW w:w="3682" w:type="dxa"/>
            <w:tcBorders>
              <w:top w:val="nil"/>
              <w:left w:val="nil"/>
              <w:bottom w:val="nil"/>
              <w:right w:val="nil"/>
            </w:tcBorders>
          </w:tcPr>
          <w:p w:rsidR="00CB0F84" w:rsidRDefault="00CB0F84">
            <w:pPr>
              <w:pStyle w:val="Heading5"/>
              <w:rPr>
                <w:sz w:val="18"/>
              </w:rPr>
            </w:pPr>
            <w:r>
              <w:rPr>
                <w:sz w:val="18"/>
              </w:rPr>
              <w:t>Target</w:t>
            </w:r>
          </w:p>
        </w:tc>
      </w:tr>
      <w:tr w:rsidR="00CB0F84">
        <w:tblPrEx>
          <w:tblCellMar>
            <w:top w:w="0" w:type="dxa"/>
            <w:bottom w:w="0" w:type="dxa"/>
          </w:tblCellMar>
        </w:tblPrEx>
        <w:trPr>
          <w:trHeight w:hRule="exact" w:val="621"/>
        </w:trPr>
        <w:tc>
          <w:tcPr>
            <w:tcW w:w="3656" w:type="dxa"/>
            <w:tcBorders>
              <w:top w:val="nil"/>
              <w:left w:val="nil"/>
              <w:bottom w:val="single" w:sz="4" w:space="0" w:color="auto"/>
              <w:right w:val="nil"/>
            </w:tcBorders>
          </w:tcPr>
          <w:p w:rsidR="00CB0F84" w:rsidRDefault="00CB0F84">
            <w:pPr>
              <w:rPr>
                <w:sz w:val="20"/>
              </w:rPr>
            </w:pPr>
            <w:r>
              <w:rPr>
                <w:snapToGrid w:val="0"/>
              </w:rPr>
              <w:t>Maintain a substantial budget sector operating surplus.</w:t>
            </w:r>
          </w:p>
        </w:tc>
        <w:tc>
          <w:tcPr>
            <w:tcW w:w="3682" w:type="dxa"/>
            <w:tcBorders>
              <w:top w:val="nil"/>
              <w:left w:val="nil"/>
              <w:bottom w:val="single" w:sz="4" w:space="0" w:color="auto"/>
              <w:right w:val="nil"/>
            </w:tcBorders>
          </w:tcPr>
          <w:p w:rsidR="00CB0F84" w:rsidRDefault="00CB0F84">
            <w:pPr>
              <w:ind w:left="30"/>
            </w:pPr>
            <w:r>
              <w:t>Operating surplus of at least $100 million in each year.</w:t>
            </w:r>
          </w:p>
        </w:tc>
      </w:tr>
    </w:tbl>
    <w:p w:rsidR="00CB0F84" w:rsidRDefault="00CB0F84"/>
    <w:p w:rsidR="00CB0F84" w:rsidRDefault="00CB0F84">
      <w:pPr>
        <w:pStyle w:val="Heading2"/>
      </w:pPr>
      <w:r>
        <w:br w:type="page"/>
      </w:r>
      <w:r>
        <w:lastRenderedPageBreak/>
        <w:t>Note 1: Statement of significant accounting policies and forecast assumptions</w:t>
      </w:r>
    </w:p>
    <w:p w:rsidR="00CB0F84" w:rsidRDefault="00CB0F84">
      <w:r>
        <w:t>In order to assist in understanding the financial information presented, the following summary presents the significant accounting policies and forecast assumptions which have been adopted in preparing the Estimated Financial Statements for the forecast period (which includes the budget year and the estimates for the three subsequent years).</w:t>
      </w:r>
    </w:p>
    <w:p w:rsidR="00CB0F84" w:rsidRDefault="00CB0F84">
      <w:pPr>
        <w:pStyle w:val="Heading3"/>
      </w:pPr>
      <w:r>
        <w:t>A.</w:t>
      </w:r>
      <w:r>
        <w:tab/>
        <w:t>Compliance framework</w:t>
      </w:r>
    </w:p>
    <w:p w:rsidR="00CB0F84" w:rsidRDefault="00CB0F84">
      <w:r>
        <w:t>These Estimated Financial Statements for the Victorian budget sector have been prepared in accordance with sections 23H and 23J of the Act and are based on Australian GAAP.</w:t>
      </w:r>
    </w:p>
    <w:p w:rsidR="00CB0F84" w:rsidRDefault="00CB0F84">
      <w:r>
        <w:t>In accordance with Australian GAAP, all applicable extant Australian Accounting Standards (AASs) have been applied in the preparation and presentation of the Estimated Financial Statements. However, as there is no specific AAS or other Australian authoritative</w:t>
      </w:r>
      <w:r>
        <w:rPr>
          <w:snapToGrid w:val="0"/>
          <w:lang w:val="en-US"/>
        </w:rPr>
        <w:t xml:space="preserve"> pronouncement on</w:t>
      </w:r>
      <w:r>
        <w:t xml:space="preserve"> the preparation and presentation of prospective financial statements, AAS 6 </w:t>
      </w:r>
      <w:r>
        <w:rPr>
          <w:i/>
        </w:rPr>
        <w:t>Accounting Policies</w:t>
      </w:r>
      <w:r>
        <w:t xml:space="preserve"> permits the application of </w:t>
      </w:r>
      <w:r>
        <w:rPr>
          <w:snapToGrid w:val="0"/>
          <w:lang w:val="en-US"/>
        </w:rPr>
        <w:t xml:space="preserve">pronouncements of other national accounting standard setting bodies. Because Australian and New Zealand accounting standards are closely </w:t>
      </w:r>
      <w:proofErr w:type="spellStart"/>
      <w:r>
        <w:rPr>
          <w:snapToGrid w:val="0"/>
          <w:lang w:val="en-US"/>
        </w:rPr>
        <w:t>harmonised</w:t>
      </w:r>
      <w:proofErr w:type="spellEnd"/>
      <w:r>
        <w:rPr>
          <w:snapToGrid w:val="0"/>
          <w:lang w:val="en-US"/>
        </w:rPr>
        <w:t xml:space="preserve">, the major requirements of </w:t>
      </w:r>
      <w:r>
        <w:t xml:space="preserve">New Zealand Financial Reporting Standard (FRS 29) </w:t>
      </w:r>
      <w:r>
        <w:rPr>
          <w:i/>
        </w:rPr>
        <w:t>Prospective Financial Information</w:t>
      </w:r>
      <w:r>
        <w:t xml:space="preserve"> have been applied in presenting the Estimated Financial Statements. The requirements of FRS 29 have been modified to achieve presentation consistent with AAS 1 </w:t>
      </w:r>
      <w:r>
        <w:rPr>
          <w:i/>
        </w:rPr>
        <w:t>Statement of Financial Performance</w:t>
      </w:r>
      <w:r>
        <w:t xml:space="preserve">, AAS 36 </w:t>
      </w:r>
      <w:r>
        <w:rPr>
          <w:i/>
        </w:rPr>
        <w:t>Statement of Financial Position</w:t>
      </w:r>
      <w:r>
        <w:t xml:space="preserve"> and AAS 37 </w:t>
      </w:r>
      <w:r>
        <w:rPr>
          <w:i/>
        </w:rPr>
        <w:t>Financial Report Presentation and Disclosure</w:t>
      </w:r>
      <w:r>
        <w:t>.</w:t>
      </w:r>
    </w:p>
    <w:p w:rsidR="00CB0F84" w:rsidRDefault="00CB0F84">
      <w:pPr>
        <w:pStyle w:val="Heading3"/>
      </w:pPr>
      <w:r>
        <w:t>B.</w:t>
      </w:r>
      <w:r>
        <w:tab/>
        <w:t>Basis of accounting and measurement</w:t>
      </w:r>
    </w:p>
    <w:p w:rsidR="00CB0F84" w:rsidRDefault="00CB0F84">
      <w:r>
        <w:t>The accrual basis of accounting has been employed in the preparation of the Estimated Financial Statements whereby assets, liabilities, equity, revenues and expenses are recognised in the reporting period to which they relate, regardless of when cash will be received or paid.</w:t>
      </w:r>
    </w:p>
    <w:p w:rsidR="00CB0F84" w:rsidRDefault="00CB0F84">
      <w:r>
        <w:t>The actual (audited) opening balances as at 1 July 2000 are based on either an historical cost basis or at valuation. Those items measured at valuation include:</w:t>
      </w:r>
    </w:p>
    <w:p w:rsidR="00CB0F84" w:rsidRDefault="00CB0F84">
      <w:pPr>
        <w:pStyle w:val="BulletText"/>
        <w:tabs>
          <w:tab w:val="num" w:pos="360"/>
        </w:tabs>
      </w:pPr>
      <w:r>
        <w:t>most non-current physical assets which are valued at current cost using a deprival value approach;</w:t>
      </w:r>
    </w:p>
    <w:p w:rsidR="00CB0F84" w:rsidRDefault="00CB0F84">
      <w:pPr>
        <w:pStyle w:val="BulletText"/>
        <w:tabs>
          <w:tab w:val="num" w:pos="360"/>
        </w:tabs>
      </w:pPr>
      <w:r>
        <w:lastRenderedPageBreak/>
        <w:t xml:space="preserve">investments and productive trees in commercial native forests which are recognised at their net market value; and </w:t>
      </w:r>
    </w:p>
    <w:p w:rsidR="00CB0F84" w:rsidRDefault="00CB0F84">
      <w:pPr>
        <w:pStyle w:val="BulletText"/>
        <w:tabs>
          <w:tab w:val="num" w:pos="360"/>
        </w:tabs>
      </w:pPr>
      <w:r>
        <w:t>certain liabilities (e.g. unfunded superannuation) which are calculated with regard to actuarial assessment.</w:t>
      </w:r>
    </w:p>
    <w:p w:rsidR="00CB0F84" w:rsidRDefault="00CB0F84">
      <w:r>
        <w:t>In the State’s capacity as a taxpayer under the new GST arrangements which applied 1 July 2000, the Estimated Financial Statements do not include any estimate of the amount of GST receivable or payable from the Commonwealth at year-end for the forecast period as there is no historical data on the operation of the GST. However, allowance has been made for higher expenses in the case of public housing and financial services as these items are input taxed and therefore GST payable by budget sector entities will not be recoverable.</w:t>
      </w:r>
    </w:p>
    <w:p w:rsidR="00CB0F84" w:rsidRDefault="00CB0F84">
      <w:pPr>
        <w:pStyle w:val="Heading3"/>
      </w:pPr>
      <w:r>
        <w:t>C.</w:t>
      </w:r>
      <w:r>
        <w:tab/>
        <w:t>Budget sector reporting entity</w:t>
      </w:r>
    </w:p>
    <w:p w:rsidR="00CB0F84" w:rsidRDefault="00CB0F84">
      <w:r>
        <w:t>The budget sector reporting entity includes government departments, and other budget dependent entities. Details of the entities included in the budget sector are shown in Note 17.</w:t>
      </w:r>
    </w:p>
    <w:p w:rsidR="00CB0F84" w:rsidRDefault="00CB0F84">
      <w:pPr>
        <w:pStyle w:val="Heading3"/>
      </w:pPr>
      <w:r>
        <w:t>D.</w:t>
      </w:r>
      <w:r>
        <w:tab/>
        <w:t>Basis of consolidation</w:t>
      </w:r>
    </w:p>
    <w:p w:rsidR="00CB0F84" w:rsidRDefault="00CB0F84">
      <w:r>
        <w:t>The Estimated Financial Statements include all entities in the budget sector that are controlled by the Crown. Entities in the non-budget sector that are controlled by the Crown are not consolidated as the intent of the Estimated Financial Statements is to convey the financial performance, position and cash flows of the budget sector alone.</w:t>
      </w:r>
    </w:p>
    <w:p w:rsidR="00CB0F84" w:rsidRDefault="00CB0F84">
      <w:r>
        <w:t>In the process of reporting the budget sector as a single economic entity, all material transactions and balances between budget sector entities are eliminated.</w:t>
      </w:r>
    </w:p>
    <w:p w:rsidR="00CB0F84" w:rsidRDefault="00CB0F84">
      <w:pPr>
        <w:pStyle w:val="Heading3"/>
      </w:pPr>
      <w:r>
        <w:t>E.</w:t>
      </w:r>
      <w:r>
        <w:tab/>
        <w:t>Forecast reporting periods</w:t>
      </w:r>
    </w:p>
    <w:p w:rsidR="00CB0F84" w:rsidRDefault="00CB0F84">
      <w:r>
        <w:t>The reporting period for the budget sector is the year ending 30 June. However, for those entities with a reporting period other than the year ending 30 June, the latest audited financial statements revised for estimated movements since that date are used as the basis of the opening balance for 1 July 2000. For example, schools and TAFE institutions have a reporting period ending 31 December. Consequently, the results of these entities for the year ended 31 December and the balances existing as at 31 December have been used in the preparation of these financial statements.</w:t>
      </w:r>
    </w:p>
    <w:p w:rsidR="00CB0F84" w:rsidRDefault="00CB0F84">
      <w:pPr>
        <w:pStyle w:val="Heading3"/>
      </w:pPr>
      <w:r>
        <w:lastRenderedPageBreak/>
        <w:t>F.</w:t>
      </w:r>
      <w:r>
        <w:tab/>
        <w:t>Revenues</w:t>
      </w:r>
    </w:p>
    <w:p w:rsidR="00CB0F84" w:rsidRDefault="00CB0F84">
      <w:pPr>
        <w:pStyle w:val="Heading3"/>
        <w:rPr>
          <w:b w:val="0"/>
        </w:rPr>
      </w:pPr>
      <w:r>
        <w:rPr>
          <w:b w:val="0"/>
        </w:rPr>
        <w:t>Taxation</w:t>
      </w:r>
    </w:p>
    <w:p w:rsidR="00CB0F84" w:rsidRDefault="00CB0F84">
      <w:pPr>
        <w:pStyle w:val="Heading5"/>
      </w:pPr>
      <w:r>
        <w:t>Accounting policy</w:t>
      </w:r>
    </w:p>
    <w:p w:rsidR="00CB0F84" w:rsidRDefault="00CB0F84">
      <w:r>
        <w:t>Budget sector taxation and fee revenue is recognised upon the earlier of either the receipt by the State of a taxpayer’s self</w:t>
      </w:r>
      <w:r>
        <w:noBreakHyphen/>
        <w:t>assessment or the time the taxpayer’s obligation to pay arises, pursuant to the issue of an assessment.</w:t>
      </w:r>
    </w:p>
    <w:p w:rsidR="00CB0F84" w:rsidRDefault="00CB0F84">
      <w:r>
        <w:t>The types of revenue included in the estimates are as follows:</w:t>
      </w:r>
    </w:p>
    <w:p w:rsidR="00CB0F84" w:rsidRDefault="00CB0F84">
      <w:pPr>
        <w:pStyle w:val="BulletText"/>
        <w:tabs>
          <w:tab w:val="num" w:pos="360"/>
        </w:tabs>
      </w:pPr>
      <w:r>
        <w:t>payroll tax;</w:t>
      </w:r>
    </w:p>
    <w:p w:rsidR="00CB0F84" w:rsidRDefault="00CB0F84">
      <w:pPr>
        <w:pStyle w:val="BulletText"/>
        <w:tabs>
          <w:tab w:val="num" w:pos="360"/>
        </w:tabs>
      </w:pPr>
      <w:r>
        <w:t>land tax;</w:t>
      </w:r>
    </w:p>
    <w:p w:rsidR="00CB0F84" w:rsidRDefault="00CB0F84">
      <w:pPr>
        <w:pStyle w:val="BulletText"/>
        <w:tabs>
          <w:tab w:val="num" w:pos="360"/>
        </w:tabs>
      </w:pPr>
      <w:r>
        <w:t>stamp duties – including conveyancing, land transfers, marketable securities, mortgages, rental businesses and leases;</w:t>
      </w:r>
    </w:p>
    <w:p w:rsidR="00CB0F84" w:rsidRDefault="00CB0F84">
      <w:pPr>
        <w:pStyle w:val="BulletText"/>
        <w:tabs>
          <w:tab w:val="num" w:pos="360"/>
        </w:tabs>
      </w:pPr>
      <w:r>
        <w:t>financial institutions duty and debit tax;</w:t>
      </w:r>
    </w:p>
    <w:p w:rsidR="00CB0F84" w:rsidRDefault="00CB0F84">
      <w:pPr>
        <w:pStyle w:val="BulletText"/>
        <w:tabs>
          <w:tab w:val="num" w:pos="360"/>
        </w:tabs>
      </w:pPr>
      <w:r>
        <w:t>gambling taxes – including private lotteries, electronic gaming machines, casino and racing;</w:t>
      </w:r>
    </w:p>
    <w:p w:rsidR="00CB0F84" w:rsidRDefault="00CB0F84">
      <w:pPr>
        <w:pStyle w:val="BulletText"/>
        <w:tabs>
          <w:tab w:val="num" w:pos="360"/>
        </w:tabs>
      </w:pPr>
      <w:r>
        <w:t>insurance duty – compulsory third party, life and non</w:t>
      </w:r>
      <w:r>
        <w:noBreakHyphen/>
        <w:t>life;</w:t>
      </w:r>
    </w:p>
    <w:p w:rsidR="00CB0F84" w:rsidRDefault="00CB0F84">
      <w:pPr>
        <w:pStyle w:val="BulletText"/>
        <w:tabs>
          <w:tab w:val="num" w:pos="360"/>
        </w:tabs>
      </w:pPr>
      <w:r>
        <w:t>motor vehicle taxes – registration fees, stamp duty, driver licence fees; and</w:t>
      </w:r>
    </w:p>
    <w:p w:rsidR="00CB0F84" w:rsidRDefault="00CB0F84">
      <w:pPr>
        <w:pStyle w:val="BulletText"/>
        <w:tabs>
          <w:tab w:val="num" w:pos="360"/>
        </w:tabs>
      </w:pPr>
      <w:r>
        <w:t>electricity franchise fees.</w:t>
      </w:r>
    </w:p>
    <w:p w:rsidR="00CB0F84" w:rsidRDefault="00CB0F84">
      <w:pPr>
        <w:pStyle w:val="Heading5"/>
      </w:pPr>
      <w:r>
        <w:t>Forecast assumption</w:t>
      </w:r>
    </w:p>
    <w:p w:rsidR="00CB0F84" w:rsidRDefault="00CB0F84">
      <w:r>
        <w:t>The State’s tax revenues are forecast by a process which involves:</w:t>
      </w:r>
    </w:p>
    <w:p w:rsidR="00CB0F84" w:rsidRDefault="00CB0F84">
      <w:pPr>
        <w:pStyle w:val="BulletText"/>
        <w:tabs>
          <w:tab w:val="num" w:pos="360"/>
        </w:tabs>
      </w:pPr>
      <w:r>
        <w:t>assessment of demand and supply conditions in the markets from which the taxes are sourced (e.g. in the case of payroll tax, assessment of employment and wages outlooks; in the case of motor vehicle fees, assessment of the outlook for demand for cars reflecting long-term underlying demand factors and cyclical demand factors);</w:t>
      </w:r>
    </w:p>
    <w:p w:rsidR="00CB0F84" w:rsidRDefault="00CB0F84">
      <w:pPr>
        <w:pStyle w:val="BulletText"/>
        <w:tabs>
          <w:tab w:val="num" w:pos="360"/>
        </w:tabs>
      </w:pPr>
      <w:r>
        <w:t>analysis of historical information and relationships using econometric and other statistical methods;</w:t>
      </w:r>
    </w:p>
    <w:p w:rsidR="00CB0F84" w:rsidRDefault="00CB0F84">
      <w:pPr>
        <w:pStyle w:val="BulletText"/>
        <w:tabs>
          <w:tab w:val="num" w:pos="360"/>
        </w:tabs>
      </w:pPr>
      <w:r>
        <w:t>application of the Department of Treasury and Finance’s economic forecasts where there is an established relationship between taxation variables and economic variables (e.g. GSP, employment growth, wages growth, CPI); and</w:t>
      </w:r>
    </w:p>
    <w:p w:rsidR="00CB0F84" w:rsidRDefault="00CB0F84">
      <w:pPr>
        <w:pStyle w:val="BulletText"/>
        <w:tabs>
          <w:tab w:val="num" w:pos="360"/>
        </w:tabs>
      </w:pPr>
      <w:r>
        <w:t>consultation with private sector economists, industry associations, and relevant government authorities (e.g. State Revenue Office, VicRoads, Victorian Casino and Gaming Authority).</w:t>
      </w:r>
    </w:p>
    <w:p w:rsidR="00CB0F84" w:rsidRDefault="00CB0F84">
      <w:r>
        <w:lastRenderedPageBreak/>
        <w:t>The following taxation items will cease, effective from 1 July 2001:</w:t>
      </w:r>
    </w:p>
    <w:p w:rsidR="00CB0F84" w:rsidRDefault="00CB0F84">
      <w:pPr>
        <w:pStyle w:val="BulletText"/>
        <w:tabs>
          <w:tab w:val="num" w:pos="360"/>
        </w:tabs>
        <w:rPr>
          <w:snapToGrid w:val="0"/>
        </w:rPr>
      </w:pPr>
      <w:r>
        <w:rPr>
          <w:snapToGrid w:val="0"/>
        </w:rPr>
        <w:t>stamp duty on listed marketable securities; and</w:t>
      </w:r>
    </w:p>
    <w:p w:rsidR="00CB0F84" w:rsidRDefault="00CB0F84">
      <w:pPr>
        <w:pStyle w:val="BulletText"/>
        <w:tabs>
          <w:tab w:val="num" w:pos="360"/>
        </w:tabs>
      </w:pPr>
      <w:r>
        <w:t>financial institutions duty.</w:t>
      </w:r>
    </w:p>
    <w:p w:rsidR="00CB0F84" w:rsidRDefault="00CB0F84">
      <w:pPr>
        <w:rPr>
          <w:snapToGrid w:val="0"/>
        </w:rPr>
      </w:pPr>
      <w:r>
        <w:rPr>
          <w:snapToGrid w:val="0"/>
          <w:color w:val="000000"/>
        </w:rPr>
        <w:t xml:space="preserve">Under the </w:t>
      </w:r>
      <w:r>
        <w:rPr>
          <w:i/>
          <w:snapToGrid w:val="0"/>
          <w:color w:val="000000"/>
        </w:rPr>
        <w:t>Intergovernmental Agreement on Commonwealth</w:t>
      </w:r>
      <w:r>
        <w:rPr>
          <w:i/>
          <w:snapToGrid w:val="0"/>
          <w:color w:val="000000"/>
        </w:rPr>
        <w:noBreakHyphen/>
        <w:t>State Financial Relations</w:t>
      </w:r>
      <w:r>
        <w:rPr>
          <w:snapToGrid w:val="0"/>
          <w:color w:val="000000"/>
        </w:rPr>
        <w:t xml:space="preserve"> the Commonwealth has agreed to ensure that the state budget will be no worse off following the removal of these taxation revenues.</w:t>
      </w:r>
    </w:p>
    <w:p w:rsidR="00CB0F84" w:rsidRDefault="00CB0F84">
      <w:pPr>
        <w:pStyle w:val="Heading4"/>
      </w:pPr>
      <w:r>
        <w:t>Regulatory fees and fines</w:t>
      </w:r>
    </w:p>
    <w:p w:rsidR="00CB0F84" w:rsidRDefault="00CB0F84">
      <w:pPr>
        <w:pStyle w:val="Heading5"/>
      </w:pPr>
      <w:r>
        <w:t>Accounting policy</w:t>
      </w:r>
    </w:p>
    <w:p w:rsidR="00CB0F84" w:rsidRDefault="00CB0F84">
      <w:r>
        <w:t>Revenue is recognised in the period in which the fine or regulatory fee is issued.</w:t>
      </w:r>
    </w:p>
    <w:p w:rsidR="00CB0F84" w:rsidRDefault="00CB0F84">
      <w:pPr>
        <w:pStyle w:val="Heading5"/>
      </w:pPr>
      <w:r>
        <w:t>Forecast assumption</w:t>
      </w:r>
    </w:p>
    <w:p w:rsidR="00CB0F84" w:rsidRDefault="00CB0F84">
      <w:pPr>
        <w:pStyle w:val="Header"/>
        <w:tabs>
          <w:tab w:val="clear" w:pos="4153"/>
          <w:tab w:val="clear" w:pos="8306"/>
        </w:tabs>
      </w:pPr>
      <w:r>
        <w:t>The forecasts of regulatory fees and fines are prepared by those government agencies which collect them. Some of the components (e.g. electricity sector licence fees) are based on contractual obligations, while the prediction of fines involves assessment of the behaviour of people on the roads and elsewhere. The estimation of the many small, miscellaneous fees is based on an assessment of recent experience in each of the markets.</w:t>
      </w:r>
    </w:p>
    <w:p w:rsidR="00CB0F84" w:rsidRDefault="00CB0F84">
      <w:pPr>
        <w:pStyle w:val="Heading4"/>
      </w:pPr>
      <w:r>
        <w:t>Public authority revenue</w:t>
      </w:r>
    </w:p>
    <w:p w:rsidR="00CB0F84" w:rsidRDefault="00CB0F84">
      <w:pPr>
        <w:pStyle w:val="Heading5"/>
      </w:pPr>
      <w:r>
        <w:t>Accounting policy</w:t>
      </w:r>
    </w:p>
    <w:p w:rsidR="00CB0F84" w:rsidRDefault="00CB0F84">
      <w:r>
        <w:rPr>
          <w:snapToGrid w:val="0"/>
          <w:color w:val="000000"/>
        </w:rPr>
        <w:t>Public authority revenue comprises dividends and tax equivalent payments (including income tax, wholesale sales tax and local government rate equivalent taxes) paid by government business enterprises.</w:t>
      </w:r>
    </w:p>
    <w:p w:rsidR="00CB0F84" w:rsidRDefault="00CB0F84">
      <w:pPr>
        <w:pStyle w:val="Heading5"/>
      </w:pPr>
      <w:r>
        <w:t>Forecast assumption</w:t>
      </w:r>
    </w:p>
    <w:p w:rsidR="00CB0F84" w:rsidRDefault="00CB0F84">
      <w:r>
        <w:t xml:space="preserve">As part of the budget process, </w:t>
      </w:r>
      <w:r>
        <w:rPr>
          <w:snapToGrid w:val="0"/>
          <w:color w:val="000000"/>
        </w:rPr>
        <w:t>government business enterprises</w:t>
      </w:r>
      <w:r>
        <w:t xml:space="preserve"> provide their best available estimates of these future payments for the forecast period.</w:t>
      </w:r>
    </w:p>
    <w:p w:rsidR="00CB0F84" w:rsidRDefault="00CB0F84">
      <w:r>
        <w:t>In determining the forecast dividend payments the following two general benchmarks are used:</w:t>
      </w:r>
    </w:p>
    <w:p w:rsidR="00CB0F84" w:rsidRDefault="00CB0F84">
      <w:pPr>
        <w:pStyle w:val="BulletText"/>
        <w:tabs>
          <w:tab w:val="num" w:pos="360"/>
        </w:tabs>
      </w:pPr>
      <w:r>
        <w:rPr>
          <w:snapToGrid w:val="0"/>
        </w:rPr>
        <w:t>50 per cent of net profit after tax; or</w:t>
      </w:r>
    </w:p>
    <w:p w:rsidR="00CB0F84" w:rsidRDefault="00CB0F84">
      <w:pPr>
        <w:pStyle w:val="BulletText"/>
        <w:tabs>
          <w:tab w:val="num" w:pos="360"/>
        </w:tabs>
      </w:pPr>
      <w:r>
        <w:rPr>
          <w:snapToGrid w:val="0"/>
        </w:rPr>
        <w:t>dividends and income tax equivalent paid or payable of 65 per cent of pre</w:t>
      </w:r>
      <w:r>
        <w:rPr>
          <w:snapToGrid w:val="0"/>
        </w:rPr>
        <w:noBreakHyphen/>
        <w:t>tax profit.</w:t>
      </w:r>
    </w:p>
    <w:p w:rsidR="00CB0F84" w:rsidRDefault="00CB0F84">
      <w:r>
        <w:t xml:space="preserve">Other commercial factors which are considered and will affect the dividend forecasts include the views of the board of directors, the liquidity, operating cash flow and forecast cash requirements of each </w:t>
      </w:r>
      <w:r>
        <w:rPr>
          <w:snapToGrid w:val="0"/>
          <w:color w:val="000000"/>
        </w:rPr>
        <w:t xml:space="preserve">government business </w:t>
      </w:r>
      <w:r>
        <w:rPr>
          <w:snapToGrid w:val="0"/>
          <w:color w:val="000000"/>
        </w:rPr>
        <w:lastRenderedPageBreak/>
        <w:t>enterprise</w:t>
      </w:r>
      <w:r>
        <w:t xml:space="preserve"> (including planned capital works), gearing and interest cover of the business, retained earnings and any other specific commercial factors relating to individual businesses.</w:t>
      </w:r>
    </w:p>
    <w:p w:rsidR="00CB0F84" w:rsidRDefault="00CB0F84">
      <w:r>
        <w:t xml:space="preserve">Forecast tax equivalent payments are estimated by the </w:t>
      </w:r>
      <w:r>
        <w:rPr>
          <w:snapToGrid w:val="0"/>
          <w:color w:val="000000"/>
        </w:rPr>
        <w:t>government business enterprises</w:t>
      </w:r>
      <w:r>
        <w:t xml:space="preserve"> with respect to a set of rules which mirror Commonwealth legislation.</w:t>
      </w:r>
    </w:p>
    <w:p w:rsidR="00CB0F84" w:rsidRDefault="00CB0F84">
      <w:pPr>
        <w:pStyle w:val="Heading4"/>
      </w:pPr>
      <w:r>
        <w:t>Grants</w:t>
      </w:r>
    </w:p>
    <w:p w:rsidR="00CB0F84" w:rsidRDefault="00CB0F84">
      <w:pPr>
        <w:pStyle w:val="Heading5"/>
      </w:pPr>
      <w:r>
        <w:t>Accounting policy</w:t>
      </w:r>
    </w:p>
    <w:p w:rsidR="00CB0F84" w:rsidRDefault="00CB0F84">
      <w:r>
        <w:t>These are mainly funds provided by the Commonwealth to assist the State in meeting general or specific service delivery obligations. They are recognised when the State obtains control over them. They also include grants from other jurisdictions.</w:t>
      </w:r>
    </w:p>
    <w:p w:rsidR="00CB0F84" w:rsidRDefault="00CB0F84">
      <w:pPr>
        <w:pStyle w:val="Heading5"/>
      </w:pPr>
      <w:r>
        <w:t>Forecast assumption</w:t>
      </w:r>
    </w:p>
    <w:p w:rsidR="00CB0F84" w:rsidRDefault="00CB0F84">
      <w:r>
        <w:t xml:space="preserve">The forecast receipt of financial assistance from the Commonwealth is determined on the latest available advice from the Commonwealth at the time of preparation of the Estimated Financial Statements, taking into account the payment schedules and escalation factors relevant to each type of grant. The payment schedules for some </w:t>
      </w:r>
      <w:r>
        <w:rPr>
          <w:snapToGrid w:val="0"/>
          <w:color w:val="000000"/>
        </w:rPr>
        <w:t xml:space="preserve">financial assistance from the </w:t>
      </w:r>
      <w:r>
        <w:t>Commonwealth</w:t>
      </w:r>
      <w:r>
        <w:rPr>
          <w:snapToGrid w:val="0"/>
          <w:color w:val="000000"/>
        </w:rPr>
        <w:t xml:space="preserve"> </w:t>
      </w:r>
      <w:r>
        <w:t>are on a monthly, quarterly or annual basis, while others are on an irregular basis such as on a project progress basis</w:t>
      </w:r>
      <w:r>
        <w:rPr>
          <w:i/>
        </w:rPr>
        <w:t>.</w:t>
      </w:r>
    </w:p>
    <w:p w:rsidR="00CB0F84" w:rsidRDefault="00CB0F84">
      <w:r>
        <w:t>As a result of the introduction of GST,</w:t>
      </w:r>
      <w:r>
        <w:rPr>
          <w:snapToGrid w:val="0"/>
          <w:color w:val="000000"/>
        </w:rPr>
        <w:t xml:space="preserve"> Commonwealth general purpose financial assistance grants have ceased and have been replaced by GST revenue grants.</w:t>
      </w:r>
      <w:r>
        <w:rPr>
          <w:snapToGrid w:val="0"/>
          <w:color w:val="000000"/>
        </w:rPr>
        <w:fldChar w:fldCharType="begin"/>
      </w:r>
      <w:r>
        <w:instrText xml:space="preserve"> XE "Goods and services tax (GST):Implementation" \r "GST10" </w:instrText>
      </w:r>
      <w:r>
        <w:rPr>
          <w:snapToGrid w:val="0"/>
          <w:color w:val="000000"/>
        </w:rPr>
        <w:fldChar w:fldCharType="end"/>
      </w:r>
    </w:p>
    <w:p w:rsidR="00CB0F84" w:rsidRDefault="00CB0F84">
      <w:pPr>
        <w:pStyle w:val="Heading4"/>
      </w:pPr>
      <w:r>
        <w:t>Sale of goods and services</w:t>
      </w:r>
    </w:p>
    <w:p w:rsidR="00CB0F84" w:rsidRDefault="00CB0F84">
      <w:pPr>
        <w:pStyle w:val="Heading5"/>
      </w:pPr>
      <w:r>
        <w:t>Accounting policy</w:t>
      </w:r>
    </w:p>
    <w:p w:rsidR="00CB0F84" w:rsidRDefault="00CB0F84">
      <w:r>
        <w:t>Revenues arising from the sale of goods and services are recognised when the goods or services are provided.</w:t>
      </w:r>
    </w:p>
    <w:p w:rsidR="00CB0F84" w:rsidRDefault="00CB0F84">
      <w:pPr>
        <w:pStyle w:val="Heading5"/>
      </w:pPr>
      <w:r>
        <w:t>Forecast assumption</w:t>
      </w:r>
    </w:p>
    <w:p w:rsidR="00CB0F84" w:rsidRDefault="00CB0F84">
      <w:r>
        <w:t>Revenues arising from the sale of goods and services are forecast by taking into account all known factors, such as proposed fee increases in line with the</w:t>
      </w:r>
      <w:r>
        <w:rPr>
          <w:i/>
        </w:rPr>
        <w:t xml:space="preserve"> Guidelines for Setting Fees and Charges Imposed by Departments and Budget Sector Agencies</w:t>
      </w:r>
      <w:r>
        <w:t xml:space="preserve"> issued by the Department of Treasury and Finance, and projected variations in activities. Unless government policy states otherwise, fees will be set to recover the full costs of the goods or services provided.</w:t>
      </w:r>
    </w:p>
    <w:p w:rsidR="00CB0F84" w:rsidRDefault="00CB0F84">
      <w:pPr>
        <w:pStyle w:val="Heading3"/>
      </w:pPr>
      <w:r>
        <w:lastRenderedPageBreak/>
        <w:t>G.</w:t>
      </w:r>
      <w:r>
        <w:tab/>
        <w:t>Expenses</w:t>
      </w:r>
    </w:p>
    <w:p w:rsidR="00CB0F84" w:rsidRDefault="00CB0F84">
      <w:pPr>
        <w:pStyle w:val="Heading4"/>
      </w:pPr>
      <w:r>
        <w:t>Employee entitlements</w:t>
      </w:r>
    </w:p>
    <w:p w:rsidR="00CB0F84" w:rsidRDefault="00CB0F84">
      <w:pPr>
        <w:pStyle w:val="Heading5"/>
      </w:pPr>
      <w:r>
        <w:t>Accounting policy</w:t>
      </w:r>
    </w:p>
    <w:p w:rsidR="00CB0F84" w:rsidRDefault="00CB0F84">
      <w:r>
        <w:t>These expenses include all costs related to employment (other than superannuation which is accounted for separately) including wages and salaries, fringe benefits tax, leave entitlements and redundancy payments.</w:t>
      </w:r>
    </w:p>
    <w:p w:rsidR="00CB0F84" w:rsidRDefault="00CB0F84">
      <w:pPr>
        <w:pStyle w:val="Heading5"/>
      </w:pPr>
      <w:r>
        <w:t>Forecast assumption</w:t>
      </w:r>
    </w:p>
    <w:p w:rsidR="00CB0F84" w:rsidRDefault="00CB0F84">
      <w:r>
        <w:t>Employee entitlements are forecast on the basis of staffing profiles and current salaries and conditions. For the forecast period employee entitlements are adjusted for approved wage agreements with allowance made for further changes in the future.</w:t>
      </w:r>
    </w:p>
    <w:p w:rsidR="00CB0F84" w:rsidRDefault="00CB0F84">
      <w:pPr>
        <w:pStyle w:val="Heading4"/>
      </w:pPr>
      <w:r>
        <w:t>Superannuation</w:t>
      </w:r>
    </w:p>
    <w:p w:rsidR="00CB0F84" w:rsidRDefault="00CB0F84">
      <w:pPr>
        <w:pStyle w:val="Heading5"/>
      </w:pPr>
      <w:r>
        <w:t>Accounting policy</w:t>
      </w:r>
    </w:p>
    <w:p w:rsidR="00CB0F84" w:rsidRDefault="00CB0F84">
      <w:r>
        <w:t>Superannuation expense is determined on the following basis:</w:t>
      </w:r>
    </w:p>
    <w:p w:rsidR="00CB0F84" w:rsidRDefault="00CB0F84">
      <w:pPr>
        <w:pStyle w:val="BulletText"/>
        <w:tabs>
          <w:tab w:val="num" w:pos="360"/>
        </w:tabs>
      </w:pPr>
      <w:r>
        <w:t>funded schemes: the expense reflects the superannuation contribution payable by entities within the budget sector; and</w:t>
      </w:r>
    </w:p>
    <w:p w:rsidR="00CB0F84" w:rsidRDefault="00CB0F84">
      <w:pPr>
        <w:pStyle w:val="BulletText"/>
        <w:tabs>
          <w:tab w:val="num" w:pos="360"/>
        </w:tabs>
        <w:ind w:left="364"/>
      </w:pPr>
      <w:r>
        <w:t>unfunded schemes: the expense reflects the forecast net movement in the unfunded superannuation liability during each forecast period together with superannuation contributions payable by public sector employers and annual payments by the State.</w:t>
      </w:r>
    </w:p>
    <w:p w:rsidR="00CB0F84" w:rsidRDefault="00CB0F84">
      <w:pPr>
        <w:pStyle w:val="Heading5"/>
      </w:pPr>
      <w:r>
        <w:t>Forecast assumption</w:t>
      </w:r>
    </w:p>
    <w:p w:rsidR="00CB0F84" w:rsidRDefault="00CB0F84">
      <w:r>
        <w:t>For the forecast period, superannuation expenses for unfunded schemes have been estimated by the Department of Treasury and Finance and are consistent with projections provided by various actuaries of each superannuation fund.</w:t>
      </w:r>
    </w:p>
    <w:p w:rsidR="00CB0F84" w:rsidRDefault="00CB0F84">
      <w:pPr>
        <w:pStyle w:val="Heading4"/>
      </w:pPr>
      <w:r>
        <w:t>Depreciation</w:t>
      </w:r>
    </w:p>
    <w:p w:rsidR="00CB0F84" w:rsidRDefault="00CB0F84">
      <w:pPr>
        <w:pStyle w:val="Heading5"/>
      </w:pPr>
      <w:r>
        <w:t>Accounting policy</w:t>
      </w:r>
    </w:p>
    <w:p w:rsidR="00CB0F84" w:rsidRDefault="00CB0F84">
      <w:r>
        <w:t>All infrastructure, buildings, plant and equipment and other non</w:t>
      </w:r>
      <w:r>
        <w:noBreakHyphen/>
        <w:t>current physical assets that have a limited useful life are depreciated. Depreciation is generally calculated using the straight</w:t>
      </w:r>
      <w:r>
        <w:noBreakHyphen/>
        <w:t>line method at a rate which allocate the asset’s value, less any residual value, over its useful life.</w:t>
      </w:r>
    </w:p>
    <w:p w:rsidR="00CB0F84" w:rsidRDefault="00CB0F84">
      <w:r>
        <w:t>The typical useful lives for the different asset classes used in the financial statements of budget sector entities and in developing forecasts are as follows:</w:t>
      </w:r>
    </w:p>
    <w:tbl>
      <w:tblPr>
        <w:tblW w:w="0" w:type="auto"/>
        <w:jc w:val="center"/>
        <w:tblLayout w:type="fixed"/>
        <w:tblLook w:val="0000" w:firstRow="0" w:lastRow="0" w:firstColumn="0" w:lastColumn="0" w:noHBand="0" w:noVBand="0"/>
      </w:tblPr>
      <w:tblGrid>
        <w:gridCol w:w="4033"/>
        <w:gridCol w:w="3153"/>
      </w:tblGrid>
      <w:tr w:rsidR="00CB0F84">
        <w:tblPrEx>
          <w:tblCellMar>
            <w:top w:w="0" w:type="dxa"/>
            <w:bottom w:w="0" w:type="dxa"/>
          </w:tblCellMar>
        </w:tblPrEx>
        <w:trPr>
          <w:trHeight w:hRule="exact" w:val="280"/>
          <w:jc w:val="center"/>
        </w:trPr>
        <w:tc>
          <w:tcPr>
            <w:tcW w:w="4033" w:type="dxa"/>
            <w:tcBorders>
              <w:top w:val="single" w:sz="4" w:space="0" w:color="auto"/>
              <w:bottom w:val="single" w:sz="6" w:space="0" w:color="auto"/>
            </w:tcBorders>
            <w:vAlign w:val="center"/>
          </w:tcPr>
          <w:p w:rsidR="00CB0F84" w:rsidRDefault="00CB0F84">
            <w:pPr>
              <w:pStyle w:val="Heading8"/>
            </w:pPr>
            <w:r>
              <w:lastRenderedPageBreak/>
              <w:t>Asset class</w:t>
            </w:r>
          </w:p>
        </w:tc>
        <w:tc>
          <w:tcPr>
            <w:tcW w:w="3153" w:type="dxa"/>
            <w:tcBorders>
              <w:top w:val="single" w:sz="4" w:space="0" w:color="auto"/>
              <w:bottom w:val="single" w:sz="6" w:space="0" w:color="auto"/>
            </w:tcBorders>
            <w:vAlign w:val="center"/>
          </w:tcPr>
          <w:p w:rsidR="00CB0F84" w:rsidRDefault="00CB0F84">
            <w:pPr>
              <w:rPr>
                <w:rFonts w:ascii="Arial" w:hAnsi="Arial"/>
                <w:i/>
              </w:rPr>
            </w:pPr>
            <w:r>
              <w:rPr>
                <w:rFonts w:ascii="Arial" w:hAnsi="Arial"/>
                <w:i/>
              </w:rPr>
              <w:t>Useful life</w:t>
            </w:r>
          </w:p>
        </w:tc>
      </w:tr>
      <w:tr w:rsidR="00CB0F84">
        <w:tblPrEx>
          <w:tblCellMar>
            <w:top w:w="0" w:type="dxa"/>
            <w:bottom w:w="0" w:type="dxa"/>
          </w:tblCellMar>
        </w:tblPrEx>
        <w:trPr>
          <w:jc w:val="center"/>
        </w:trPr>
        <w:tc>
          <w:tcPr>
            <w:tcW w:w="4033" w:type="dxa"/>
          </w:tcPr>
          <w:p w:rsidR="00CB0F84" w:rsidRDefault="00CB0F84">
            <w:pPr>
              <w:pStyle w:val="Tabletext"/>
            </w:pPr>
            <w:r>
              <w:t>Dwellings</w:t>
            </w:r>
          </w:p>
        </w:tc>
        <w:tc>
          <w:tcPr>
            <w:tcW w:w="3153" w:type="dxa"/>
          </w:tcPr>
          <w:p w:rsidR="00CB0F84" w:rsidRDefault="00CB0F84">
            <w:pPr>
              <w:pStyle w:val="Tabletext"/>
            </w:pPr>
            <w:r>
              <w:t>40 to 50 years</w:t>
            </w:r>
          </w:p>
        </w:tc>
      </w:tr>
      <w:tr w:rsidR="00CB0F84">
        <w:tblPrEx>
          <w:tblCellMar>
            <w:top w:w="0" w:type="dxa"/>
            <w:bottom w:w="0" w:type="dxa"/>
          </w:tblCellMar>
        </w:tblPrEx>
        <w:trPr>
          <w:jc w:val="center"/>
        </w:trPr>
        <w:tc>
          <w:tcPr>
            <w:tcW w:w="4033" w:type="dxa"/>
          </w:tcPr>
          <w:p w:rsidR="00CB0F84" w:rsidRDefault="00CB0F84">
            <w:pPr>
              <w:pStyle w:val="Tabletext"/>
            </w:pPr>
            <w:r>
              <w:t>Other buildings</w:t>
            </w:r>
          </w:p>
        </w:tc>
        <w:tc>
          <w:tcPr>
            <w:tcW w:w="3153" w:type="dxa"/>
          </w:tcPr>
          <w:p w:rsidR="00CB0F84" w:rsidRDefault="00CB0F84">
            <w:pPr>
              <w:pStyle w:val="Tabletext"/>
            </w:pPr>
            <w:r>
              <w:t>30 to 60 years</w:t>
            </w:r>
          </w:p>
        </w:tc>
      </w:tr>
      <w:tr w:rsidR="00CB0F84">
        <w:tblPrEx>
          <w:tblCellMar>
            <w:top w:w="0" w:type="dxa"/>
            <w:bottom w:w="0" w:type="dxa"/>
          </w:tblCellMar>
        </w:tblPrEx>
        <w:trPr>
          <w:jc w:val="center"/>
        </w:trPr>
        <w:tc>
          <w:tcPr>
            <w:tcW w:w="4033" w:type="dxa"/>
          </w:tcPr>
          <w:p w:rsidR="00CB0F84" w:rsidRDefault="00CB0F84">
            <w:pPr>
              <w:pStyle w:val="Tabletext"/>
            </w:pPr>
            <w:r>
              <w:t>Other construction</w:t>
            </w:r>
          </w:p>
        </w:tc>
        <w:tc>
          <w:tcPr>
            <w:tcW w:w="3153" w:type="dxa"/>
          </w:tcPr>
          <w:p w:rsidR="00CB0F84" w:rsidRDefault="00CB0F84">
            <w:pPr>
              <w:pStyle w:val="Tabletext"/>
            </w:pPr>
            <w:r>
              <w:t>10 to 32 years</w:t>
            </w:r>
          </w:p>
        </w:tc>
      </w:tr>
      <w:tr w:rsidR="00CB0F84">
        <w:tblPrEx>
          <w:tblCellMar>
            <w:top w:w="0" w:type="dxa"/>
            <w:bottom w:w="0" w:type="dxa"/>
          </w:tblCellMar>
        </w:tblPrEx>
        <w:trPr>
          <w:jc w:val="center"/>
        </w:trPr>
        <w:tc>
          <w:tcPr>
            <w:tcW w:w="4033" w:type="dxa"/>
          </w:tcPr>
          <w:p w:rsidR="00CB0F84" w:rsidRDefault="00CB0F84">
            <w:pPr>
              <w:pStyle w:val="Tabletext"/>
            </w:pPr>
            <w:r>
              <w:t>Road pavement</w:t>
            </w:r>
          </w:p>
        </w:tc>
        <w:tc>
          <w:tcPr>
            <w:tcW w:w="3153" w:type="dxa"/>
          </w:tcPr>
          <w:p w:rsidR="00CB0F84" w:rsidRDefault="00CB0F84">
            <w:pPr>
              <w:pStyle w:val="Tabletext"/>
            </w:pPr>
            <w:r>
              <w:t>60 years</w:t>
            </w:r>
          </w:p>
        </w:tc>
      </w:tr>
      <w:tr w:rsidR="00CB0F84">
        <w:tblPrEx>
          <w:tblCellMar>
            <w:top w:w="0" w:type="dxa"/>
            <w:bottom w:w="0" w:type="dxa"/>
          </w:tblCellMar>
        </w:tblPrEx>
        <w:trPr>
          <w:jc w:val="center"/>
        </w:trPr>
        <w:tc>
          <w:tcPr>
            <w:tcW w:w="4033" w:type="dxa"/>
          </w:tcPr>
          <w:p w:rsidR="00CB0F84" w:rsidRDefault="00CB0F84">
            <w:pPr>
              <w:pStyle w:val="Tabletext"/>
            </w:pPr>
            <w:r>
              <w:t>Bridges</w:t>
            </w:r>
          </w:p>
        </w:tc>
        <w:tc>
          <w:tcPr>
            <w:tcW w:w="3153" w:type="dxa"/>
          </w:tcPr>
          <w:p w:rsidR="00CB0F84" w:rsidRDefault="00CB0F84">
            <w:pPr>
              <w:pStyle w:val="Tabletext"/>
            </w:pPr>
            <w:r>
              <w:t>90 years</w:t>
            </w:r>
          </w:p>
        </w:tc>
      </w:tr>
      <w:tr w:rsidR="00CB0F84">
        <w:tblPrEx>
          <w:tblCellMar>
            <w:top w:w="0" w:type="dxa"/>
            <w:bottom w:w="0" w:type="dxa"/>
          </w:tblCellMar>
        </w:tblPrEx>
        <w:trPr>
          <w:jc w:val="center"/>
        </w:trPr>
        <w:tc>
          <w:tcPr>
            <w:tcW w:w="4033" w:type="dxa"/>
          </w:tcPr>
          <w:p w:rsidR="00CB0F84" w:rsidRDefault="00CB0F84">
            <w:pPr>
              <w:pStyle w:val="Tabletext"/>
            </w:pPr>
            <w:r>
              <w:t>Plant and equipment</w:t>
            </w:r>
          </w:p>
        </w:tc>
        <w:tc>
          <w:tcPr>
            <w:tcW w:w="3153" w:type="dxa"/>
          </w:tcPr>
          <w:p w:rsidR="00CB0F84" w:rsidRDefault="00CB0F84">
            <w:pPr>
              <w:pStyle w:val="Tabletext"/>
            </w:pPr>
            <w:r>
              <w:t>3 to 10 years</w:t>
            </w:r>
          </w:p>
        </w:tc>
      </w:tr>
      <w:tr w:rsidR="00CB0F84">
        <w:tblPrEx>
          <w:tblCellMar>
            <w:top w:w="0" w:type="dxa"/>
            <w:bottom w:w="0" w:type="dxa"/>
          </w:tblCellMar>
        </w:tblPrEx>
        <w:trPr>
          <w:jc w:val="center"/>
        </w:trPr>
        <w:tc>
          <w:tcPr>
            <w:tcW w:w="4033" w:type="dxa"/>
            <w:tcBorders>
              <w:bottom w:val="single" w:sz="6" w:space="0" w:color="auto"/>
            </w:tcBorders>
          </w:tcPr>
          <w:p w:rsidR="00CB0F84" w:rsidRDefault="00CB0F84">
            <w:pPr>
              <w:pStyle w:val="Tabletext"/>
            </w:pPr>
            <w:r>
              <w:t>Heritage assets</w:t>
            </w:r>
          </w:p>
        </w:tc>
        <w:tc>
          <w:tcPr>
            <w:tcW w:w="3153" w:type="dxa"/>
            <w:tcBorders>
              <w:bottom w:val="single" w:sz="6" w:space="0" w:color="auto"/>
            </w:tcBorders>
          </w:tcPr>
          <w:p w:rsidR="00CB0F84" w:rsidRDefault="00CB0F84">
            <w:pPr>
              <w:pStyle w:val="Tabletext"/>
            </w:pPr>
            <w:r>
              <w:t>100 years</w:t>
            </w:r>
          </w:p>
        </w:tc>
      </w:tr>
    </w:tbl>
    <w:p w:rsidR="00CB0F84" w:rsidRDefault="00CB0F84"/>
    <w:p w:rsidR="00CB0F84" w:rsidRDefault="00CB0F84">
      <w:r>
        <w:t>Land, earthworks associated with the declared road network and core cultural assets, which are considered to have an indefinite life, are not depreciated. Depreciation is not recognised in respect of these assets as their service potential will not, in any material sense, be consumed during the forecast period.</w:t>
      </w:r>
    </w:p>
    <w:p w:rsidR="00CB0F84" w:rsidRDefault="00CB0F84">
      <w:pPr>
        <w:pStyle w:val="Heading5"/>
      </w:pPr>
      <w:r>
        <w:t>Forecast assumption</w:t>
      </w:r>
    </w:p>
    <w:p w:rsidR="00CB0F84" w:rsidRDefault="00CB0F84">
      <w:r>
        <w:t>Depreciation is forecast on the basis of known asset profiles, asset sales programs and approved new asset investment programs.</w:t>
      </w:r>
    </w:p>
    <w:p w:rsidR="00CB0F84" w:rsidRDefault="00CB0F84">
      <w:pPr>
        <w:pStyle w:val="Heading4"/>
      </w:pPr>
      <w:r>
        <w:t>Borrowing costs</w:t>
      </w:r>
    </w:p>
    <w:p w:rsidR="00CB0F84" w:rsidRDefault="00CB0F84">
      <w:pPr>
        <w:pStyle w:val="Heading5"/>
      </w:pPr>
      <w:r>
        <w:t>Accounting policy</w:t>
      </w:r>
    </w:p>
    <w:p w:rsidR="00CB0F84" w:rsidRDefault="00CB0F84">
      <w:r>
        <w:t>Borrowing costs, other than those capitalised in relation to qualifying assets, are recognised as expenses in the period in which they are forecast to be incurred. Borrowing costs include:</w:t>
      </w:r>
    </w:p>
    <w:p w:rsidR="00CB0F84" w:rsidRDefault="00CB0F84">
      <w:pPr>
        <w:pStyle w:val="BulletText"/>
        <w:tabs>
          <w:tab w:val="num" w:pos="360"/>
        </w:tabs>
      </w:pPr>
      <w:r>
        <w:t>interest on outstanding borrowings;</w:t>
      </w:r>
    </w:p>
    <w:p w:rsidR="00CB0F84" w:rsidRDefault="00CB0F84">
      <w:pPr>
        <w:pStyle w:val="BulletText"/>
        <w:tabs>
          <w:tab w:val="num" w:pos="360"/>
        </w:tabs>
      </w:pPr>
      <w:r>
        <w:t>amortisation of discounts or premiums relating to borrowings;</w:t>
      </w:r>
    </w:p>
    <w:p w:rsidR="00CB0F84" w:rsidRDefault="00CB0F84">
      <w:pPr>
        <w:pStyle w:val="BulletText"/>
        <w:tabs>
          <w:tab w:val="num" w:pos="360"/>
        </w:tabs>
      </w:pPr>
      <w:r>
        <w:t>indexation of principal outstanding for capital indexed securities and indexed annuities in line with movements in CPI; and</w:t>
      </w:r>
    </w:p>
    <w:p w:rsidR="00CB0F84" w:rsidRDefault="00CB0F84">
      <w:pPr>
        <w:pStyle w:val="BulletText"/>
        <w:tabs>
          <w:tab w:val="num" w:pos="360"/>
        </w:tabs>
      </w:pPr>
      <w:r>
        <w:t>finance lease charges.</w:t>
      </w:r>
    </w:p>
    <w:p w:rsidR="00CB0F84" w:rsidRDefault="00CB0F84">
      <w:pPr>
        <w:pStyle w:val="Heading5"/>
      </w:pPr>
      <w:r>
        <w:t>Forecast assumption</w:t>
      </w:r>
    </w:p>
    <w:p w:rsidR="00CB0F84" w:rsidRDefault="00CB0F84">
      <w:r>
        <w:t xml:space="preserve">Estimates for borrowing costs are based on the forecast level of outstanding budget sector debt. This is expected to mainly comprise of approximately $5 billion in a fixed rate facility, $1 billion of indexed linked securities from the Treasury Corporation of Victoria, and $220 million motor vehicle lease facility with Commonwealth Bank of Australia. The indexed securities are adjusted in line with movements in CPI and any movements in the principal outstanding is recognised as a finance cost. All maturities in the forecast period are assumed to be generally refinanced at forward interest rates. </w:t>
      </w:r>
    </w:p>
    <w:p w:rsidR="00CB0F84" w:rsidRDefault="00CB0F84">
      <w:pPr>
        <w:pStyle w:val="Heading4"/>
      </w:pPr>
      <w:r>
        <w:lastRenderedPageBreak/>
        <w:t>Grants and transfer payments</w:t>
      </w:r>
    </w:p>
    <w:p w:rsidR="00CB0F84" w:rsidRDefault="00CB0F84">
      <w:pPr>
        <w:pStyle w:val="Heading5"/>
      </w:pPr>
      <w:r>
        <w:t>Accounting policy</w:t>
      </w:r>
    </w:p>
    <w:p w:rsidR="00CB0F84" w:rsidRDefault="00CB0F84">
      <w:r>
        <w:t>Payments to third parties are recognised as an expense during the financial year in which they are paid and include transactions such as grants, subsidies and other transfer payments made to local government, non</w:t>
      </w:r>
      <w:r>
        <w:noBreakHyphen/>
        <w:t>government schools and community groups.</w:t>
      </w:r>
    </w:p>
    <w:p w:rsidR="00CB0F84" w:rsidRDefault="00CB0F84">
      <w:pPr>
        <w:pStyle w:val="Heading5"/>
      </w:pPr>
      <w:r>
        <w:t>Forecast assumption</w:t>
      </w:r>
    </w:p>
    <w:p w:rsidR="00CB0F84" w:rsidRDefault="00CB0F84">
      <w:r>
        <w:t>Grants and transfer payments are forecast on the basis of known activity and adjusted by the appropriate economic parameters. Where payments are tied to third party revenue, such as Commonwealth grants for on-passing, forecasts are in line with estimated receipts.</w:t>
      </w:r>
    </w:p>
    <w:p w:rsidR="00CB0F84" w:rsidRDefault="00CB0F84">
      <w:pPr>
        <w:pStyle w:val="Heading4"/>
      </w:pPr>
      <w:r>
        <w:t>Supplies and services (including maintenance)</w:t>
      </w:r>
    </w:p>
    <w:p w:rsidR="00CB0F84" w:rsidRDefault="00CB0F84">
      <w:pPr>
        <w:pStyle w:val="Heading5"/>
      </w:pPr>
      <w:r>
        <w:t>Accounting policy</w:t>
      </w:r>
    </w:p>
    <w:p w:rsidR="00CB0F84" w:rsidRDefault="00CB0F84">
      <w:r>
        <w:t>These generally represent the day</w:t>
      </w:r>
      <w:r>
        <w:noBreakHyphen/>
        <w:t>to</w:t>
      </w:r>
      <w:r>
        <w:noBreakHyphen/>
        <w:t>day running costs incurred in the normal operation of budget sector entities.</w:t>
      </w:r>
    </w:p>
    <w:p w:rsidR="00CB0F84" w:rsidRDefault="00CB0F84">
      <w:pPr>
        <w:pStyle w:val="Heading5"/>
      </w:pPr>
      <w:r>
        <w:t>Forecast assumption</w:t>
      </w:r>
    </w:p>
    <w:p w:rsidR="00CB0F84" w:rsidRDefault="00CB0F84">
      <w:r>
        <w:t>Supplies and services are forecast on the basis of known activity changes including the application of government policy such as savings strategies, changes in the method of service delivery and the application of the appropriate economic parameters.</w:t>
      </w:r>
    </w:p>
    <w:p w:rsidR="00CB0F84" w:rsidRDefault="00CB0F84">
      <w:pPr>
        <w:pStyle w:val="Heading3"/>
      </w:pPr>
      <w:r>
        <w:t>H.</w:t>
      </w:r>
      <w:r>
        <w:tab/>
        <w:t>Assets</w:t>
      </w:r>
    </w:p>
    <w:p w:rsidR="00CB0F84" w:rsidRDefault="00CB0F84">
      <w:pPr>
        <w:pStyle w:val="Heading4"/>
      </w:pPr>
      <w:r>
        <w:t>Investments</w:t>
      </w:r>
    </w:p>
    <w:p w:rsidR="00CB0F84" w:rsidRDefault="00CB0F84">
      <w:pPr>
        <w:pStyle w:val="Heading5"/>
      </w:pPr>
      <w:r>
        <w:t>Accounting policy</w:t>
      </w:r>
    </w:p>
    <w:p w:rsidR="00CB0F84" w:rsidRDefault="00CB0F84">
      <w:r>
        <w:t>The opening balance of investments represents the audited value as at 1 July 2000, and comprises marketable securities (less provision for diminution) and deposits which are valued at market value, except for long-term investments. Long-term investments, such as international bonds, are investments that are expected to be held for greater than twelve months. Long-term investments are recognised using the cost method of valuation, being the cost at the date of acquisition.  Any discount or premium is amortised over the life of the investments and gains or losses arising from the investments prior to maturity are recognised in the statement of financial performance.</w:t>
      </w:r>
    </w:p>
    <w:p w:rsidR="00CB0F84" w:rsidRDefault="00CB0F84">
      <w:pPr>
        <w:pStyle w:val="Heading5"/>
      </w:pPr>
      <w:r>
        <w:lastRenderedPageBreak/>
        <w:t>Forecast assumption</w:t>
      </w:r>
    </w:p>
    <w:p w:rsidR="00CB0F84" w:rsidRDefault="00CB0F84">
      <w:r>
        <w:t>All surplus cash resources for the period 2000-01 to 2003-04 are assumed to be held as financial assets to preserve budget decision-making flexibility. As a result, financial assets are expected to increase by the level of forecast cash surpluses over the forecast period.</w:t>
      </w:r>
    </w:p>
    <w:p w:rsidR="00CB0F84" w:rsidRDefault="00CB0F84">
      <w:pPr>
        <w:pStyle w:val="Heading4"/>
      </w:pPr>
      <w:r>
        <w:t>Receivables</w:t>
      </w:r>
    </w:p>
    <w:p w:rsidR="00CB0F84" w:rsidRDefault="00CB0F84">
      <w:pPr>
        <w:pStyle w:val="Heading5"/>
      </w:pPr>
      <w:r>
        <w:t>Accounting policy</w:t>
      </w:r>
    </w:p>
    <w:p w:rsidR="00CB0F84" w:rsidRDefault="00CB0F84">
      <w:r>
        <w:t>The opening balance of receivables represents the audited value as at 1 July 2000, and is recognised at the nominal amounts due, less any provision for bad and doubtful debts forecast to be collected.</w:t>
      </w:r>
    </w:p>
    <w:p w:rsidR="00CB0F84" w:rsidRDefault="00CB0F84">
      <w:pPr>
        <w:pStyle w:val="Heading5"/>
      </w:pPr>
      <w:r>
        <w:t>Forecast assumption</w:t>
      </w:r>
    </w:p>
    <w:p w:rsidR="00CB0F84" w:rsidRDefault="00CB0F84">
      <w:r>
        <w:t>Receivables are forecast on the basis of revenue activity levels.</w:t>
      </w:r>
    </w:p>
    <w:p w:rsidR="00CB0F84" w:rsidRDefault="00CB0F84">
      <w:pPr>
        <w:pStyle w:val="Heading4"/>
      </w:pPr>
      <w:r>
        <w:t>Inventories</w:t>
      </w:r>
    </w:p>
    <w:p w:rsidR="00CB0F84" w:rsidRDefault="00CB0F84">
      <w:pPr>
        <w:pStyle w:val="Heading5"/>
      </w:pPr>
      <w:r>
        <w:t>Accounting policy</w:t>
      </w:r>
    </w:p>
    <w:p w:rsidR="00CB0F84" w:rsidRDefault="00CB0F84">
      <w:r>
        <w:t>The opening balance of inventories represents the audited value as at 1 July 2000, and is valued at the lower of cost and net realisable value. The methods used to assign costs to inventories are weighted average cost and cost on a ‘first</w:t>
      </w:r>
      <w:r>
        <w:noBreakHyphen/>
        <w:t>in</w:t>
      </w:r>
      <w:r>
        <w:noBreakHyphen/>
        <w:t>first</w:t>
      </w:r>
      <w:r>
        <w:noBreakHyphen/>
        <w:t>out’ basis.</w:t>
      </w:r>
    </w:p>
    <w:p w:rsidR="00CB0F84" w:rsidRDefault="00CB0F84">
      <w:pPr>
        <w:pStyle w:val="Heading5"/>
      </w:pPr>
      <w:r>
        <w:t>Forecast assumption</w:t>
      </w:r>
    </w:p>
    <w:p w:rsidR="00CB0F84" w:rsidRDefault="00CB0F84">
      <w:r>
        <w:t>Inventories forecast to be purchased are valued at the forecast cost.</w:t>
      </w:r>
    </w:p>
    <w:p w:rsidR="00CB0F84" w:rsidRDefault="00CB0F84">
      <w:pPr>
        <w:pStyle w:val="Heading3"/>
      </w:pPr>
      <w:r>
        <w:t>Non</w:t>
      </w:r>
      <w:r>
        <w:noBreakHyphen/>
        <w:t>current physical assets</w:t>
      </w:r>
    </w:p>
    <w:p w:rsidR="00CB0F84" w:rsidRDefault="00CB0F84">
      <w:pPr>
        <w:pStyle w:val="Heading4"/>
      </w:pPr>
      <w:r>
        <w:t>Capitalisation</w:t>
      </w:r>
    </w:p>
    <w:p w:rsidR="00CB0F84" w:rsidRDefault="00CB0F84">
      <w:r>
        <w:t>In general, all non</w:t>
      </w:r>
      <w:r>
        <w:noBreakHyphen/>
        <w:t>current physical assets with a value over $1 000 are capitalised.</w:t>
      </w:r>
    </w:p>
    <w:p w:rsidR="00CB0F84" w:rsidRDefault="00CB0F84">
      <w:pPr>
        <w:pStyle w:val="Heading4"/>
      </w:pPr>
      <w:r>
        <w:t>Valuation</w:t>
      </w:r>
    </w:p>
    <w:p w:rsidR="00CB0F84" w:rsidRDefault="00CB0F84">
      <w:r>
        <w:t>The opening balance of non-current physical assets is based on actual audited opening balances as at 1 July 2000. Non-current physical assets are not revalued in the forecast period.</w:t>
      </w:r>
    </w:p>
    <w:p w:rsidR="00CB0F84" w:rsidRDefault="00CB0F84">
      <w:r>
        <w:t>New investments in assets are valued at the forecast purchase price.</w:t>
      </w:r>
    </w:p>
    <w:p w:rsidR="00CB0F84" w:rsidRDefault="00CB0F84">
      <w:pPr>
        <w:pStyle w:val="Heading4"/>
      </w:pPr>
      <w:r>
        <w:lastRenderedPageBreak/>
        <w:t>Land and buildings</w:t>
      </w:r>
    </w:p>
    <w:p w:rsidR="00CB0F84" w:rsidRDefault="00CB0F84">
      <w:pPr>
        <w:pStyle w:val="Heading5"/>
      </w:pPr>
      <w:r>
        <w:t>Accounting policy</w:t>
      </w:r>
    </w:p>
    <w:p w:rsidR="00CB0F84" w:rsidRDefault="00CB0F84">
      <w:r>
        <w:t>The opening balance of land and buildings is recognised at historical cost or at the latest available valuation.</w:t>
      </w:r>
    </w:p>
    <w:p w:rsidR="00CB0F84" w:rsidRDefault="00CB0F84">
      <w:pPr>
        <w:pStyle w:val="Heading5"/>
      </w:pPr>
      <w:r>
        <w:t>Forecast assumption</w:t>
      </w:r>
    </w:p>
    <w:p w:rsidR="00CB0F84" w:rsidRDefault="00CB0F84">
      <w:r>
        <w:t>It is assumed that the value of land and buildings will not change during the forecast period, other than for acquisitions and disposals.</w:t>
      </w:r>
    </w:p>
    <w:p w:rsidR="00CB0F84" w:rsidRDefault="00CB0F84">
      <w:pPr>
        <w:pStyle w:val="Heading4"/>
      </w:pPr>
      <w:r>
        <w:t>Plant and equipment</w:t>
      </w:r>
    </w:p>
    <w:p w:rsidR="00CB0F84" w:rsidRDefault="00CB0F84">
      <w:pPr>
        <w:pStyle w:val="Heading5"/>
      </w:pPr>
      <w:r>
        <w:t>Accounting policy</w:t>
      </w:r>
    </w:p>
    <w:p w:rsidR="00CB0F84" w:rsidRDefault="00CB0F84">
      <w:r>
        <w:t>The opening balance of plant and equipment is recognised at historical cost or at the latest available valuation.</w:t>
      </w:r>
    </w:p>
    <w:p w:rsidR="00CB0F84" w:rsidRDefault="00CB0F84">
      <w:pPr>
        <w:pStyle w:val="Heading5"/>
      </w:pPr>
      <w:r>
        <w:t>Forecast assumption</w:t>
      </w:r>
    </w:p>
    <w:p w:rsidR="00CB0F84" w:rsidRDefault="00CB0F84">
      <w:r>
        <w:t>It is assumed that the value of plant and equipment will not change during the forecast period, other than for acquisitions and disposals.</w:t>
      </w:r>
    </w:p>
    <w:p w:rsidR="00CB0F84" w:rsidRDefault="00CB0F84">
      <w:pPr>
        <w:pStyle w:val="Heading4"/>
      </w:pPr>
      <w:r>
        <w:t>Infrastructure assets</w:t>
      </w:r>
    </w:p>
    <w:p w:rsidR="00CB0F84" w:rsidRDefault="00CB0F84">
      <w:r>
        <w:t>Infrastructure assets include such items as road pavements, bridges, earthworks, and construction-in-progress. Individual components of infrastructure assets are valued as follows:</w:t>
      </w:r>
    </w:p>
    <w:p w:rsidR="00CB0F84" w:rsidRDefault="00CB0F84">
      <w:pPr>
        <w:pStyle w:val="Heading4"/>
        <w:rPr>
          <w:sz w:val="22"/>
        </w:rPr>
      </w:pPr>
      <w:r>
        <w:rPr>
          <w:sz w:val="22"/>
        </w:rPr>
        <w:t>Road pavements and bridges</w:t>
      </w:r>
    </w:p>
    <w:p w:rsidR="00CB0F84" w:rsidRDefault="00CB0F84">
      <w:pPr>
        <w:pStyle w:val="Heading5"/>
      </w:pPr>
      <w:r>
        <w:t>Accounting policy</w:t>
      </w:r>
    </w:p>
    <w:p w:rsidR="00CB0F84" w:rsidRDefault="00CB0F84">
      <w:r>
        <w:t>The opening balance of road pavements and bridges are recognised at written</w:t>
      </w:r>
      <w:r>
        <w:noBreakHyphen/>
        <w:t>down replacement cost.</w:t>
      </w:r>
    </w:p>
    <w:p w:rsidR="00CB0F84" w:rsidRDefault="00CB0F84">
      <w:pPr>
        <w:pStyle w:val="Heading5"/>
      </w:pPr>
      <w:r>
        <w:t>Forecast assumption</w:t>
      </w:r>
    </w:p>
    <w:p w:rsidR="00CB0F84" w:rsidRDefault="00CB0F84">
      <w:r>
        <w:t>It is assumed that the value of road pavements and bridges will not change during the forecast period, other than for acquisitions and disposals.</w:t>
      </w:r>
    </w:p>
    <w:p w:rsidR="00CB0F84" w:rsidRDefault="00CB0F84">
      <w:pPr>
        <w:pStyle w:val="Heading4"/>
        <w:rPr>
          <w:sz w:val="22"/>
        </w:rPr>
      </w:pPr>
      <w:r>
        <w:rPr>
          <w:sz w:val="22"/>
        </w:rPr>
        <w:t>Earthworks</w:t>
      </w:r>
    </w:p>
    <w:p w:rsidR="00CB0F84" w:rsidRDefault="00CB0F84">
      <w:pPr>
        <w:pStyle w:val="Heading5"/>
      </w:pPr>
      <w:r>
        <w:t>Accounting policy</w:t>
      </w:r>
    </w:p>
    <w:p w:rsidR="00CB0F84" w:rsidRDefault="00CB0F84">
      <w:r>
        <w:t>The opening balance of earthworks is recognised at replacement cost.</w:t>
      </w:r>
    </w:p>
    <w:p w:rsidR="00CB0F84" w:rsidRDefault="00CB0F84">
      <w:pPr>
        <w:pStyle w:val="Heading5"/>
      </w:pPr>
      <w:r>
        <w:lastRenderedPageBreak/>
        <w:t>Forecast assumption</w:t>
      </w:r>
    </w:p>
    <w:p w:rsidR="00CB0F84" w:rsidRDefault="00CB0F84">
      <w:r>
        <w:t>It is assumed that the value of earthworks will not change during the forecast period, other than for acquisitions and disposals.</w:t>
      </w:r>
    </w:p>
    <w:p w:rsidR="00CB0F84" w:rsidRDefault="00CB0F84">
      <w:pPr>
        <w:pStyle w:val="Heading4"/>
        <w:rPr>
          <w:sz w:val="22"/>
        </w:rPr>
      </w:pPr>
      <w:r>
        <w:rPr>
          <w:sz w:val="22"/>
        </w:rPr>
        <w:t>Land under roads</w:t>
      </w:r>
    </w:p>
    <w:p w:rsidR="00CB0F84" w:rsidRDefault="00CB0F84">
      <w:pPr>
        <w:pStyle w:val="Heading5"/>
      </w:pPr>
      <w:r>
        <w:t>Accounting policy</w:t>
      </w:r>
    </w:p>
    <w:p w:rsidR="00CB0F84" w:rsidRDefault="00CB0F84">
      <w:pPr>
        <w:outlineLvl w:val="2"/>
      </w:pPr>
      <w:r>
        <w:t xml:space="preserve">Land under roads and road reserves has not been recognised consistent with </w:t>
      </w:r>
      <w:r>
        <w:rPr>
          <w:i/>
        </w:rPr>
        <w:t>Accounting and Financial Reporting Bulletin</w:t>
      </w:r>
      <w:r>
        <w:t xml:space="preserve"> No. 19, issued under Part 1 of the Directions of the Minister for Finance under the Act.</w:t>
      </w:r>
    </w:p>
    <w:p w:rsidR="00CB0F84" w:rsidRDefault="00CB0F84">
      <w:pPr>
        <w:pStyle w:val="Heading4"/>
      </w:pPr>
      <w:r>
        <w:t>National parks, state forests and other Crown land</w:t>
      </w:r>
    </w:p>
    <w:p w:rsidR="00CB0F84" w:rsidRDefault="00CB0F84">
      <w:pPr>
        <w:pStyle w:val="Heading5"/>
      </w:pPr>
      <w:r>
        <w:t>Accounting policy</w:t>
      </w:r>
    </w:p>
    <w:p w:rsidR="00CB0F84" w:rsidRDefault="00CB0F84">
      <w:r>
        <w:t>National parks and state forests are generally recognised at the estimated current market buying price of adjacent land, discounted to adjust for the restricted nature of current use. This valuation methodology does not take into account the intrinsic value of these assets to the community.</w:t>
      </w:r>
    </w:p>
    <w:p w:rsidR="00CB0F84" w:rsidRDefault="00CB0F84">
      <w:r>
        <w:t>Other Crown land in rural areas has been recognised at values determined by applying an average valuation for broad area rural improved land (cropping and grazing) and unimproved land (bushland and water) for all parishes and townships in the State.</w:t>
      </w:r>
    </w:p>
    <w:p w:rsidR="00CB0F84" w:rsidRDefault="00CB0F84">
      <w:pPr>
        <w:pStyle w:val="Heading5"/>
      </w:pPr>
      <w:r>
        <w:t>Forecast assumption</w:t>
      </w:r>
    </w:p>
    <w:p w:rsidR="00CB0F84" w:rsidRDefault="00CB0F84">
      <w:r>
        <w:t>It is assumed that the value of national parks, State forests and other Crown land will not change during the forecast period, other than for acquisitions and disposals.</w:t>
      </w:r>
    </w:p>
    <w:p w:rsidR="00CB0F84" w:rsidRDefault="00CB0F84">
      <w:pPr>
        <w:pStyle w:val="Heading4"/>
      </w:pPr>
      <w:r>
        <w:t>Heritage assets and collections</w:t>
      </w:r>
    </w:p>
    <w:p w:rsidR="00CB0F84" w:rsidRDefault="00CB0F84">
      <w:pPr>
        <w:pStyle w:val="Heading5"/>
      </w:pPr>
      <w:r>
        <w:t>Accounting policy</w:t>
      </w:r>
    </w:p>
    <w:p w:rsidR="00CB0F84" w:rsidRDefault="00CB0F84">
      <w:r>
        <w:t>Heritage assets and collections are defined as those non-current physical assets that the State intends to preserve because of their unique historical, cultural or environmental attributes. These assets include items such as the State Library, Government House, Parliament House, historic houses, monuments, certain museum exhibits, art collections, archival collections and other items of cultural significance.</w:t>
      </w:r>
    </w:p>
    <w:p w:rsidR="00CB0F84" w:rsidRDefault="00CB0F84">
      <w:r>
        <w:t xml:space="preserve">The opening balances of heritage assets and collections are generally recognised at their estimated current value. In particular, core heritage assets and collections that generate substantial revenues are valued at the greater of current </w:t>
      </w:r>
      <w:r>
        <w:lastRenderedPageBreak/>
        <w:t>market buying price and net present value. All other core heritage assets and collections are valued at estimated written-down replacement cost. All natural non-core heritage assets and collections are valued at estimated realisable value or net present value, whichever is the higher.</w:t>
      </w:r>
    </w:p>
    <w:p w:rsidR="00CB0F84" w:rsidRDefault="00CB0F84">
      <w:pPr>
        <w:pStyle w:val="Heading5"/>
      </w:pPr>
      <w:r>
        <w:t>Forecast assumption</w:t>
      </w:r>
    </w:p>
    <w:p w:rsidR="00CB0F84" w:rsidRDefault="00CB0F84">
      <w:r>
        <w:t>It is assumed that the value of heritage assets and collections will not change during the forecast period, other than for acquisitions and disposals.</w:t>
      </w:r>
    </w:p>
    <w:p w:rsidR="00CB0F84" w:rsidRDefault="00CB0F84">
      <w:pPr>
        <w:pStyle w:val="Heading4"/>
      </w:pPr>
      <w:r>
        <w:t>Leases</w:t>
      </w:r>
    </w:p>
    <w:p w:rsidR="00CB0F84" w:rsidRDefault="00CB0F84">
      <w:pPr>
        <w:pStyle w:val="Heading5"/>
      </w:pPr>
      <w:r>
        <w:t>Accounting policy</w:t>
      </w:r>
    </w:p>
    <w:p w:rsidR="00CB0F84" w:rsidRDefault="00CB0F84">
      <w:r>
        <w:t>A distinction is made between finance leases, which effectively transfer from the lessor to the lessee substantially all the risks and benefits incident to ownership of the leased assets, and operating leases, under which the lessor effectively retains substantially all such risks and benefits.</w:t>
      </w:r>
    </w:p>
    <w:p w:rsidR="00CB0F84" w:rsidRDefault="00CB0F84">
      <w:r>
        <w:t>Finance leases are recognised as assets and liabilities at the present value of the minimum lease payments. The lease asset is amortised either on a straight</w:t>
      </w:r>
      <w:r>
        <w:noBreakHyphen/>
        <w:t>line basis over the term of the lease or, where it is likely that the entity will obtain ownership of the asset, the useful life of the asset to the entity. Lease payments are allocated between the principal component of the lease liability and the interest expense.</w:t>
      </w:r>
    </w:p>
    <w:p w:rsidR="00CB0F84" w:rsidRDefault="00CB0F84">
      <w:r>
        <w:t>Operating lease payments are recognised systematically as an expense in the statement of financial performance over the term of the lease.</w:t>
      </w:r>
    </w:p>
    <w:p w:rsidR="00CB0F84" w:rsidRDefault="00CB0F84">
      <w:r>
        <w:t>The cost of leasehold improvements is capitalised as an asset and amortised over the remaining term of the lease or the estimated useful life of the improvements, whichever is the shorter.</w:t>
      </w:r>
    </w:p>
    <w:p w:rsidR="00CB0F84" w:rsidRDefault="00CB0F84">
      <w:pPr>
        <w:pStyle w:val="Heading5"/>
      </w:pPr>
      <w:r>
        <w:t>Forecast assumption</w:t>
      </w:r>
    </w:p>
    <w:p w:rsidR="00CB0F84" w:rsidRDefault="00CB0F84">
      <w:r>
        <w:t>Unless otherwise stated existing leases are assumed to be replaced by leases with similar terms and conditions.</w:t>
      </w:r>
    </w:p>
    <w:p w:rsidR="00CB0F84" w:rsidRDefault="00CB0F84">
      <w:pPr>
        <w:pStyle w:val="Heading3"/>
      </w:pPr>
      <w:r>
        <w:t>I.</w:t>
      </w:r>
      <w:r>
        <w:tab/>
        <w:t>Liabilities</w:t>
      </w:r>
    </w:p>
    <w:p w:rsidR="00CB0F84" w:rsidRDefault="00CB0F84">
      <w:pPr>
        <w:pStyle w:val="Heading4"/>
      </w:pPr>
      <w:r>
        <w:t>Payables</w:t>
      </w:r>
    </w:p>
    <w:p w:rsidR="00CB0F84" w:rsidRDefault="00CB0F84">
      <w:pPr>
        <w:pStyle w:val="Heading5"/>
      </w:pPr>
      <w:r>
        <w:t>Accounting policy</w:t>
      </w:r>
    </w:p>
    <w:p w:rsidR="00CB0F84" w:rsidRDefault="00CB0F84">
      <w:r>
        <w:t>This item consists predominantly of creditors and other sundry liabilities.</w:t>
      </w:r>
    </w:p>
    <w:p w:rsidR="00CB0F84" w:rsidRDefault="00CB0F84">
      <w:pPr>
        <w:outlineLvl w:val="0"/>
        <w:rPr>
          <w:rFonts w:ascii="Arial" w:hAnsi="Arial"/>
          <w:b/>
          <w:sz w:val="20"/>
        </w:rPr>
      </w:pPr>
      <w:r>
        <w:rPr>
          <w:rFonts w:ascii="Arial" w:hAnsi="Arial"/>
          <w:b/>
          <w:sz w:val="20"/>
        </w:rPr>
        <w:br w:type="page"/>
      </w:r>
      <w:r>
        <w:rPr>
          <w:rFonts w:ascii="Arial" w:hAnsi="Arial"/>
          <w:b/>
          <w:sz w:val="20"/>
        </w:rPr>
        <w:lastRenderedPageBreak/>
        <w:t>Forecast assumption</w:t>
      </w:r>
    </w:p>
    <w:p w:rsidR="00CB0F84" w:rsidRDefault="00CB0F84">
      <w:r>
        <w:t>For the forecast period payables are based on known movements in contractual arrangements and other outstanding payables.</w:t>
      </w:r>
    </w:p>
    <w:p w:rsidR="00CB0F84" w:rsidRDefault="00CB0F84">
      <w:pPr>
        <w:pStyle w:val="Heading4"/>
      </w:pPr>
      <w:r>
        <w:t>Interest-bearing liabilities</w:t>
      </w:r>
    </w:p>
    <w:p w:rsidR="00CB0F84" w:rsidRDefault="00CB0F84">
      <w:pPr>
        <w:pStyle w:val="Heading5"/>
      </w:pPr>
      <w:r>
        <w:t>Accounting policy</w:t>
      </w:r>
    </w:p>
    <w:p w:rsidR="00CB0F84" w:rsidRDefault="00CB0F84">
      <w:r>
        <w:t>Borrowings represent funds raised from the following sources:</w:t>
      </w:r>
    </w:p>
    <w:p w:rsidR="00CB0F84" w:rsidRDefault="00CB0F84">
      <w:pPr>
        <w:pStyle w:val="BulletText"/>
        <w:tabs>
          <w:tab w:val="num" w:pos="360"/>
        </w:tabs>
      </w:pPr>
      <w:r>
        <w:t>public borrowings mainly through the Treasury Corporation of Victoria;</w:t>
      </w:r>
    </w:p>
    <w:p w:rsidR="00CB0F84" w:rsidRDefault="00CB0F84">
      <w:pPr>
        <w:pStyle w:val="BulletText"/>
        <w:tabs>
          <w:tab w:val="num" w:pos="360"/>
        </w:tabs>
      </w:pPr>
      <w:r>
        <w:t>the residual amount outstanding for loans raised by the Commonwealth on behalf of the State in previous years; and</w:t>
      </w:r>
    </w:p>
    <w:p w:rsidR="00CB0F84" w:rsidRDefault="00CB0F84">
      <w:pPr>
        <w:pStyle w:val="BulletText"/>
        <w:tabs>
          <w:tab w:val="num" w:pos="360"/>
        </w:tabs>
      </w:pPr>
      <w:r>
        <w:t>motor vehicle lease facility with the Commonwealth Bank of Australia.</w:t>
      </w:r>
    </w:p>
    <w:p w:rsidR="00CB0F84" w:rsidRDefault="00CB0F84">
      <w:r>
        <w:t xml:space="preserve">Budget sector debt is recognised at estimated book value (i.e. historical cost adjusted for amortisation of discount and premium). </w:t>
      </w:r>
    </w:p>
    <w:p w:rsidR="00CB0F84" w:rsidRDefault="00CB0F84">
      <w:pPr>
        <w:pStyle w:val="Heading5"/>
      </w:pPr>
      <w:r>
        <w:t>Forecast assumption</w:t>
      </w:r>
    </w:p>
    <w:p w:rsidR="00CB0F84" w:rsidRDefault="00CB0F84">
      <w:r>
        <w:t>For forecasting, budget sector debt is also valued at its historical cost including unamortised premiums/discounts.</w:t>
      </w:r>
    </w:p>
    <w:p w:rsidR="00CB0F84" w:rsidRDefault="00CB0F84">
      <w:pPr>
        <w:pStyle w:val="Heading4"/>
      </w:pPr>
      <w:r>
        <w:t>Employee entitlements</w:t>
      </w:r>
    </w:p>
    <w:p w:rsidR="00CB0F84" w:rsidRDefault="00CB0F84">
      <w:pPr>
        <w:pStyle w:val="Heading5"/>
      </w:pPr>
      <w:r>
        <w:t>Accounting policy</w:t>
      </w:r>
    </w:p>
    <w:p w:rsidR="00CB0F84" w:rsidRDefault="00CB0F84">
      <w:r>
        <w:t>An estimate of the provision is made in the Estimated Financial Statements for entitlements not taken at the end of each forecast reporting date in respect of wages and salaries, annual leave and long service leave. The amounts are accrued consistent with the level of wages included in the statement of financial performance except for long service leave, which is estimated at the present value of the estimated future cash outflows arising from forecast employees’ service at the end of each period.</w:t>
      </w:r>
    </w:p>
    <w:p w:rsidR="00CB0F84" w:rsidRDefault="00CB0F84">
      <w:pPr>
        <w:pStyle w:val="Heading5"/>
      </w:pPr>
      <w:r>
        <w:t>Forecast assumption</w:t>
      </w:r>
    </w:p>
    <w:p w:rsidR="00CB0F84" w:rsidRDefault="00CB0F84">
      <w:r>
        <w:t>Employee entitlements are forecast on the basis of staffing profiles and current salaries and conditions. For the forecast period, employee entitlements are  adjusted for approved wage agreements with allowance made for some future movements.</w:t>
      </w:r>
    </w:p>
    <w:p w:rsidR="00CB0F84" w:rsidRDefault="00CB0F84">
      <w:pPr>
        <w:pStyle w:val="Heading4"/>
      </w:pPr>
      <w:r>
        <w:lastRenderedPageBreak/>
        <w:t>Superannuation</w:t>
      </w:r>
    </w:p>
    <w:p w:rsidR="00CB0F84" w:rsidRDefault="00CB0F84">
      <w:pPr>
        <w:pStyle w:val="Heading5"/>
      </w:pPr>
      <w:r>
        <w:t>Accounting policy</w:t>
      </w:r>
    </w:p>
    <w:p w:rsidR="00CB0F84" w:rsidRDefault="00CB0F84">
      <w:r>
        <w:t>The opening balance of the State’s superannuation obligations represents the audited value as at 1 July 2000, in respect of the contributory service of current and past government employees, is recognised at the latest actuarial assessment of the members’ entitlements, net of scheme assets. The valuation is determined by discounting to present value the gross benefit payments at a current, actuarially</w:t>
      </w:r>
      <w:r>
        <w:noBreakHyphen/>
        <w:t>determined, risk-adjusted discount rate appropriate to the plan.</w:t>
      </w:r>
    </w:p>
    <w:p w:rsidR="00CB0F84" w:rsidRDefault="00CB0F84">
      <w:pPr>
        <w:pStyle w:val="Heading5"/>
      </w:pPr>
      <w:r>
        <w:t>Forecast assumption</w:t>
      </w:r>
    </w:p>
    <w:p w:rsidR="00CB0F84" w:rsidRDefault="00CB0F84">
      <w:r>
        <w:t>For the forecast period the superannuation liability has been estimated by the Department of Treasury and Finance and is consistent with projections provided by the various Fund actuaries.</w:t>
      </w:r>
    </w:p>
    <w:p w:rsidR="00CB0F84" w:rsidRDefault="00CB0F84">
      <w:pPr>
        <w:pStyle w:val="Heading4"/>
      </w:pPr>
      <w:r>
        <w:t>Other liabilities</w:t>
      </w:r>
    </w:p>
    <w:p w:rsidR="00CB0F84" w:rsidRDefault="00CB0F84">
      <w:pPr>
        <w:pStyle w:val="Heading5"/>
      </w:pPr>
      <w:r>
        <w:t>Accounting policy</w:t>
      </w:r>
    </w:p>
    <w:p w:rsidR="00CB0F84" w:rsidRDefault="00CB0F84">
      <w:pPr>
        <w:outlineLvl w:val="2"/>
      </w:pPr>
      <w:r>
        <w:t>All other liabilities are recognised at the estimated amounts payable.</w:t>
      </w:r>
    </w:p>
    <w:p w:rsidR="00CB0F84" w:rsidRDefault="00CB0F84">
      <w:pPr>
        <w:pStyle w:val="Heading3"/>
      </w:pPr>
      <w:r>
        <w:t>J.</w:t>
      </w:r>
      <w:r>
        <w:tab/>
        <w:t>Statement of cash flows</w:t>
      </w:r>
    </w:p>
    <w:p w:rsidR="00CB0F84" w:rsidRDefault="00CB0F84">
      <w:pPr>
        <w:pStyle w:val="Heading5"/>
      </w:pPr>
      <w:r>
        <w:t>Accounting policy</w:t>
      </w:r>
    </w:p>
    <w:p w:rsidR="00CB0F84" w:rsidRDefault="00CB0F84">
      <w:r>
        <w:t>For the purposes of the statement of cash flows, cash comprises cash on hand, cash at bank, bank overdrafts and deposits at call, and highly liquid investments with short periods to maturity, which are readily convertible to cash on hand and are subject to an insignificant risk of changes in value.</w:t>
      </w:r>
    </w:p>
    <w:p w:rsidR="00CB0F84" w:rsidRDefault="00CB0F84">
      <w:pPr>
        <w:pStyle w:val="Heading3"/>
      </w:pPr>
      <w:r>
        <w:t>K.</w:t>
      </w:r>
      <w:r>
        <w:tab/>
        <w:t>Rounding</w:t>
      </w:r>
    </w:p>
    <w:p w:rsidR="00CB0F84" w:rsidRDefault="00CB0F84">
      <w:pPr>
        <w:pStyle w:val="Heading5"/>
      </w:pPr>
      <w:r>
        <w:t>Accounting policy</w:t>
      </w:r>
    </w:p>
    <w:p w:rsidR="00CB0F84" w:rsidRDefault="00CB0F84">
      <w:pPr>
        <w:pStyle w:val="Header"/>
        <w:tabs>
          <w:tab w:val="clear" w:pos="4153"/>
          <w:tab w:val="clear" w:pos="8306"/>
        </w:tabs>
      </w:pPr>
      <w:r>
        <w:t>All amounts in the Estimated Financial Statements</w:t>
      </w:r>
      <w:r>
        <w:rPr>
          <w:i/>
        </w:rPr>
        <w:t xml:space="preserve"> </w:t>
      </w:r>
      <w:r>
        <w:t>have been rounded to the nearest hundred thousand dollars unless otherwise stated.</w:t>
      </w:r>
      <w:r>
        <w:fldChar w:fldCharType="begin"/>
      </w:r>
      <w:r>
        <w:instrText xml:space="preserve"> XE "Accounting policies" \r "AccountingPolicy10" </w:instrText>
      </w:r>
      <w:r>
        <w:fldChar w:fldCharType="end"/>
      </w:r>
    </w:p>
    <w:p w:rsidR="00CB0F84" w:rsidRDefault="00CB0F84">
      <w:pPr>
        <w:pStyle w:val="Heading2"/>
        <w:rPr>
          <w:noProof/>
          <w:sz w:val="20"/>
        </w:rPr>
      </w:pPr>
      <w:r>
        <w:br w:type="page"/>
      </w:r>
      <w:r>
        <w:lastRenderedPageBreak/>
        <w:t>Note 2: Taxation</w:t>
      </w:r>
    </w:p>
    <w:tbl>
      <w:tblPr>
        <w:tblW w:w="0" w:type="auto"/>
        <w:tblLayout w:type="fixed"/>
        <w:tblCellMar>
          <w:left w:w="30" w:type="dxa"/>
          <w:right w:w="30" w:type="dxa"/>
        </w:tblCellMar>
        <w:tblLook w:val="0000" w:firstRow="0" w:lastRow="0" w:firstColumn="0" w:lastColumn="0" w:noHBand="0" w:noVBand="0"/>
      </w:tblPr>
      <w:tblGrid>
        <w:gridCol w:w="2820"/>
        <w:gridCol w:w="900"/>
        <w:gridCol w:w="810"/>
        <w:gridCol w:w="810"/>
        <w:gridCol w:w="900"/>
        <w:gridCol w:w="900"/>
      </w:tblGrid>
      <w:tr w:rsidR="00CB0F84">
        <w:tblPrEx>
          <w:tblCellMar>
            <w:top w:w="0" w:type="dxa"/>
            <w:bottom w:w="0" w:type="dxa"/>
          </w:tblCellMar>
        </w:tblPrEx>
        <w:tc>
          <w:tcPr>
            <w:tcW w:w="282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82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820" w:type="dxa"/>
          </w:tcPr>
          <w:p w:rsidR="00CB0F84" w:rsidRDefault="00CB0F84">
            <w:pPr>
              <w:pStyle w:val="Tabletext"/>
              <w:rPr>
                <w:snapToGrid w:val="0"/>
                <w:lang w:eastAsia="en-US"/>
              </w:rPr>
            </w:pPr>
          </w:p>
        </w:tc>
        <w:tc>
          <w:tcPr>
            <w:tcW w:w="900" w:type="dxa"/>
          </w:tcPr>
          <w:p w:rsidR="00CB0F84" w:rsidRDefault="00CB0F84">
            <w:pPr>
              <w:pStyle w:val="TableofFigures"/>
              <w:rPr>
                <w:b/>
                <w:snapToGrid w:val="0"/>
                <w:lang w:eastAsia="en-US"/>
              </w:rPr>
            </w:pPr>
          </w:p>
        </w:tc>
        <w:tc>
          <w:tcPr>
            <w:tcW w:w="810" w:type="dxa"/>
          </w:tcPr>
          <w:p w:rsidR="00CB0F84" w:rsidRDefault="00CB0F84">
            <w:pPr>
              <w:pStyle w:val="TableofFigures"/>
              <w:rPr>
                <w:b/>
                <w:snapToGrid w:val="0"/>
                <w:lang w:eastAsia="en-US"/>
              </w:rPr>
            </w:pPr>
          </w:p>
        </w:tc>
        <w:tc>
          <w:tcPr>
            <w:tcW w:w="81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Payroll tax</w:t>
            </w:r>
          </w:p>
        </w:tc>
        <w:tc>
          <w:tcPr>
            <w:tcW w:w="900" w:type="dxa"/>
          </w:tcPr>
          <w:p w:rsidR="00CB0F84" w:rsidRDefault="00CB0F84">
            <w:pPr>
              <w:pStyle w:val="TableofFigures"/>
              <w:rPr>
                <w:snapToGrid w:val="0"/>
                <w:lang w:eastAsia="en-US"/>
              </w:rPr>
            </w:pPr>
            <w:r>
              <w:rPr>
                <w:snapToGrid w:val="0"/>
                <w:lang w:eastAsia="en-US"/>
              </w:rPr>
              <w:t>2 469.3</w:t>
            </w:r>
          </w:p>
        </w:tc>
        <w:tc>
          <w:tcPr>
            <w:tcW w:w="810" w:type="dxa"/>
          </w:tcPr>
          <w:p w:rsidR="00CB0F84" w:rsidRDefault="00CB0F84">
            <w:pPr>
              <w:pStyle w:val="TableofFigures"/>
              <w:rPr>
                <w:snapToGrid w:val="0"/>
                <w:lang w:eastAsia="en-US"/>
              </w:rPr>
            </w:pPr>
            <w:r>
              <w:rPr>
                <w:snapToGrid w:val="0"/>
                <w:lang w:eastAsia="en-US"/>
              </w:rPr>
              <w:t>2 540.5</w:t>
            </w:r>
          </w:p>
        </w:tc>
        <w:tc>
          <w:tcPr>
            <w:tcW w:w="810" w:type="dxa"/>
          </w:tcPr>
          <w:p w:rsidR="00CB0F84" w:rsidRDefault="00CB0F84">
            <w:pPr>
              <w:pStyle w:val="TableofFigures"/>
              <w:rPr>
                <w:snapToGrid w:val="0"/>
                <w:lang w:eastAsia="en-US"/>
              </w:rPr>
            </w:pPr>
            <w:r>
              <w:rPr>
                <w:snapToGrid w:val="0"/>
                <w:lang w:eastAsia="en-US"/>
              </w:rPr>
              <w:t>2 683.1</w:t>
            </w:r>
          </w:p>
        </w:tc>
        <w:tc>
          <w:tcPr>
            <w:tcW w:w="900" w:type="dxa"/>
          </w:tcPr>
          <w:p w:rsidR="00CB0F84" w:rsidRDefault="00CB0F84">
            <w:pPr>
              <w:pStyle w:val="TableofFigures"/>
              <w:rPr>
                <w:snapToGrid w:val="0"/>
                <w:lang w:eastAsia="en-US"/>
              </w:rPr>
            </w:pPr>
            <w:r>
              <w:rPr>
                <w:snapToGrid w:val="0"/>
                <w:lang w:eastAsia="en-US"/>
              </w:rPr>
              <w:t>2 857.3</w:t>
            </w:r>
          </w:p>
        </w:tc>
        <w:tc>
          <w:tcPr>
            <w:tcW w:w="900" w:type="dxa"/>
          </w:tcPr>
          <w:p w:rsidR="00CB0F84" w:rsidRDefault="00CB0F84">
            <w:pPr>
              <w:pStyle w:val="TableofFigures"/>
              <w:rPr>
                <w:snapToGrid w:val="0"/>
                <w:lang w:eastAsia="en-US"/>
              </w:rPr>
            </w:pPr>
            <w:r>
              <w:rPr>
                <w:snapToGrid w:val="0"/>
                <w:lang w:eastAsia="en-US"/>
              </w:rPr>
              <w:t>3 017.4</w:t>
            </w: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Taxes on immovable property</w:t>
            </w:r>
          </w:p>
        </w:tc>
        <w:tc>
          <w:tcPr>
            <w:tcW w:w="900" w:type="dxa"/>
          </w:tcPr>
          <w:p w:rsidR="00CB0F84" w:rsidRDefault="00CB0F84">
            <w:pPr>
              <w:pStyle w:val="TableofFigures"/>
              <w:rPr>
                <w:snapToGrid w:val="0"/>
                <w:lang w:eastAsia="en-US"/>
              </w:rPr>
            </w:pPr>
            <w:r>
              <w:rPr>
                <w:snapToGrid w:val="0"/>
                <w:lang w:eastAsia="en-US"/>
              </w:rPr>
              <w:t xml:space="preserve"> 560.2</w:t>
            </w:r>
          </w:p>
        </w:tc>
        <w:tc>
          <w:tcPr>
            <w:tcW w:w="810" w:type="dxa"/>
          </w:tcPr>
          <w:p w:rsidR="00CB0F84" w:rsidRDefault="00CB0F84">
            <w:pPr>
              <w:pStyle w:val="TableofFigures"/>
              <w:rPr>
                <w:snapToGrid w:val="0"/>
                <w:lang w:eastAsia="en-US"/>
              </w:rPr>
            </w:pPr>
            <w:r>
              <w:rPr>
                <w:snapToGrid w:val="0"/>
                <w:lang w:eastAsia="en-US"/>
              </w:rPr>
              <w:t xml:space="preserve"> 546.2</w:t>
            </w:r>
          </w:p>
        </w:tc>
        <w:tc>
          <w:tcPr>
            <w:tcW w:w="810" w:type="dxa"/>
          </w:tcPr>
          <w:p w:rsidR="00CB0F84" w:rsidRDefault="00CB0F84">
            <w:pPr>
              <w:pStyle w:val="TableofFigures"/>
              <w:rPr>
                <w:snapToGrid w:val="0"/>
                <w:lang w:eastAsia="en-US"/>
              </w:rPr>
            </w:pPr>
            <w:r>
              <w:rPr>
                <w:snapToGrid w:val="0"/>
                <w:lang w:eastAsia="en-US"/>
              </w:rPr>
              <w:t xml:space="preserve"> 585.9</w:t>
            </w:r>
          </w:p>
        </w:tc>
        <w:tc>
          <w:tcPr>
            <w:tcW w:w="900" w:type="dxa"/>
          </w:tcPr>
          <w:p w:rsidR="00CB0F84" w:rsidRDefault="00CB0F84">
            <w:pPr>
              <w:pStyle w:val="TableofFigures"/>
              <w:rPr>
                <w:snapToGrid w:val="0"/>
                <w:lang w:eastAsia="en-US"/>
              </w:rPr>
            </w:pPr>
            <w:r>
              <w:rPr>
                <w:snapToGrid w:val="0"/>
                <w:lang w:eastAsia="en-US"/>
              </w:rPr>
              <w:t xml:space="preserve"> 594.5</w:t>
            </w:r>
          </w:p>
        </w:tc>
        <w:tc>
          <w:tcPr>
            <w:tcW w:w="900" w:type="dxa"/>
          </w:tcPr>
          <w:p w:rsidR="00CB0F84" w:rsidRDefault="00CB0F84">
            <w:pPr>
              <w:pStyle w:val="TableofFigures"/>
              <w:rPr>
                <w:snapToGrid w:val="0"/>
                <w:lang w:eastAsia="en-US"/>
              </w:rPr>
            </w:pPr>
            <w:r>
              <w:rPr>
                <w:snapToGrid w:val="0"/>
                <w:lang w:eastAsia="en-US"/>
              </w:rPr>
              <w:t xml:space="preserve"> 609.6</w:t>
            </w: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Financial and capital transactions</w:t>
            </w:r>
          </w:p>
        </w:tc>
        <w:tc>
          <w:tcPr>
            <w:tcW w:w="900" w:type="dxa"/>
          </w:tcPr>
          <w:p w:rsidR="00CB0F84" w:rsidRDefault="00CB0F84">
            <w:pPr>
              <w:pStyle w:val="TableofFigures"/>
              <w:rPr>
                <w:snapToGrid w:val="0"/>
                <w:lang w:eastAsia="en-US"/>
              </w:rPr>
            </w:pPr>
            <w:r>
              <w:rPr>
                <w:snapToGrid w:val="0"/>
                <w:lang w:eastAsia="en-US"/>
              </w:rPr>
              <w:t>2 067.0</w:t>
            </w:r>
          </w:p>
        </w:tc>
        <w:tc>
          <w:tcPr>
            <w:tcW w:w="810" w:type="dxa"/>
          </w:tcPr>
          <w:p w:rsidR="00CB0F84" w:rsidRDefault="00CB0F84">
            <w:pPr>
              <w:pStyle w:val="TableofFigures"/>
              <w:rPr>
                <w:snapToGrid w:val="0"/>
                <w:lang w:eastAsia="en-US"/>
              </w:rPr>
            </w:pPr>
            <w:r>
              <w:rPr>
                <w:snapToGrid w:val="0"/>
                <w:lang w:eastAsia="en-US"/>
              </w:rPr>
              <w:t>2 215.2</w:t>
            </w:r>
          </w:p>
        </w:tc>
        <w:tc>
          <w:tcPr>
            <w:tcW w:w="810" w:type="dxa"/>
          </w:tcPr>
          <w:p w:rsidR="00CB0F84" w:rsidRDefault="00CB0F84">
            <w:pPr>
              <w:pStyle w:val="TableofFigures"/>
              <w:rPr>
                <w:snapToGrid w:val="0"/>
                <w:lang w:eastAsia="en-US"/>
              </w:rPr>
            </w:pPr>
            <w:r>
              <w:rPr>
                <w:snapToGrid w:val="0"/>
                <w:lang w:eastAsia="en-US"/>
              </w:rPr>
              <w:t>1 544.9</w:t>
            </w:r>
          </w:p>
        </w:tc>
        <w:tc>
          <w:tcPr>
            <w:tcW w:w="900" w:type="dxa"/>
          </w:tcPr>
          <w:p w:rsidR="00CB0F84" w:rsidRDefault="00CB0F84">
            <w:pPr>
              <w:pStyle w:val="TableofFigures"/>
              <w:rPr>
                <w:snapToGrid w:val="0"/>
                <w:lang w:eastAsia="en-US"/>
              </w:rPr>
            </w:pPr>
            <w:r>
              <w:rPr>
                <w:snapToGrid w:val="0"/>
                <w:lang w:eastAsia="en-US"/>
              </w:rPr>
              <w:t>1 520.4</w:t>
            </w:r>
          </w:p>
        </w:tc>
        <w:tc>
          <w:tcPr>
            <w:tcW w:w="900" w:type="dxa"/>
          </w:tcPr>
          <w:p w:rsidR="00CB0F84" w:rsidRDefault="00CB0F84">
            <w:pPr>
              <w:pStyle w:val="TableofFigures"/>
              <w:rPr>
                <w:snapToGrid w:val="0"/>
                <w:lang w:eastAsia="en-US"/>
              </w:rPr>
            </w:pPr>
            <w:r>
              <w:rPr>
                <w:snapToGrid w:val="0"/>
                <w:lang w:eastAsia="en-US"/>
              </w:rPr>
              <w:t>1 590.8</w:t>
            </w: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Gambling</w:t>
            </w:r>
          </w:p>
        </w:tc>
        <w:tc>
          <w:tcPr>
            <w:tcW w:w="900" w:type="dxa"/>
          </w:tcPr>
          <w:p w:rsidR="00CB0F84" w:rsidRDefault="00CB0F84">
            <w:pPr>
              <w:pStyle w:val="TableofFigures"/>
              <w:rPr>
                <w:snapToGrid w:val="0"/>
                <w:lang w:eastAsia="en-US"/>
              </w:rPr>
            </w:pPr>
            <w:r>
              <w:rPr>
                <w:snapToGrid w:val="0"/>
                <w:lang w:eastAsia="en-US"/>
              </w:rPr>
              <w:t>1 235.1</w:t>
            </w:r>
          </w:p>
        </w:tc>
        <w:tc>
          <w:tcPr>
            <w:tcW w:w="810" w:type="dxa"/>
          </w:tcPr>
          <w:p w:rsidR="00CB0F84" w:rsidRDefault="00CB0F84">
            <w:pPr>
              <w:pStyle w:val="TableofFigures"/>
              <w:rPr>
                <w:snapToGrid w:val="0"/>
                <w:lang w:eastAsia="en-US"/>
              </w:rPr>
            </w:pPr>
            <w:r>
              <w:rPr>
                <w:snapToGrid w:val="0"/>
                <w:lang w:eastAsia="en-US"/>
              </w:rPr>
              <w:t>1 290.3</w:t>
            </w:r>
          </w:p>
        </w:tc>
        <w:tc>
          <w:tcPr>
            <w:tcW w:w="810" w:type="dxa"/>
          </w:tcPr>
          <w:p w:rsidR="00CB0F84" w:rsidRDefault="00CB0F84">
            <w:pPr>
              <w:pStyle w:val="TableofFigures"/>
              <w:rPr>
                <w:snapToGrid w:val="0"/>
                <w:lang w:eastAsia="en-US"/>
              </w:rPr>
            </w:pPr>
            <w:r>
              <w:rPr>
                <w:snapToGrid w:val="0"/>
                <w:lang w:eastAsia="en-US"/>
              </w:rPr>
              <w:t>1 369.3</w:t>
            </w:r>
          </w:p>
        </w:tc>
        <w:tc>
          <w:tcPr>
            <w:tcW w:w="900" w:type="dxa"/>
          </w:tcPr>
          <w:p w:rsidR="00CB0F84" w:rsidRDefault="00CB0F84">
            <w:pPr>
              <w:pStyle w:val="TableofFigures"/>
              <w:rPr>
                <w:snapToGrid w:val="0"/>
                <w:lang w:eastAsia="en-US"/>
              </w:rPr>
            </w:pPr>
            <w:r>
              <w:rPr>
                <w:snapToGrid w:val="0"/>
                <w:lang w:eastAsia="en-US"/>
              </w:rPr>
              <w:t>1 447.5</w:t>
            </w:r>
          </w:p>
        </w:tc>
        <w:tc>
          <w:tcPr>
            <w:tcW w:w="900" w:type="dxa"/>
          </w:tcPr>
          <w:p w:rsidR="00CB0F84" w:rsidRDefault="00CB0F84">
            <w:pPr>
              <w:pStyle w:val="TableofFigures"/>
              <w:rPr>
                <w:snapToGrid w:val="0"/>
                <w:lang w:eastAsia="en-US"/>
              </w:rPr>
            </w:pPr>
            <w:r>
              <w:rPr>
                <w:snapToGrid w:val="0"/>
                <w:lang w:eastAsia="en-US"/>
              </w:rPr>
              <w:t>1 531.0</w:t>
            </w: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Insurance</w:t>
            </w:r>
          </w:p>
        </w:tc>
        <w:tc>
          <w:tcPr>
            <w:tcW w:w="900" w:type="dxa"/>
          </w:tcPr>
          <w:p w:rsidR="00CB0F84" w:rsidRDefault="00CB0F84">
            <w:pPr>
              <w:pStyle w:val="TableofFigures"/>
              <w:rPr>
                <w:snapToGrid w:val="0"/>
                <w:lang w:eastAsia="en-US"/>
              </w:rPr>
            </w:pPr>
            <w:r>
              <w:rPr>
                <w:snapToGrid w:val="0"/>
                <w:lang w:eastAsia="en-US"/>
              </w:rPr>
              <w:t xml:space="preserve"> 429.1</w:t>
            </w:r>
          </w:p>
        </w:tc>
        <w:tc>
          <w:tcPr>
            <w:tcW w:w="810" w:type="dxa"/>
          </w:tcPr>
          <w:p w:rsidR="00CB0F84" w:rsidRDefault="00CB0F84">
            <w:pPr>
              <w:pStyle w:val="TableofFigures"/>
              <w:rPr>
                <w:snapToGrid w:val="0"/>
                <w:lang w:eastAsia="en-US"/>
              </w:rPr>
            </w:pPr>
            <w:r>
              <w:rPr>
                <w:snapToGrid w:val="0"/>
                <w:lang w:eastAsia="en-US"/>
              </w:rPr>
              <w:t xml:space="preserve"> 428.9</w:t>
            </w:r>
          </w:p>
        </w:tc>
        <w:tc>
          <w:tcPr>
            <w:tcW w:w="810" w:type="dxa"/>
          </w:tcPr>
          <w:p w:rsidR="00CB0F84" w:rsidRDefault="00CB0F84">
            <w:pPr>
              <w:pStyle w:val="TableofFigures"/>
              <w:rPr>
                <w:snapToGrid w:val="0"/>
                <w:lang w:eastAsia="en-US"/>
              </w:rPr>
            </w:pPr>
            <w:r>
              <w:rPr>
                <w:snapToGrid w:val="0"/>
                <w:lang w:eastAsia="en-US"/>
              </w:rPr>
              <w:t xml:space="preserve"> 455.6</w:t>
            </w:r>
          </w:p>
        </w:tc>
        <w:tc>
          <w:tcPr>
            <w:tcW w:w="900" w:type="dxa"/>
          </w:tcPr>
          <w:p w:rsidR="00CB0F84" w:rsidRDefault="00CB0F84">
            <w:pPr>
              <w:pStyle w:val="TableofFigures"/>
              <w:rPr>
                <w:snapToGrid w:val="0"/>
                <w:lang w:eastAsia="en-US"/>
              </w:rPr>
            </w:pPr>
            <w:r>
              <w:rPr>
                <w:snapToGrid w:val="0"/>
                <w:lang w:eastAsia="en-US"/>
              </w:rPr>
              <w:t xml:space="preserve"> 477.6</w:t>
            </w:r>
          </w:p>
        </w:tc>
        <w:tc>
          <w:tcPr>
            <w:tcW w:w="900" w:type="dxa"/>
          </w:tcPr>
          <w:p w:rsidR="00CB0F84" w:rsidRDefault="00CB0F84">
            <w:pPr>
              <w:pStyle w:val="TableofFigures"/>
              <w:rPr>
                <w:snapToGrid w:val="0"/>
                <w:lang w:eastAsia="en-US"/>
              </w:rPr>
            </w:pPr>
            <w:r>
              <w:rPr>
                <w:snapToGrid w:val="0"/>
                <w:lang w:eastAsia="en-US"/>
              </w:rPr>
              <w:t xml:space="preserve"> 499.5</w:t>
            </w: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Motor vehicles</w:t>
            </w:r>
          </w:p>
        </w:tc>
        <w:tc>
          <w:tcPr>
            <w:tcW w:w="900" w:type="dxa"/>
          </w:tcPr>
          <w:p w:rsidR="00CB0F84" w:rsidRDefault="00CB0F84">
            <w:pPr>
              <w:pStyle w:val="TableofFigures"/>
              <w:rPr>
                <w:snapToGrid w:val="0"/>
                <w:lang w:eastAsia="en-US"/>
              </w:rPr>
            </w:pPr>
            <w:r>
              <w:rPr>
                <w:snapToGrid w:val="0"/>
                <w:lang w:eastAsia="en-US"/>
              </w:rPr>
              <w:t xml:space="preserve"> 931.6</w:t>
            </w:r>
          </w:p>
        </w:tc>
        <w:tc>
          <w:tcPr>
            <w:tcW w:w="810" w:type="dxa"/>
          </w:tcPr>
          <w:p w:rsidR="00CB0F84" w:rsidRDefault="00CB0F84">
            <w:pPr>
              <w:pStyle w:val="TableofFigures"/>
              <w:rPr>
                <w:snapToGrid w:val="0"/>
                <w:lang w:eastAsia="en-US"/>
              </w:rPr>
            </w:pPr>
            <w:r>
              <w:rPr>
                <w:snapToGrid w:val="0"/>
                <w:lang w:eastAsia="en-US"/>
              </w:rPr>
              <w:t xml:space="preserve"> 936.5</w:t>
            </w:r>
          </w:p>
        </w:tc>
        <w:tc>
          <w:tcPr>
            <w:tcW w:w="810" w:type="dxa"/>
          </w:tcPr>
          <w:p w:rsidR="00CB0F84" w:rsidRDefault="00CB0F84">
            <w:pPr>
              <w:pStyle w:val="TableofFigures"/>
              <w:rPr>
                <w:snapToGrid w:val="0"/>
                <w:lang w:eastAsia="en-US"/>
              </w:rPr>
            </w:pPr>
            <w:r>
              <w:rPr>
                <w:snapToGrid w:val="0"/>
                <w:lang w:eastAsia="en-US"/>
              </w:rPr>
              <w:t xml:space="preserve"> 978.9</w:t>
            </w:r>
          </w:p>
        </w:tc>
        <w:tc>
          <w:tcPr>
            <w:tcW w:w="900" w:type="dxa"/>
          </w:tcPr>
          <w:p w:rsidR="00CB0F84" w:rsidRDefault="00CB0F84">
            <w:pPr>
              <w:pStyle w:val="TableofFigures"/>
              <w:rPr>
                <w:snapToGrid w:val="0"/>
                <w:lang w:eastAsia="en-US"/>
              </w:rPr>
            </w:pPr>
            <w:r>
              <w:rPr>
                <w:snapToGrid w:val="0"/>
                <w:lang w:eastAsia="en-US"/>
              </w:rPr>
              <w:t>1 006.4</w:t>
            </w:r>
          </w:p>
        </w:tc>
        <w:tc>
          <w:tcPr>
            <w:tcW w:w="900" w:type="dxa"/>
          </w:tcPr>
          <w:p w:rsidR="00CB0F84" w:rsidRDefault="00CB0F84">
            <w:pPr>
              <w:pStyle w:val="TableofFigures"/>
              <w:rPr>
                <w:snapToGrid w:val="0"/>
                <w:lang w:eastAsia="en-US"/>
              </w:rPr>
            </w:pPr>
            <w:r>
              <w:rPr>
                <w:snapToGrid w:val="0"/>
                <w:lang w:eastAsia="en-US"/>
              </w:rPr>
              <w:t>1 037.2</w:t>
            </w: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Business franchise fees, licences and levies</w:t>
            </w:r>
          </w:p>
        </w:tc>
        <w:tc>
          <w:tcPr>
            <w:tcW w:w="900" w:type="dxa"/>
          </w:tcPr>
          <w:p w:rsidR="00CB0F84" w:rsidRDefault="00CB0F84">
            <w:pPr>
              <w:pStyle w:val="TableofFigures"/>
              <w:rPr>
                <w:snapToGrid w:val="0"/>
                <w:lang w:eastAsia="en-US"/>
              </w:rPr>
            </w:pPr>
            <w:r>
              <w:rPr>
                <w:snapToGrid w:val="0"/>
                <w:lang w:eastAsia="en-US"/>
              </w:rPr>
              <w:t xml:space="preserve"> 153.0</w:t>
            </w:r>
          </w:p>
        </w:tc>
        <w:tc>
          <w:tcPr>
            <w:tcW w:w="810" w:type="dxa"/>
          </w:tcPr>
          <w:p w:rsidR="00CB0F84" w:rsidRDefault="00CB0F84">
            <w:pPr>
              <w:pStyle w:val="TableofFigures"/>
              <w:rPr>
                <w:snapToGrid w:val="0"/>
                <w:lang w:eastAsia="en-US"/>
              </w:rPr>
            </w:pPr>
            <w:r>
              <w:rPr>
                <w:snapToGrid w:val="0"/>
                <w:lang w:eastAsia="en-US"/>
              </w:rPr>
              <w:t xml:space="preserve"> 163.5</w:t>
            </w:r>
          </w:p>
        </w:tc>
        <w:tc>
          <w:tcPr>
            <w:tcW w:w="810" w:type="dxa"/>
          </w:tcPr>
          <w:p w:rsidR="00CB0F84" w:rsidRDefault="00CB0F84">
            <w:pPr>
              <w:pStyle w:val="TableofFigures"/>
              <w:rPr>
                <w:snapToGrid w:val="0"/>
                <w:lang w:eastAsia="en-US"/>
              </w:rPr>
            </w:pPr>
            <w:r>
              <w:rPr>
                <w:snapToGrid w:val="0"/>
                <w:lang w:eastAsia="en-US"/>
              </w:rPr>
              <w:t xml:space="preserve"> 49.6</w:t>
            </w:r>
          </w:p>
        </w:tc>
        <w:tc>
          <w:tcPr>
            <w:tcW w:w="900" w:type="dxa"/>
          </w:tcPr>
          <w:p w:rsidR="00CB0F84" w:rsidRDefault="00CB0F84">
            <w:pPr>
              <w:pStyle w:val="TableofFigures"/>
              <w:rPr>
                <w:snapToGrid w:val="0"/>
                <w:lang w:eastAsia="en-US"/>
              </w:rPr>
            </w:pPr>
            <w:r>
              <w:rPr>
                <w:snapToGrid w:val="0"/>
                <w:lang w:eastAsia="en-US"/>
              </w:rPr>
              <w:t xml:space="preserve"> 52.4</w:t>
            </w:r>
          </w:p>
        </w:tc>
        <w:tc>
          <w:tcPr>
            <w:tcW w:w="900" w:type="dxa"/>
          </w:tcPr>
          <w:p w:rsidR="00CB0F84" w:rsidRDefault="00CB0F84">
            <w:pPr>
              <w:pStyle w:val="TableofFigures"/>
              <w:rPr>
                <w:snapToGrid w:val="0"/>
                <w:lang w:eastAsia="en-US"/>
              </w:rPr>
            </w:pPr>
            <w:r>
              <w:rPr>
                <w:snapToGrid w:val="0"/>
                <w:lang w:eastAsia="en-US"/>
              </w:rPr>
              <w:t xml:space="preserve"> 56.5</w:t>
            </w:r>
          </w:p>
        </w:tc>
      </w:tr>
      <w:tr w:rsidR="00CB0F84">
        <w:tblPrEx>
          <w:tblCellMar>
            <w:top w:w="0" w:type="dxa"/>
            <w:bottom w:w="0" w:type="dxa"/>
          </w:tblCellMar>
        </w:tblPrEx>
        <w:tc>
          <w:tcPr>
            <w:tcW w:w="2820" w:type="dxa"/>
          </w:tcPr>
          <w:p w:rsidR="00CB0F84" w:rsidRDefault="00CB0F84">
            <w:pPr>
              <w:pStyle w:val="Tabletext"/>
              <w:rPr>
                <w:snapToGrid w:val="0"/>
                <w:lang w:eastAsia="en-US"/>
              </w:rPr>
            </w:pPr>
            <w:r>
              <w:rPr>
                <w:snapToGrid w:val="0"/>
                <w:lang w:eastAsia="en-US"/>
              </w:rPr>
              <w:t>Proposed business tax cuts</w:t>
            </w:r>
          </w:p>
        </w:tc>
        <w:tc>
          <w:tcPr>
            <w:tcW w:w="900" w:type="dxa"/>
          </w:tcPr>
          <w:p w:rsidR="00CB0F84" w:rsidRDefault="00CB0F84">
            <w:pPr>
              <w:pStyle w:val="TableofFigures"/>
              <w:rPr>
                <w:snapToGrid w:val="0"/>
                <w:lang w:eastAsia="en-US"/>
              </w:rPr>
            </w:pPr>
            <w:r>
              <w:rPr>
                <w:snapToGrid w:val="0"/>
                <w:lang w:eastAsia="en-US"/>
              </w:rPr>
              <w:t>..</w:t>
            </w:r>
          </w:p>
        </w:tc>
        <w:tc>
          <w:tcPr>
            <w:tcW w:w="810" w:type="dxa"/>
          </w:tcPr>
          <w:p w:rsidR="00CB0F84" w:rsidRDefault="00CB0F84">
            <w:pPr>
              <w:pStyle w:val="TableofFigures"/>
              <w:rPr>
                <w:snapToGrid w:val="0"/>
                <w:lang w:eastAsia="en-US"/>
              </w:rPr>
            </w:pPr>
            <w:r>
              <w:rPr>
                <w:snapToGrid w:val="0"/>
                <w:lang w:eastAsia="en-US"/>
              </w:rPr>
              <w:t>..</w:t>
            </w:r>
          </w:p>
        </w:tc>
        <w:tc>
          <w:tcPr>
            <w:tcW w:w="810"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100.0)</w:t>
            </w:r>
          </w:p>
        </w:tc>
        <w:tc>
          <w:tcPr>
            <w:tcW w:w="900" w:type="dxa"/>
          </w:tcPr>
          <w:p w:rsidR="00CB0F84" w:rsidRDefault="00CB0F84">
            <w:pPr>
              <w:pStyle w:val="TableofFigures"/>
              <w:rPr>
                <w:snapToGrid w:val="0"/>
                <w:lang w:eastAsia="en-US"/>
              </w:rPr>
            </w:pPr>
            <w:r>
              <w:rPr>
                <w:snapToGrid w:val="0"/>
                <w:lang w:eastAsia="en-US"/>
              </w:rPr>
              <w:t>( 100.0)</w:t>
            </w:r>
          </w:p>
        </w:tc>
        <w:tc>
          <w:tcPr>
            <w:tcW w:w="900" w:type="dxa"/>
          </w:tcPr>
          <w:p w:rsidR="00CB0F84" w:rsidRDefault="00CB0F84">
            <w:pPr>
              <w:pStyle w:val="TableofFigures"/>
              <w:rPr>
                <w:snapToGrid w:val="0"/>
                <w:lang w:eastAsia="en-US"/>
              </w:rPr>
            </w:pPr>
            <w:r>
              <w:rPr>
                <w:snapToGrid w:val="0"/>
                <w:lang w:eastAsia="en-US"/>
              </w:rPr>
              <w:t>( 200.0)</w:t>
            </w:r>
          </w:p>
        </w:tc>
      </w:tr>
      <w:tr w:rsidR="00CB0F84">
        <w:tblPrEx>
          <w:tblCellMar>
            <w:top w:w="0" w:type="dxa"/>
            <w:bottom w:w="0" w:type="dxa"/>
          </w:tblCellMar>
        </w:tblPrEx>
        <w:tc>
          <w:tcPr>
            <w:tcW w:w="282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82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 xml:space="preserve">Total taxation </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7 845.3</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8 121.2</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7 567.3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7 855.9</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8 142.0</w:t>
            </w:r>
          </w:p>
        </w:tc>
      </w:tr>
    </w:tbl>
    <w:p w:rsidR="00CB0F84" w:rsidRDefault="00CB0F84"/>
    <w:p w:rsidR="00CB0F84" w:rsidRDefault="00CB0F84">
      <w:pPr>
        <w:pStyle w:val="Heading2"/>
        <w:rPr>
          <w:noProof/>
          <w:sz w:val="20"/>
        </w:rPr>
      </w:pPr>
      <w:r>
        <w:t>Note 3: Public authority revenue</w:t>
      </w:r>
    </w:p>
    <w:tbl>
      <w:tblPr>
        <w:tblW w:w="0" w:type="auto"/>
        <w:tblLayout w:type="fixed"/>
        <w:tblCellMar>
          <w:left w:w="30" w:type="dxa"/>
          <w:right w:w="30" w:type="dxa"/>
        </w:tblCellMar>
        <w:tblLook w:val="0000" w:firstRow="0" w:lastRow="0" w:firstColumn="0" w:lastColumn="0" w:noHBand="0" w:noVBand="0"/>
      </w:tblPr>
      <w:tblGrid>
        <w:gridCol w:w="2910"/>
        <w:gridCol w:w="810"/>
        <w:gridCol w:w="900"/>
        <w:gridCol w:w="810"/>
        <w:gridCol w:w="900"/>
        <w:gridCol w:w="810"/>
      </w:tblGrid>
      <w:tr w:rsidR="00CB0F84">
        <w:tblPrEx>
          <w:tblCellMar>
            <w:top w:w="0" w:type="dxa"/>
            <w:bottom w:w="0" w:type="dxa"/>
          </w:tblCellMar>
        </w:tblPrEx>
        <w:tc>
          <w:tcPr>
            <w:tcW w:w="2910" w:type="dxa"/>
            <w:tcBorders>
              <w:top w:val="single" w:sz="6" w:space="0" w:color="auto"/>
            </w:tcBorders>
          </w:tcPr>
          <w:p w:rsidR="00CB0F84" w:rsidRDefault="00CB0F84">
            <w:pPr>
              <w:pStyle w:val="Tabletext"/>
              <w:rPr>
                <w:snapToGrid w:val="0"/>
                <w:lang w:eastAsia="en-US"/>
              </w:rPr>
            </w:pP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910" w:type="dxa"/>
            <w:tcBorders>
              <w:bottom w:val="single" w:sz="6" w:space="0" w:color="auto"/>
            </w:tcBorders>
          </w:tcPr>
          <w:p w:rsidR="00CB0F84" w:rsidRDefault="00CB0F84">
            <w:pPr>
              <w:pStyle w:val="Tabletext"/>
              <w:rPr>
                <w:snapToGrid w:val="0"/>
                <w:lang w:eastAsia="en-US"/>
              </w:rPr>
            </w:pP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910" w:type="dxa"/>
          </w:tcPr>
          <w:p w:rsidR="00CB0F84" w:rsidRDefault="00CB0F84">
            <w:pPr>
              <w:pStyle w:val="Tabletext"/>
              <w:rPr>
                <w:i/>
                <w:snapToGrid w:val="0"/>
                <w:lang w:eastAsia="en-US"/>
              </w:rPr>
            </w:pPr>
          </w:p>
        </w:tc>
        <w:tc>
          <w:tcPr>
            <w:tcW w:w="81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81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810" w:type="dxa"/>
          </w:tcPr>
          <w:p w:rsidR="00CB0F84" w:rsidRDefault="00CB0F84">
            <w:pPr>
              <w:pStyle w:val="TableofFigures"/>
              <w:rPr>
                <w:b/>
                <w:i/>
                <w:snapToGrid w:val="0"/>
                <w:lang w:eastAsia="en-US"/>
              </w:rPr>
            </w:pPr>
          </w:p>
        </w:tc>
      </w:tr>
      <w:tr w:rsidR="00CB0F84">
        <w:tblPrEx>
          <w:tblCellMar>
            <w:top w:w="0" w:type="dxa"/>
            <w:bottom w:w="0" w:type="dxa"/>
          </w:tblCellMar>
        </w:tblPrEx>
        <w:tc>
          <w:tcPr>
            <w:tcW w:w="2910" w:type="dxa"/>
          </w:tcPr>
          <w:p w:rsidR="00CB0F84" w:rsidRDefault="00CB0F84">
            <w:pPr>
              <w:pStyle w:val="Tabletext"/>
              <w:rPr>
                <w:snapToGrid w:val="0"/>
                <w:lang w:eastAsia="en-US"/>
              </w:rPr>
            </w:pPr>
            <w:r>
              <w:rPr>
                <w:snapToGrid w:val="0"/>
                <w:lang w:eastAsia="en-US"/>
              </w:rPr>
              <w:t>Dividends</w:t>
            </w:r>
          </w:p>
        </w:tc>
        <w:tc>
          <w:tcPr>
            <w:tcW w:w="810" w:type="dxa"/>
          </w:tcPr>
          <w:p w:rsidR="00CB0F84" w:rsidRDefault="00CB0F84">
            <w:pPr>
              <w:pStyle w:val="TableofFigures"/>
              <w:rPr>
                <w:snapToGrid w:val="0"/>
                <w:lang w:eastAsia="en-US"/>
              </w:rPr>
            </w:pPr>
            <w:r>
              <w:rPr>
                <w:snapToGrid w:val="0"/>
                <w:lang w:eastAsia="en-US"/>
              </w:rPr>
              <w:t xml:space="preserve"> 772.7</w:t>
            </w:r>
          </w:p>
        </w:tc>
        <w:tc>
          <w:tcPr>
            <w:tcW w:w="900" w:type="dxa"/>
          </w:tcPr>
          <w:p w:rsidR="00CB0F84" w:rsidRDefault="00CB0F84">
            <w:pPr>
              <w:pStyle w:val="TableofFigures"/>
              <w:rPr>
                <w:snapToGrid w:val="0"/>
                <w:lang w:eastAsia="en-US"/>
              </w:rPr>
            </w:pPr>
            <w:r>
              <w:rPr>
                <w:snapToGrid w:val="0"/>
                <w:lang w:eastAsia="en-US"/>
              </w:rPr>
              <w:t xml:space="preserve"> 823.5</w:t>
            </w:r>
          </w:p>
        </w:tc>
        <w:tc>
          <w:tcPr>
            <w:tcW w:w="810" w:type="dxa"/>
          </w:tcPr>
          <w:p w:rsidR="00CB0F84" w:rsidRDefault="00CB0F84">
            <w:pPr>
              <w:pStyle w:val="TableofFigures"/>
              <w:rPr>
                <w:snapToGrid w:val="0"/>
                <w:lang w:eastAsia="en-US"/>
              </w:rPr>
            </w:pPr>
            <w:r>
              <w:rPr>
                <w:snapToGrid w:val="0"/>
                <w:lang w:eastAsia="en-US"/>
              </w:rPr>
              <w:t xml:space="preserve"> 585.7</w:t>
            </w:r>
          </w:p>
        </w:tc>
        <w:tc>
          <w:tcPr>
            <w:tcW w:w="900" w:type="dxa"/>
          </w:tcPr>
          <w:p w:rsidR="00CB0F84" w:rsidRDefault="00CB0F84">
            <w:pPr>
              <w:pStyle w:val="TableofFigures"/>
              <w:rPr>
                <w:snapToGrid w:val="0"/>
                <w:lang w:eastAsia="en-US"/>
              </w:rPr>
            </w:pPr>
            <w:r>
              <w:rPr>
                <w:snapToGrid w:val="0"/>
                <w:lang w:eastAsia="en-US"/>
              </w:rPr>
              <w:t xml:space="preserve"> 537.8</w:t>
            </w:r>
          </w:p>
        </w:tc>
        <w:tc>
          <w:tcPr>
            <w:tcW w:w="810" w:type="dxa"/>
          </w:tcPr>
          <w:p w:rsidR="00CB0F84" w:rsidRDefault="00CB0F84">
            <w:pPr>
              <w:pStyle w:val="TableofFigures"/>
              <w:rPr>
                <w:snapToGrid w:val="0"/>
                <w:lang w:eastAsia="en-US"/>
              </w:rPr>
            </w:pPr>
            <w:r>
              <w:rPr>
                <w:snapToGrid w:val="0"/>
                <w:lang w:eastAsia="en-US"/>
              </w:rPr>
              <w:t xml:space="preserve"> 430.6</w:t>
            </w:r>
          </w:p>
        </w:tc>
      </w:tr>
      <w:tr w:rsidR="00CB0F84">
        <w:tblPrEx>
          <w:tblCellMar>
            <w:top w:w="0" w:type="dxa"/>
            <w:bottom w:w="0" w:type="dxa"/>
          </w:tblCellMar>
        </w:tblPrEx>
        <w:tc>
          <w:tcPr>
            <w:tcW w:w="2910" w:type="dxa"/>
          </w:tcPr>
          <w:p w:rsidR="00CB0F84" w:rsidRDefault="00CB0F84">
            <w:pPr>
              <w:pStyle w:val="Tabletext"/>
              <w:rPr>
                <w:snapToGrid w:val="0"/>
                <w:lang w:eastAsia="en-US"/>
              </w:rPr>
            </w:pPr>
            <w:r>
              <w:rPr>
                <w:snapToGrid w:val="0"/>
                <w:lang w:eastAsia="en-US"/>
              </w:rPr>
              <w:t>Tax equivalent revenue</w:t>
            </w:r>
          </w:p>
        </w:tc>
        <w:tc>
          <w:tcPr>
            <w:tcW w:w="810" w:type="dxa"/>
          </w:tcPr>
          <w:p w:rsidR="00CB0F84" w:rsidRDefault="00CB0F84">
            <w:pPr>
              <w:pStyle w:val="TableofFigures"/>
              <w:rPr>
                <w:snapToGrid w:val="0"/>
                <w:lang w:eastAsia="en-US"/>
              </w:rPr>
            </w:pPr>
            <w:r>
              <w:rPr>
                <w:snapToGrid w:val="0"/>
                <w:lang w:eastAsia="en-US"/>
              </w:rPr>
              <w:t xml:space="preserve"> 175.0</w:t>
            </w:r>
          </w:p>
        </w:tc>
        <w:tc>
          <w:tcPr>
            <w:tcW w:w="900" w:type="dxa"/>
          </w:tcPr>
          <w:p w:rsidR="00CB0F84" w:rsidRDefault="00CB0F84">
            <w:pPr>
              <w:pStyle w:val="TableofFigures"/>
              <w:rPr>
                <w:snapToGrid w:val="0"/>
                <w:lang w:eastAsia="en-US"/>
              </w:rPr>
            </w:pPr>
            <w:r>
              <w:rPr>
                <w:snapToGrid w:val="0"/>
                <w:lang w:eastAsia="en-US"/>
              </w:rPr>
              <w:t xml:space="preserve"> 205.9</w:t>
            </w:r>
          </w:p>
        </w:tc>
        <w:tc>
          <w:tcPr>
            <w:tcW w:w="810" w:type="dxa"/>
          </w:tcPr>
          <w:p w:rsidR="00CB0F84" w:rsidRDefault="00CB0F84">
            <w:pPr>
              <w:pStyle w:val="TableofFigures"/>
              <w:rPr>
                <w:snapToGrid w:val="0"/>
                <w:lang w:eastAsia="en-US"/>
              </w:rPr>
            </w:pPr>
            <w:r>
              <w:rPr>
                <w:snapToGrid w:val="0"/>
                <w:lang w:eastAsia="en-US"/>
              </w:rPr>
              <w:t xml:space="preserve"> 101.6</w:t>
            </w:r>
          </w:p>
        </w:tc>
        <w:tc>
          <w:tcPr>
            <w:tcW w:w="900" w:type="dxa"/>
          </w:tcPr>
          <w:p w:rsidR="00CB0F84" w:rsidRDefault="00CB0F84">
            <w:pPr>
              <w:pStyle w:val="TableofFigures"/>
              <w:rPr>
                <w:snapToGrid w:val="0"/>
                <w:lang w:eastAsia="en-US"/>
              </w:rPr>
            </w:pPr>
            <w:r>
              <w:rPr>
                <w:snapToGrid w:val="0"/>
                <w:lang w:eastAsia="en-US"/>
              </w:rPr>
              <w:t xml:space="preserve"> 81.9</w:t>
            </w:r>
          </w:p>
        </w:tc>
        <w:tc>
          <w:tcPr>
            <w:tcW w:w="810" w:type="dxa"/>
          </w:tcPr>
          <w:p w:rsidR="00CB0F84" w:rsidRDefault="00CB0F84">
            <w:pPr>
              <w:pStyle w:val="TableofFigures"/>
              <w:rPr>
                <w:snapToGrid w:val="0"/>
                <w:lang w:eastAsia="en-US"/>
              </w:rPr>
            </w:pPr>
            <w:r>
              <w:rPr>
                <w:snapToGrid w:val="0"/>
                <w:lang w:eastAsia="en-US"/>
              </w:rPr>
              <w:t xml:space="preserve"> 69.5</w:t>
            </w:r>
          </w:p>
        </w:tc>
      </w:tr>
      <w:tr w:rsidR="00CB0F84">
        <w:tblPrEx>
          <w:tblCellMar>
            <w:top w:w="0" w:type="dxa"/>
            <w:bottom w:w="0" w:type="dxa"/>
          </w:tblCellMar>
        </w:tblPrEx>
        <w:tc>
          <w:tcPr>
            <w:tcW w:w="2910" w:type="dxa"/>
          </w:tcPr>
          <w:p w:rsidR="00CB0F84" w:rsidRDefault="00CB0F84">
            <w:pPr>
              <w:pStyle w:val="Tabletext"/>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r>
      <w:tr w:rsidR="00CB0F84">
        <w:tblPrEx>
          <w:tblCellMar>
            <w:top w:w="0" w:type="dxa"/>
            <w:bottom w:w="0" w:type="dxa"/>
          </w:tblCellMar>
        </w:tblPrEx>
        <w:tc>
          <w:tcPr>
            <w:tcW w:w="291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public authority revenue</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947.7</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1 029.4</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687.2</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619.8</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500.1</w:t>
            </w:r>
          </w:p>
        </w:tc>
      </w:tr>
    </w:tbl>
    <w:p w:rsidR="00CB0F84" w:rsidRDefault="00CB0F84"/>
    <w:p w:rsidR="00CB0F84" w:rsidRDefault="00CB0F84">
      <w:pPr>
        <w:pStyle w:val="Heading2"/>
        <w:rPr>
          <w:noProof/>
          <w:sz w:val="20"/>
        </w:rPr>
      </w:pPr>
      <w:r>
        <w:rPr>
          <w:snapToGrid w:val="0"/>
        </w:rPr>
        <w:t>Note 4: Grants</w:t>
      </w:r>
    </w:p>
    <w:tbl>
      <w:tblPr>
        <w:tblW w:w="0" w:type="auto"/>
        <w:tblLayout w:type="fixed"/>
        <w:tblCellMar>
          <w:left w:w="30" w:type="dxa"/>
          <w:right w:w="30" w:type="dxa"/>
        </w:tblCellMar>
        <w:tblLook w:val="0000" w:firstRow="0" w:lastRow="0" w:firstColumn="0" w:lastColumn="0" w:noHBand="0" w:noVBand="0"/>
      </w:tblPr>
      <w:tblGrid>
        <w:gridCol w:w="3090"/>
        <w:gridCol w:w="786"/>
        <w:gridCol w:w="792"/>
        <w:gridCol w:w="848"/>
        <w:gridCol w:w="828"/>
        <w:gridCol w:w="808"/>
      </w:tblGrid>
      <w:tr w:rsidR="00CB0F84">
        <w:tblPrEx>
          <w:tblCellMar>
            <w:top w:w="0" w:type="dxa"/>
            <w:bottom w:w="0" w:type="dxa"/>
          </w:tblCellMar>
        </w:tblPrEx>
        <w:tc>
          <w:tcPr>
            <w:tcW w:w="3090" w:type="dxa"/>
            <w:tcBorders>
              <w:top w:val="single" w:sz="6" w:space="0" w:color="auto"/>
            </w:tcBorders>
          </w:tcPr>
          <w:p w:rsidR="00CB0F84" w:rsidRDefault="00CB0F84">
            <w:pPr>
              <w:pStyle w:val="Tabletext"/>
              <w:rPr>
                <w:snapToGrid w:val="0"/>
                <w:lang w:eastAsia="en-US"/>
              </w:rPr>
            </w:pPr>
          </w:p>
        </w:tc>
        <w:tc>
          <w:tcPr>
            <w:tcW w:w="786"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792"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48"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28"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808"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3090" w:type="dxa"/>
            <w:tcBorders>
              <w:bottom w:val="single" w:sz="6" w:space="0" w:color="auto"/>
            </w:tcBorders>
          </w:tcPr>
          <w:p w:rsidR="00CB0F84" w:rsidRDefault="00CB0F84">
            <w:pPr>
              <w:pStyle w:val="Tabletext"/>
              <w:rPr>
                <w:snapToGrid w:val="0"/>
                <w:lang w:eastAsia="en-US"/>
              </w:rPr>
            </w:pPr>
          </w:p>
        </w:tc>
        <w:tc>
          <w:tcPr>
            <w:tcW w:w="786"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792"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848"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28"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08"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3090" w:type="dxa"/>
          </w:tcPr>
          <w:p w:rsidR="00CB0F84" w:rsidRDefault="00CB0F84">
            <w:pPr>
              <w:pStyle w:val="Tabletext"/>
              <w:rPr>
                <w:b/>
                <w:snapToGrid w:val="0"/>
                <w:lang w:eastAsia="en-US"/>
              </w:rPr>
            </w:pPr>
            <w:r>
              <w:rPr>
                <w:b/>
                <w:snapToGrid w:val="0"/>
                <w:lang w:eastAsia="en-US"/>
              </w:rPr>
              <w:t>Current grants</w:t>
            </w:r>
          </w:p>
        </w:tc>
        <w:tc>
          <w:tcPr>
            <w:tcW w:w="786" w:type="dxa"/>
          </w:tcPr>
          <w:p w:rsidR="00CB0F84" w:rsidRDefault="00CB0F84">
            <w:pPr>
              <w:pStyle w:val="TableofFigures"/>
              <w:rPr>
                <w:b/>
                <w:snapToGrid w:val="0"/>
                <w:lang w:eastAsia="en-US"/>
              </w:rPr>
            </w:pPr>
          </w:p>
        </w:tc>
        <w:tc>
          <w:tcPr>
            <w:tcW w:w="792" w:type="dxa"/>
          </w:tcPr>
          <w:p w:rsidR="00CB0F84" w:rsidRDefault="00CB0F84">
            <w:pPr>
              <w:pStyle w:val="TableofFigures"/>
              <w:rPr>
                <w:b/>
                <w:snapToGrid w:val="0"/>
                <w:lang w:eastAsia="en-US"/>
              </w:rPr>
            </w:pPr>
          </w:p>
        </w:tc>
        <w:tc>
          <w:tcPr>
            <w:tcW w:w="848" w:type="dxa"/>
          </w:tcPr>
          <w:p w:rsidR="00CB0F84" w:rsidRDefault="00CB0F84">
            <w:pPr>
              <w:pStyle w:val="TableofFigures"/>
              <w:rPr>
                <w:b/>
                <w:snapToGrid w:val="0"/>
                <w:lang w:eastAsia="en-US"/>
              </w:rPr>
            </w:pPr>
          </w:p>
        </w:tc>
        <w:tc>
          <w:tcPr>
            <w:tcW w:w="828" w:type="dxa"/>
          </w:tcPr>
          <w:p w:rsidR="00CB0F84" w:rsidRDefault="00CB0F84">
            <w:pPr>
              <w:pStyle w:val="TableofFigures"/>
              <w:rPr>
                <w:b/>
                <w:snapToGrid w:val="0"/>
                <w:lang w:eastAsia="en-US"/>
              </w:rPr>
            </w:pPr>
          </w:p>
        </w:tc>
        <w:tc>
          <w:tcPr>
            <w:tcW w:w="808" w:type="dxa"/>
          </w:tcPr>
          <w:p w:rsidR="00CB0F84" w:rsidRDefault="00CB0F84">
            <w:pPr>
              <w:pStyle w:val="TableofFigures"/>
              <w:rPr>
                <w:b/>
                <w:snapToGrid w:val="0"/>
                <w:lang w:eastAsia="en-US"/>
              </w:rPr>
            </w:pPr>
          </w:p>
        </w:tc>
      </w:tr>
      <w:tr w:rsidR="00CB0F84">
        <w:tblPrEx>
          <w:tblCellMar>
            <w:top w:w="0" w:type="dxa"/>
            <w:bottom w:w="0" w:type="dxa"/>
          </w:tblCellMar>
        </w:tblPrEx>
        <w:tc>
          <w:tcPr>
            <w:tcW w:w="3090" w:type="dxa"/>
          </w:tcPr>
          <w:p w:rsidR="00CB0F84" w:rsidRDefault="00CB0F84">
            <w:pPr>
              <w:pStyle w:val="Tabletext"/>
              <w:rPr>
                <w:snapToGrid w:val="0"/>
                <w:lang w:eastAsia="en-US"/>
              </w:rPr>
            </w:pPr>
            <w:r>
              <w:rPr>
                <w:snapToGrid w:val="0"/>
                <w:lang w:eastAsia="en-US"/>
              </w:rPr>
              <w:t>General purpose grants</w:t>
            </w:r>
          </w:p>
        </w:tc>
        <w:tc>
          <w:tcPr>
            <w:tcW w:w="786" w:type="dxa"/>
          </w:tcPr>
          <w:p w:rsidR="00CB0F84" w:rsidRDefault="00CB0F84">
            <w:pPr>
              <w:pStyle w:val="TableofFigures"/>
              <w:rPr>
                <w:snapToGrid w:val="0"/>
                <w:lang w:eastAsia="en-US"/>
              </w:rPr>
            </w:pPr>
            <w:r>
              <w:rPr>
                <w:snapToGrid w:val="0"/>
                <w:lang w:eastAsia="en-US"/>
              </w:rPr>
              <w:t>5 857.2</w:t>
            </w:r>
          </w:p>
        </w:tc>
        <w:tc>
          <w:tcPr>
            <w:tcW w:w="792" w:type="dxa"/>
          </w:tcPr>
          <w:p w:rsidR="00CB0F84" w:rsidRDefault="00CB0F84">
            <w:pPr>
              <w:pStyle w:val="TableofFigures"/>
              <w:rPr>
                <w:snapToGrid w:val="0"/>
                <w:lang w:eastAsia="en-US"/>
              </w:rPr>
            </w:pPr>
            <w:r>
              <w:rPr>
                <w:snapToGrid w:val="0"/>
                <w:lang w:eastAsia="en-US"/>
              </w:rPr>
              <w:t>5 902.5</w:t>
            </w:r>
          </w:p>
        </w:tc>
        <w:tc>
          <w:tcPr>
            <w:tcW w:w="848" w:type="dxa"/>
          </w:tcPr>
          <w:p w:rsidR="00CB0F84" w:rsidRDefault="00CB0F84">
            <w:pPr>
              <w:pStyle w:val="TableofFigures"/>
              <w:rPr>
                <w:snapToGrid w:val="0"/>
                <w:lang w:eastAsia="en-US"/>
              </w:rPr>
            </w:pPr>
            <w:r>
              <w:rPr>
                <w:snapToGrid w:val="0"/>
                <w:lang w:eastAsia="en-US"/>
              </w:rPr>
              <w:t>6 673.6</w:t>
            </w:r>
          </w:p>
        </w:tc>
        <w:tc>
          <w:tcPr>
            <w:tcW w:w="828" w:type="dxa"/>
          </w:tcPr>
          <w:p w:rsidR="00CB0F84" w:rsidRDefault="00CB0F84">
            <w:pPr>
              <w:pStyle w:val="TableofFigures"/>
              <w:rPr>
                <w:snapToGrid w:val="0"/>
                <w:lang w:eastAsia="en-US"/>
              </w:rPr>
            </w:pPr>
            <w:r>
              <w:rPr>
                <w:snapToGrid w:val="0"/>
                <w:lang w:eastAsia="en-US"/>
              </w:rPr>
              <w:t>6 864.8</w:t>
            </w:r>
          </w:p>
        </w:tc>
        <w:tc>
          <w:tcPr>
            <w:tcW w:w="808" w:type="dxa"/>
          </w:tcPr>
          <w:p w:rsidR="00CB0F84" w:rsidRDefault="00CB0F84">
            <w:pPr>
              <w:pStyle w:val="TableofFigures"/>
              <w:rPr>
                <w:snapToGrid w:val="0"/>
                <w:lang w:eastAsia="en-US"/>
              </w:rPr>
            </w:pPr>
            <w:r>
              <w:rPr>
                <w:snapToGrid w:val="0"/>
                <w:lang w:eastAsia="en-US"/>
              </w:rPr>
              <w:t>7 089.2</w:t>
            </w:r>
          </w:p>
        </w:tc>
      </w:tr>
      <w:tr w:rsidR="00CB0F84">
        <w:tblPrEx>
          <w:tblCellMar>
            <w:top w:w="0" w:type="dxa"/>
            <w:bottom w:w="0" w:type="dxa"/>
          </w:tblCellMar>
        </w:tblPrEx>
        <w:tc>
          <w:tcPr>
            <w:tcW w:w="3090" w:type="dxa"/>
          </w:tcPr>
          <w:p w:rsidR="00CB0F84" w:rsidRDefault="00CB0F84">
            <w:pPr>
              <w:pStyle w:val="Tabletext"/>
              <w:rPr>
                <w:snapToGrid w:val="0"/>
                <w:lang w:eastAsia="en-US"/>
              </w:rPr>
            </w:pPr>
            <w:r>
              <w:rPr>
                <w:snapToGrid w:val="0"/>
                <w:lang w:eastAsia="en-US"/>
              </w:rPr>
              <w:t xml:space="preserve">Specific purpose grants for </w:t>
            </w:r>
            <w:proofErr w:type="spellStart"/>
            <w:r>
              <w:rPr>
                <w:snapToGrid w:val="0"/>
                <w:lang w:eastAsia="en-US"/>
              </w:rPr>
              <w:t>onpassing</w:t>
            </w:r>
            <w:proofErr w:type="spellEnd"/>
          </w:p>
        </w:tc>
        <w:tc>
          <w:tcPr>
            <w:tcW w:w="786" w:type="dxa"/>
          </w:tcPr>
          <w:p w:rsidR="00CB0F84" w:rsidRDefault="00CB0F84">
            <w:pPr>
              <w:pStyle w:val="TableofFigures"/>
              <w:rPr>
                <w:snapToGrid w:val="0"/>
                <w:lang w:eastAsia="en-US"/>
              </w:rPr>
            </w:pPr>
            <w:r>
              <w:rPr>
                <w:snapToGrid w:val="0"/>
                <w:lang w:eastAsia="en-US"/>
              </w:rPr>
              <w:t>1 112.2</w:t>
            </w:r>
          </w:p>
        </w:tc>
        <w:tc>
          <w:tcPr>
            <w:tcW w:w="792" w:type="dxa"/>
          </w:tcPr>
          <w:p w:rsidR="00CB0F84" w:rsidRDefault="00CB0F84">
            <w:pPr>
              <w:pStyle w:val="TableofFigures"/>
              <w:rPr>
                <w:snapToGrid w:val="0"/>
                <w:lang w:eastAsia="en-US"/>
              </w:rPr>
            </w:pPr>
            <w:r>
              <w:rPr>
                <w:snapToGrid w:val="0"/>
                <w:lang w:eastAsia="en-US"/>
              </w:rPr>
              <w:t>1 089.5</w:t>
            </w:r>
          </w:p>
        </w:tc>
        <w:tc>
          <w:tcPr>
            <w:tcW w:w="848" w:type="dxa"/>
          </w:tcPr>
          <w:p w:rsidR="00CB0F84" w:rsidRDefault="00CB0F84">
            <w:pPr>
              <w:pStyle w:val="TableofFigures"/>
              <w:rPr>
                <w:snapToGrid w:val="0"/>
                <w:lang w:eastAsia="en-US"/>
              </w:rPr>
            </w:pPr>
            <w:r>
              <w:rPr>
                <w:snapToGrid w:val="0"/>
                <w:lang w:eastAsia="en-US"/>
              </w:rPr>
              <w:t>1 124.0</w:t>
            </w:r>
          </w:p>
        </w:tc>
        <w:tc>
          <w:tcPr>
            <w:tcW w:w="828" w:type="dxa"/>
          </w:tcPr>
          <w:p w:rsidR="00CB0F84" w:rsidRDefault="00CB0F84">
            <w:pPr>
              <w:pStyle w:val="TableofFigures"/>
              <w:rPr>
                <w:snapToGrid w:val="0"/>
                <w:lang w:eastAsia="en-US"/>
              </w:rPr>
            </w:pPr>
            <w:r>
              <w:rPr>
                <w:snapToGrid w:val="0"/>
                <w:lang w:eastAsia="en-US"/>
              </w:rPr>
              <w:t>1 159.8</w:t>
            </w:r>
          </w:p>
        </w:tc>
        <w:tc>
          <w:tcPr>
            <w:tcW w:w="808" w:type="dxa"/>
          </w:tcPr>
          <w:p w:rsidR="00CB0F84" w:rsidRDefault="00CB0F84">
            <w:pPr>
              <w:pStyle w:val="TableofFigures"/>
              <w:rPr>
                <w:snapToGrid w:val="0"/>
                <w:lang w:eastAsia="en-US"/>
              </w:rPr>
            </w:pPr>
            <w:r>
              <w:rPr>
                <w:snapToGrid w:val="0"/>
                <w:lang w:eastAsia="en-US"/>
              </w:rPr>
              <w:t>1 196.6</w:t>
            </w:r>
          </w:p>
        </w:tc>
      </w:tr>
      <w:tr w:rsidR="00CB0F84">
        <w:tblPrEx>
          <w:tblCellMar>
            <w:top w:w="0" w:type="dxa"/>
            <w:bottom w:w="0" w:type="dxa"/>
          </w:tblCellMar>
        </w:tblPrEx>
        <w:tc>
          <w:tcPr>
            <w:tcW w:w="3090" w:type="dxa"/>
          </w:tcPr>
          <w:p w:rsidR="00CB0F84" w:rsidRDefault="00CB0F84">
            <w:pPr>
              <w:pStyle w:val="Tabletext"/>
              <w:rPr>
                <w:snapToGrid w:val="0"/>
                <w:lang w:eastAsia="en-US"/>
              </w:rPr>
            </w:pPr>
            <w:r>
              <w:rPr>
                <w:snapToGrid w:val="0"/>
                <w:lang w:eastAsia="en-US"/>
              </w:rPr>
              <w:t>Other specific purpose grants</w:t>
            </w:r>
          </w:p>
        </w:tc>
        <w:tc>
          <w:tcPr>
            <w:tcW w:w="786" w:type="dxa"/>
          </w:tcPr>
          <w:p w:rsidR="00CB0F84" w:rsidRDefault="00CB0F84">
            <w:pPr>
              <w:pStyle w:val="TableofFigures"/>
              <w:rPr>
                <w:snapToGrid w:val="0"/>
                <w:lang w:eastAsia="en-US"/>
              </w:rPr>
            </w:pPr>
            <w:r>
              <w:rPr>
                <w:snapToGrid w:val="0"/>
                <w:lang w:eastAsia="en-US"/>
              </w:rPr>
              <w:t>2 815.4</w:t>
            </w:r>
          </w:p>
        </w:tc>
        <w:tc>
          <w:tcPr>
            <w:tcW w:w="792" w:type="dxa"/>
          </w:tcPr>
          <w:p w:rsidR="00CB0F84" w:rsidRDefault="00CB0F84">
            <w:pPr>
              <w:pStyle w:val="TableofFigures"/>
              <w:rPr>
                <w:snapToGrid w:val="0"/>
                <w:lang w:eastAsia="en-US"/>
              </w:rPr>
            </w:pPr>
            <w:r>
              <w:rPr>
                <w:snapToGrid w:val="0"/>
                <w:lang w:eastAsia="en-US"/>
              </w:rPr>
              <w:t>2 760.5</w:t>
            </w:r>
          </w:p>
        </w:tc>
        <w:tc>
          <w:tcPr>
            <w:tcW w:w="848" w:type="dxa"/>
          </w:tcPr>
          <w:p w:rsidR="00CB0F84" w:rsidRDefault="00CB0F84">
            <w:pPr>
              <w:pStyle w:val="TableofFigures"/>
              <w:rPr>
                <w:snapToGrid w:val="0"/>
                <w:lang w:eastAsia="en-US"/>
              </w:rPr>
            </w:pPr>
            <w:r>
              <w:rPr>
                <w:snapToGrid w:val="0"/>
                <w:lang w:eastAsia="en-US"/>
              </w:rPr>
              <w:t>2 858.1</w:t>
            </w:r>
          </w:p>
        </w:tc>
        <w:tc>
          <w:tcPr>
            <w:tcW w:w="828" w:type="dxa"/>
          </w:tcPr>
          <w:p w:rsidR="00CB0F84" w:rsidRDefault="00CB0F84">
            <w:pPr>
              <w:pStyle w:val="TableofFigures"/>
              <w:rPr>
                <w:snapToGrid w:val="0"/>
                <w:lang w:eastAsia="en-US"/>
              </w:rPr>
            </w:pPr>
            <w:r>
              <w:rPr>
                <w:snapToGrid w:val="0"/>
                <w:lang w:eastAsia="en-US"/>
              </w:rPr>
              <w:t>2 936.7</w:t>
            </w:r>
          </w:p>
        </w:tc>
        <w:tc>
          <w:tcPr>
            <w:tcW w:w="808" w:type="dxa"/>
          </w:tcPr>
          <w:p w:rsidR="00CB0F84" w:rsidRDefault="00CB0F84">
            <w:pPr>
              <w:pStyle w:val="TableofFigures"/>
              <w:rPr>
                <w:snapToGrid w:val="0"/>
                <w:lang w:eastAsia="en-US"/>
              </w:rPr>
            </w:pPr>
            <w:r>
              <w:rPr>
                <w:snapToGrid w:val="0"/>
                <w:lang w:eastAsia="en-US"/>
              </w:rPr>
              <w:t>3 065.4</w:t>
            </w:r>
          </w:p>
        </w:tc>
      </w:tr>
      <w:tr w:rsidR="00CB0F84">
        <w:tblPrEx>
          <w:tblCellMar>
            <w:top w:w="0" w:type="dxa"/>
            <w:bottom w:w="0" w:type="dxa"/>
          </w:tblCellMar>
        </w:tblPrEx>
        <w:tc>
          <w:tcPr>
            <w:tcW w:w="3090" w:type="dxa"/>
            <w:tcBorders>
              <w:top w:val="single" w:sz="6" w:space="0" w:color="auto"/>
            </w:tcBorders>
          </w:tcPr>
          <w:p w:rsidR="00CB0F84" w:rsidRDefault="00CB0F84">
            <w:pPr>
              <w:pStyle w:val="Tabletext"/>
              <w:rPr>
                <w:b/>
                <w:snapToGrid w:val="0"/>
                <w:lang w:eastAsia="en-US"/>
              </w:rPr>
            </w:pPr>
            <w:r>
              <w:rPr>
                <w:b/>
                <w:snapToGrid w:val="0"/>
                <w:lang w:eastAsia="en-US"/>
              </w:rPr>
              <w:t>Total current grants</w:t>
            </w:r>
          </w:p>
        </w:tc>
        <w:tc>
          <w:tcPr>
            <w:tcW w:w="786" w:type="dxa"/>
            <w:tcBorders>
              <w:top w:val="single" w:sz="6" w:space="0" w:color="auto"/>
            </w:tcBorders>
          </w:tcPr>
          <w:p w:rsidR="00CB0F84" w:rsidRDefault="00CB0F84">
            <w:pPr>
              <w:pStyle w:val="TableofFigures"/>
              <w:rPr>
                <w:b/>
                <w:snapToGrid w:val="0"/>
                <w:lang w:eastAsia="en-US"/>
              </w:rPr>
            </w:pPr>
            <w:r>
              <w:rPr>
                <w:b/>
                <w:snapToGrid w:val="0"/>
                <w:lang w:eastAsia="en-US"/>
              </w:rPr>
              <w:t>9 784.8</w:t>
            </w:r>
          </w:p>
        </w:tc>
        <w:tc>
          <w:tcPr>
            <w:tcW w:w="792" w:type="dxa"/>
            <w:tcBorders>
              <w:top w:val="single" w:sz="6" w:space="0" w:color="auto"/>
            </w:tcBorders>
          </w:tcPr>
          <w:p w:rsidR="00CB0F84" w:rsidRDefault="00CB0F84">
            <w:pPr>
              <w:pStyle w:val="TableofFigures"/>
              <w:rPr>
                <w:b/>
                <w:snapToGrid w:val="0"/>
                <w:lang w:eastAsia="en-US"/>
              </w:rPr>
            </w:pPr>
            <w:r>
              <w:rPr>
                <w:b/>
                <w:snapToGrid w:val="0"/>
                <w:lang w:eastAsia="en-US"/>
              </w:rPr>
              <w:t>9 752.4</w:t>
            </w:r>
          </w:p>
        </w:tc>
        <w:tc>
          <w:tcPr>
            <w:tcW w:w="848" w:type="dxa"/>
            <w:tcBorders>
              <w:top w:val="single" w:sz="6" w:space="0" w:color="auto"/>
            </w:tcBorders>
          </w:tcPr>
          <w:p w:rsidR="00CB0F84" w:rsidRDefault="00CB0F84">
            <w:pPr>
              <w:pStyle w:val="TableofFigures"/>
              <w:rPr>
                <w:b/>
                <w:snapToGrid w:val="0"/>
                <w:lang w:eastAsia="en-US"/>
              </w:rPr>
            </w:pPr>
            <w:r>
              <w:rPr>
                <w:b/>
                <w:snapToGrid w:val="0"/>
                <w:lang w:eastAsia="en-US"/>
              </w:rPr>
              <w:t>10 655.8</w:t>
            </w:r>
          </w:p>
        </w:tc>
        <w:tc>
          <w:tcPr>
            <w:tcW w:w="828" w:type="dxa"/>
            <w:tcBorders>
              <w:top w:val="single" w:sz="6" w:space="0" w:color="auto"/>
            </w:tcBorders>
          </w:tcPr>
          <w:p w:rsidR="00CB0F84" w:rsidRDefault="00CB0F84">
            <w:pPr>
              <w:pStyle w:val="TableofFigures"/>
              <w:rPr>
                <w:b/>
                <w:snapToGrid w:val="0"/>
                <w:lang w:eastAsia="en-US"/>
              </w:rPr>
            </w:pPr>
            <w:r>
              <w:rPr>
                <w:b/>
                <w:snapToGrid w:val="0"/>
                <w:lang w:eastAsia="en-US"/>
              </w:rPr>
              <w:t>10 961.3</w:t>
            </w:r>
          </w:p>
        </w:tc>
        <w:tc>
          <w:tcPr>
            <w:tcW w:w="808" w:type="dxa"/>
            <w:tcBorders>
              <w:top w:val="single" w:sz="6" w:space="0" w:color="auto"/>
            </w:tcBorders>
          </w:tcPr>
          <w:p w:rsidR="00CB0F84" w:rsidRDefault="00CB0F84">
            <w:pPr>
              <w:pStyle w:val="TableofFigures"/>
              <w:rPr>
                <w:b/>
                <w:snapToGrid w:val="0"/>
                <w:lang w:eastAsia="en-US"/>
              </w:rPr>
            </w:pPr>
            <w:r>
              <w:rPr>
                <w:b/>
                <w:snapToGrid w:val="0"/>
                <w:lang w:eastAsia="en-US"/>
              </w:rPr>
              <w:t>11 351.3</w:t>
            </w:r>
          </w:p>
        </w:tc>
      </w:tr>
      <w:tr w:rsidR="00CB0F84">
        <w:tblPrEx>
          <w:tblCellMar>
            <w:top w:w="0" w:type="dxa"/>
            <w:bottom w:w="0" w:type="dxa"/>
          </w:tblCellMar>
        </w:tblPrEx>
        <w:tc>
          <w:tcPr>
            <w:tcW w:w="3090" w:type="dxa"/>
          </w:tcPr>
          <w:p w:rsidR="00CB0F84" w:rsidRDefault="00CB0F84">
            <w:pPr>
              <w:pStyle w:val="Tabletext"/>
              <w:rPr>
                <w:b/>
                <w:snapToGrid w:val="0"/>
                <w:lang w:eastAsia="en-US"/>
              </w:rPr>
            </w:pPr>
            <w:r>
              <w:rPr>
                <w:b/>
                <w:snapToGrid w:val="0"/>
                <w:lang w:eastAsia="en-US"/>
              </w:rPr>
              <w:t>Capital grants</w:t>
            </w:r>
          </w:p>
        </w:tc>
        <w:tc>
          <w:tcPr>
            <w:tcW w:w="786" w:type="dxa"/>
          </w:tcPr>
          <w:p w:rsidR="00CB0F84" w:rsidRDefault="00CB0F84">
            <w:pPr>
              <w:pStyle w:val="TableofFigures"/>
              <w:rPr>
                <w:snapToGrid w:val="0"/>
                <w:lang w:eastAsia="en-US"/>
              </w:rPr>
            </w:pPr>
          </w:p>
        </w:tc>
        <w:tc>
          <w:tcPr>
            <w:tcW w:w="792" w:type="dxa"/>
          </w:tcPr>
          <w:p w:rsidR="00CB0F84" w:rsidRDefault="00CB0F84">
            <w:pPr>
              <w:pStyle w:val="TableofFigures"/>
              <w:rPr>
                <w:snapToGrid w:val="0"/>
                <w:lang w:eastAsia="en-US"/>
              </w:rPr>
            </w:pPr>
          </w:p>
        </w:tc>
        <w:tc>
          <w:tcPr>
            <w:tcW w:w="848" w:type="dxa"/>
          </w:tcPr>
          <w:p w:rsidR="00CB0F84" w:rsidRDefault="00CB0F84">
            <w:pPr>
              <w:pStyle w:val="TableofFigures"/>
              <w:rPr>
                <w:snapToGrid w:val="0"/>
                <w:lang w:eastAsia="en-US"/>
              </w:rPr>
            </w:pPr>
          </w:p>
        </w:tc>
        <w:tc>
          <w:tcPr>
            <w:tcW w:w="828" w:type="dxa"/>
          </w:tcPr>
          <w:p w:rsidR="00CB0F84" w:rsidRDefault="00CB0F84">
            <w:pPr>
              <w:pStyle w:val="TableofFigures"/>
              <w:rPr>
                <w:snapToGrid w:val="0"/>
                <w:lang w:eastAsia="en-US"/>
              </w:rPr>
            </w:pPr>
          </w:p>
        </w:tc>
        <w:tc>
          <w:tcPr>
            <w:tcW w:w="808" w:type="dxa"/>
          </w:tcPr>
          <w:p w:rsidR="00CB0F84" w:rsidRDefault="00CB0F84">
            <w:pPr>
              <w:pStyle w:val="TableofFigures"/>
              <w:rPr>
                <w:snapToGrid w:val="0"/>
                <w:lang w:eastAsia="en-US"/>
              </w:rPr>
            </w:pPr>
          </w:p>
        </w:tc>
      </w:tr>
      <w:tr w:rsidR="00CB0F84">
        <w:tblPrEx>
          <w:tblCellMar>
            <w:top w:w="0" w:type="dxa"/>
            <w:bottom w:w="0" w:type="dxa"/>
          </w:tblCellMar>
        </w:tblPrEx>
        <w:tc>
          <w:tcPr>
            <w:tcW w:w="3090" w:type="dxa"/>
          </w:tcPr>
          <w:p w:rsidR="00CB0F84" w:rsidRDefault="00CB0F84">
            <w:pPr>
              <w:pStyle w:val="Tabletext"/>
              <w:rPr>
                <w:snapToGrid w:val="0"/>
                <w:lang w:eastAsia="en-US"/>
              </w:rPr>
            </w:pPr>
            <w:r>
              <w:rPr>
                <w:snapToGrid w:val="0"/>
                <w:lang w:eastAsia="en-US"/>
              </w:rPr>
              <w:t xml:space="preserve">Specific purpose grants for </w:t>
            </w:r>
            <w:proofErr w:type="spellStart"/>
            <w:r>
              <w:rPr>
                <w:snapToGrid w:val="0"/>
                <w:lang w:eastAsia="en-US"/>
              </w:rPr>
              <w:t>onpassing</w:t>
            </w:r>
            <w:proofErr w:type="spellEnd"/>
          </w:p>
        </w:tc>
        <w:tc>
          <w:tcPr>
            <w:tcW w:w="786" w:type="dxa"/>
          </w:tcPr>
          <w:p w:rsidR="00CB0F84" w:rsidRDefault="00CB0F84">
            <w:pPr>
              <w:pStyle w:val="TableofFigures"/>
              <w:rPr>
                <w:snapToGrid w:val="0"/>
                <w:lang w:eastAsia="en-US"/>
              </w:rPr>
            </w:pPr>
            <w:r>
              <w:rPr>
                <w:snapToGrid w:val="0"/>
                <w:lang w:eastAsia="en-US"/>
              </w:rPr>
              <w:t xml:space="preserve"> 108.2</w:t>
            </w:r>
          </w:p>
        </w:tc>
        <w:tc>
          <w:tcPr>
            <w:tcW w:w="792" w:type="dxa"/>
          </w:tcPr>
          <w:p w:rsidR="00CB0F84" w:rsidRDefault="00CB0F84">
            <w:pPr>
              <w:pStyle w:val="TableofFigures"/>
              <w:rPr>
                <w:snapToGrid w:val="0"/>
                <w:lang w:eastAsia="en-US"/>
              </w:rPr>
            </w:pPr>
            <w:r>
              <w:rPr>
                <w:snapToGrid w:val="0"/>
                <w:lang w:eastAsia="en-US"/>
              </w:rPr>
              <w:t xml:space="preserve"> 108.2</w:t>
            </w:r>
          </w:p>
        </w:tc>
        <w:tc>
          <w:tcPr>
            <w:tcW w:w="848" w:type="dxa"/>
          </w:tcPr>
          <w:p w:rsidR="00CB0F84" w:rsidRDefault="00CB0F84">
            <w:pPr>
              <w:pStyle w:val="TableofFigures"/>
              <w:rPr>
                <w:snapToGrid w:val="0"/>
                <w:lang w:eastAsia="en-US"/>
              </w:rPr>
            </w:pPr>
            <w:r>
              <w:rPr>
                <w:snapToGrid w:val="0"/>
                <w:lang w:eastAsia="en-US"/>
              </w:rPr>
              <w:t xml:space="preserve"> 110.7</w:t>
            </w:r>
          </w:p>
        </w:tc>
        <w:tc>
          <w:tcPr>
            <w:tcW w:w="828" w:type="dxa"/>
          </w:tcPr>
          <w:p w:rsidR="00CB0F84" w:rsidRDefault="00CB0F84">
            <w:pPr>
              <w:pStyle w:val="TableofFigures"/>
              <w:rPr>
                <w:snapToGrid w:val="0"/>
                <w:lang w:eastAsia="en-US"/>
              </w:rPr>
            </w:pPr>
            <w:r>
              <w:rPr>
                <w:snapToGrid w:val="0"/>
                <w:lang w:eastAsia="en-US"/>
              </w:rPr>
              <w:t xml:space="preserve"> 113.4</w:t>
            </w:r>
          </w:p>
        </w:tc>
        <w:tc>
          <w:tcPr>
            <w:tcW w:w="808" w:type="dxa"/>
          </w:tcPr>
          <w:p w:rsidR="00CB0F84" w:rsidRDefault="00CB0F84">
            <w:pPr>
              <w:pStyle w:val="TableofFigures"/>
              <w:rPr>
                <w:snapToGrid w:val="0"/>
                <w:lang w:eastAsia="en-US"/>
              </w:rPr>
            </w:pPr>
            <w:r>
              <w:rPr>
                <w:snapToGrid w:val="0"/>
                <w:lang w:eastAsia="en-US"/>
              </w:rPr>
              <w:t xml:space="preserve"> 116.1</w:t>
            </w:r>
          </w:p>
        </w:tc>
      </w:tr>
      <w:tr w:rsidR="00CB0F84">
        <w:tblPrEx>
          <w:tblCellMar>
            <w:top w:w="0" w:type="dxa"/>
            <w:bottom w:w="0" w:type="dxa"/>
          </w:tblCellMar>
        </w:tblPrEx>
        <w:tc>
          <w:tcPr>
            <w:tcW w:w="3090" w:type="dxa"/>
          </w:tcPr>
          <w:p w:rsidR="00CB0F84" w:rsidRDefault="00CB0F84">
            <w:pPr>
              <w:pStyle w:val="Tabletext"/>
              <w:rPr>
                <w:snapToGrid w:val="0"/>
                <w:lang w:eastAsia="en-US"/>
              </w:rPr>
            </w:pPr>
            <w:r>
              <w:rPr>
                <w:snapToGrid w:val="0"/>
                <w:lang w:eastAsia="en-US"/>
              </w:rPr>
              <w:t>Other specific purpose grants</w:t>
            </w:r>
          </w:p>
        </w:tc>
        <w:tc>
          <w:tcPr>
            <w:tcW w:w="786" w:type="dxa"/>
          </w:tcPr>
          <w:p w:rsidR="00CB0F84" w:rsidRDefault="00CB0F84">
            <w:pPr>
              <w:pStyle w:val="TableofFigures"/>
              <w:rPr>
                <w:snapToGrid w:val="0"/>
                <w:lang w:eastAsia="en-US"/>
              </w:rPr>
            </w:pPr>
            <w:r>
              <w:rPr>
                <w:snapToGrid w:val="0"/>
                <w:lang w:eastAsia="en-US"/>
              </w:rPr>
              <w:t xml:space="preserve"> 305.2</w:t>
            </w:r>
          </w:p>
        </w:tc>
        <w:tc>
          <w:tcPr>
            <w:tcW w:w="792" w:type="dxa"/>
          </w:tcPr>
          <w:p w:rsidR="00CB0F84" w:rsidRDefault="00CB0F84">
            <w:pPr>
              <w:pStyle w:val="TableofFigures"/>
              <w:rPr>
                <w:snapToGrid w:val="0"/>
                <w:lang w:eastAsia="en-US"/>
              </w:rPr>
            </w:pPr>
            <w:r>
              <w:rPr>
                <w:snapToGrid w:val="0"/>
                <w:lang w:eastAsia="en-US"/>
              </w:rPr>
              <w:t xml:space="preserve"> 390.2</w:t>
            </w:r>
          </w:p>
        </w:tc>
        <w:tc>
          <w:tcPr>
            <w:tcW w:w="848" w:type="dxa"/>
          </w:tcPr>
          <w:p w:rsidR="00CB0F84" w:rsidRDefault="00CB0F84">
            <w:pPr>
              <w:pStyle w:val="TableofFigures"/>
              <w:rPr>
                <w:snapToGrid w:val="0"/>
                <w:lang w:eastAsia="en-US"/>
              </w:rPr>
            </w:pPr>
            <w:r>
              <w:rPr>
                <w:snapToGrid w:val="0"/>
                <w:lang w:eastAsia="en-US"/>
              </w:rPr>
              <w:t xml:space="preserve"> 520.5</w:t>
            </w:r>
          </w:p>
        </w:tc>
        <w:tc>
          <w:tcPr>
            <w:tcW w:w="828" w:type="dxa"/>
          </w:tcPr>
          <w:p w:rsidR="00CB0F84" w:rsidRDefault="00CB0F84">
            <w:pPr>
              <w:pStyle w:val="TableofFigures"/>
              <w:rPr>
                <w:snapToGrid w:val="0"/>
                <w:lang w:eastAsia="en-US"/>
              </w:rPr>
            </w:pPr>
            <w:r>
              <w:rPr>
                <w:snapToGrid w:val="0"/>
                <w:lang w:eastAsia="en-US"/>
              </w:rPr>
              <w:t xml:space="preserve"> 480.3</w:t>
            </w:r>
          </w:p>
        </w:tc>
        <w:tc>
          <w:tcPr>
            <w:tcW w:w="808" w:type="dxa"/>
          </w:tcPr>
          <w:p w:rsidR="00CB0F84" w:rsidRDefault="00CB0F84">
            <w:pPr>
              <w:pStyle w:val="TableofFigures"/>
              <w:rPr>
                <w:snapToGrid w:val="0"/>
                <w:lang w:eastAsia="en-US"/>
              </w:rPr>
            </w:pPr>
            <w:r>
              <w:rPr>
                <w:snapToGrid w:val="0"/>
                <w:lang w:eastAsia="en-US"/>
              </w:rPr>
              <w:t xml:space="preserve"> 388.9</w:t>
            </w:r>
          </w:p>
        </w:tc>
      </w:tr>
      <w:tr w:rsidR="00CB0F84">
        <w:tblPrEx>
          <w:tblCellMar>
            <w:top w:w="0" w:type="dxa"/>
            <w:bottom w:w="0" w:type="dxa"/>
          </w:tblCellMar>
        </w:tblPrEx>
        <w:tc>
          <w:tcPr>
            <w:tcW w:w="309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capital grants</w:t>
            </w:r>
          </w:p>
        </w:tc>
        <w:tc>
          <w:tcPr>
            <w:tcW w:w="786"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413.3</w:t>
            </w:r>
          </w:p>
        </w:tc>
        <w:tc>
          <w:tcPr>
            <w:tcW w:w="79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498.3</w:t>
            </w:r>
          </w:p>
        </w:tc>
        <w:tc>
          <w:tcPr>
            <w:tcW w:w="84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631.2</w:t>
            </w:r>
          </w:p>
        </w:tc>
        <w:tc>
          <w:tcPr>
            <w:tcW w:w="82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593.7</w:t>
            </w:r>
          </w:p>
        </w:tc>
        <w:tc>
          <w:tcPr>
            <w:tcW w:w="80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505.0</w:t>
            </w:r>
          </w:p>
        </w:tc>
      </w:tr>
      <w:tr w:rsidR="00CB0F84">
        <w:tblPrEx>
          <w:tblCellMar>
            <w:top w:w="0" w:type="dxa"/>
            <w:bottom w:w="0" w:type="dxa"/>
          </w:tblCellMar>
        </w:tblPrEx>
        <w:tc>
          <w:tcPr>
            <w:tcW w:w="309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grants</w:t>
            </w:r>
          </w:p>
        </w:tc>
        <w:tc>
          <w:tcPr>
            <w:tcW w:w="786"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10 198.1</w:t>
            </w:r>
          </w:p>
        </w:tc>
        <w:tc>
          <w:tcPr>
            <w:tcW w:w="79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10 250.7</w:t>
            </w:r>
          </w:p>
        </w:tc>
        <w:tc>
          <w:tcPr>
            <w:tcW w:w="84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11 287.0</w:t>
            </w:r>
          </w:p>
        </w:tc>
        <w:tc>
          <w:tcPr>
            <w:tcW w:w="82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11 555.0</w:t>
            </w:r>
          </w:p>
        </w:tc>
        <w:tc>
          <w:tcPr>
            <w:tcW w:w="80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11 856.2</w:t>
            </w:r>
          </w:p>
        </w:tc>
      </w:tr>
    </w:tbl>
    <w:p w:rsidR="00CB0F84" w:rsidRDefault="00CB0F84"/>
    <w:p w:rsidR="00CB0F84" w:rsidRDefault="00CB0F84">
      <w:pPr>
        <w:pStyle w:val="Heading2"/>
        <w:rPr>
          <w:noProof/>
          <w:sz w:val="20"/>
        </w:rPr>
      </w:pPr>
      <w:r>
        <w:br w:type="page"/>
      </w:r>
      <w:r>
        <w:lastRenderedPageBreak/>
        <w:t>Note 5: Other revenue</w:t>
      </w:r>
    </w:p>
    <w:tbl>
      <w:tblPr>
        <w:tblW w:w="0" w:type="auto"/>
        <w:tblLayout w:type="fixed"/>
        <w:tblCellMar>
          <w:left w:w="30" w:type="dxa"/>
          <w:right w:w="30" w:type="dxa"/>
        </w:tblCellMar>
        <w:tblLook w:val="0000" w:firstRow="0" w:lastRow="0" w:firstColumn="0" w:lastColumn="0" w:noHBand="0" w:noVBand="0"/>
      </w:tblPr>
      <w:tblGrid>
        <w:gridCol w:w="2730"/>
        <w:gridCol w:w="900"/>
        <w:gridCol w:w="900"/>
        <w:gridCol w:w="900"/>
        <w:gridCol w:w="810"/>
        <w:gridCol w:w="892"/>
      </w:tblGrid>
      <w:tr w:rsidR="00CB0F84">
        <w:tblPrEx>
          <w:tblCellMar>
            <w:top w:w="0" w:type="dxa"/>
            <w:bottom w:w="0" w:type="dxa"/>
          </w:tblCellMar>
        </w:tblPrEx>
        <w:tc>
          <w:tcPr>
            <w:tcW w:w="27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892"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7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9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i/>
                <w:snapToGrid w:val="0"/>
                <w:lang w:eastAsia="en-US"/>
              </w:rPr>
            </w:pPr>
          </w:p>
        </w:tc>
        <w:tc>
          <w:tcPr>
            <w:tcW w:w="810" w:type="dxa"/>
          </w:tcPr>
          <w:p w:rsidR="00CB0F84" w:rsidRDefault="00CB0F84">
            <w:pPr>
              <w:pStyle w:val="TableofFigures"/>
              <w:rPr>
                <w:snapToGrid w:val="0"/>
                <w:lang w:eastAsia="en-US"/>
              </w:rPr>
            </w:pPr>
          </w:p>
        </w:tc>
        <w:tc>
          <w:tcPr>
            <w:tcW w:w="892"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Interest</w:t>
            </w:r>
          </w:p>
        </w:tc>
        <w:tc>
          <w:tcPr>
            <w:tcW w:w="900" w:type="dxa"/>
          </w:tcPr>
          <w:p w:rsidR="00CB0F84" w:rsidRDefault="00CB0F84">
            <w:pPr>
              <w:pStyle w:val="TableofFigures"/>
              <w:rPr>
                <w:snapToGrid w:val="0"/>
                <w:lang w:eastAsia="en-US"/>
              </w:rPr>
            </w:pPr>
            <w:r>
              <w:rPr>
                <w:snapToGrid w:val="0"/>
                <w:lang w:eastAsia="en-US"/>
              </w:rPr>
              <w:t xml:space="preserve"> 119.7</w:t>
            </w:r>
          </w:p>
        </w:tc>
        <w:tc>
          <w:tcPr>
            <w:tcW w:w="900" w:type="dxa"/>
          </w:tcPr>
          <w:p w:rsidR="00CB0F84" w:rsidRDefault="00CB0F84">
            <w:pPr>
              <w:pStyle w:val="TableofFigures"/>
              <w:rPr>
                <w:snapToGrid w:val="0"/>
                <w:lang w:eastAsia="en-US"/>
              </w:rPr>
            </w:pPr>
            <w:r>
              <w:rPr>
                <w:snapToGrid w:val="0"/>
                <w:lang w:eastAsia="en-US"/>
              </w:rPr>
              <w:t xml:space="preserve"> 175.1</w:t>
            </w:r>
          </w:p>
        </w:tc>
        <w:tc>
          <w:tcPr>
            <w:tcW w:w="900" w:type="dxa"/>
          </w:tcPr>
          <w:p w:rsidR="00CB0F84" w:rsidRDefault="00CB0F84">
            <w:pPr>
              <w:pStyle w:val="TableofFigures"/>
              <w:rPr>
                <w:snapToGrid w:val="0"/>
                <w:lang w:eastAsia="en-US"/>
              </w:rPr>
            </w:pPr>
            <w:r>
              <w:rPr>
                <w:snapToGrid w:val="0"/>
                <w:lang w:eastAsia="en-US"/>
              </w:rPr>
              <w:t xml:space="preserve"> 213.4</w:t>
            </w:r>
          </w:p>
        </w:tc>
        <w:tc>
          <w:tcPr>
            <w:tcW w:w="810" w:type="dxa"/>
          </w:tcPr>
          <w:p w:rsidR="00CB0F84" w:rsidRDefault="00CB0F84">
            <w:pPr>
              <w:pStyle w:val="TableofFigures"/>
              <w:rPr>
                <w:snapToGrid w:val="0"/>
                <w:lang w:eastAsia="en-US"/>
              </w:rPr>
            </w:pPr>
            <w:r>
              <w:rPr>
                <w:snapToGrid w:val="0"/>
                <w:lang w:eastAsia="en-US"/>
              </w:rPr>
              <w:t xml:space="preserve"> 220.7</w:t>
            </w:r>
          </w:p>
        </w:tc>
        <w:tc>
          <w:tcPr>
            <w:tcW w:w="892" w:type="dxa"/>
          </w:tcPr>
          <w:p w:rsidR="00CB0F84" w:rsidRDefault="00CB0F84">
            <w:pPr>
              <w:pStyle w:val="TableofFigures"/>
              <w:rPr>
                <w:snapToGrid w:val="0"/>
                <w:lang w:eastAsia="en-US"/>
              </w:rPr>
            </w:pPr>
            <w:r>
              <w:rPr>
                <w:snapToGrid w:val="0"/>
                <w:lang w:eastAsia="en-US"/>
              </w:rPr>
              <w:t xml:space="preserve"> 246.5</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Royalties</w:t>
            </w:r>
          </w:p>
        </w:tc>
        <w:tc>
          <w:tcPr>
            <w:tcW w:w="900" w:type="dxa"/>
          </w:tcPr>
          <w:p w:rsidR="00CB0F84" w:rsidRDefault="00CB0F84">
            <w:pPr>
              <w:pStyle w:val="TableofFigures"/>
              <w:rPr>
                <w:snapToGrid w:val="0"/>
                <w:lang w:eastAsia="en-US"/>
              </w:rPr>
            </w:pPr>
            <w:r>
              <w:rPr>
                <w:snapToGrid w:val="0"/>
                <w:lang w:eastAsia="en-US"/>
              </w:rPr>
              <w:t xml:space="preserve"> 48.2</w:t>
            </w:r>
          </w:p>
        </w:tc>
        <w:tc>
          <w:tcPr>
            <w:tcW w:w="900" w:type="dxa"/>
          </w:tcPr>
          <w:p w:rsidR="00CB0F84" w:rsidRDefault="00CB0F84">
            <w:pPr>
              <w:pStyle w:val="TableofFigures"/>
              <w:rPr>
                <w:snapToGrid w:val="0"/>
                <w:lang w:eastAsia="en-US"/>
              </w:rPr>
            </w:pPr>
            <w:r>
              <w:rPr>
                <w:snapToGrid w:val="0"/>
                <w:lang w:eastAsia="en-US"/>
              </w:rPr>
              <w:t xml:space="preserve"> 48.2</w:t>
            </w:r>
          </w:p>
        </w:tc>
        <w:tc>
          <w:tcPr>
            <w:tcW w:w="900" w:type="dxa"/>
          </w:tcPr>
          <w:p w:rsidR="00CB0F84" w:rsidRDefault="00CB0F84">
            <w:pPr>
              <w:pStyle w:val="TableofFigures"/>
              <w:rPr>
                <w:snapToGrid w:val="0"/>
                <w:lang w:eastAsia="en-US"/>
              </w:rPr>
            </w:pPr>
            <w:r>
              <w:rPr>
                <w:snapToGrid w:val="0"/>
                <w:lang w:eastAsia="en-US"/>
              </w:rPr>
              <w:t xml:space="preserve"> 48.6</w:t>
            </w:r>
          </w:p>
        </w:tc>
        <w:tc>
          <w:tcPr>
            <w:tcW w:w="810" w:type="dxa"/>
          </w:tcPr>
          <w:p w:rsidR="00CB0F84" w:rsidRDefault="00CB0F84">
            <w:pPr>
              <w:pStyle w:val="TableofFigures"/>
              <w:rPr>
                <w:snapToGrid w:val="0"/>
                <w:lang w:eastAsia="en-US"/>
              </w:rPr>
            </w:pPr>
            <w:r>
              <w:rPr>
                <w:snapToGrid w:val="0"/>
                <w:lang w:eastAsia="en-US"/>
              </w:rPr>
              <w:t xml:space="preserve"> 49.1</w:t>
            </w:r>
          </w:p>
        </w:tc>
        <w:tc>
          <w:tcPr>
            <w:tcW w:w="892" w:type="dxa"/>
          </w:tcPr>
          <w:p w:rsidR="00CB0F84" w:rsidRDefault="00CB0F84">
            <w:pPr>
              <w:pStyle w:val="TableofFigures"/>
              <w:rPr>
                <w:snapToGrid w:val="0"/>
                <w:lang w:eastAsia="en-US"/>
              </w:rPr>
            </w:pPr>
            <w:r>
              <w:rPr>
                <w:snapToGrid w:val="0"/>
                <w:lang w:eastAsia="en-US"/>
              </w:rPr>
              <w:t xml:space="preserve"> 49.4</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Rents</w:t>
            </w:r>
          </w:p>
        </w:tc>
        <w:tc>
          <w:tcPr>
            <w:tcW w:w="900" w:type="dxa"/>
          </w:tcPr>
          <w:p w:rsidR="00CB0F84" w:rsidRDefault="00CB0F84">
            <w:pPr>
              <w:pStyle w:val="TableofFigures"/>
              <w:rPr>
                <w:snapToGrid w:val="0"/>
                <w:lang w:eastAsia="en-US"/>
              </w:rPr>
            </w:pPr>
            <w:r>
              <w:rPr>
                <w:snapToGrid w:val="0"/>
                <w:lang w:eastAsia="en-US"/>
              </w:rPr>
              <w:t xml:space="preserve"> 26.2</w:t>
            </w:r>
          </w:p>
        </w:tc>
        <w:tc>
          <w:tcPr>
            <w:tcW w:w="900" w:type="dxa"/>
          </w:tcPr>
          <w:p w:rsidR="00CB0F84" w:rsidRDefault="00CB0F84">
            <w:pPr>
              <w:pStyle w:val="TableofFigures"/>
              <w:rPr>
                <w:snapToGrid w:val="0"/>
                <w:lang w:eastAsia="en-US"/>
              </w:rPr>
            </w:pPr>
            <w:r>
              <w:rPr>
                <w:snapToGrid w:val="0"/>
                <w:lang w:eastAsia="en-US"/>
              </w:rPr>
              <w:t xml:space="preserve"> 26.2</w:t>
            </w:r>
          </w:p>
        </w:tc>
        <w:tc>
          <w:tcPr>
            <w:tcW w:w="900" w:type="dxa"/>
          </w:tcPr>
          <w:p w:rsidR="00CB0F84" w:rsidRDefault="00CB0F84">
            <w:pPr>
              <w:pStyle w:val="TableofFigures"/>
              <w:rPr>
                <w:snapToGrid w:val="0"/>
                <w:lang w:eastAsia="en-US"/>
              </w:rPr>
            </w:pPr>
            <w:r>
              <w:rPr>
                <w:snapToGrid w:val="0"/>
                <w:lang w:eastAsia="en-US"/>
              </w:rPr>
              <w:t xml:space="preserve"> 26.1</w:t>
            </w:r>
          </w:p>
        </w:tc>
        <w:tc>
          <w:tcPr>
            <w:tcW w:w="810" w:type="dxa"/>
          </w:tcPr>
          <w:p w:rsidR="00CB0F84" w:rsidRDefault="00CB0F84">
            <w:pPr>
              <w:pStyle w:val="TableofFigures"/>
              <w:rPr>
                <w:snapToGrid w:val="0"/>
                <w:lang w:eastAsia="en-US"/>
              </w:rPr>
            </w:pPr>
            <w:r>
              <w:rPr>
                <w:snapToGrid w:val="0"/>
                <w:lang w:eastAsia="en-US"/>
              </w:rPr>
              <w:t xml:space="preserve"> 26.4</w:t>
            </w:r>
          </w:p>
        </w:tc>
        <w:tc>
          <w:tcPr>
            <w:tcW w:w="892" w:type="dxa"/>
          </w:tcPr>
          <w:p w:rsidR="00CB0F84" w:rsidRDefault="00CB0F84">
            <w:pPr>
              <w:pStyle w:val="TableofFigures"/>
              <w:rPr>
                <w:snapToGrid w:val="0"/>
                <w:lang w:eastAsia="en-US"/>
              </w:rPr>
            </w:pPr>
            <w:r>
              <w:rPr>
                <w:snapToGrid w:val="0"/>
                <w:lang w:eastAsia="en-US"/>
              </w:rPr>
              <w:t xml:space="preserve"> 27.3</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Other</w:t>
            </w:r>
          </w:p>
        </w:tc>
        <w:tc>
          <w:tcPr>
            <w:tcW w:w="900" w:type="dxa"/>
          </w:tcPr>
          <w:p w:rsidR="00CB0F84" w:rsidRDefault="00CB0F84">
            <w:pPr>
              <w:pStyle w:val="TableofFigures"/>
              <w:rPr>
                <w:snapToGrid w:val="0"/>
                <w:lang w:eastAsia="en-US"/>
              </w:rPr>
            </w:pPr>
            <w:r>
              <w:rPr>
                <w:snapToGrid w:val="0"/>
                <w:lang w:eastAsia="en-US"/>
              </w:rPr>
              <w:t xml:space="preserve"> 275.1</w:t>
            </w:r>
          </w:p>
        </w:tc>
        <w:tc>
          <w:tcPr>
            <w:tcW w:w="900" w:type="dxa"/>
          </w:tcPr>
          <w:p w:rsidR="00CB0F84" w:rsidRDefault="00CB0F84">
            <w:pPr>
              <w:pStyle w:val="TableofFigures"/>
              <w:rPr>
                <w:snapToGrid w:val="0"/>
                <w:lang w:eastAsia="en-US"/>
              </w:rPr>
            </w:pPr>
            <w:r>
              <w:rPr>
                <w:snapToGrid w:val="0"/>
                <w:lang w:eastAsia="en-US"/>
              </w:rPr>
              <w:t xml:space="preserve"> 289.6</w:t>
            </w:r>
          </w:p>
        </w:tc>
        <w:tc>
          <w:tcPr>
            <w:tcW w:w="900" w:type="dxa"/>
          </w:tcPr>
          <w:p w:rsidR="00CB0F84" w:rsidRDefault="00CB0F84">
            <w:pPr>
              <w:pStyle w:val="TableofFigures"/>
              <w:rPr>
                <w:snapToGrid w:val="0"/>
                <w:lang w:eastAsia="en-US"/>
              </w:rPr>
            </w:pPr>
            <w:r>
              <w:rPr>
                <w:snapToGrid w:val="0"/>
                <w:lang w:eastAsia="en-US"/>
              </w:rPr>
              <w:t xml:space="preserve"> 276.0</w:t>
            </w:r>
          </w:p>
        </w:tc>
        <w:tc>
          <w:tcPr>
            <w:tcW w:w="810" w:type="dxa"/>
          </w:tcPr>
          <w:p w:rsidR="00CB0F84" w:rsidRDefault="00CB0F84">
            <w:pPr>
              <w:pStyle w:val="TableofFigures"/>
              <w:rPr>
                <w:snapToGrid w:val="0"/>
                <w:lang w:eastAsia="en-US"/>
              </w:rPr>
            </w:pPr>
            <w:r>
              <w:rPr>
                <w:snapToGrid w:val="0"/>
                <w:lang w:eastAsia="en-US"/>
              </w:rPr>
              <w:t xml:space="preserve"> 319.6</w:t>
            </w:r>
          </w:p>
        </w:tc>
        <w:tc>
          <w:tcPr>
            <w:tcW w:w="892" w:type="dxa"/>
          </w:tcPr>
          <w:p w:rsidR="00CB0F84" w:rsidRDefault="00CB0F84">
            <w:pPr>
              <w:pStyle w:val="TableofFigures"/>
              <w:rPr>
                <w:snapToGrid w:val="0"/>
                <w:lang w:eastAsia="en-US"/>
              </w:rPr>
            </w:pPr>
            <w:r>
              <w:rPr>
                <w:snapToGrid w:val="0"/>
                <w:lang w:eastAsia="en-US"/>
              </w:rPr>
              <w:t xml:space="preserve"> 281.9</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892"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other revenue</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469.2</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539.1</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564.1</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615.8</w:t>
            </w:r>
          </w:p>
        </w:tc>
        <w:tc>
          <w:tcPr>
            <w:tcW w:w="89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605.1</w:t>
            </w:r>
          </w:p>
        </w:tc>
      </w:tr>
    </w:tbl>
    <w:p w:rsidR="00CB0F84" w:rsidRDefault="00CB0F84"/>
    <w:p w:rsidR="00CB0F84" w:rsidRDefault="00CB0F84">
      <w:pPr>
        <w:pStyle w:val="Heading2"/>
        <w:rPr>
          <w:noProof/>
          <w:sz w:val="20"/>
        </w:rPr>
      </w:pPr>
      <w:r>
        <w:t>Note 6: Depreciation</w:t>
      </w:r>
    </w:p>
    <w:tbl>
      <w:tblPr>
        <w:tblW w:w="0" w:type="auto"/>
        <w:tblLayout w:type="fixed"/>
        <w:tblCellMar>
          <w:left w:w="30" w:type="dxa"/>
          <w:right w:w="30" w:type="dxa"/>
        </w:tblCellMar>
        <w:tblLook w:val="0000" w:firstRow="0" w:lastRow="0" w:firstColumn="0" w:lastColumn="0" w:noHBand="0" w:noVBand="0"/>
      </w:tblPr>
      <w:tblGrid>
        <w:gridCol w:w="2730"/>
        <w:gridCol w:w="900"/>
        <w:gridCol w:w="900"/>
        <w:gridCol w:w="900"/>
        <w:gridCol w:w="810"/>
        <w:gridCol w:w="900"/>
      </w:tblGrid>
      <w:tr w:rsidR="00CB0F84">
        <w:tblPrEx>
          <w:tblCellMar>
            <w:top w:w="0" w:type="dxa"/>
            <w:bottom w:w="0" w:type="dxa"/>
          </w:tblCellMar>
        </w:tblPrEx>
        <w:tc>
          <w:tcPr>
            <w:tcW w:w="27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7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i/>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 xml:space="preserve">Plant, equipment and infrastructure </w:t>
            </w:r>
          </w:p>
        </w:tc>
        <w:tc>
          <w:tcPr>
            <w:tcW w:w="900" w:type="dxa"/>
          </w:tcPr>
          <w:p w:rsidR="00CB0F84" w:rsidRDefault="00CB0F84">
            <w:pPr>
              <w:pStyle w:val="TableofFigures"/>
              <w:rPr>
                <w:snapToGrid w:val="0"/>
                <w:lang w:eastAsia="en-US"/>
              </w:rPr>
            </w:pPr>
            <w:r>
              <w:rPr>
                <w:snapToGrid w:val="0"/>
                <w:lang w:eastAsia="en-US"/>
              </w:rPr>
              <w:t xml:space="preserve"> 317.8</w:t>
            </w:r>
          </w:p>
        </w:tc>
        <w:tc>
          <w:tcPr>
            <w:tcW w:w="900" w:type="dxa"/>
          </w:tcPr>
          <w:p w:rsidR="00CB0F84" w:rsidRDefault="00CB0F84">
            <w:pPr>
              <w:pStyle w:val="TableofFigures"/>
              <w:rPr>
                <w:snapToGrid w:val="0"/>
                <w:lang w:eastAsia="en-US"/>
              </w:rPr>
            </w:pPr>
            <w:r>
              <w:rPr>
                <w:snapToGrid w:val="0"/>
                <w:lang w:eastAsia="en-US"/>
              </w:rPr>
              <w:t xml:space="preserve"> 322.6</w:t>
            </w:r>
          </w:p>
        </w:tc>
        <w:tc>
          <w:tcPr>
            <w:tcW w:w="900" w:type="dxa"/>
          </w:tcPr>
          <w:p w:rsidR="00CB0F84" w:rsidRDefault="00CB0F84">
            <w:pPr>
              <w:pStyle w:val="TableofFigures"/>
              <w:rPr>
                <w:snapToGrid w:val="0"/>
                <w:lang w:eastAsia="en-US"/>
              </w:rPr>
            </w:pPr>
            <w:r>
              <w:rPr>
                <w:snapToGrid w:val="0"/>
                <w:lang w:eastAsia="en-US"/>
              </w:rPr>
              <w:t xml:space="preserve"> 340.3</w:t>
            </w:r>
          </w:p>
        </w:tc>
        <w:tc>
          <w:tcPr>
            <w:tcW w:w="810" w:type="dxa"/>
          </w:tcPr>
          <w:p w:rsidR="00CB0F84" w:rsidRDefault="00CB0F84">
            <w:pPr>
              <w:pStyle w:val="TableofFigures"/>
              <w:rPr>
                <w:snapToGrid w:val="0"/>
                <w:lang w:eastAsia="en-US"/>
              </w:rPr>
            </w:pPr>
            <w:r>
              <w:rPr>
                <w:snapToGrid w:val="0"/>
                <w:lang w:eastAsia="en-US"/>
              </w:rPr>
              <w:t xml:space="preserve"> 350.5</w:t>
            </w:r>
          </w:p>
        </w:tc>
        <w:tc>
          <w:tcPr>
            <w:tcW w:w="900" w:type="dxa"/>
          </w:tcPr>
          <w:p w:rsidR="00CB0F84" w:rsidRDefault="00CB0F84">
            <w:pPr>
              <w:pStyle w:val="TableofFigures"/>
              <w:rPr>
                <w:snapToGrid w:val="0"/>
                <w:lang w:eastAsia="en-US"/>
              </w:rPr>
            </w:pPr>
            <w:r>
              <w:rPr>
                <w:snapToGrid w:val="0"/>
                <w:lang w:eastAsia="en-US"/>
              </w:rPr>
              <w:t xml:space="preserve"> 355.4</w:t>
            </w:r>
          </w:p>
        </w:tc>
      </w:tr>
      <w:tr w:rsidR="00CB0F84">
        <w:tblPrEx>
          <w:tblCellMar>
            <w:top w:w="0" w:type="dxa"/>
            <w:bottom w:w="0" w:type="dxa"/>
          </w:tblCellMar>
        </w:tblPrEx>
        <w:tc>
          <w:tcPr>
            <w:tcW w:w="2730" w:type="dxa"/>
          </w:tcPr>
          <w:p w:rsidR="00CB0F84" w:rsidRDefault="00CB0F84">
            <w:pPr>
              <w:pStyle w:val="Tabletext"/>
              <w:rPr>
                <w:snapToGrid w:val="0"/>
                <w:vertAlign w:val="superscript"/>
                <w:lang w:eastAsia="en-US"/>
              </w:rPr>
            </w:pPr>
            <w:r>
              <w:rPr>
                <w:snapToGrid w:val="0"/>
                <w:lang w:eastAsia="en-US"/>
              </w:rPr>
              <w:t xml:space="preserve">Buildings </w:t>
            </w:r>
            <w:r>
              <w:rPr>
                <w:snapToGrid w:val="0"/>
                <w:vertAlign w:val="superscript"/>
                <w:lang w:eastAsia="en-US"/>
              </w:rPr>
              <w:t>(a)</w:t>
            </w:r>
          </w:p>
        </w:tc>
        <w:tc>
          <w:tcPr>
            <w:tcW w:w="900" w:type="dxa"/>
          </w:tcPr>
          <w:p w:rsidR="00CB0F84" w:rsidRDefault="00CB0F84">
            <w:pPr>
              <w:pStyle w:val="TableofFigures"/>
              <w:rPr>
                <w:snapToGrid w:val="0"/>
                <w:lang w:eastAsia="en-US"/>
              </w:rPr>
            </w:pPr>
            <w:r>
              <w:rPr>
                <w:snapToGrid w:val="0"/>
                <w:lang w:eastAsia="en-US"/>
              </w:rPr>
              <w:t xml:space="preserve"> 252.4</w:t>
            </w:r>
          </w:p>
        </w:tc>
        <w:tc>
          <w:tcPr>
            <w:tcW w:w="900" w:type="dxa"/>
          </w:tcPr>
          <w:p w:rsidR="00CB0F84" w:rsidRDefault="00CB0F84">
            <w:pPr>
              <w:pStyle w:val="TableofFigures"/>
              <w:rPr>
                <w:snapToGrid w:val="0"/>
                <w:lang w:eastAsia="en-US"/>
              </w:rPr>
            </w:pPr>
            <w:r>
              <w:rPr>
                <w:snapToGrid w:val="0"/>
                <w:lang w:eastAsia="en-US"/>
              </w:rPr>
              <w:t xml:space="preserve"> 252.4</w:t>
            </w:r>
          </w:p>
        </w:tc>
        <w:tc>
          <w:tcPr>
            <w:tcW w:w="900" w:type="dxa"/>
          </w:tcPr>
          <w:p w:rsidR="00CB0F84" w:rsidRDefault="00CB0F84">
            <w:pPr>
              <w:pStyle w:val="TableofFigures"/>
              <w:rPr>
                <w:snapToGrid w:val="0"/>
                <w:lang w:eastAsia="en-US"/>
              </w:rPr>
            </w:pPr>
            <w:r>
              <w:rPr>
                <w:snapToGrid w:val="0"/>
                <w:lang w:eastAsia="en-US"/>
              </w:rPr>
              <w:t xml:space="preserve"> 288.1</w:t>
            </w:r>
          </w:p>
        </w:tc>
        <w:tc>
          <w:tcPr>
            <w:tcW w:w="810" w:type="dxa"/>
          </w:tcPr>
          <w:p w:rsidR="00CB0F84" w:rsidRDefault="00CB0F84">
            <w:pPr>
              <w:pStyle w:val="TableofFigures"/>
              <w:rPr>
                <w:snapToGrid w:val="0"/>
                <w:lang w:eastAsia="en-US"/>
              </w:rPr>
            </w:pPr>
            <w:r>
              <w:rPr>
                <w:snapToGrid w:val="0"/>
                <w:lang w:eastAsia="en-US"/>
              </w:rPr>
              <w:t xml:space="preserve"> 325.6</w:t>
            </w:r>
          </w:p>
        </w:tc>
        <w:tc>
          <w:tcPr>
            <w:tcW w:w="900" w:type="dxa"/>
          </w:tcPr>
          <w:p w:rsidR="00CB0F84" w:rsidRDefault="00CB0F84">
            <w:pPr>
              <w:pStyle w:val="TableofFigures"/>
              <w:rPr>
                <w:snapToGrid w:val="0"/>
                <w:lang w:eastAsia="en-US"/>
              </w:rPr>
            </w:pPr>
            <w:r>
              <w:rPr>
                <w:snapToGrid w:val="0"/>
                <w:lang w:eastAsia="en-US"/>
              </w:rPr>
              <w:t xml:space="preserve"> 369.0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Roads</w:t>
            </w:r>
          </w:p>
        </w:tc>
        <w:tc>
          <w:tcPr>
            <w:tcW w:w="900" w:type="dxa"/>
          </w:tcPr>
          <w:p w:rsidR="00CB0F84" w:rsidRDefault="00CB0F84">
            <w:pPr>
              <w:pStyle w:val="TableofFigures"/>
              <w:rPr>
                <w:snapToGrid w:val="0"/>
                <w:lang w:eastAsia="en-US"/>
              </w:rPr>
            </w:pPr>
            <w:r>
              <w:rPr>
                <w:snapToGrid w:val="0"/>
                <w:lang w:eastAsia="en-US"/>
              </w:rPr>
              <w:t xml:space="preserve"> 198.3</w:t>
            </w:r>
          </w:p>
        </w:tc>
        <w:tc>
          <w:tcPr>
            <w:tcW w:w="900" w:type="dxa"/>
          </w:tcPr>
          <w:p w:rsidR="00CB0F84" w:rsidRDefault="00CB0F84">
            <w:pPr>
              <w:pStyle w:val="TableofFigures"/>
              <w:rPr>
                <w:snapToGrid w:val="0"/>
                <w:lang w:eastAsia="en-US"/>
              </w:rPr>
            </w:pPr>
            <w:r>
              <w:rPr>
                <w:snapToGrid w:val="0"/>
                <w:lang w:eastAsia="en-US"/>
              </w:rPr>
              <w:t xml:space="preserve"> 223.1</w:t>
            </w:r>
          </w:p>
        </w:tc>
        <w:tc>
          <w:tcPr>
            <w:tcW w:w="900" w:type="dxa"/>
          </w:tcPr>
          <w:p w:rsidR="00CB0F84" w:rsidRDefault="00CB0F84">
            <w:pPr>
              <w:pStyle w:val="TableofFigures"/>
              <w:rPr>
                <w:snapToGrid w:val="0"/>
                <w:lang w:eastAsia="en-US"/>
              </w:rPr>
            </w:pPr>
            <w:r>
              <w:rPr>
                <w:snapToGrid w:val="0"/>
                <w:lang w:eastAsia="en-US"/>
              </w:rPr>
              <w:t xml:space="preserve"> 224.1</w:t>
            </w:r>
          </w:p>
        </w:tc>
        <w:tc>
          <w:tcPr>
            <w:tcW w:w="810" w:type="dxa"/>
          </w:tcPr>
          <w:p w:rsidR="00CB0F84" w:rsidRDefault="00CB0F84">
            <w:pPr>
              <w:pStyle w:val="TableofFigures"/>
              <w:rPr>
                <w:snapToGrid w:val="0"/>
                <w:lang w:eastAsia="en-US"/>
              </w:rPr>
            </w:pPr>
            <w:r>
              <w:rPr>
                <w:snapToGrid w:val="0"/>
                <w:lang w:eastAsia="en-US"/>
              </w:rPr>
              <w:t xml:space="preserve"> 227.1</w:t>
            </w:r>
          </w:p>
        </w:tc>
        <w:tc>
          <w:tcPr>
            <w:tcW w:w="900" w:type="dxa"/>
          </w:tcPr>
          <w:p w:rsidR="00CB0F84" w:rsidRDefault="00CB0F84">
            <w:pPr>
              <w:pStyle w:val="TableofFigures"/>
              <w:rPr>
                <w:snapToGrid w:val="0"/>
                <w:lang w:eastAsia="en-US"/>
              </w:rPr>
            </w:pPr>
            <w:r>
              <w:rPr>
                <w:snapToGrid w:val="0"/>
                <w:lang w:eastAsia="en-US"/>
              </w:rPr>
              <w:t xml:space="preserve"> 230.1</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Other assets</w:t>
            </w:r>
          </w:p>
        </w:tc>
        <w:tc>
          <w:tcPr>
            <w:tcW w:w="900" w:type="dxa"/>
          </w:tcPr>
          <w:p w:rsidR="00CB0F84" w:rsidRDefault="00CB0F84">
            <w:pPr>
              <w:pStyle w:val="TableofFigures"/>
              <w:rPr>
                <w:snapToGrid w:val="0"/>
                <w:lang w:eastAsia="en-US"/>
              </w:rPr>
            </w:pPr>
            <w:r>
              <w:rPr>
                <w:snapToGrid w:val="0"/>
                <w:lang w:eastAsia="en-US"/>
              </w:rPr>
              <w:t xml:space="preserve"> 4.8</w:t>
            </w:r>
          </w:p>
        </w:tc>
        <w:tc>
          <w:tcPr>
            <w:tcW w:w="900" w:type="dxa"/>
          </w:tcPr>
          <w:p w:rsidR="00CB0F84" w:rsidRDefault="00CB0F84">
            <w:pPr>
              <w:pStyle w:val="TableofFigures"/>
              <w:rPr>
                <w:snapToGrid w:val="0"/>
                <w:lang w:eastAsia="en-US"/>
              </w:rPr>
            </w:pPr>
            <w:r>
              <w:rPr>
                <w:snapToGrid w:val="0"/>
                <w:lang w:eastAsia="en-US"/>
              </w:rPr>
              <w:t>..</w:t>
            </w:r>
          </w:p>
        </w:tc>
        <w:tc>
          <w:tcPr>
            <w:tcW w:w="900" w:type="dxa"/>
          </w:tcPr>
          <w:p w:rsidR="00CB0F84" w:rsidRDefault="00CB0F84">
            <w:pPr>
              <w:pStyle w:val="TableofFigures"/>
              <w:rPr>
                <w:snapToGrid w:val="0"/>
                <w:lang w:eastAsia="en-US"/>
              </w:rPr>
            </w:pPr>
            <w:r>
              <w:rPr>
                <w:snapToGrid w:val="0"/>
                <w:lang w:eastAsia="en-US"/>
              </w:rPr>
              <w:t>..</w:t>
            </w:r>
          </w:p>
        </w:tc>
        <w:tc>
          <w:tcPr>
            <w:tcW w:w="810" w:type="dxa"/>
          </w:tcPr>
          <w:p w:rsidR="00CB0F84" w:rsidRDefault="00CB0F84">
            <w:pPr>
              <w:pStyle w:val="TableofFigures"/>
              <w:rPr>
                <w:snapToGrid w:val="0"/>
                <w:lang w:eastAsia="en-US"/>
              </w:rPr>
            </w:pPr>
            <w:r>
              <w:rPr>
                <w:snapToGrid w:val="0"/>
                <w:lang w:eastAsia="en-US"/>
              </w:rPr>
              <w:t>..</w:t>
            </w:r>
          </w:p>
        </w:tc>
        <w:tc>
          <w:tcPr>
            <w:tcW w:w="900" w:type="dxa"/>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depreciation</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773.3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798.2</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852.5</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903.2</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954.5</w:t>
            </w:r>
          </w:p>
        </w:tc>
      </w:tr>
    </w:tbl>
    <w:p w:rsidR="00CB0F84" w:rsidRDefault="00CB0F84">
      <w:pPr>
        <w:pStyle w:val="Notes"/>
      </w:pPr>
      <w:r>
        <w:t xml:space="preserve">Note: </w:t>
      </w:r>
    </w:p>
    <w:p w:rsidR="00CB0F84" w:rsidRDefault="00CB0F84">
      <w:pPr>
        <w:pStyle w:val="Notes"/>
      </w:pPr>
      <w:r>
        <w:t>(a)</w:t>
      </w:r>
      <w:r>
        <w:tab/>
        <w:t>Includes estimated depreciation on amounts not yet allocated to projects in 2001</w:t>
      </w:r>
      <w:r>
        <w:noBreakHyphen/>
        <w:t>02 to 2003</w:t>
      </w:r>
      <w:r>
        <w:noBreakHyphen/>
        <w:t>04.</w:t>
      </w:r>
    </w:p>
    <w:p w:rsidR="00CB0F84" w:rsidRDefault="00CB0F84"/>
    <w:p w:rsidR="00CB0F84" w:rsidRDefault="00CB0F84">
      <w:pPr>
        <w:pStyle w:val="Heading2"/>
        <w:rPr>
          <w:noProof/>
          <w:sz w:val="20"/>
        </w:rPr>
      </w:pPr>
      <w:r>
        <w:t>Note 7: Amortisation</w:t>
      </w:r>
    </w:p>
    <w:tbl>
      <w:tblPr>
        <w:tblW w:w="0" w:type="auto"/>
        <w:tblLayout w:type="fixed"/>
        <w:tblCellMar>
          <w:left w:w="30" w:type="dxa"/>
          <w:right w:w="30" w:type="dxa"/>
        </w:tblCellMar>
        <w:tblLook w:val="0000" w:firstRow="0" w:lastRow="0" w:firstColumn="0" w:lastColumn="0" w:noHBand="0" w:noVBand="0"/>
      </w:tblPr>
      <w:tblGrid>
        <w:gridCol w:w="2730"/>
        <w:gridCol w:w="900"/>
        <w:gridCol w:w="900"/>
        <w:gridCol w:w="900"/>
        <w:gridCol w:w="810"/>
        <w:gridCol w:w="900"/>
      </w:tblGrid>
      <w:tr w:rsidR="00CB0F84">
        <w:tblPrEx>
          <w:tblCellMar>
            <w:top w:w="0" w:type="dxa"/>
            <w:bottom w:w="0" w:type="dxa"/>
          </w:tblCellMar>
        </w:tblPrEx>
        <w:tc>
          <w:tcPr>
            <w:tcW w:w="27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7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i/>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Plant and equipment</w:t>
            </w:r>
          </w:p>
        </w:tc>
        <w:tc>
          <w:tcPr>
            <w:tcW w:w="900" w:type="dxa"/>
          </w:tcPr>
          <w:p w:rsidR="00CB0F84" w:rsidRDefault="00CB0F84">
            <w:pPr>
              <w:pStyle w:val="TableofFigures"/>
              <w:rPr>
                <w:snapToGrid w:val="0"/>
                <w:lang w:eastAsia="en-US"/>
              </w:rPr>
            </w:pPr>
            <w:r>
              <w:rPr>
                <w:snapToGrid w:val="0"/>
                <w:lang w:eastAsia="en-US"/>
              </w:rPr>
              <w:t xml:space="preserve"> 14.4</w:t>
            </w:r>
          </w:p>
        </w:tc>
        <w:tc>
          <w:tcPr>
            <w:tcW w:w="900" w:type="dxa"/>
          </w:tcPr>
          <w:p w:rsidR="00CB0F84" w:rsidRDefault="00CB0F84">
            <w:pPr>
              <w:pStyle w:val="TableofFigures"/>
              <w:rPr>
                <w:snapToGrid w:val="0"/>
                <w:lang w:eastAsia="en-US"/>
              </w:rPr>
            </w:pPr>
            <w:r>
              <w:rPr>
                <w:snapToGrid w:val="0"/>
                <w:lang w:eastAsia="en-US"/>
              </w:rPr>
              <w:t xml:space="preserve"> 14.4</w:t>
            </w:r>
          </w:p>
        </w:tc>
        <w:tc>
          <w:tcPr>
            <w:tcW w:w="900" w:type="dxa"/>
          </w:tcPr>
          <w:p w:rsidR="00CB0F84" w:rsidRDefault="00CB0F84">
            <w:pPr>
              <w:pStyle w:val="TableofFigures"/>
              <w:rPr>
                <w:snapToGrid w:val="0"/>
                <w:lang w:eastAsia="en-US"/>
              </w:rPr>
            </w:pPr>
            <w:r>
              <w:rPr>
                <w:snapToGrid w:val="0"/>
                <w:lang w:eastAsia="en-US"/>
              </w:rPr>
              <w:t xml:space="preserve"> 16.5</w:t>
            </w:r>
          </w:p>
        </w:tc>
        <w:tc>
          <w:tcPr>
            <w:tcW w:w="810" w:type="dxa"/>
          </w:tcPr>
          <w:p w:rsidR="00CB0F84" w:rsidRDefault="00CB0F84">
            <w:pPr>
              <w:pStyle w:val="TableofFigures"/>
              <w:rPr>
                <w:snapToGrid w:val="0"/>
                <w:lang w:eastAsia="en-US"/>
              </w:rPr>
            </w:pPr>
            <w:r>
              <w:rPr>
                <w:snapToGrid w:val="0"/>
                <w:lang w:eastAsia="en-US"/>
              </w:rPr>
              <w:t xml:space="preserve"> 15.9</w:t>
            </w:r>
          </w:p>
        </w:tc>
        <w:tc>
          <w:tcPr>
            <w:tcW w:w="900" w:type="dxa"/>
          </w:tcPr>
          <w:p w:rsidR="00CB0F84" w:rsidRDefault="00CB0F84">
            <w:pPr>
              <w:pStyle w:val="TableofFigures"/>
              <w:rPr>
                <w:snapToGrid w:val="0"/>
                <w:lang w:eastAsia="en-US"/>
              </w:rPr>
            </w:pPr>
            <w:r>
              <w:rPr>
                <w:snapToGrid w:val="0"/>
                <w:lang w:eastAsia="en-US"/>
              </w:rPr>
              <w:t xml:space="preserve"> 15.9</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Buildings</w:t>
            </w:r>
          </w:p>
        </w:tc>
        <w:tc>
          <w:tcPr>
            <w:tcW w:w="900" w:type="dxa"/>
          </w:tcPr>
          <w:p w:rsidR="00CB0F84" w:rsidRDefault="00CB0F84">
            <w:pPr>
              <w:pStyle w:val="TableofFigures"/>
              <w:rPr>
                <w:snapToGrid w:val="0"/>
                <w:lang w:eastAsia="en-US"/>
              </w:rPr>
            </w:pPr>
            <w:r>
              <w:rPr>
                <w:snapToGrid w:val="0"/>
                <w:lang w:eastAsia="en-US"/>
              </w:rPr>
              <w:t xml:space="preserve"> 10.2</w:t>
            </w:r>
          </w:p>
        </w:tc>
        <w:tc>
          <w:tcPr>
            <w:tcW w:w="900" w:type="dxa"/>
          </w:tcPr>
          <w:p w:rsidR="00CB0F84" w:rsidRDefault="00CB0F84">
            <w:pPr>
              <w:pStyle w:val="TableofFigures"/>
              <w:rPr>
                <w:snapToGrid w:val="0"/>
                <w:lang w:eastAsia="en-US"/>
              </w:rPr>
            </w:pPr>
            <w:r>
              <w:rPr>
                <w:snapToGrid w:val="0"/>
                <w:lang w:eastAsia="en-US"/>
              </w:rPr>
              <w:t xml:space="preserve"> 10.2</w:t>
            </w:r>
          </w:p>
        </w:tc>
        <w:tc>
          <w:tcPr>
            <w:tcW w:w="900" w:type="dxa"/>
          </w:tcPr>
          <w:p w:rsidR="00CB0F84" w:rsidRDefault="00CB0F84">
            <w:pPr>
              <w:pStyle w:val="TableofFigures"/>
              <w:rPr>
                <w:snapToGrid w:val="0"/>
                <w:lang w:eastAsia="en-US"/>
              </w:rPr>
            </w:pPr>
            <w:r>
              <w:rPr>
                <w:snapToGrid w:val="0"/>
                <w:lang w:eastAsia="en-US"/>
              </w:rPr>
              <w:t xml:space="preserve"> 2.5</w:t>
            </w:r>
          </w:p>
        </w:tc>
        <w:tc>
          <w:tcPr>
            <w:tcW w:w="810" w:type="dxa"/>
          </w:tcPr>
          <w:p w:rsidR="00CB0F84" w:rsidRDefault="00CB0F84">
            <w:pPr>
              <w:pStyle w:val="TableofFigures"/>
              <w:rPr>
                <w:snapToGrid w:val="0"/>
                <w:lang w:eastAsia="en-US"/>
              </w:rPr>
            </w:pPr>
            <w:r>
              <w:rPr>
                <w:snapToGrid w:val="0"/>
                <w:lang w:eastAsia="en-US"/>
              </w:rPr>
              <w:t xml:space="preserve"> 2.5</w:t>
            </w:r>
          </w:p>
        </w:tc>
        <w:tc>
          <w:tcPr>
            <w:tcW w:w="900" w:type="dxa"/>
          </w:tcPr>
          <w:p w:rsidR="00CB0F84" w:rsidRDefault="00CB0F84">
            <w:pPr>
              <w:pStyle w:val="TableofFigures"/>
              <w:rPr>
                <w:snapToGrid w:val="0"/>
                <w:lang w:eastAsia="en-US"/>
              </w:rPr>
            </w:pPr>
            <w:r>
              <w:rPr>
                <w:snapToGrid w:val="0"/>
                <w:lang w:eastAsia="en-US"/>
              </w:rPr>
              <w:t xml:space="preserve"> 2.5</w:t>
            </w:r>
          </w:p>
        </w:tc>
      </w:tr>
      <w:tr w:rsidR="00CB0F84">
        <w:tblPrEx>
          <w:tblCellMar>
            <w:top w:w="0" w:type="dxa"/>
            <w:bottom w:w="0" w:type="dxa"/>
          </w:tblCellMar>
        </w:tblPrEx>
        <w:trPr>
          <w:trHeight w:hRule="exact" w:val="80"/>
        </w:trPr>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rPr>
          <w:trHeight w:hRule="exact" w:val="80"/>
        </w:trPr>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amortisation</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24.5</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24.5</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19.0</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18.4</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18.4</w:t>
            </w:r>
          </w:p>
        </w:tc>
      </w:tr>
    </w:tbl>
    <w:p w:rsidR="00CB0F84" w:rsidRDefault="00CB0F84"/>
    <w:p w:rsidR="00CB0F84" w:rsidRDefault="00CB0F84">
      <w:pPr>
        <w:pStyle w:val="Heading2"/>
        <w:rPr>
          <w:noProof/>
          <w:sz w:val="20"/>
        </w:rPr>
      </w:pPr>
      <w:r>
        <w:br w:type="page"/>
      </w:r>
      <w:r>
        <w:lastRenderedPageBreak/>
        <w:t>Note 8: Borrowing costs</w:t>
      </w:r>
    </w:p>
    <w:tbl>
      <w:tblPr>
        <w:tblW w:w="0" w:type="auto"/>
        <w:tblLayout w:type="fixed"/>
        <w:tblCellMar>
          <w:left w:w="30" w:type="dxa"/>
          <w:right w:w="30" w:type="dxa"/>
        </w:tblCellMar>
        <w:tblLook w:val="0000" w:firstRow="0" w:lastRow="0" w:firstColumn="0" w:lastColumn="0" w:noHBand="0" w:noVBand="0"/>
      </w:tblPr>
      <w:tblGrid>
        <w:gridCol w:w="2730"/>
        <w:gridCol w:w="900"/>
        <w:gridCol w:w="900"/>
        <w:gridCol w:w="900"/>
        <w:gridCol w:w="810"/>
        <w:gridCol w:w="900"/>
      </w:tblGrid>
      <w:tr w:rsidR="00CB0F84">
        <w:tblPrEx>
          <w:tblCellMar>
            <w:top w:w="0" w:type="dxa"/>
            <w:bottom w:w="0" w:type="dxa"/>
          </w:tblCellMar>
        </w:tblPrEx>
        <w:tc>
          <w:tcPr>
            <w:tcW w:w="27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7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730" w:type="dxa"/>
          </w:tcPr>
          <w:p w:rsidR="00CB0F84" w:rsidRDefault="00CB0F84">
            <w:pPr>
              <w:pStyle w:val="Tabletext"/>
              <w:rPr>
                <w:b/>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81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Interest on short-term borrowings</w:t>
            </w:r>
          </w:p>
        </w:tc>
        <w:tc>
          <w:tcPr>
            <w:tcW w:w="900" w:type="dxa"/>
          </w:tcPr>
          <w:p w:rsidR="00CB0F84" w:rsidRDefault="00CB0F84">
            <w:pPr>
              <w:pStyle w:val="TableofFigures"/>
              <w:rPr>
                <w:snapToGrid w:val="0"/>
                <w:lang w:eastAsia="en-US"/>
              </w:rPr>
            </w:pPr>
            <w:r>
              <w:rPr>
                <w:snapToGrid w:val="0"/>
                <w:lang w:eastAsia="en-US"/>
              </w:rPr>
              <w:t xml:space="preserve"> 5.2</w:t>
            </w:r>
          </w:p>
        </w:tc>
        <w:tc>
          <w:tcPr>
            <w:tcW w:w="900" w:type="dxa"/>
          </w:tcPr>
          <w:p w:rsidR="00CB0F84" w:rsidRDefault="00CB0F84">
            <w:pPr>
              <w:pStyle w:val="TableofFigures"/>
              <w:rPr>
                <w:snapToGrid w:val="0"/>
                <w:lang w:eastAsia="en-US"/>
              </w:rPr>
            </w:pPr>
            <w:r>
              <w:rPr>
                <w:snapToGrid w:val="0"/>
                <w:lang w:eastAsia="en-US"/>
              </w:rPr>
              <w:t xml:space="preserve"> 5.2</w:t>
            </w:r>
          </w:p>
        </w:tc>
        <w:tc>
          <w:tcPr>
            <w:tcW w:w="900" w:type="dxa"/>
          </w:tcPr>
          <w:p w:rsidR="00CB0F84" w:rsidRDefault="00CB0F84">
            <w:pPr>
              <w:pStyle w:val="TableofFigures"/>
              <w:rPr>
                <w:snapToGrid w:val="0"/>
                <w:lang w:eastAsia="en-US"/>
              </w:rPr>
            </w:pPr>
            <w:r>
              <w:rPr>
                <w:snapToGrid w:val="0"/>
                <w:lang w:eastAsia="en-US"/>
              </w:rPr>
              <w:t xml:space="preserve"> 5.2</w:t>
            </w:r>
          </w:p>
        </w:tc>
        <w:tc>
          <w:tcPr>
            <w:tcW w:w="810" w:type="dxa"/>
          </w:tcPr>
          <w:p w:rsidR="00CB0F84" w:rsidRDefault="00CB0F84">
            <w:pPr>
              <w:pStyle w:val="TableofFigures"/>
              <w:rPr>
                <w:snapToGrid w:val="0"/>
                <w:lang w:eastAsia="en-US"/>
              </w:rPr>
            </w:pPr>
            <w:r>
              <w:rPr>
                <w:snapToGrid w:val="0"/>
                <w:lang w:eastAsia="en-US"/>
              </w:rPr>
              <w:t xml:space="preserve"> 5.2</w:t>
            </w:r>
          </w:p>
        </w:tc>
        <w:tc>
          <w:tcPr>
            <w:tcW w:w="900" w:type="dxa"/>
          </w:tcPr>
          <w:p w:rsidR="00CB0F84" w:rsidRDefault="00CB0F84">
            <w:pPr>
              <w:pStyle w:val="TableofFigures"/>
              <w:rPr>
                <w:snapToGrid w:val="0"/>
                <w:lang w:eastAsia="en-US"/>
              </w:rPr>
            </w:pPr>
            <w:r>
              <w:rPr>
                <w:snapToGrid w:val="0"/>
                <w:lang w:eastAsia="en-US"/>
              </w:rPr>
              <w:t xml:space="preserve"> 5.2</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Interest on long-term borrowings</w:t>
            </w:r>
          </w:p>
        </w:tc>
        <w:tc>
          <w:tcPr>
            <w:tcW w:w="900" w:type="dxa"/>
          </w:tcPr>
          <w:p w:rsidR="00CB0F84" w:rsidRDefault="00CB0F84">
            <w:pPr>
              <w:pStyle w:val="TableofFigures"/>
              <w:rPr>
                <w:snapToGrid w:val="0"/>
                <w:lang w:eastAsia="en-US"/>
              </w:rPr>
            </w:pPr>
            <w:r>
              <w:rPr>
                <w:snapToGrid w:val="0"/>
                <w:lang w:eastAsia="en-US"/>
              </w:rPr>
              <w:t xml:space="preserve"> 445.7</w:t>
            </w:r>
          </w:p>
        </w:tc>
        <w:tc>
          <w:tcPr>
            <w:tcW w:w="900" w:type="dxa"/>
          </w:tcPr>
          <w:p w:rsidR="00CB0F84" w:rsidRDefault="00CB0F84">
            <w:pPr>
              <w:pStyle w:val="TableofFigures"/>
              <w:rPr>
                <w:snapToGrid w:val="0"/>
                <w:lang w:eastAsia="en-US"/>
              </w:rPr>
            </w:pPr>
            <w:r>
              <w:rPr>
                <w:snapToGrid w:val="0"/>
                <w:lang w:eastAsia="en-US"/>
              </w:rPr>
              <w:t xml:space="preserve"> 429.2</w:t>
            </w:r>
          </w:p>
        </w:tc>
        <w:tc>
          <w:tcPr>
            <w:tcW w:w="900" w:type="dxa"/>
          </w:tcPr>
          <w:p w:rsidR="00CB0F84" w:rsidRDefault="00CB0F84">
            <w:pPr>
              <w:pStyle w:val="TableofFigures"/>
              <w:rPr>
                <w:snapToGrid w:val="0"/>
                <w:lang w:eastAsia="en-US"/>
              </w:rPr>
            </w:pPr>
            <w:r>
              <w:rPr>
                <w:snapToGrid w:val="0"/>
                <w:lang w:eastAsia="en-US"/>
              </w:rPr>
              <w:t xml:space="preserve"> 426.0</w:t>
            </w:r>
          </w:p>
        </w:tc>
        <w:tc>
          <w:tcPr>
            <w:tcW w:w="810" w:type="dxa"/>
          </w:tcPr>
          <w:p w:rsidR="00CB0F84" w:rsidRDefault="00CB0F84">
            <w:pPr>
              <w:pStyle w:val="TableofFigures"/>
              <w:rPr>
                <w:snapToGrid w:val="0"/>
                <w:lang w:eastAsia="en-US"/>
              </w:rPr>
            </w:pPr>
            <w:r>
              <w:rPr>
                <w:snapToGrid w:val="0"/>
                <w:lang w:eastAsia="en-US"/>
              </w:rPr>
              <w:t xml:space="preserve"> 426.0</w:t>
            </w:r>
          </w:p>
        </w:tc>
        <w:tc>
          <w:tcPr>
            <w:tcW w:w="900" w:type="dxa"/>
          </w:tcPr>
          <w:p w:rsidR="00CB0F84" w:rsidRDefault="00CB0F84">
            <w:pPr>
              <w:pStyle w:val="TableofFigures"/>
              <w:rPr>
                <w:snapToGrid w:val="0"/>
                <w:lang w:eastAsia="en-US"/>
              </w:rPr>
            </w:pPr>
            <w:r>
              <w:rPr>
                <w:snapToGrid w:val="0"/>
                <w:lang w:eastAsia="en-US"/>
              </w:rPr>
              <w:t xml:space="preserve"> 421.0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Finance charges on finance leases</w:t>
            </w:r>
          </w:p>
        </w:tc>
        <w:tc>
          <w:tcPr>
            <w:tcW w:w="900" w:type="dxa"/>
          </w:tcPr>
          <w:p w:rsidR="00CB0F84" w:rsidRDefault="00CB0F84">
            <w:pPr>
              <w:pStyle w:val="TableofFigures"/>
              <w:rPr>
                <w:snapToGrid w:val="0"/>
                <w:lang w:eastAsia="en-US"/>
              </w:rPr>
            </w:pPr>
            <w:r>
              <w:rPr>
                <w:snapToGrid w:val="0"/>
                <w:lang w:eastAsia="en-US"/>
              </w:rPr>
              <w:t xml:space="preserve"> 15.8</w:t>
            </w:r>
          </w:p>
        </w:tc>
        <w:tc>
          <w:tcPr>
            <w:tcW w:w="900" w:type="dxa"/>
          </w:tcPr>
          <w:p w:rsidR="00CB0F84" w:rsidRDefault="00CB0F84">
            <w:pPr>
              <w:pStyle w:val="TableofFigures"/>
              <w:rPr>
                <w:snapToGrid w:val="0"/>
                <w:lang w:eastAsia="en-US"/>
              </w:rPr>
            </w:pPr>
            <w:r>
              <w:rPr>
                <w:snapToGrid w:val="0"/>
                <w:lang w:eastAsia="en-US"/>
              </w:rPr>
              <w:t xml:space="preserve"> 15.8</w:t>
            </w:r>
          </w:p>
        </w:tc>
        <w:tc>
          <w:tcPr>
            <w:tcW w:w="900" w:type="dxa"/>
          </w:tcPr>
          <w:p w:rsidR="00CB0F84" w:rsidRDefault="00CB0F84">
            <w:pPr>
              <w:pStyle w:val="TableofFigures"/>
              <w:rPr>
                <w:snapToGrid w:val="0"/>
                <w:lang w:eastAsia="en-US"/>
              </w:rPr>
            </w:pPr>
            <w:r>
              <w:rPr>
                <w:snapToGrid w:val="0"/>
                <w:lang w:eastAsia="en-US"/>
              </w:rPr>
              <w:t xml:space="preserve"> 6.4</w:t>
            </w:r>
          </w:p>
        </w:tc>
        <w:tc>
          <w:tcPr>
            <w:tcW w:w="810" w:type="dxa"/>
          </w:tcPr>
          <w:p w:rsidR="00CB0F84" w:rsidRDefault="00CB0F84">
            <w:pPr>
              <w:pStyle w:val="TableofFigures"/>
              <w:rPr>
                <w:snapToGrid w:val="0"/>
                <w:lang w:eastAsia="en-US"/>
              </w:rPr>
            </w:pPr>
            <w:r>
              <w:rPr>
                <w:snapToGrid w:val="0"/>
                <w:lang w:eastAsia="en-US"/>
              </w:rPr>
              <w:t xml:space="preserve"> 6.4</w:t>
            </w:r>
          </w:p>
        </w:tc>
        <w:tc>
          <w:tcPr>
            <w:tcW w:w="900" w:type="dxa"/>
          </w:tcPr>
          <w:p w:rsidR="00CB0F84" w:rsidRDefault="00CB0F84">
            <w:pPr>
              <w:pStyle w:val="TableofFigures"/>
              <w:rPr>
                <w:snapToGrid w:val="0"/>
                <w:lang w:eastAsia="en-US"/>
              </w:rPr>
            </w:pPr>
            <w:r>
              <w:rPr>
                <w:snapToGrid w:val="0"/>
                <w:lang w:eastAsia="en-US"/>
              </w:rPr>
              <w:t xml:space="preserve"> 6.4</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Other borrowing costs</w:t>
            </w:r>
          </w:p>
        </w:tc>
        <w:tc>
          <w:tcPr>
            <w:tcW w:w="900" w:type="dxa"/>
          </w:tcPr>
          <w:p w:rsidR="00CB0F84" w:rsidRDefault="00CB0F84">
            <w:pPr>
              <w:pStyle w:val="TableofFigures"/>
              <w:rPr>
                <w:snapToGrid w:val="0"/>
                <w:lang w:eastAsia="en-US"/>
              </w:rPr>
            </w:pPr>
            <w:r>
              <w:rPr>
                <w:snapToGrid w:val="0"/>
                <w:lang w:eastAsia="en-US"/>
              </w:rPr>
              <w:t xml:space="preserve"> 43.7</w:t>
            </w:r>
          </w:p>
        </w:tc>
        <w:tc>
          <w:tcPr>
            <w:tcW w:w="900"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51.1</w:t>
            </w:r>
          </w:p>
        </w:tc>
        <w:tc>
          <w:tcPr>
            <w:tcW w:w="900" w:type="dxa"/>
          </w:tcPr>
          <w:p w:rsidR="00CB0F84" w:rsidRDefault="00CB0F84">
            <w:pPr>
              <w:pStyle w:val="TableofFigures"/>
              <w:rPr>
                <w:snapToGrid w:val="0"/>
                <w:lang w:eastAsia="en-US"/>
              </w:rPr>
            </w:pPr>
            <w:r>
              <w:rPr>
                <w:snapToGrid w:val="0"/>
                <w:lang w:eastAsia="en-US"/>
              </w:rPr>
              <w:t xml:space="preserve"> 33.8</w:t>
            </w:r>
          </w:p>
        </w:tc>
        <w:tc>
          <w:tcPr>
            <w:tcW w:w="810" w:type="dxa"/>
          </w:tcPr>
          <w:p w:rsidR="00CB0F84" w:rsidRDefault="00CB0F84">
            <w:pPr>
              <w:pStyle w:val="TableofFigures"/>
              <w:rPr>
                <w:snapToGrid w:val="0"/>
                <w:lang w:eastAsia="en-US"/>
              </w:rPr>
            </w:pPr>
            <w:r>
              <w:rPr>
                <w:snapToGrid w:val="0"/>
                <w:lang w:eastAsia="en-US"/>
              </w:rPr>
              <w:t xml:space="preserve"> 19.3</w:t>
            </w:r>
          </w:p>
        </w:tc>
        <w:tc>
          <w:tcPr>
            <w:tcW w:w="900" w:type="dxa"/>
          </w:tcPr>
          <w:p w:rsidR="00CB0F84" w:rsidRDefault="00CB0F84">
            <w:pPr>
              <w:pStyle w:val="TableofFigures"/>
              <w:rPr>
                <w:snapToGrid w:val="0"/>
                <w:lang w:eastAsia="en-US"/>
              </w:rPr>
            </w:pPr>
            <w:r>
              <w:rPr>
                <w:snapToGrid w:val="0"/>
                <w:lang w:eastAsia="en-US"/>
              </w:rPr>
              <w:t xml:space="preserve"> 18.9</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borrowing costs</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510.4</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501.3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471.4</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456.9</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451.6</w:t>
            </w:r>
          </w:p>
        </w:tc>
      </w:tr>
    </w:tbl>
    <w:p w:rsidR="00CB0F84" w:rsidRDefault="00CB0F84"/>
    <w:p w:rsidR="00CB0F84" w:rsidRDefault="00CB0F84">
      <w:pPr>
        <w:pStyle w:val="Header"/>
        <w:tabs>
          <w:tab w:val="clear" w:pos="4153"/>
          <w:tab w:val="clear" w:pos="8306"/>
        </w:tabs>
        <w:rPr>
          <w:sz w:val="18"/>
        </w:rPr>
      </w:pPr>
    </w:p>
    <w:p w:rsidR="00CB0F84" w:rsidRDefault="00CB0F84">
      <w:pPr>
        <w:pStyle w:val="Heading2"/>
        <w:rPr>
          <w:noProof/>
          <w:sz w:val="20"/>
        </w:rPr>
      </w:pPr>
      <w:r>
        <w:rPr>
          <w:snapToGrid w:val="0"/>
        </w:rPr>
        <w:t>Note 9: Grants and transfer payments</w:t>
      </w:r>
    </w:p>
    <w:tbl>
      <w:tblPr>
        <w:tblW w:w="0" w:type="auto"/>
        <w:tblLayout w:type="fixed"/>
        <w:tblCellMar>
          <w:left w:w="30" w:type="dxa"/>
          <w:right w:w="30" w:type="dxa"/>
        </w:tblCellMar>
        <w:tblLook w:val="0000" w:firstRow="0" w:lastRow="0" w:firstColumn="0" w:lastColumn="0" w:noHBand="0" w:noVBand="0"/>
      </w:tblPr>
      <w:tblGrid>
        <w:gridCol w:w="2730"/>
        <w:gridCol w:w="900"/>
        <w:gridCol w:w="900"/>
        <w:gridCol w:w="900"/>
        <w:gridCol w:w="810"/>
        <w:gridCol w:w="900"/>
      </w:tblGrid>
      <w:tr w:rsidR="00CB0F84">
        <w:tblPrEx>
          <w:tblCellMar>
            <w:top w:w="0" w:type="dxa"/>
            <w:bottom w:w="0" w:type="dxa"/>
          </w:tblCellMar>
        </w:tblPrEx>
        <w:tc>
          <w:tcPr>
            <w:tcW w:w="27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7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730" w:type="dxa"/>
          </w:tcPr>
          <w:p w:rsidR="00CB0F84" w:rsidRDefault="00CB0F84">
            <w:pPr>
              <w:pStyle w:val="Tabletext"/>
              <w:rPr>
                <w:b/>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81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Commonwealth</w:t>
            </w:r>
          </w:p>
        </w:tc>
        <w:tc>
          <w:tcPr>
            <w:tcW w:w="900" w:type="dxa"/>
          </w:tcPr>
          <w:p w:rsidR="00CB0F84" w:rsidRDefault="00CB0F84">
            <w:pPr>
              <w:pStyle w:val="TableofFigures"/>
              <w:rPr>
                <w:snapToGrid w:val="0"/>
                <w:lang w:eastAsia="en-US"/>
              </w:rPr>
            </w:pPr>
            <w:r>
              <w:rPr>
                <w:snapToGrid w:val="0"/>
                <w:lang w:eastAsia="en-US"/>
              </w:rPr>
              <w:t xml:space="preserve"> 0.1</w:t>
            </w:r>
          </w:p>
        </w:tc>
        <w:tc>
          <w:tcPr>
            <w:tcW w:w="900" w:type="dxa"/>
          </w:tcPr>
          <w:p w:rsidR="00CB0F84" w:rsidRDefault="00CB0F84">
            <w:pPr>
              <w:pStyle w:val="TableofFigures"/>
              <w:rPr>
                <w:snapToGrid w:val="0"/>
                <w:lang w:eastAsia="en-US"/>
              </w:rPr>
            </w:pPr>
            <w:r>
              <w:rPr>
                <w:snapToGrid w:val="0"/>
                <w:lang w:eastAsia="en-US"/>
              </w:rPr>
              <w:t xml:space="preserve"> 0.1</w:t>
            </w:r>
          </w:p>
        </w:tc>
        <w:tc>
          <w:tcPr>
            <w:tcW w:w="900" w:type="dxa"/>
          </w:tcPr>
          <w:p w:rsidR="00CB0F84" w:rsidRDefault="00CB0F84">
            <w:pPr>
              <w:pStyle w:val="TableofFigures"/>
              <w:rPr>
                <w:snapToGrid w:val="0"/>
                <w:lang w:eastAsia="en-US"/>
              </w:rPr>
            </w:pPr>
            <w:r>
              <w:rPr>
                <w:snapToGrid w:val="0"/>
                <w:lang w:eastAsia="en-US"/>
              </w:rPr>
              <w:t xml:space="preserve"> 0.1</w:t>
            </w:r>
          </w:p>
        </w:tc>
        <w:tc>
          <w:tcPr>
            <w:tcW w:w="810" w:type="dxa"/>
          </w:tcPr>
          <w:p w:rsidR="00CB0F84" w:rsidRDefault="00CB0F84">
            <w:pPr>
              <w:pStyle w:val="TableofFigures"/>
              <w:rPr>
                <w:snapToGrid w:val="0"/>
                <w:lang w:eastAsia="en-US"/>
              </w:rPr>
            </w:pPr>
            <w:r>
              <w:rPr>
                <w:snapToGrid w:val="0"/>
                <w:lang w:eastAsia="en-US"/>
              </w:rPr>
              <w:t xml:space="preserve"> 0.1</w:t>
            </w:r>
          </w:p>
        </w:tc>
        <w:tc>
          <w:tcPr>
            <w:tcW w:w="900" w:type="dxa"/>
          </w:tcPr>
          <w:p w:rsidR="00CB0F84" w:rsidRDefault="00CB0F84">
            <w:pPr>
              <w:pStyle w:val="TableofFigures"/>
              <w:rPr>
                <w:snapToGrid w:val="0"/>
                <w:lang w:eastAsia="en-US"/>
              </w:rPr>
            </w:pPr>
            <w:r>
              <w:rPr>
                <w:snapToGrid w:val="0"/>
                <w:lang w:eastAsia="en-US"/>
              </w:rPr>
              <w:t xml:space="preserve"> 0.1</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Local government</w:t>
            </w:r>
          </w:p>
        </w:tc>
        <w:tc>
          <w:tcPr>
            <w:tcW w:w="900" w:type="dxa"/>
          </w:tcPr>
          <w:p w:rsidR="00CB0F84" w:rsidRDefault="00CB0F84">
            <w:pPr>
              <w:pStyle w:val="TableofFigures"/>
              <w:rPr>
                <w:snapToGrid w:val="0"/>
                <w:lang w:eastAsia="en-US"/>
              </w:rPr>
            </w:pPr>
            <w:r>
              <w:rPr>
                <w:snapToGrid w:val="0"/>
                <w:lang w:eastAsia="en-US"/>
              </w:rPr>
              <w:t xml:space="preserve"> 412.6</w:t>
            </w:r>
          </w:p>
        </w:tc>
        <w:tc>
          <w:tcPr>
            <w:tcW w:w="900" w:type="dxa"/>
          </w:tcPr>
          <w:p w:rsidR="00CB0F84" w:rsidRDefault="00CB0F84">
            <w:pPr>
              <w:pStyle w:val="TableofFigures"/>
              <w:rPr>
                <w:snapToGrid w:val="0"/>
                <w:lang w:eastAsia="en-US"/>
              </w:rPr>
            </w:pPr>
            <w:r>
              <w:rPr>
                <w:snapToGrid w:val="0"/>
                <w:lang w:eastAsia="en-US"/>
              </w:rPr>
              <w:t xml:space="preserve"> 428.3</w:t>
            </w:r>
          </w:p>
        </w:tc>
        <w:tc>
          <w:tcPr>
            <w:tcW w:w="900" w:type="dxa"/>
          </w:tcPr>
          <w:p w:rsidR="00CB0F84" w:rsidRDefault="00CB0F84">
            <w:pPr>
              <w:pStyle w:val="TableofFigures"/>
              <w:rPr>
                <w:snapToGrid w:val="0"/>
                <w:lang w:eastAsia="en-US"/>
              </w:rPr>
            </w:pPr>
            <w:r>
              <w:rPr>
                <w:snapToGrid w:val="0"/>
                <w:lang w:eastAsia="en-US"/>
              </w:rPr>
              <w:t xml:space="preserve"> 436.7</w:t>
            </w:r>
          </w:p>
        </w:tc>
        <w:tc>
          <w:tcPr>
            <w:tcW w:w="810" w:type="dxa"/>
          </w:tcPr>
          <w:p w:rsidR="00CB0F84" w:rsidRDefault="00CB0F84">
            <w:pPr>
              <w:pStyle w:val="TableofFigures"/>
              <w:rPr>
                <w:snapToGrid w:val="0"/>
                <w:lang w:eastAsia="en-US"/>
              </w:rPr>
            </w:pPr>
            <w:r>
              <w:rPr>
                <w:snapToGrid w:val="0"/>
                <w:lang w:eastAsia="en-US"/>
              </w:rPr>
              <w:t xml:space="preserve"> 452.0</w:t>
            </w:r>
          </w:p>
        </w:tc>
        <w:tc>
          <w:tcPr>
            <w:tcW w:w="900" w:type="dxa"/>
          </w:tcPr>
          <w:p w:rsidR="00CB0F84" w:rsidRDefault="00CB0F84">
            <w:pPr>
              <w:pStyle w:val="TableofFigures"/>
              <w:rPr>
                <w:snapToGrid w:val="0"/>
                <w:lang w:eastAsia="en-US"/>
              </w:rPr>
            </w:pPr>
            <w:r>
              <w:rPr>
                <w:snapToGrid w:val="0"/>
                <w:lang w:eastAsia="en-US"/>
              </w:rPr>
              <w:t xml:space="preserve"> 415.6</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Private sector</w:t>
            </w:r>
          </w:p>
        </w:tc>
        <w:tc>
          <w:tcPr>
            <w:tcW w:w="900" w:type="dxa"/>
          </w:tcPr>
          <w:p w:rsidR="00CB0F84" w:rsidRDefault="00CB0F84">
            <w:pPr>
              <w:pStyle w:val="TableofFigures"/>
              <w:rPr>
                <w:snapToGrid w:val="0"/>
                <w:lang w:eastAsia="en-US"/>
              </w:rPr>
            </w:pPr>
            <w:r>
              <w:rPr>
                <w:snapToGrid w:val="0"/>
                <w:lang w:eastAsia="en-US"/>
              </w:rPr>
              <w:t>2 263.3</w:t>
            </w:r>
          </w:p>
        </w:tc>
        <w:tc>
          <w:tcPr>
            <w:tcW w:w="900" w:type="dxa"/>
          </w:tcPr>
          <w:p w:rsidR="00CB0F84" w:rsidRDefault="00CB0F84">
            <w:pPr>
              <w:pStyle w:val="TableofFigures"/>
              <w:rPr>
                <w:snapToGrid w:val="0"/>
                <w:lang w:eastAsia="en-US"/>
              </w:rPr>
            </w:pPr>
            <w:r>
              <w:rPr>
                <w:snapToGrid w:val="0"/>
                <w:lang w:eastAsia="en-US"/>
              </w:rPr>
              <w:t>2 268.4</w:t>
            </w:r>
          </w:p>
        </w:tc>
        <w:tc>
          <w:tcPr>
            <w:tcW w:w="900" w:type="dxa"/>
          </w:tcPr>
          <w:p w:rsidR="00CB0F84" w:rsidRDefault="00CB0F84">
            <w:pPr>
              <w:pStyle w:val="TableofFigures"/>
              <w:rPr>
                <w:snapToGrid w:val="0"/>
                <w:lang w:eastAsia="en-US"/>
              </w:rPr>
            </w:pPr>
            <w:r>
              <w:rPr>
                <w:snapToGrid w:val="0"/>
                <w:lang w:eastAsia="en-US"/>
              </w:rPr>
              <w:t>2 219.3</w:t>
            </w:r>
          </w:p>
        </w:tc>
        <w:tc>
          <w:tcPr>
            <w:tcW w:w="810" w:type="dxa"/>
          </w:tcPr>
          <w:p w:rsidR="00CB0F84" w:rsidRDefault="00CB0F84">
            <w:pPr>
              <w:pStyle w:val="TableofFigures"/>
              <w:rPr>
                <w:snapToGrid w:val="0"/>
                <w:lang w:eastAsia="en-US"/>
              </w:rPr>
            </w:pPr>
            <w:r>
              <w:rPr>
                <w:snapToGrid w:val="0"/>
                <w:lang w:eastAsia="en-US"/>
              </w:rPr>
              <w:t>2 255.7</w:t>
            </w:r>
          </w:p>
        </w:tc>
        <w:tc>
          <w:tcPr>
            <w:tcW w:w="900" w:type="dxa"/>
          </w:tcPr>
          <w:p w:rsidR="00CB0F84" w:rsidRDefault="00CB0F84">
            <w:pPr>
              <w:pStyle w:val="TableofFigures"/>
              <w:rPr>
                <w:snapToGrid w:val="0"/>
                <w:lang w:eastAsia="en-US"/>
              </w:rPr>
            </w:pPr>
            <w:r>
              <w:rPr>
                <w:snapToGrid w:val="0"/>
                <w:lang w:eastAsia="en-US"/>
              </w:rPr>
              <w:t>2 272.9</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Other</w:t>
            </w:r>
          </w:p>
        </w:tc>
        <w:tc>
          <w:tcPr>
            <w:tcW w:w="900" w:type="dxa"/>
          </w:tcPr>
          <w:p w:rsidR="00CB0F84" w:rsidRDefault="00CB0F84">
            <w:pPr>
              <w:pStyle w:val="TableofFigures"/>
              <w:rPr>
                <w:snapToGrid w:val="0"/>
                <w:lang w:eastAsia="en-US"/>
              </w:rPr>
            </w:pPr>
            <w:r>
              <w:rPr>
                <w:snapToGrid w:val="0"/>
                <w:lang w:eastAsia="en-US"/>
              </w:rPr>
              <w:t>1 474.3</w:t>
            </w:r>
          </w:p>
        </w:tc>
        <w:tc>
          <w:tcPr>
            <w:tcW w:w="900" w:type="dxa"/>
          </w:tcPr>
          <w:p w:rsidR="00CB0F84" w:rsidRDefault="00CB0F84">
            <w:pPr>
              <w:pStyle w:val="TableofFigures"/>
              <w:rPr>
                <w:snapToGrid w:val="0"/>
                <w:lang w:eastAsia="en-US"/>
              </w:rPr>
            </w:pPr>
            <w:r>
              <w:rPr>
                <w:snapToGrid w:val="0"/>
                <w:lang w:eastAsia="en-US"/>
              </w:rPr>
              <w:t>1 582.6</w:t>
            </w:r>
          </w:p>
        </w:tc>
        <w:tc>
          <w:tcPr>
            <w:tcW w:w="900" w:type="dxa"/>
          </w:tcPr>
          <w:p w:rsidR="00CB0F84" w:rsidRDefault="00CB0F84">
            <w:pPr>
              <w:pStyle w:val="TableofFigures"/>
              <w:rPr>
                <w:snapToGrid w:val="0"/>
                <w:lang w:eastAsia="en-US"/>
              </w:rPr>
            </w:pPr>
            <w:r>
              <w:rPr>
                <w:snapToGrid w:val="0"/>
                <w:lang w:eastAsia="en-US"/>
              </w:rPr>
              <w:t>1 382.8</w:t>
            </w:r>
          </w:p>
        </w:tc>
        <w:tc>
          <w:tcPr>
            <w:tcW w:w="810" w:type="dxa"/>
          </w:tcPr>
          <w:p w:rsidR="00CB0F84" w:rsidRDefault="00CB0F84">
            <w:pPr>
              <w:pStyle w:val="TableofFigures"/>
              <w:rPr>
                <w:snapToGrid w:val="0"/>
                <w:lang w:eastAsia="en-US"/>
              </w:rPr>
            </w:pPr>
            <w:r>
              <w:rPr>
                <w:snapToGrid w:val="0"/>
                <w:lang w:eastAsia="en-US"/>
              </w:rPr>
              <w:t>1 397.1</w:t>
            </w:r>
          </w:p>
        </w:tc>
        <w:tc>
          <w:tcPr>
            <w:tcW w:w="900" w:type="dxa"/>
          </w:tcPr>
          <w:p w:rsidR="00CB0F84" w:rsidRDefault="00CB0F84">
            <w:pPr>
              <w:pStyle w:val="TableofFigures"/>
              <w:rPr>
                <w:snapToGrid w:val="0"/>
                <w:lang w:eastAsia="en-US"/>
              </w:rPr>
            </w:pPr>
            <w:r>
              <w:rPr>
                <w:snapToGrid w:val="0"/>
                <w:lang w:eastAsia="en-US"/>
              </w:rPr>
              <w:t>1 320.6</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grants paid</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4 150.3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4 279.3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4 038.8</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4 104.9</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4 009.1</w:t>
            </w:r>
          </w:p>
        </w:tc>
      </w:tr>
    </w:tbl>
    <w:p w:rsidR="00CB0F84" w:rsidRDefault="00CB0F84"/>
    <w:p w:rsidR="00CB0F84" w:rsidRDefault="00CB0F84">
      <w:pPr>
        <w:pStyle w:val="Heading2"/>
        <w:rPr>
          <w:rFonts w:ascii="Times New Roman" w:hAnsi="Times New Roman"/>
          <w:b w:val="0"/>
          <w:noProof/>
          <w:kern w:val="0"/>
          <w:sz w:val="20"/>
        </w:rPr>
      </w:pPr>
      <w:r>
        <w:br w:type="page"/>
      </w:r>
      <w:r>
        <w:lastRenderedPageBreak/>
        <w:t>Note 10: Total expenses from ordinary activities by Department</w:t>
      </w:r>
    </w:p>
    <w:tbl>
      <w:tblPr>
        <w:tblW w:w="0" w:type="auto"/>
        <w:tblLayout w:type="fixed"/>
        <w:tblCellMar>
          <w:left w:w="30" w:type="dxa"/>
          <w:right w:w="30" w:type="dxa"/>
        </w:tblCellMar>
        <w:tblLook w:val="0000" w:firstRow="0" w:lastRow="0" w:firstColumn="0" w:lastColumn="0" w:noHBand="0" w:noVBand="0"/>
      </w:tblPr>
      <w:tblGrid>
        <w:gridCol w:w="2730"/>
        <w:gridCol w:w="900"/>
        <w:gridCol w:w="900"/>
        <w:gridCol w:w="900"/>
        <w:gridCol w:w="810"/>
        <w:gridCol w:w="900"/>
      </w:tblGrid>
      <w:tr w:rsidR="00CB0F84">
        <w:tblPrEx>
          <w:tblCellMar>
            <w:top w:w="0" w:type="dxa"/>
            <w:bottom w:w="0" w:type="dxa"/>
          </w:tblCellMar>
        </w:tblPrEx>
        <w:tc>
          <w:tcPr>
            <w:tcW w:w="27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7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hRule="exact" w:val="80"/>
        </w:trPr>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b/>
                <w:snapToGrid w:val="0"/>
                <w:lang w:eastAsia="en-US"/>
              </w:rPr>
            </w:pPr>
            <w:r>
              <w:rPr>
                <w:b/>
                <w:snapToGrid w:val="0"/>
                <w:lang w:eastAsia="en-US"/>
              </w:rPr>
              <w:t>Expenses from ordinary activities</w:t>
            </w: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Education Employment and Training</w:t>
            </w:r>
          </w:p>
        </w:tc>
        <w:tc>
          <w:tcPr>
            <w:tcW w:w="900" w:type="dxa"/>
          </w:tcPr>
          <w:p w:rsidR="00CB0F84" w:rsidRDefault="00CB0F84">
            <w:pPr>
              <w:pStyle w:val="TableofFigures"/>
              <w:rPr>
                <w:snapToGrid w:val="0"/>
                <w:lang w:eastAsia="en-US"/>
              </w:rPr>
            </w:pPr>
            <w:r>
              <w:rPr>
                <w:snapToGrid w:val="0"/>
                <w:lang w:eastAsia="en-US"/>
              </w:rPr>
              <w:t>6 779.7</w:t>
            </w:r>
          </w:p>
        </w:tc>
        <w:tc>
          <w:tcPr>
            <w:tcW w:w="900" w:type="dxa"/>
          </w:tcPr>
          <w:p w:rsidR="00CB0F84" w:rsidRDefault="00CB0F84">
            <w:pPr>
              <w:pStyle w:val="TableofFigures"/>
              <w:rPr>
                <w:snapToGrid w:val="0"/>
                <w:lang w:eastAsia="en-US"/>
              </w:rPr>
            </w:pPr>
            <w:r>
              <w:rPr>
                <w:snapToGrid w:val="0"/>
                <w:lang w:eastAsia="en-US"/>
              </w:rPr>
              <w:t>6 806.9</w:t>
            </w:r>
          </w:p>
        </w:tc>
        <w:tc>
          <w:tcPr>
            <w:tcW w:w="900" w:type="dxa"/>
          </w:tcPr>
          <w:p w:rsidR="00CB0F84" w:rsidRDefault="00CB0F84">
            <w:pPr>
              <w:pStyle w:val="TableofFigures"/>
              <w:rPr>
                <w:snapToGrid w:val="0"/>
                <w:lang w:eastAsia="en-US"/>
              </w:rPr>
            </w:pPr>
            <w:r>
              <w:rPr>
                <w:snapToGrid w:val="0"/>
                <w:lang w:eastAsia="en-US"/>
              </w:rPr>
              <w:t>6 873.2</w:t>
            </w:r>
          </w:p>
        </w:tc>
        <w:tc>
          <w:tcPr>
            <w:tcW w:w="810" w:type="dxa"/>
          </w:tcPr>
          <w:p w:rsidR="00CB0F84" w:rsidRDefault="00CB0F84">
            <w:pPr>
              <w:pStyle w:val="TableofFigures"/>
              <w:rPr>
                <w:snapToGrid w:val="0"/>
                <w:lang w:eastAsia="en-US"/>
              </w:rPr>
            </w:pPr>
            <w:r>
              <w:rPr>
                <w:snapToGrid w:val="0"/>
                <w:lang w:eastAsia="en-US"/>
              </w:rPr>
              <w:t>6 982.5</w:t>
            </w:r>
          </w:p>
        </w:tc>
        <w:tc>
          <w:tcPr>
            <w:tcW w:w="900" w:type="dxa"/>
          </w:tcPr>
          <w:p w:rsidR="00CB0F84" w:rsidRDefault="00CB0F84">
            <w:pPr>
              <w:pStyle w:val="TableofFigures"/>
              <w:rPr>
                <w:snapToGrid w:val="0"/>
                <w:lang w:eastAsia="en-US"/>
              </w:rPr>
            </w:pPr>
            <w:r>
              <w:rPr>
                <w:snapToGrid w:val="0"/>
                <w:lang w:eastAsia="en-US"/>
              </w:rPr>
              <w:t>7 036.2</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Human Services</w:t>
            </w:r>
          </w:p>
        </w:tc>
        <w:tc>
          <w:tcPr>
            <w:tcW w:w="900" w:type="dxa"/>
          </w:tcPr>
          <w:p w:rsidR="00CB0F84" w:rsidRDefault="00CB0F84">
            <w:pPr>
              <w:pStyle w:val="TableofFigures"/>
              <w:rPr>
                <w:snapToGrid w:val="0"/>
                <w:lang w:eastAsia="en-US"/>
              </w:rPr>
            </w:pPr>
            <w:r>
              <w:rPr>
                <w:snapToGrid w:val="0"/>
                <w:lang w:eastAsia="en-US"/>
              </w:rPr>
              <w:t>7 555.9</w:t>
            </w:r>
          </w:p>
        </w:tc>
        <w:tc>
          <w:tcPr>
            <w:tcW w:w="900" w:type="dxa"/>
          </w:tcPr>
          <w:p w:rsidR="00CB0F84" w:rsidRDefault="00CB0F84">
            <w:pPr>
              <w:pStyle w:val="TableofFigures"/>
              <w:rPr>
                <w:snapToGrid w:val="0"/>
                <w:lang w:eastAsia="en-US"/>
              </w:rPr>
            </w:pPr>
            <w:r>
              <w:rPr>
                <w:snapToGrid w:val="0"/>
                <w:lang w:eastAsia="en-US"/>
              </w:rPr>
              <w:t>7 881.4</w:t>
            </w:r>
          </w:p>
        </w:tc>
        <w:tc>
          <w:tcPr>
            <w:tcW w:w="900" w:type="dxa"/>
          </w:tcPr>
          <w:p w:rsidR="00CB0F84" w:rsidRDefault="00CB0F84">
            <w:pPr>
              <w:pStyle w:val="TableofFigures"/>
              <w:rPr>
                <w:snapToGrid w:val="0"/>
                <w:lang w:eastAsia="en-US"/>
              </w:rPr>
            </w:pPr>
            <w:r>
              <w:rPr>
                <w:snapToGrid w:val="0"/>
                <w:lang w:eastAsia="en-US"/>
              </w:rPr>
              <w:t>7 995.9</w:t>
            </w:r>
          </w:p>
        </w:tc>
        <w:tc>
          <w:tcPr>
            <w:tcW w:w="810" w:type="dxa"/>
          </w:tcPr>
          <w:p w:rsidR="00CB0F84" w:rsidRDefault="00CB0F84">
            <w:pPr>
              <w:pStyle w:val="TableofFigures"/>
              <w:rPr>
                <w:snapToGrid w:val="0"/>
                <w:lang w:eastAsia="en-US"/>
              </w:rPr>
            </w:pPr>
            <w:r>
              <w:rPr>
                <w:snapToGrid w:val="0"/>
                <w:lang w:eastAsia="en-US"/>
              </w:rPr>
              <w:t>8 121.8</w:t>
            </w:r>
          </w:p>
        </w:tc>
        <w:tc>
          <w:tcPr>
            <w:tcW w:w="900" w:type="dxa"/>
          </w:tcPr>
          <w:p w:rsidR="00CB0F84" w:rsidRDefault="00CB0F84">
            <w:pPr>
              <w:pStyle w:val="TableofFigures"/>
              <w:rPr>
                <w:snapToGrid w:val="0"/>
                <w:lang w:eastAsia="en-US"/>
              </w:rPr>
            </w:pPr>
            <w:r>
              <w:rPr>
                <w:snapToGrid w:val="0"/>
                <w:lang w:eastAsia="en-US"/>
              </w:rPr>
              <w:t>8 149.5</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Infrastructure</w:t>
            </w:r>
          </w:p>
        </w:tc>
        <w:tc>
          <w:tcPr>
            <w:tcW w:w="900" w:type="dxa"/>
          </w:tcPr>
          <w:p w:rsidR="00CB0F84" w:rsidRDefault="00CB0F84">
            <w:pPr>
              <w:pStyle w:val="TableofFigures"/>
              <w:rPr>
                <w:snapToGrid w:val="0"/>
                <w:lang w:eastAsia="en-US"/>
              </w:rPr>
            </w:pPr>
            <w:r>
              <w:rPr>
                <w:snapToGrid w:val="0"/>
                <w:lang w:eastAsia="en-US"/>
              </w:rPr>
              <w:t>2 716.5</w:t>
            </w:r>
          </w:p>
        </w:tc>
        <w:tc>
          <w:tcPr>
            <w:tcW w:w="900" w:type="dxa"/>
          </w:tcPr>
          <w:p w:rsidR="00CB0F84" w:rsidRDefault="00CB0F84">
            <w:pPr>
              <w:pStyle w:val="TableofFigures"/>
              <w:rPr>
                <w:snapToGrid w:val="0"/>
                <w:lang w:eastAsia="en-US"/>
              </w:rPr>
            </w:pPr>
            <w:r>
              <w:rPr>
                <w:snapToGrid w:val="0"/>
                <w:lang w:eastAsia="en-US"/>
              </w:rPr>
              <w:t>2 777.0</w:t>
            </w:r>
          </w:p>
        </w:tc>
        <w:tc>
          <w:tcPr>
            <w:tcW w:w="900" w:type="dxa"/>
          </w:tcPr>
          <w:p w:rsidR="00CB0F84" w:rsidRDefault="00CB0F84">
            <w:pPr>
              <w:pStyle w:val="TableofFigures"/>
              <w:rPr>
                <w:snapToGrid w:val="0"/>
                <w:lang w:eastAsia="en-US"/>
              </w:rPr>
            </w:pPr>
            <w:r>
              <w:rPr>
                <w:snapToGrid w:val="0"/>
                <w:lang w:eastAsia="en-US"/>
              </w:rPr>
              <w:t>2 822.1</w:t>
            </w:r>
          </w:p>
        </w:tc>
        <w:tc>
          <w:tcPr>
            <w:tcW w:w="810" w:type="dxa"/>
          </w:tcPr>
          <w:p w:rsidR="00CB0F84" w:rsidRDefault="00CB0F84">
            <w:pPr>
              <w:pStyle w:val="TableofFigures"/>
              <w:rPr>
                <w:snapToGrid w:val="0"/>
                <w:lang w:eastAsia="en-US"/>
              </w:rPr>
            </w:pPr>
            <w:r>
              <w:rPr>
                <w:snapToGrid w:val="0"/>
                <w:lang w:eastAsia="en-US"/>
              </w:rPr>
              <w:t>2 870.2</w:t>
            </w:r>
          </w:p>
        </w:tc>
        <w:tc>
          <w:tcPr>
            <w:tcW w:w="900" w:type="dxa"/>
          </w:tcPr>
          <w:p w:rsidR="00CB0F84" w:rsidRDefault="00CB0F84">
            <w:pPr>
              <w:pStyle w:val="TableofFigures"/>
              <w:rPr>
                <w:snapToGrid w:val="0"/>
                <w:lang w:eastAsia="en-US"/>
              </w:rPr>
            </w:pPr>
            <w:r>
              <w:rPr>
                <w:snapToGrid w:val="0"/>
                <w:lang w:eastAsia="en-US"/>
              </w:rPr>
              <w:t>2 749.0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Justice</w:t>
            </w:r>
          </w:p>
        </w:tc>
        <w:tc>
          <w:tcPr>
            <w:tcW w:w="900" w:type="dxa"/>
          </w:tcPr>
          <w:p w:rsidR="00CB0F84" w:rsidRDefault="00CB0F84">
            <w:pPr>
              <w:pStyle w:val="TableofFigures"/>
              <w:rPr>
                <w:snapToGrid w:val="0"/>
                <w:lang w:eastAsia="en-US"/>
              </w:rPr>
            </w:pPr>
            <w:r>
              <w:rPr>
                <w:snapToGrid w:val="0"/>
                <w:lang w:eastAsia="en-US"/>
              </w:rPr>
              <w:t>1 703.6</w:t>
            </w:r>
          </w:p>
        </w:tc>
        <w:tc>
          <w:tcPr>
            <w:tcW w:w="900" w:type="dxa"/>
          </w:tcPr>
          <w:p w:rsidR="00CB0F84" w:rsidRDefault="00CB0F84">
            <w:pPr>
              <w:pStyle w:val="TableofFigures"/>
              <w:rPr>
                <w:snapToGrid w:val="0"/>
                <w:lang w:eastAsia="en-US"/>
              </w:rPr>
            </w:pPr>
            <w:r>
              <w:rPr>
                <w:snapToGrid w:val="0"/>
                <w:lang w:eastAsia="en-US"/>
              </w:rPr>
              <w:t>1 752.3</w:t>
            </w:r>
          </w:p>
        </w:tc>
        <w:tc>
          <w:tcPr>
            <w:tcW w:w="900" w:type="dxa"/>
          </w:tcPr>
          <w:p w:rsidR="00CB0F84" w:rsidRDefault="00CB0F84">
            <w:pPr>
              <w:pStyle w:val="TableofFigures"/>
              <w:rPr>
                <w:snapToGrid w:val="0"/>
                <w:lang w:eastAsia="en-US"/>
              </w:rPr>
            </w:pPr>
            <w:r>
              <w:rPr>
                <w:snapToGrid w:val="0"/>
                <w:lang w:eastAsia="en-US"/>
              </w:rPr>
              <w:t>1 758.2</w:t>
            </w:r>
          </w:p>
        </w:tc>
        <w:tc>
          <w:tcPr>
            <w:tcW w:w="810" w:type="dxa"/>
          </w:tcPr>
          <w:p w:rsidR="00CB0F84" w:rsidRDefault="00CB0F84">
            <w:pPr>
              <w:pStyle w:val="TableofFigures"/>
              <w:rPr>
                <w:snapToGrid w:val="0"/>
                <w:lang w:eastAsia="en-US"/>
              </w:rPr>
            </w:pPr>
            <w:r>
              <w:rPr>
                <w:snapToGrid w:val="0"/>
                <w:lang w:eastAsia="en-US"/>
              </w:rPr>
              <w:t>1 781.1</w:t>
            </w:r>
          </w:p>
        </w:tc>
        <w:tc>
          <w:tcPr>
            <w:tcW w:w="900" w:type="dxa"/>
          </w:tcPr>
          <w:p w:rsidR="00CB0F84" w:rsidRDefault="00CB0F84">
            <w:pPr>
              <w:pStyle w:val="TableofFigures"/>
              <w:rPr>
                <w:snapToGrid w:val="0"/>
                <w:lang w:eastAsia="en-US"/>
              </w:rPr>
            </w:pPr>
            <w:r>
              <w:rPr>
                <w:snapToGrid w:val="0"/>
                <w:lang w:eastAsia="en-US"/>
              </w:rPr>
              <w:t>1 782.2</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Natural Resources and Environment</w:t>
            </w:r>
          </w:p>
        </w:tc>
        <w:tc>
          <w:tcPr>
            <w:tcW w:w="900" w:type="dxa"/>
          </w:tcPr>
          <w:p w:rsidR="00CB0F84" w:rsidRDefault="00CB0F84">
            <w:pPr>
              <w:pStyle w:val="TableofFigures"/>
              <w:rPr>
                <w:snapToGrid w:val="0"/>
                <w:lang w:eastAsia="en-US"/>
              </w:rPr>
            </w:pPr>
            <w:r>
              <w:rPr>
                <w:snapToGrid w:val="0"/>
                <w:lang w:eastAsia="en-US"/>
              </w:rPr>
              <w:t xml:space="preserve"> 942.3</w:t>
            </w:r>
          </w:p>
        </w:tc>
        <w:tc>
          <w:tcPr>
            <w:tcW w:w="900" w:type="dxa"/>
          </w:tcPr>
          <w:p w:rsidR="00CB0F84" w:rsidRDefault="00CB0F84">
            <w:pPr>
              <w:pStyle w:val="TableofFigures"/>
              <w:rPr>
                <w:snapToGrid w:val="0"/>
                <w:lang w:eastAsia="en-US"/>
              </w:rPr>
            </w:pPr>
            <w:r>
              <w:rPr>
                <w:snapToGrid w:val="0"/>
                <w:lang w:eastAsia="en-US"/>
              </w:rPr>
              <w:t>1 039.5</w:t>
            </w:r>
          </w:p>
        </w:tc>
        <w:tc>
          <w:tcPr>
            <w:tcW w:w="900" w:type="dxa"/>
          </w:tcPr>
          <w:p w:rsidR="00CB0F84" w:rsidRDefault="00CB0F84">
            <w:pPr>
              <w:pStyle w:val="TableofFigures"/>
              <w:rPr>
                <w:snapToGrid w:val="0"/>
                <w:lang w:eastAsia="en-US"/>
              </w:rPr>
            </w:pPr>
            <w:r>
              <w:rPr>
                <w:snapToGrid w:val="0"/>
                <w:lang w:eastAsia="en-US"/>
              </w:rPr>
              <w:t xml:space="preserve"> 918.4</w:t>
            </w:r>
          </w:p>
        </w:tc>
        <w:tc>
          <w:tcPr>
            <w:tcW w:w="810" w:type="dxa"/>
          </w:tcPr>
          <w:p w:rsidR="00CB0F84" w:rsidRDefault="00CB0F84">
            <w:pPr>
              <w:pStyle w:val="TableofFigures"/>
              <w:rPr>
                <w:snapToGrid w:val="0"/>
                <w:lang w:eastAsia="en-US"/>
              </w:rPr>
            </w:pPr>
            <w:r>
              <w:rPr>
                <w:snapToGrid w:val="0"/>
                <w:lang w:eastAsia="en-US"/>
              </w:rPr>
              <w:t xml:space="preserve"> 882.6</w:t>
            </w:r>
          </w:p>
        </w:tc>
        <w:tc>
          <w:tcPr>
            <w:tcW w:w="900" w:type="dxa"/>
          </w:tcPr>
          <w:p w:rsidR="00CB0F84" w:rsidRDefault="00CB0F84">
            <w:pPr>
              <w:pStyle w:val="TableofFigures"/>
              <w:rPr>
                <w:snapToGrid w:val="0"/>
                <w:lang w:eastAsia="en-US"/>
              </w:rPr>
            </w:pPr>
            <w:r>
              <w:rPr>
                <w:snapToGrid w:val="0"/>
                <w:lang w:eastAsia="en-US"/>
              </w:rPr>
              <w:t xml:space="preserve"> 835.0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Premier and Cabinet</w:t>
            </w:r>
          </w:p>
        </w:tc>
        <w:tc>
          <w:tcPr>
            <w:tcW w:w="900" w:type="dxa"/>
          </w:tcPr>
          <w:p w:rsidR="00CB0F84" w:rsidRDefault="00CB0F84">
            <w:pPr>
              <w:pStyle w:val="TableofFigures"/>
              <w:rPr>
                <w:snapToGrid w:val="0"/>
                <w:lang w:eastAsia="en-US"/>
              </w:rPr>
            </w:pPr>
            <w:r>
              <w:rPr>
                <w:snapToGrid w:val="0"/>
                <w:lang w:eastAsia="en-US"/>
              </w:rPr>
              <w:t xml:space="preserve"> 470.1</w:t>
            </w:r>
          </w:p>
        </w:tc>
        <w:tc>
          <w:tcPr>
            <w:tcW w:w="900" w:type="dxa"/>
          </w:tcPr>
          <w:p w:rsidR="00CB0F84" w:rsidRDefault="00CB0F84">
            <w:pPr>
              <w:pStyle w:val="TableofFigures"/>
              <w:rPr>
                <w:snapToGrid w:val="0"/>
                <w:lang w:eastAsia="en-US"/>
              </w:rPr>
            </w:pPr>
            <w:r>
              <w:rPr>
                <w:snapToGrid w:val="0"/>
                <w:lang w:eastAsia="en-US"/>
              </w:rPr>
              <w:t xml:space="preserve"> 470.5</w:t>
            </w:r>
          </w:p>
        </w:tc>
        <w:tc>
          <w:tcPr>
            <w:tcW w:w="900" w:type="dxa"/>
          </w:tcPr>
          <w:p w:rsidR="00CB0F84" w:rsidRDefault="00CB0F84">
            <w:pPr>
              <w:pStyle w:val="TableofFigures"/>
              <w:rPr>
                <w:snapToGrid w:val="0"/>
                <w:lang w:eastAsia="en-US"/>
              </w:rPr>
            </w:pPr>
            <w:r>
              <w:rPr>
                <w:snapToGrid w:val="0"/>
                <w:lang w:eastAsia="en-US"/>
              </w:rPr>
              <w:t xml:space="preserve"> 513.0</w:t>
            </w:r>
          </w:p>
        </w:tc>
        <w:tc>
          <w:tcPr>
            <w:tcW w:w="810" w:type="dxa"/>
          </w:tcPr>
          <w:p w:rsidR="00CB0F84" w:rsidRDefault="00CB0F84">
            <w:pPr>
              <w:pStyle w:val="TableofFigures"/>
              <w:rPr>
                <w:snapToGrid w:val="0"/>
                <w:lang w:eastAsia="en-US"/>
              </w:rPr>
            </w:pPr>
            <w:r>
              <w:rPr>
                <w:snapToGrid w:val="0"/>
                <w:lang w:eastAsia="en-US"/>
              </w:rPr>
              <w:t xml:space="preserve"> 468.2</w:t>
            </w:r>
          </w:p>
        </w:tc>
        <w:tc>
          <w:tcPr>
            <w:tcW w:w="900" w:type="dxa"/>
          </w:tcPr>
          <w:p w:rsidR="00CB0F84" w:rsidRDefault="00CB0F84">
            <w:pPr>
              <w:pStyle w:val="TableofFigures"/>
              <w:rPr>
                <w:snapToGrid w:val="0"/>
                <w:lang w:eastAsia="en-US"/>
              </w:rPr>
            </w:pPr>
            <w:r>
              <w:rPr>
                <w:snapToGrid w:val="0"/>
                <w:lang w:eastAsia="en-US"/>
              </w:rPr>
              <w:t xml:space="preserve"> 470.5</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State and Regional Development</w:t>
            </w:r>
          </w:p>
        </w:tc>
        <w:tc>
          <w:tcPr>
            <w:tcW w:w="900" w:type="dxa"/>
          </w:tcPr>
          <w:p w:rsidR="00CB0F84" w:rsidRDefault="00CB0F84">
            <w:pPr>
              <w:pStyle w:val="TableofFigures"/>
              <w:rPr>
                <w:snapToGrid w:val="0"/>
                <w:lang w:eastAsia="en-US"/>
              </w:rPr>
            </w:pPr>
            <w:r>
              <w:rPr>
                <w:snapToGrid w:val="0"/>
                <w:lang w:eastAsia="en-US"/>
              </w:rPr>
              <w:t xml:space="preserve"> 328.6</w:t>
            </w:r>
          </w:p>
        </w:tc>
        <w:tc>
          <w:tcPr>
            <w:tcW w:w="900" w:type="dxa"/>
          </w:tcPr>
          <w:p w:rsidR="00CB0F84" w:rsidRDefault="00CB0F84">
            <w:pPr>
              <w:pStyle w:val="TableofFigures"/>
              <w:rPr>
                <w:snapToGrid w:val="0"/>
                <w:lang w:eastAsia="en-US"/>
              </w:rPr>
            </w:pPr>
            <w:r>
              <w:rPr>
                <w:snapToGrid w:val="0"/>
                <w:lang w:eastAsia="en-US"/>
              </w:rPr>
              <w:t xml:space="preserve"> 343.9</w:t>
            </w:r>
          </w:p>
        </w:tc>
        <w:tc>
          <w:tcPr>
            <w:tcW w:w="900" w:type="dxa"/>
          </w:tcPr>
          <w:p w:rsidR="00CB0F84" w:rsidRDefault="00CB0F84">
            <w:pPr>
              <w:pStyle w:val="TableofFigures"/>
              <w:rPr>
                <w:snapToGrid w:val="0"/>
                <w:lang w:eastAsia="en-US"/>
              </w:rPr>
            </w:pPr>
            <w:r>
              <w:rPr>
                <w:snapToGrid w:val="0"/>
                <w:lang w:eastAsia="en-US"/>
              </w:rPr>
              <w:t xml:space="preserve"> 336.5</w:t>
            </w:r>
          </w:p>
        </w:tc>
        <w:tc>
          <w:tcPr>
            <w:tcW w:w="810" w:type="dxa"/>
          </w:tcPr>
          <w:p w:rsidR="00CB0F84" w:rsidRDefault="00CB0F84">
            <w:pPr>
              <w:pStyle w:val="TableofFigures"/>
              <w:rPr>
                <w:snapToGrid w:val="0"/>
                <w:lang w:eastAsia="en-US"/>
              </w:rPr>
            </w:pPr>
            <w:r>
              <w:rPr>
                <w:snapToGrid w:val="0"/>
                <w:lang w:eastAsia="en-US"/>
              </w:rPr>
              <w:t xml:space="preserve"> 348.1</w:t>
            </w:r>
          </w:p>
        </w:tc>
        <w:tc>
          <w:tcPr>
            <w:tcW w:w="900" w:type="dxa"/>
          </w:tcPr>
          <w:p w:rsidR="00CB0F84" w:rsidRDefault="00CB0F84">
            <w:pPr>
              <w:pStyle w:val="TableofFigures"/>
              <w:rPr>
                <w:snapToGrid w:val="0"/>
                <w:lang w:eastAsia="en-US"/>
              </w:rPr>
            </w:pPr>
            <w:r>
              <w:rPr>
                <w:snapToGrid w:val="0"/>
                <w:lang w:eastAsia="en-US"/>
              </w:rPr>
              <w:t xml:space="preserve"> 264.1</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Treasury and Finance</w:t>
            </w:r>
          </w:p>
        </w:tc>
        <w:tc>
          <w:tcPr>
            <w:tcW w:w="900" w:type="dxa"/>
          </w:tcPr>
          <w:p w:rsidR="00CB0F84" w:rsidRDefault="00CB0F84">
            <w:pPr>
              <w:pStyle w:val="TableofFigures"/>
              <w:rPr>
                <w:snapToGrid w:val="0"/>
                <w:lang w:eastAsia="en-US"/>
              </w:rPr>
            </w:pPr>
            <w:r>
              <w:rPr>
                <w:snapToGrid w:val="0"/>
                <w:lang w:eastAsia="en-US"/>
              </w:rPr>
              <w:t>2 222.2</w:t>
            </w:r>
          </w:p>
        </w:tc>
        <w:tc>
          <w:tcPr>
            <w:tcW w:w="900" w:type="dxa"/>
          </w:tcPr>
          <w:p w:rsidR="00CB0F84" w:rsidRDefault="00CB0F84">
            <w:pPr>
              <w:pStyle w:val="TableofFigures"/>
              <w:rPr>
                <w:snapToGrid w:val="0"/>
                <w:lang w:eastAsia="en-US"/>
              </w:rPr>
            </w:pPr>
            <w:r>
              <w:rPr>
                <w:snapToGrid w:val="0"/>
                <w:lang w:eastAsia="en-US"/>
              </w:rPr>
              <w:t>2 448.2</w:t>
            </w:r>
          </w:p>
        </w:tc>
        <w:tc>
          <w:tcPr>
            <w:tcW w:w="900" w:type="dxa"/>
          </w:tcPr>
          <w:p w:rsidR="00CB0F84" w:rsidRDefault="00CB0F84">
            <w:pPr>
              <w:pStyle w:val="TableofFigures"/>
              <w:rPr>
                <w:snapToGrid w:val="0"/>
                <w:lang w:eastAsia="en-US"/>
              </w:rPr>
            </w:pPr>
            <w:r>
              <w:rPr>
                <w:snapToGrid w:val="0"/>
                <w:lang w:eastAsia="en-US"/>
              </w:rPr>
              <w:t>1 956.8</w:t>
            </w:r>
          </w:p>
        </w:tc>
        <w:tc>
          <w:tcPr>
            <w:tcW w:w="810" w:type="dxa"/>
          </w:tcPr>
          <w:p w:rsidR="00CB0F84" w:rsidRDefault="00CB0F84">
            <w:pPr>
              <w:pStyle w:val="TableofFigures"/>
              <w:rPr>
                <w:snapToGrid w:val="0"/>
                <w:lang w:eastAsia="en-US"/>
              </w:rPr>
            </w:pPr>
            <w:r>
              <w:rPr>
                <w:snapToGrid w:val="0"/>
                <w:lang w:eastAsia="en-US"/>
              </w:rPr>
              <w:t>1 931.7</w:t>
            </w:r>
          </w:p>
        </w:tc>
        <w:tc>
          <w:tcPr>
            <w:tcW w:w="900" w:type="dxa"/>
          </w:tcPr>
          <w:p w:rsidR="00CB0F84" w:rsidRDefault="00CB0F84">
            <w:pPr>
              <w:pStyle w:val="TableofFigures"/>
              <w:rPr>
                <w:snapToGrid w:val="0"/>
                <w:lang w:eastAsia="en-US"/>
              </w:rPr>
            </w:pPr>
            <w:r>
              <w:rPr>
                <w:snapToGrid w:val="0"/>
                <w:lang w:eastAsia="en-US"/>
              </w:rPr>
              <w:t>1 905.0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Parliament</w:t>
            </w:r>
          </w:p>
        </w:tc>
        <w:tc>
          <w:tcPr>
            <w:tcW w:w="900" w:type="dxa"/>
          </w:tcPr>
          <w:p w:rsidR="00CB0F84" w:rsidRDefault="00CB0F84">
            <w:pPr>
              <w:pStyle w:val="TableofFigures"/>
              <w:rPr>
                <w:snapToGrid w:val="0"/>
                <w:lang w:eastAsia="en-US"/>
              </w:rPr>
            </w:pPr>
            <w:r>
              <w:rPr>
                <w:snapToGrid w:val="0"/>
                <w:lang w:eastAsia="en-US"/>
              </w:rPr>
              <w:t xml:space="preserve"> 99.1</w:t>
            </w:r>
          </w:p>
        </w:tc>
        <w:tc>
          <w:tcPr>
            <w:tcW w:w="900" w:type="dxa"/>
          </w:tcPr>
          <w:p w:rsidR="00CB0F84" w:rsidRDefault="00CB0F84">
            <w:pPr>
              <w:pStyle w:val="TableofFigures"/>
              <w:rPr>
                <w:snapToGrid w:val="0"/>
                <w:lang w:eastAsia="en-US"/>
              </w:rPr>
            </w:pPr>
            <w:r>
              <w:rPr>
                <w:snapToGrid w:val="0"/>
                <w:lang w:eastAsia="en-US"/>
              </w:rPr>
              <w:t xml:space="preserve"> 100.5</w:t>
            </w:r>
          </w:p>
        </w:tc>
        <w:tc>
          <w:tcPr>
            <w:tcW w:w="900" w:type="dxa"/>
          </w:tcPr>
          <w:p w:rsidR="00CB0F84" w:rsidRDefault="00CB0F84">
            <w:pPr>
              <w:pStyle w:val="TableofFigures"/>
              <w:rPr>
                <w:snapToGrid w:val="0"/>
                <w:lang w:eastAsia="en-US"/>
              </w:rPr>
            </w:pPr>
            <w:r>
              <w:rPr>
                <w:snapToGrid w:val="0"/>
                <w:lang w:eastAsia="en-US"/>
              </w:rPr>
              <w:t xml:space="preserve"> 94.5</w:t>
            </w:r>
          </w:p>
        </w:tc>
        <w:tc>
          <w:tcPr>
            <w:tcW w:w="810" w:type="dxa"/>
          </w:tcPr>
          <w:p w:rsidR="00CB0F84" w:rsidRDefault="00CB0F84">
            <w:pPr>
              <w:pStyle w:val="TableofFigures"/>
              <w:rPr>
                <w:snapToGrid w:val="0"/>
                <w:lang w:eastAsia="en-US"/>
              </w:rPr>
            </w:pPr>
            <w:r>
              <w:rPr>
                <w:snapToGrid w:val="0"/>
                <w:lang w:eastAsia="en-US"/>
              </w:rPr>
              <w:t xml:space="preserve"> 95.8</w:t>
            </w:r>
          </w:p>
        </w:tc>
        <w:tc>
          <w:tcPr>
            <w:tcW w:w="900" w:type="dxa"/>
          </w:tcPr>
          <w:p w:rsidR="00CB0F84" w:rsidRDefault="00CB0F84">
            <w:pPr>
              <w:pStyle w:val="TableofFigures"/>
              <w:rPr>
                <w:snapToGrid w:val="0"/>
                <w:lang w:eastAsia="en-US"/>
              </w:rPr>
            </w:pPr>
            <w:r>
              <w:rPr>
                <w:snapToGrid w:val="0"/>
                <w:lang w:eastAsia="en-US"/>
              </w:rPr>
              <w:t xml:space="preserve"> 96.0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Contingencies not allocated to departments</w:t>
            </w:r>
          </w:p>
        </w:tc>
        <w:tc>
          <w:tcPr>
            <w:tcW w:w="900" w:type="dxa"/>
          </w:tcPr>
          <w:p w:rsidR="00CB0F84" w:rsidRDefault="00CB0F84">
            <w:pPr>
              <w:pStyle w:val="TableofFigures"/>
              <w:rPr>
                <w:snapToGrid w:val="0"/>
                <w:lang w:eastAsia="en-US"/>
              </w:rPr>
            </w:pPr>
            <w:r>
              <w:rPr>
                <w:snapToGrid w:val="0"/>
                <w:lang w:eastAsia="en-US"/>
              </w:rPr>
              <w:t xml:space="preserve"> 256.7</w:t>
            </w:r>
          </w:p>
        </w:tc>
        <w:tc>
          <w:tcPr>
            <w:tcW w:w="900" w:type="dxa"/>
          </w:tcPr>
          <w:p w:rsidR="00CB0F84" w:rsidRDefault="00CB0F84">
            <w:pPr>
              <w:pStyle w:val="TableofFigures"/>
              <w:rPr>
                <w:snapToGrid w:val="0"/>
                <w:lang w:eastAsia="en-US"/>
              </w:rPr>
            </w:pPr>
            <w:r>
              <w:rPr>
                <w:snapToGrid w:val="0"/>
                <w:lang w:eastAsia="en-US"/>
              </w:rPr>
              <w:t>( 281.7)</w:t>
            </w:r>
          </w:p>
        </w:tc>
        <w:tc>
          <w:tcPr>
            <w:tcW w:w="900" w:type="dxa"/>
          </w:tcPr>
          <w:p w:rsidR="00CB0F84" w:rsidRDefault="00CB0F84">
            <w:pPr>
              <w:pStyle w:val="TableofFigures"/>
              <w:rPr>
                <w:snapToGrid w:val="0"/>
                <w:lang w:eastAsia="en-US"/>
              </w:rPr>
            </w:pPr>
            <w:r>
              <w:rPr>
                <w:snapToGrid w:val="0"/>
                <w:lang w:eastAsia="en-US"/>
              </w:rPr>
              <w:t xml:space="preserve"> 610.4</w:t>
            </w:r>
          </w:p>
        </w:tc>
        <w:tc>
          <w:tcPr>
            <w:tcW w:w="810" w:type="dxa"/>
          </w:tcPr>
          <w:p w:rsidR="00CB0F84" w:rsidRDefault="00CB0F84">
            <w:pPr>
              <w:pStyle w:val="TableofFigures"/>
              <w:rPr>
                <w:snapToGrid w:val="0"/>
                <w:lang w:eastAsia="en-US"/>
              </w:rPr>
            </w:pPr>
            <w:r>
              <w:rPr>
                <w:snapToGrid w:val="0"/>
                <w:lang w:eastAsia="en-US"/>
              </w:rPr>
              <w:t>1 004.0</w:t>
            </w:r>
          </w:p>
        </w:tc>
        <w:tc>
          <w:tcPr>
            <w:tcW w:w="900" w:type="dxa"/>
          </w:tcPr>
          <w:p w:rsidR="00CB0F84" w:rsidRDefault="00CB0F84">
            <w:pPr>
              <w:pStyle w:val="TableofFigures"/>
              <w:rPr>
                <w:snapToGrid w:val="0"/>
                <w:lang w:eastAsia="en-US"/>
              </w:rPr>
            </w:pPr>
            <w:r>
              <w:rPr>
                <w:snapToGrid w:val="0"/>
                <w:lang w:eastAsia="en-US"/>
              </w:rPr>
              <w:t>1 425.9</w:t>
            </w:r>
          </w:p>
        </w:tc>
      </w:tr>
      <w:tr w:rsidR="00CB0F84">
        <w:tblPrEx>
          <w:tblCellMar>
            <w:top w:w="0" w:type="dxa"/>
            <w:bottom w:w="0" w:type="dxa"/>
          </w:tblCellMar>
        </w:tblPrEx>
        <w:tc>
          <w:tcPr>
            <w:tcW w:w="2730" w:type="dxa"/>
            <w:tcBorders>
              <w:top w:val="single" w:sz="4" w:space="0" w:color="auto"/>
            </w:tcBorders>
          </w:tcPr>
          <w:p w:rsidR="00CB0F84" w:rsidRDefault="00CB0F84">
            <w:pPr>
              <w:pStyle w:val="Tabletext"/>
              <w:rPr>
                <w:b/>
                <w:snapToGrid w:val="0"/>
                <w:lang w:eastAsia="en-US"/>
              </w:rPr>
            </w:pPr>
            <w:r>
              <w:rPr>
                <w:b/>
                <w:snapToGrid w:val="0"/>
                <w:lang w:eastAsia="en-US"/>
              </w:rPr>
              <w:t>Total</w:t>
            </w:r>
          </w:p>
        </w:tc>
        <w:tc>
          <w:tcPr>
            <w:tcW w:w="900" w:type="dxa"/>
            <w:tcBorders>
              <w:top w:val="single" w:sz="4" w:space="0" w:color="auto"/>
            </w:tcBorders>
          </w:tcPr>
          <w:p w:rsidR="00CB0F84" w:rsidRDefault="00CB0F84">
            <w:pPr>
              <w:pStyle w:val="TableofFigures"/>
              <w:rPr>
                <w:b/>
                <w:snapToGrid w:val="0"/>
                <w:lang w:eastAsia="en-US"/>
              </w:rPr>
            </w:pPr>
            <w:r>
              <w:rPr>
                <w:b/>
                <w:snapToGrid w:val="0"/>
                <w:lang w:eastAsia="en-US"/>
              </w:rPr>
              <w:t>23 074.8</w:t>
            </w:r>
          </w:p>
        </w:tc>
        <w:tc>
          <w:tcPr>
            <w:tcW w:w="900" w:type="dxa"/>
            <w:tcBorders>
              <w:top w:val="single" w:sz="4" w:space="0" w:color="auto"/>
            </w:tcBorders>
          </w:tcPr>
          <w:p w:rsidR="00CB0F84" w:rsidRDefault="00CB0F84">
            <w:pPr>
              <w:pStyle w:val="TableofFigures"/>
              <w:rPr>
                <w:b/>
                <w:snapToGrid w:val="0"/>
                <w:lang w:eastAsia="en-US"/>
              </w:rPr>
            </w:pPr>
            <w:r>
              <w:rPr>
                <w:b/>
                <w:snapToGrid w:val="0"/>
                <w:lang w:eastAsia="en-US"/>
              </w:rPr>
              <w:t>23 338.4</w:t>
            </w:r>
          </w:p>
        </w:tc>
        <w:tc>
          <w:tcPr>
            <w:tcW w:w="900" w:type="dxa"/>
            <w:tcBorders>
              <w:top w:val="single" w:sz="4" w:space="0" w:color="auto"/>
            </w:tcBorders>
          </w:tcPr>
          <w:p w:rsidR="00CB0F84" w:rsidRDefault="00CB0F84">
            <w:pPr>
              <w:pStyle w:val="TableofFigures"/>
              <w:rPr>
                <w:b/>
                <w:snapToGrid w:val="0"/>
                <w:lang w:eastAsia="en-US"/>
              </w:rPr>
            </w:pPr>
            <w:r>
              <w:rPr>
                <w:b/>
                <w:snapToGrid w:val="0"/>
                <w:lang w:eastAsia="en-US"/>
              </w:rPr>
              <w:t>23 879.0</w:t>
            </w:r>
          </w:p>
        </w:tc>
        <w:tc>
          <w:tcPr>
            <w:tcW w:w="810" w:type="dxa"/>
            <w:tcBorders>
              <w:top w:val="single" w:sz="4" w:space="0" w:color="auto"/>
            </w:tcBorders>
          </w:tcPr>
          <w:p w:rsidR="00CB0F84" w:rsidRDefault="00CB0F84">
            <w:pPr>
              <w:pStyle w:val="TableofFigures"/>
              <w:rPr>
                <w:b/>
                <w:snapToGrid w:val="0"/>
                <w:lang w:eastAsia="en-US"/>
              </w:rPr>
            </w:pPr>
            <w:r>
              <w:rPr>
                <w:b/>
                <w:snapToGrid w:val="0"/>
                <w:lang w:eastAsia="en-US"/>
              </w:rPr>
              <w:t>24 486.0</w:t>
            </w:r>
          </w:p>
        </w:tc>
        <w:tc>
          <w:tcPr>
            <w:tcW w:w="900" w:type="dxa"/>
            <w:tcBorders>
              <w:top w:val="single" w:sz="4" w:space="0" w:color="auto"/>
            </w:tcBorders>
          </w:tcPr>
          <w:p w:rsidR="00CB0F84" w:rsidRDefault="00CB0F84">
            <w:pPr>
              <w:pStyle w:val="TableofFigures"/>
              <w:rPr>
                <w:b/>
                <w:snapToGrid w:val="0"/>
                <w:lang w:eastAsia="en-US"/>
              </w:rPr>
            </w:pPr>
            <w:r>
              <w:rPr>
                <w:b/>
                <w:snapToGrid w:val="0"/>
                <w:lang w:eastAsia="en-US"/>
              </w:rPr>
              <w:t>24 713.3</w:t>
            </w:r>
          </w:p>
        </w:tc>
      </w:tr>
      <w:tr w:rsidR="00CB0F84">
        <w:tblPrEx>
          <w:tblCellMar>
            <w:top w:w="0" w:type="dxa"/>
            <w:bottom w:w="0" w:type="dxa"/>
          </w:tblCellMar>
        </w:tblPrEx>
        <w:tc>
          <w:tcPr>
            <w:tcW w:w="2730" w:type="dxa"/>
          </w:tcPr>
          <w:p w:rsidR="00CB0F84" w:rsidRDefault="00CB0F84">
            <w:pPr>
              <w:pStyle w:val="Tabletext"/>
              <w:rPr>
                <w:i/>
                <w:snapToGrid w:val="0"/>
                <w:lang w:eastAsia="en-US"/>
              </w:rPr>
            </w:pPr>
            <w:r>
              <w:rPr>
                <w:i/>
                <w:snapToGrid w:val="0"/>
                <w:lang w:eastAsia="en-US"/>
              </w:rPr>
              <w:t>Less eliminations</w:t>
            </w:r>
          </w:p>
        </w:tc>
        <w:tc>
          <w:tcPr>
            <w:tcW w:w="900" w:type="dxa"/>
          </w:tcPr>
          <w:p w:rsidR="00CB0F84" w:rsidRDefault="00CB0F84">
            <w:pPr>
              <w:pStyle w:val="TableofFigures"/>
              <w:rPr>
                <w:i/>
                <w:snapToGrid w:val="0"/>
                <w:lang w:eastAsia="en-US"/>
              </w:rPr>
            </w:pPr>
            <w:r>
              <w:rPr>
                <w:i/>
                <w:snapToGrid w:val="0"/>
                <w:lang w:eastAsia="en-US"/>
              </w:rPr>
              <w:t>(1 486.4)</w:t>
            </w:r>
          </w:p>
        </w:tc>
        <w:tc>
          <w:tcPr>
            <w:tcW w:w="900" w:type="dxa"/>
          </w:tcPr>
          <w:p w:rsidR="00CB0F84" w:rsidRDefault="00CB0F84">
            <w:pPr>
              <w:pStyle w:val="TableofFigures"/>
              <w:rPr>
                <w:i/>
                <w:snapToGrid w:val="0"/>
                <w:lang w:eastAsia="en-US"/>
              </w:rPr>
            </w:pPr>
            <w:r>
              <w:rPr>
                <w:i/>
                <w:snapToGrid w:val="0"/>
                <w:lang w:eastAsia="en-US"/>
              </w:rPr>
              <w:t>(1 497.0)</w:t>
            </w:r>
          </w:p>
        </w:tc>
        <w:tc>
          <w:tcPr>
            <w:tcW w:w="900" w:type="dxa"/>
          </w:tcPr>
          <w:p w:rsidR="00CB0F84" w:rsidRDefault="00CB0F84">
            <w:pPr>
              <w:pStyle w:val="TableofFigures"/>
              <w:rPr>
                <w:i/>
                <w:snapToGrid w:val="0"/>
                <w:lang w:eastAsia="en-US"/>
              </w:rPr>
            </w:pPr>
            <w:r>
              <w:rPr>
                <w:i/>
                <w:snapToGrid w:val="0"/>
                <w:lang w:eastAsia="en-US"/>
              </w:rPr>
              <w:t>(1 556.6)</w:t>
            </w:r>
          </w:p>
        </w:tc>
        <w:tc>
          <w:tcPr>
            <w:tcW w:w="810" w:type="dxa"/>
          </w:tcPr>
          <w:p w:rsidR="00CB0F84" w:rsidRDefault="00CB0F84">
            <w:pPr>
              <w:pStyle w:val="TableofFigures"/>
              <w:rPr>
                <w:i/>
                <w:snapToGrid w:val="0"/>
                <w:lang w:eastAsia="en-US"/>
              </w:rPr>
            </w:pPr>
            <w:r>
              <w:rPr>
                <w:i/>
                <w:snapToGrid w:val="0"/>
                <w:lang w:eastAsia="en-US"/>
              </w:rPr>
              <w:t>(1 535.4)</w:t>
            </w:r>
          </w:p>
        </w:tc>
        <w:tc>
          <w:tcPr>
            <w:tcW w:w="900" w:type="dxa"/>
          </w:tcPr>
          <w:p w:rsidR="00CB0F84" w:rsidRDefault="00CB0F84">
            <w:pPr>
              <w:pStyle w:val="TableofFigures"/>
              <w:rPr>
                <w:i/>
                <w:snapToGrid w:val="0"/>
                <w:lang w:eastAsia="en-US"/>
              </w:rPr>
            </w:pPr>
            <w:r>
              <w:rPr>
                <w:i/>
                <w:snapToGrid w:val="0"/>
                <w:lang w:eastAsia="en-US"/>
              </w:rPr>
              <w:t>(1 539.0)</w:t>
            </w: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operating expenses</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21 588.5</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21 841.4</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22 322.4</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22 950.6</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23 174.2</w:t>
            </w:r>
          </w:p>
        </w:tc>
      </w:tr>
    </w:tbl>
    <w:p w:rsidR="00CB0F84" w:rsidRDefault="00CB0F84">
      <w:pPr>
        <w:pStyle w:val="Notes"/>
      </w:pPr>
      <w:r>
        <w:fldChar w:fldCharType="begin"/>
      </w:r>
      <w:r>
        <w:instrText xml:space="preserve"> XE "Department of Education, Employment and Training" </w:instrText>
      </w:r>
      <w:r>
        <w:fldChar w:fldCharType="end"/>
      </w:r>
      <w:r>
        <w:fldChar w:fldCharType="begin"/>
      </w:r>
      <w:r>
        <w:instrText xml:space="preserve"> XE "Department of Human Services" </w:instrText>
      </w:r>
      <w:r>
        <w:fldChar w:fldCharType="end"/>
      </w:r>
      <w:r>
        <w:fldChar w:fldCharType="begin"/>
      </w:r>
      <w:r>
        <w:instrText xml:space="preserve"> XE "Department of Infrastructure" </w:instrText>
      </w:r>
      <w:r>
        <w:fldChar w:fldCharType="end"/>
      </w:r>
      <w:r>
        <w:fldChar w:fldCharType="begin"/>
      </w:r>
      <w:r>
        <w:instrText xml:space="preserve"> XE "Department of Justice" </w:instrText>
      </w:r>
      <w:r>
        <w:fldChar w:fldCharType="end"/>
      </w:r>
      <w:r>
        <w:fldChar w:fldCharType="begin"/>
      </w:r>
      <w:r>
        <w:instrText xml:space="preserve"> XE "Department of Natural Resources and Environment" </w:instrText>
      </w:r>
      <w:r>
        <w:fldChar w:fldCharType="end"/>
      </w:r>
      <w:r>
        <w:fldChar w:fldCharType="begin"/>
      </w:r>
      <w:r>
        <w:instrText xml:space="preserve"> XE "Department of Premier and Cabinet" </w:instrText>
      </w:r>
      <w:r>
        <w:fldChar w:fldCharType="end"/>
      </w:r>
      <w:r>
        <w:fldChar w:fldCharType="begin"/>
      </w:r>
      <w:r>
        <w:instrText xml:space="preserve"> XE "Department of State and Regional Development" </w:instrText>
      </w:r>
      <w:r>
        <w:fldChar w:fldCharType="end"/>
      </w:r>
      <w:r>
        <w:fldChar w:fldCharType="begin"/>
      </w:r>
      <w:r>
        <w:instrText xml:space="preserve"> XE "Department of Treasury and Finance" </w:instrText>
      </w:r>
      <w:r>
        <w:fldChar w:fldCharType="end"/>
      </w:r>
      <w:r>
        <w:t>Note:</w:t>
      </w:r>
    </w:p>
    <w:p w:rsidR="00CB0F84" w:rsidRDefault="00CB0F84">
      <w:pPr>
        <w:pStyle w:val="Notes"/>
      </w:pPr>
      <w:r>
        <w:t>(a)</w:t>
      </w:r>
      <w:r>
        <w:tab/>
        <w:t>Departmental expenses will be supplemented for certain costs that are provided for in contingencies.</w:t>
      </w:r>
    </w:p>
    <w:p w:rsidR="00CB0F84" w:rsidRDefault="00CB0F84">
      <w:pPr>
        <w:pStyle w:val="Heading2"/>
        <w:rPr>
          <w:noProof/>
          <w:sz w:val="20"/>
        </w:rPr>
      </w:pPr>
      <w:r>
        <w:rPr>
          <w:snapToGrid w:val="0"/>
        </w:rPr>
        <w:br w:type="page"/>
      </w:r>
      <w:r>
        <w:lastRenderedPageBreak/>
        <w:t xml:space="preserve">Note </w:t>
      </w:r>
      <w:r>
        <w:rPr>
          <w:snapToGrid w:val="0"/>
        </w:rPr>
        <w:t>11: Property, plant and equipment</w:t>
      </w:r>
    </w:p>
    <w:tbl>
      <w:tblPr>
        <w:tblW w:w="0" w:type="auto"/>
        <w:tblLayout w:type="fixed"/>
        <w:tblCellMar>
          <w:left w:w="30" w:type="dxa"/>
          <w:right w:w="30" w:type="dxa"/>
        </w:tblCellMar>
        <w:tblLook w:val="0000" w:firstRow="0" w:lastRow="0" w:firstColumn="0" w:lastColumn="0" w:noHBand="0" w:noVBand="0"/>
      </w:tblPr>
      <w:tblGrid>
        <w:gridCol w:w="3630"/>
        <w:gridCol w:w="900"/>
        <w:gridCol w:w="900"/>
        <w:gridCol w:w="810"/>
        <w:gridCol w:w="900"/>
      </w:tblGrid>
      <w:tr w:rsidR="00CB0F84">
        <w:tblPrEx>
          <w:tblCellMar>
            <w:top w:w="0" w:type="dxa"/>
            <w:bottom w:w="0" w:type="dxa"/>
          </w:tblCellMar>
        </w:tblPrEx>
        <w:tc>
          <w:tcPr>
            <w:tcW w:w="36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2004</w:t>
            </w:r>
          </w:p>
        </w:tc>
      </w:tr>
      <w:tr w:rsidR="00CB0F84">
        <w:tblPrEx>
          <w:tblCellMar>
            <w:top w:w="0" w:type="dxa"/>
            <w:bottom w:w="0" w:type="dxa"/>
          </w:tblCellMar>
        </w:tblPrEx>
        <w:tc>
          <w:tcPr>
            <w:tcW w:w="36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hRule="exact" w:val="8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81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r>
      <w:tr w:rsidR="00CB0F84">
        <w:tblPrEx>
          <w:tblCellMar>
            <w:top w:w="0" w:type="dxa"/>
            <w:bottom w:w="0" w:type="dxa"/>
          </w:tblCellMar>
        </w:tblPrEx>
        <w:tc>
          <w:tcPr>
            <w:tcW w:w="3630" w:type="dxa"/>
          </w:tcPr>
          <w:p w:rsidR="00CB0F84" w:rsidRDefault="00CB0F84">
            <w:pPr>
              <w:pStyle w:val="Tabletext"/>
              <w:rPr>
                <w:b/>
                <w:snapToGrid w:val="0"/>
                <w:lang w:eastAsia="en-US"/>
              </w:rPr>
            </w:pPr>
            <w:r>
              <w:rPr>
                <w:b/>
                <w:snapToGrid w:val="0"/>
                <w:lang w:eastAsia="en-US"/>
              </w:rPr>
              <w:t>Land, national parks and other "land only" holdings</w:t>
            </w:r>
          </w:p>
        </w:tc>
        <w:tc>
          <w:tcPr>
            <w:tcW w:w="900" w:type="dxa"/>
          </w:tcPr>
          <w:p w:rsidR="00CB0F84" w:rsidRDefault="00CB0F84">
            <w:pPr>
              <w:pStyle w:val="TableofFigures"/>
              <w:rPr>
                <w:b/>
                <w:snapToGrid w:val="0"/>
                <w:lang w:eastAsia="en-US"/>
              </w:rPr>
            </w:pPr>
            <w:r>
              <w:rPr>
                <w:b/>
                <w:snapToGrid w:val="0"/>
                <w:lang w:eastAsia="en-US"/>
              </w:rPr>
              <w:t>5 227.8</w:t>
            </w:r>
          </w:p>
        </w:tc>
        <w:tc>
          <w:tcPr>
            <w:tcW w:w="900" w:type="dxa"/>
          </w:tcPr>
          <w:p w:rsidR="00CB0F84" w:rsidRDefault="00CB0F84">
            <w:pPr>
              <w:pStyle w:val="TableofFigures"/>
              <w:rPr>
                <w:b/>
                <w:snapToGrid w:val="0"/>
                <w:lang w:eastAsia="en-US"/>
              </w:rPr>
            </w:pPr>
            <w:r>
              <w:rPr>
                <w:b/>
                <w:snapToGrid w:val="0"/>
                <w:lang w:eastAsia="en-US"/>
              </w:rPr>
              <w:t>5 183.7</w:t>
            </w:r>
          </w:p>
        </w:tc>
        <w:tc>
          <w:tcPr>
            <w:tcW w:w="810" w:type="dxa"/>
          </w:tcPr>
          <w:p w:rsidR="00CB0F84" w:rsidRDefault="00CB0F84">
            <w:pPr>
              <w:pStyle w:val="TableofFigures"/>
              <w:rPr>
                <w:b/>
                <w:snapToGrid w:val="0"/>
                <w:lang w:eastAsia="en-US"/>
              </w:rPr>
            </w:pPr>
            <w:r>
              <w:rPr>
                <w:b/>
                <w:snapToGrid w:val="0"/>
                <w:lang w:eastAsia="en-US"/>
              </w:rPr>
              <w:t>5 147.7</w:t>
            </w:r>
          </w:p>
        </w:tc>
        <w:tc>
          <w:tcPr>
            <w:tcW w:w="900" w:type="dxa"/>
          </w:tcPr>
          <w:p w:rsidR="00CB0F84" w:rsidRDefault="00CB0F84">
            <w:pPr>
              <w:pStyle w:val="TableofFigures"/>
              <w:rPr>
                <w:b/>
                <w:snapToGrid w:val="0"/>
                <w:lang w:eastAsia="en-US"/>
              </w:rPr>
            </w:pPr>
            <w:r>
              <w:rPr>
                <w:b/>
                <w:snapToGrid w:val="0"/>
                <w:lang w:eastAsia="en-US"/>
              </w:rPr>
              <w:t>5 132.2</w:t>
            </w:r>
          </w:p>
        </w:tc>
      </w:tr>
      <w:tr w:rsidR="00CB0F84">
        <w:tblPrEx>
          <w:tblCellMar>
            <w:top w:w="0" w:type="dxa"/>
            <w:bottom w:w="0" w:type="dxa"/>
          </w:tblCellMar>
        </w:tblPrEx>
        <w:trPr>
          <w:trHeight w:hRule="exact" w:val="8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Buildings</w:t>
            </w:r>
            <w:r>
              <w:rPr>
                <w:b/>
                <w:snapToGrid w:val="0"/>
                <w:vertAlign w:val="superscript"/>
                <w:lang w:eastAsia="en-US"/>
              </w:rPr>
              <w:t>(a)</w:t>
            </w:r>
          </w:p>
        </w:tc>
        <w:tc>
          <w:tcPr>
            <w:tcW w:w="900" w:type="dxa"/>
          </w:tcPr>
          <w:p w:rsidR="00CB0F84" w:rsidRDefault="00CB0F84">
            <w:pPr>
              <w:pStyle w:val="TableofFigures"/>
              <w:rPr>
                <w:snapToGrid w:val="0"/>
                <w:lang w:eastAsia="en-US"/>
              </w:rPr>
            </w:pPr>
            <w:r>
              <w:rPr>
                <w:snapToGrid w:val="0"/>
                <w:lang w:eastAsia="en-US"/>
              </w:rPr>
              <w:t>9 637.0</w:t>
            </w:r>
          </w:p>
        </w:tc>
        <w:tc>
          <w:tcPr>
            <w:tcW w:w="900" w:type="dxa"/>
          </w:tcPr>
          <w:p w:rsidR="00CB0F84" w:rsidRDefault="00CB0F84">
            <w:pPr>
              <w:pStyle w:val="TableofFigures"/>
              <w:rPr>
                <w:snapToGrid w:val="0"/>
                <w:lang w:eastAsia="en-US"/>
              </w:rPr>
            </w:pPr>
            <w:r>
              <w:rPr>
                <w:snapToGrid w:val="0"/>
                <w:lang w:eastAsia="en-US"/>
              </w:rPr>
              <w:t>10 675.2</w:t>
            </w:r>
          </w:p>
        </w:tc>
        <w:tc>
          <w:tcPr>
            <w:tcW w:w="810" w:type="dxa"/>
          </w:tcPr>
          <w:p w:rsidR="00CB0F84" w:rsidRDefault="00CB0F84">
            <w:pPr>
              <w:pStyle w:val="TableofFigures"/>
              <w:rPr>
                <w:snapToGrid w:val="0"/>
                <w:lang w:eastAsia="en-US"/>
              </w:rPr>
            </w:pPr>
            <w:r>
              <w:rPr>
                <w:snapToGrid w:val="0"/>
                <w:lang w:eastAsia="en-US"/>
              </w:rPr>
              <w:t>11 767.7</w:t>
            </w:r>
          </w:p>
        </w:tc>
        <w:tc>
          <w:tcPr>
            <w:tcW w:w="900" w:type="dxa"/>
          </w:tcPr>
          <w:p w:rsidR="00CB0F84" w:rsidRDefault="00CB0F84">
            <w:pPr>
              <w:pStyle w:val="TableofFigures"/>
              <w:rPr>
                <w:snapToGrid w:val="0"/>
                <w:lang w:eastAsia="en-US"/>
              </w:rPr>
            </w:pPr>
            <w:r>
              <w:rPr>
                <w:snapToGrid w:val="0"/>
                <w:lang w:eastAsia="en-US"/>
              </w:rPr>
              <w:t>13 323.4</w:t>
            </w:r>
          </w:p>
        </w:tc>
      </w:tr>
      <w:tr w:rsidR="00CB0F84">
        <w:tblPrEx>
          <w:tblCellMar>
            <w:top w:w="0" w:type="dxa"/>
            <w:bottom w:w="0" w:type="dxa"/>
          </w:tblCellMar>
        </w:tblPrEx>
        <w:tc>
          <w:tcPr>
            <w:tcW w:w="3630" w:type="dxa"/>
          </w:tcPr>
          <w:p w:rsidR="00CB0F84" w:rsidRDefault="00CB0F84">
            <w:pPr>
              <w:pStyle w:val="Tabletext"/>
              <w:rPr>
                <w:i/>
                <w:snapToGrid w:val="0"/>
                <w:lang w:eastAsia="en-US"/>
              </w:rPr>
            </w:pPr>
            <w:r>
              <w:rPr>
                <w:i/>
                <w:snapToGrid w:val="0"/>
                <w:lang w:eastAsia="en-US"/>
              </w:rPr>
              <w:t>Deduct: accumulated depreciation</w:t>
            </w:r>
          </w:p>
        </w:tc>
        <w:tc>
          <w:tcPr>
            <w:tcW w:w="900" w:type="dxa"/>
          </w:tcPr>
          <w:p w:rsidR="00CB0F84" w:rsidRDefault="00CB0F84">
            <w:pPr>
              <w:pStyle w:val="TableofFigures"/>
              <w:rPr>
                <w:i/>
                <w:snapToGrid w:val="0"/>
                <w:lang w:eastAsia="en-US"/>
              </w:rPr>
            </w:pPr>
            <w:r>
              <w:rPr>
                <w:i/>
                <w:snapToGrid w:val="0"/>
                <w:lang w:eastAsia="en-US"/>
              </w:rPr>
              <w:t>( 813.2)</w:t>
            </w:r>
          </w:p>
        </w:tc>
        <w:tc>
          <w:tcPr>
            <w:tcW w:w="900" w:type="dxa"/>
          </w:tcPr>
          <w:p w:rsidR="00CB0F84" w:rsidRDefault="00CB0F84">
            <w:pPr>
              <w:pStyle w:val="TableofFigures"/>
              <w:rPr>
                <w:i/>
                <w:snapToGrid w:val="0"/>
                <w:lang w:eastAsia="en-US"/>
              </w:rPr>
            </w:pPr>
            <w:r>
              <w:rPr>
                <w:i/>
                <w:snapToGrid w:val="0"/>
                <w:lang w:eastAsia="en-US"/>
              </w:rPr>
              <w:t>(1 103.6)</w:t>
            </w:r>
          </w:p>
        </w:tc>
        <w:tc>
          <w:tcPr>
            <w:tcW w:w="810" w:type="dxa"/>
          </w:tcPr>
          <w:p w:rsidR="00CB0F84" w:rsidRDefault="00CB0F84">
            <w:pPr>
              <w:pStyle w:val="TableofFigures"/>
              <w:rPr>
                <w:i/>
                <w:snapToGrid w:val="0"/>
                <w:lang w:eastAsia="en-US"/>
              </w:rPr>
            </w:pPr>
            <w:r>
              <w:rPr>
                <w:i/>
                <w:snapToGrid w:val="0"/>
                <w:lang w:eastAsia="en-US"/>
              </w:rPr>
              <w:t>(1 431.6)</w:t>
            </w:r>
          </w:p>
        </w:tc>
        <w:tc>
          <w:tcPr>
            <w:tcW w:w="900" w:type="dxa"/>
          </w:tcPr>
          <w:p w:rsidR="00CB0F84" w:rsidRDefault="00CB0F84">
            <w:pPr>
              <w:pStyle w:val="TableofFigures"/>
              <w:rPr>
                <w:i/>
                <w:snapToGrid w:val="0"/>
                <w:lang w:eastAsia="en-US"/>
              </w:rPr>
            </w:pPr>
            <w:r>
              <w:rPr>
                <w:i/>
                <w:snapToGrid w:val="0"/>
                <w:lang w:eastAsia="en-US"/>
              </w:rPr>
              <w:t>(1 802.9)</w:t>
            </w:r>
          </w:p>
        </w:tc>
      </w:tr>
      <w:tr w:rsidR="00CB0F84">
        <w:tblPrEx>
          <w:tblCellMar>
            <w:top w:w="0" w:type="dxa"/>
            <w:bottom w:w="0" w:type="dxa"/>
          </w:tblCellMar>
        </w:tblPrEx>
        <w:trPr>
          <w:trHeight w:hRule="exact" w:val="8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tcBorders>
          </w:tcPr>
          <w:p w:rsidR="00CB0F84" w:rsidRDefault="00CB0F84">
            <w:pPr>
              <w:pStyle w:val="Tabletext"/>
              <w:rPr>
                <w:b/>
                <w:snapToGrid w:val="0"/>
                <w:lang w:eastAsia="en-US"/>
              </w:rPr>
            </w:pPr>
            <w:r>
              <w:rPr>
                <w:b/>
                <w:snapToGrid w:val="0"/>
                <w:lang w:eastAsia="en-US"/>
              </w:rPr>
              <w:t>Buildings (written down value)</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8 823.7</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9 571.5</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10 336.1</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11 520.5</w:t>
            </w:r>
          </w:p>
        </w:tc>
      </w:tr>
      <w:tr w:rsidR="00CB0F84">
        <w:tblPrEx>
          <w:tblCellMar>
            <w:top w:w="0" w:type="dxa"/>
            <w:bottom w:w="0" w:type="dxa"/>
          </w:tblCellMar>
        </w:tblPrEx>
        <w:trPr>
          <w:trHeight w:hRule="exact" w:val="80"/>
        </w:trPr>
        <w:tc>
          <w:tcPr>
            <w:tcW w:w="3630" w:type="dxa"/>
          </w:tcPr>
          <w:p w:rsidR="00CB0F84" w:rsidRDefault="00CB0F84">
            <w:pPr>
              <w:pStyle w:val="Tabletext"/>
              <w:rPr>
                <w:b/>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Infrastructure systems</w:t>
            </w:r>
          </w:p>
        </w:tc>
        <w:tc>
          <w:tcPr>
            <w:tcW w:w="900" w:type="dxa"/>
          </w:tcPr>
          <w:p w:rsidR="00CB0F84" w:rsidRDefault="00CB0F84">
            <w:pPr>
              <w:pStyle w:val="TableofFigures"/>
              <w:rPr>
                <w:snapToGrid w:val="0"/>
                <w:lang w:eastAsia="en-US"/>
              </w:rPr>
            </w:pPr>
            <w:r>
              <w:rPr>
                <w:snapToGrid w:val="0"/>
                <w:lang w:eastAsia="en-US"/>
              </w:rPr>
              <w:t>4 749.7</w:t>
            </w:r>
          </w:p>
        </w:tc>
        <w:tc>
          <w:tcPr>
            <w:tcW w:w="900" w:type="dxa"/>
          </w:tcPr>
          <w:p w:rsidR="00CB0F84" w:rsidRDefault="00CB0F84">
            <w:pPr>
              <w:pStyle w:val="TableofFigures"/>
              <w:rPr>
                <w:snapToGrid w:val="0"/>
                <w:lang w:eastAsia="en-US"/>
              </w:rPr>
            </w:pPr>
            <w:r>
              <w:rPr>
                <w:snapToGrid w:val="0"/>
                <w:lang w:eastAsia="en-US"/>
              </w:rPr>
              <w:t>4 912.3</w:t>
            </w:r>
          </w:p>
        </w:tc>
        <w:tc>
          <w:tcPr>
            <w:tcW w:w="810" w:type="dxa"/>
          </w:tcPr>
          <w:p w:rsidR="00CB0F84" w:rsidRDefault="00CB0F84">
            <w:pPr>
              <w:pStyle w:val="TableofFigures"/>
              <w:rPr>
                <w:snapToGrid w:val="0"/>
                <w:lang w:eastAsia="en-US"/>
              </w:rPr>
            </w:pPr>
            <w:r>
              <w:rPr>
                <w:snapToGrid w:val="0"/>
                <w:lang w:eastAsia="en-US"/>
              </w:rPr>
              <w:t>5 012.6</w:t>
            </w:r>
          </w:p>
        </w:tc>
        <w:tc>
          <w:tcPr>
            <w:tcW w:w="900" w:type="dxa"/>
          </w:tcPr>
          <w:p w:rsidR="00CB0F84" w:rsidRDefault="00CB0F84">
            <w:pPr>
              <w:pStyle w:val="TableofFigures"/>
              <w:rPr>
                <w:snapToGrid w:val="0"/>
                <w:lang w:eastAsia="en-US"/>
              </w:rPr>
            </w:pPr>
            <w:r>
              <w:rPr>
                <w:snapToGrid w:val="0"/>
                <w:lang w:eastAsia="en-US"/>
              </w:rPr>
              <w:t>5 026.5</w:t>
            </w:r>
          </w:p>
        </w:tc>
      </w:tr>
      <w:tr w:rsidR="00CB0F84">
        <w:tblPrEx>
          <w:tblCellMar>
            <w:top w:w="0" w:type="dxa"/>
            <w:bottom w:w="0" w:type="dxa"/>
          </w:tblCellMar>
        </w:tblPrEx>
        <w:tc>
          <w:tcPr>
            <w:tcW w:w="3630" w:type="dxa"/>
          </w:tcPr>
          <w:p w:rsidR="00CB0F84" w:rsidRDefault="00CB0F84">
            <w:pPr>
              <w:pStyle w:val="Tabletext"/>
              <w:rPr>
                <w:i/>
                <w:snapToGrid w:val="0"/>
                <w:lang w:eastAsia="en-US"/>
              </w:rPr>
            </w:pPr>
            <w:r>
              <w:rPr>
                <w:i/>
                <w:snapToGrid w:val="0"/>
                <w:lang w:eastAsia="en-US"/>
              </w:rPr>
              <w:t>Deduct: accumulated depreciation</w:t>
            </w:r>
          </w:p>
        </w:tc>
        <w:tc>
          <w:tcPr>
            <w:tcW w:w="900" w:type="dxa"/>
          </w:tcPr>
          <w:p w:rsidR="00CB0F84" w:rsidRDefault="00CB0F84">
            <w:pPr>
              <w:pStyle w:val="TableofFigures"/>
              <w:rPr>
                <w:i/>
                <w:snapToGrid w:val="0"/>
                <w:lang w:eastAsia="en-US"/>
              </w:rPr>
            </w:pPr>
            <w:r>
              <w:rPr>
                <w:i/>
                <w:snapToGrid w:val="0"/>
                <w:lang w:eastAsia="en-US"/>
              </w:rPr>
              <w:t>(1 085.5)</w:t>
            </w:r>
          </w:p>
        </w:tc>
        <w:tc>
          <w:tcPr>
            <w:tcW w:w="900" w:type="dxa"/>
          </w:tcPr>
          <w:p w:rsidR="00CB0F84" w:rsidRDefault="00CB0F84">
            <w:pPr>
              <w:pStyle w:val="TableofFigures"/>
              <w:rPr>
                <w:i/>
                <w:snapToGrid w:val="0"/>
                <w:lang w:eastAsia="en-US"/>
              </w:rPr>
            </w:pPr>
            <w:r>
              <w:rPr>
                <w:i/>
                <w:snapToGrid w:val="0"/>
                <w:lang w:eastAsia="en-US"/>
              </w:rPr>
              <w:t>(1 093.2)</w:t>
            </w:r>
          </w:p>
        </w:tc>
        <w:tc>
          <w:tcPr>
            <w:tcW w:w="810" w:type="dxa"/>
          </w:tcPr>
          <w:p w:rsidR="00CB0F84" w:rsidRDefault="00CB0F84">
            <w:pPr>
              <w:pStyle w:val="TableofFigures"/>
              <w:rPr>
                <w:i/>
                <w:snapToGrid w:val="0"/>
                <w:lang w:eastAsia="en-US"/>
              </w:rPr>
            </w:pPr>
            <w:r>
              <w:rPr>
                <w:i/>
                <w:snapToGrid w:val="0"/>
                <w:lang w:eastAsia="en-US"/>
              </w:rPr>
              <w:t>(1 102.4)</w:t>
            </w:r>
          </w:p>
        </w:tc>
        <w:tc>
          <w:tcPr>
            <w:tcW w:w="900" w:type="dxa"/>
          </w:tcPr>
          <w:p w:rsidR="00CB0F84" w:rsidRDefault="00CB0F84">
            <w:pPr>
              <w:pStyle w:val="TableofFigures"/>
              <w:rPr>
                <w:i/>
                <w:snapToGrid w:val="0"/>
                <w:lang w:eastAsia="en-US"/>
              </w:rPr>
            </w:pPr>
            <w:r>
              <w:rPr>
                <w:i/>
                <w:snapToGrid w:val="0"/>
                <w:lang w:eastAsia="en-US"/>
              </w:rPr>
              <w:t>(1 115.7)</w:t>
            </w:r>
          </w:p>
        </w:tc>
      </w:tr>
      <w:tr w:rsidR="00CB0F84">
        <w:tblPrEx>
          <w:tblCellMar>
            <w:top w:w="0" w:type="dxa"/>
            <w:bottom w:w="0" w:type="dxa"/>
          </w:tblCellMar>
        </w:tblPrEx>
        <w:trPr>
          <w:trHeight w:hRule="exact" w:val="8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tcBorders>
          </w:tcPr>
          <w:p w:rsidR="00CB0F84" w:rsidRDefault="00CB0F84">
            <w:pPr>
              <w:pStyle w:val="Tabletext"/>
              <w:rPr>
                <w:b/>
                <w:snapToGrid w:val="0"/>
                <w:lang w:eastAsia="en-US"/>
              </w:rPr>
            </w:pPr>
            <w:r>
              <w:rPr>
                <w:b/>
                <w:snapToGrid w:val="0"/>
                <w:lang w:eastAsia="en-US"/>
              </w:rPr>
              <w:t>Infrastructure systems (written down value)</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3 664.2</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3 819.1</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3 910.2</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3 910.9</w:t>
            </w:r>
          </w:p>
        </w:tc>
      </w:tr>
      <w:tr w:rsidR="00CB0F84">
        <w:tblPrEx>
          <w:tblCellMar>
            <w:top w:w="0" w:type="dxa"/>
            <w:bottom w:w="0" w:type="dxa"/>
          </w:tblCellMar>
        </w:tblPrEx>
        <w:trPr>
          <w:trHeight w:hRule="exact" w:val="8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Plant, equipment and vehicles</w:t>
            </w:r>
          </w:p>
        </w:tc>
        <w:tc>
          <w:tcPr>
            <w:tcW w:w="900" w:type="dxa"/>
          </w:tcPr>
          <w:p w:rsidR="00CB0F84" w:rsidRDefault="00CB0F84">
            <w:pPr>
              <w:pStyle w:val="TableofFigures"/>
              <w:rPr>
                <w:snapToGrid w:val="0"/>
                <w:lang w:eastAsia="en-US"/>
              </w:rPr>
            </w:pPr>
            <w:r>
              <w:rPr>
                <w:snapToGrid w:val="0"/>
                <w:lang w:eastAsia="en-US"/>
              </w:rPr>
              <w:t>3 035.7</w:t>
            </w:r>
          </w:p>
        </w:tc>
        <w:tc>
          <w:tcPr>
            <w:tcW w:w="900" w:type="dxa"/>
          </w:tcPr>
          <w:p w:rsidR="00CB0F84" w:rsidRDefault="00CB0F84">
            <w:pPr>
              <w:pStyle w:val="TableofFigures"/>
              <w:rPr>
                <w:snapToGrid w:val="0"/>
                <w:lang w:eastAsia="en-US"/>
              </w:rPr>
            </w:pPr>
            <w:r>
              <w:rPr>
                <w:snapToGrid w:val="0"/>
                <w:lang w:eastAsia="en-US"/>
              </w:rPr>
              <w:t>3 233.6</w:t>
            </w:r>
          </w:p>
        </w:tc>
        <w:tc>
          <w:tcPr>
            <w:tcW w:w="810" w:type="dxa"/>
          </w:tcPr>
          <w:p w:rsidR="00CB0F84" w:rsidRDefault="00CB0F84">
            <w:pPr>
              <w:pStyle w:val="TableofFigures"/>
              <w:rPr>
                <w:snapToGrid w:val="0"/>
                <w:lang w:eastAsia="en-US"/>
              </w:rPr>
            </w:pPr>
            <w:r>
              <w:rPr>
                <w:snapToGrid w:val="0"/>
                <w:lang w:eastAsia="en-US"/>
              </w:rPr>
              <w:t>3 429.6</w:t>
            </w:r>
          </w:p>
        </w:tc>
        <w:tc>
          <w:tcPr>
            <w:tcW w:w="900" w:type="dxa"/>
          </w:tcPr>
          <w:p w:rsidR="00CB0F84" w:rsidRDefault="00CB0F84">
            <w:pPr>
              <w:pStyle w:val="TableofFigures"/>
              <w:rPr>
                <w:snapToGrid w:val="0"/>
                <w:lang w:eastAsia="en-US"/>
              </w:rPr>
            </w:pPr>
            <w:r>
              <w:rPr>
                <w:snapToGrid w:val="0"/>
                <w:lang w:eastAsia="en-US"/>
              </w:rPr>
              <w:t>3 622.7</w:t>
            </w:r>
          </w:p>
        </w:tc>
      </w:tr>
      <w:tr w:rsidR="00CB0F84">
        <w:tblPrEx>
          <w:tblCellMar>
            <w:top w:w="0" w:type="dxa"/>
            <w:bottom w:w="0" w:type="dxa"/>
          </w:tblCellMar>
        </w:tblPrEx>
        <w:tc>
          <w:tcPr>
            <w:tcW w:w="3630" w:type="dxa"/>
          </w:tcPr>
          <w:p w:rsidR="00CB0F84" w:rsidRDefault="00CB0F84">
            <w:pPr>
              <w:pStyle w:val="Tabletext"/>
              <w:rPr>
                <w:i/>
                <w:snapToGrid w:val="0"/>
                <w:lang w:eastAsia="en-US"/>
              </w:rPr>
            </w:pPr>
            <w:r>
              <w:rPr>
                <w:i/>
                <w:snapToGrid w:val="0"/>
                <w:lang w:eastAsia="en-US"/>
              </w:rPr>
              <w:t>Deduct: accumulated depreciation</w:t>
            </w:r>
          </w:p>
        </w:tc>
        <w:tc>
          <w:tcPr>
            <w:tcW w:w="900" w:type="dxa"/>
          </w:tcPr>
          <w:p w:rsidR="00CB0F84" w:rsidRDefault="00CB0F84">
            <w:pPr>
              <w:pStyle w:val="TableofFigures"/>
              <w:rPr>
                <w:i/>
                <w:snapToGrid w:val="0"/>
                <w:lang w:eastAsia="en-US"/>
              </w:rPr>
            </w:pPr>
            <w:r>
              <w:rPr>
                <w:i/>
                <w:snapToGrid w:val="0"/>
                <w:lang w:eastAsia="en-US"/>
              </w:rPr>
              <w:t>(1 894.9)</w:t>
            </w:r>
          </w:p>
        </w:tc>
        <w:tc>
          <w:tcPr>
            <w:tcW w:w="900" w:type="dxa"/>
          </w:tcPr>
          <w:p w:rsidR="00CB0F84" w:rsidRDefault="00CB0F84">
            <w:pPr>
              <w:pStyle w:val="TableofFigures"/>
              <w:rPr>
                <w:i/>
                <w:snapToGrid w:val="0"/>
                <w:lang w:eastAsia="en-US"/>
              </w:rPr>
            </w:pPr>
            <w:r>
              <w:rPr>
                <w:i/>
                <w:snapToGrid w:val="0"/>
                <w:lang w:eastAsia="en-US"/>
              </w:rPr>
              <w:t>(2 227.8)</w:t>
            </w:r>
          </w:p>
        </w:tc>
        <w:tc>
          <w:tcPr>
            <w:tcW w:w="810" w:type="dxa"/>
          </w:tcPr>
          <w:p w:rsidR="00CB0F84" w:rsidRDefault="00CB0F84">
            <w:pPr>
              <w:pStyle w:val="TableofFigures"/>
              <w:rPr>
                <w:i/>
                <w:snapToGrid w:val="0"/>
                <w:lang w:eastAsia="en-US"/>
              </w:rPr>
            </w:pPr>
            <w:r>
              <w:rPr>
                <w:i/>
                <w:snapToGrid w:val="0"/>
                <w:lang w:eastAsia="en-US"/>
              </w:rPr>
              <w:t>(2 569.4)</w:t>
            </w:r>
          </w:p>
        </w:tc>
        <w:tc>
          <w:tcPr>
            <w:tcW w:w="900" w:type="dxa"/>
          </w:tcPr>
          <w:p w:rsidR="00CB0F84" w:rsidRDefault="00CB0F84">
            <w:pPr>
              <w:pStyle w:val="TableofFigures"/>
              <w:rPr>
                <w:i/>
                <w:snapToGrid w:val="0"/>
                <w:lang w:eastAsia="en-US"/>
              </w:rPr>
            </w:pPr>
            <w:r>
              <w:rPr>
                <w:i/>
                <w:snapToGrid w:val="0"/>
                <w:lang w:eastAsia="en-US"/>
              </w:rPr>
              <w:t>(2 911.7)</w:t>
            </w:r>
          </w:p>
        </w:tc>
      </w:tr>
      <w:tr w:rsidR="00CB0F84">
        <w:tblPrEx>
          <w:tblCellMar>
            <w:top w:w="0" w:type="dxa"/>
            <w:bottom w:w="0" w:type="dxa"/>
          </w:tblCellMar>
        </w:tblPrEx>
        <w:trPr>
          <w:trHeight w:hRule="exact" w:val="80"/>
        </w:trPr>
        <w:tc>
          <w:tcPr>
            <w:tcW w:w="3630" w:type="dxa"/>
          </w:tcPr>
          <w:p w:rsidR="00CB0F84" w:rsidRDefault="00CB0F84">
            <w:pPr>
              <w:pStyle w:val="Tabletext"/>
              <w:rPr>
                <w:b/>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tcBorders>
          </w:tcPr>
          <w:p w:rsidR="00CB0F84" w:rsidRDefault="00CB0F84">
            <w:pPr>
              <w:pStyle w:val="Tabletext"/>
              <w:rPr>
                <w:b/>
                <w:snapToGrid w:val="0"/>
                <w:lang w:eastAsia="en-US"/>
              </w:rPr>
            </w:pPr>
            <w:r>
              <w:rPr>
                <w:b/>
                <w:snapToGrid w:val="0"/>
                <w:lang w:eastAsia="en-US"/>
              </w:rPr>
              <w:t>Plant, equipment and vehicles (written down value)</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1 140.9</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1 005.8</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860.2</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711.0</w:t>
            </w:r>
          </w:p>
        </w:tc>
      </w:tr>
      <w:tr w:rsidR="00CB0F84">
        <w:tblPrEx>
          <w:tblCellMar>
            <w:top w:w="0" w:type="dxa"/>
            <w:bottom w:w="0" w:type="dxa"/>
          </w:tblCellMar>
        </w:tblPrEx>
        <w:trPr>
          <w:trHeight w:hRule="exact" w:val="80"/>
        </w:trPr>
        <w:tc>
          <w:tcPr>
            <w:tcW w:w="3630" w:type="dxa"/>
          </w:tcPr>
          <w:p w:rsidR="00CB0F84" w:rsidRDefault="00CB0F84">
            <w:pPr>
              <w:pStyle w:val="Tabletext"/>
              <w:rPr>
                <w:b/>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 xml:space="preserve">Leased plant, equipment and vehicles </w:t>
            </w:r>
          </w:p>
        </w:tc>
        <w:tc>
          <w:tcPr>
            <w:tcW w:w="900" w:type="dxa"/>
          </w:tcPr>
          <w:p w:rsidR="00CB0F84" w:rsidRDefault="00CB0F84">
            <w:pPr>
              <w:pStyle w:val="TableofFigures"/>
              <w:rPr>
                <w:snapToGrid w:val="0"/>
                <w:lang w:eastAsia="en-US"/>
              </w:rPr>
            </w:pPr>
            <w:r>
              <w:rPr>
                <w:snapToGrid w:val="0"/>
                <w:lang w:eastAsia="en-US"/>
              </w:rPr>
              <w:t xml:space="preserve"> 235.3</w:t>
            </w:r>
          </w:p>
        </w:tc>
        <w:tc>
          <w:tcPr>
            <w:tcW w:w="900" w:type="dxa"/>
          </w:tcPr>
          <w:p w:rsidR="00CB0F84" w:rsidRDefault="00CB0F84">
            <w:pPr>
              <w:pStyle w:val="TableofFigures"/>
              <w:rPr>
                <w:snapToGrid w:val="0"/>
                <w:lang w:eastAsia="en-US"/>
              </w:rPr>
            </w:pPr>
            <w:r>
              <w:rPr>
                <w:snapToGrid w:val="0"/>
                <w:lang w:eastAsia="en-US"/>
              </w:rPr>
              <w:t xml:space="preserve"> 235.3</w:t>
            </w:r>
          </w:p>
        </w:tc>
        <w:tc>
          <w:tcPr>
            <w:tcW w:w="810" w:type="dxa"/>
          </w:tcPr>
          <w:p w:rsidR="00CB0F84" w:rsidRDefault="00CB0F84">
            <w:pPr>
              <w:pStyle w:val="TableofFigures"/>
              <w:rPr>
                <w:snapToGrid w:val="0"/>
                <w:lang w:eastAsia="en-US"/>
              </w:rPr>
            </w:pPr>
            <w:r>
              <w:rPr>
                <w:snapToGrid w:val="0"/>
                <w:lang w:eastAsia="en-US"/>
              </w:rPr>
              <w:t xml:space="preserve"> 235.3</w:t>
            </w:r>
          </w:p>
        </w:tc>
        <w:tc>
          <w:tcPr>
            <w:tcW w:w="900" w:type="dxa"/>
          </w:tcPr>
          <w:p w:rsidR="00CB0F84" w:rsidRDefault="00CB0F84">
            <w:pPr>
              <w:pStyle w:val="TableofFigures"/>
              <w:rPr>
                <w:snapToGrid w:val="0"/>
                <w:lang w:eastAsia="en-US"/>
              </w:rPr>
            </w:pPr>
            <w:r>
              <w:rPr>
                <w:snapToGrid w:val="0"/>
                <w:lang w:eastAsia="en-US"/>
              </w:rPr>
              <w:t xml:space="preserve"> 235.3</w:t>
            </w:r>
          </w:p>
        </w:tc>
      </w:tr>
      <w:tr w:rsidR="00CB0F84">
        <w:tblPrEx>
          <w:tblCellMar>
            <w:top w:w="0" w:type="dxa"/>
            <w:bottom w:w="0" w:type="dxa"/>
          </w:tblCellMar>
        </w:tblPrEx>
        <w:tc>
          <w:tcPr>
            <w:tcW w:w="3630" w:type="dxa"/>
          </w:tcPr>
          <w:p w:rsidR="00CB0F84" w:rsidRDefault="00CB0F84">
            <w:pPr>
              <w:pStyle w:val="Tabletext"/>
              <w:rPr>
                <w:i/>
                <w:snapToGrid w:val="0"/>
                <w:lang w:eastAsia="en-US"/>
              </w:rPr>
            </w:pPr>
            <w:r>
              <w:rPr>
                <w:i/>
                <w:snapToGrid w:val="0"/>
                <w:lang w:eastAsia="en-US"/>
              </w:rPr>
              <w:t>Deduct: accumulated amortisation</w:t>
            </w:r>
          </w:p>
        </w:tc>
        <w:tc>
          <w:tcPr>
            <w:tcW w:w="900" w:type="dxa"/>
          </w:tcPr>
          <w:p w:rsidR="00CB0F84" w:rsidRDefault="00CB0F84">
            <w:pPr>
              <w:pStyle w:val="TableofFigures"/>
              <w:rPr>
                <w:i/>
                <w:snapToGrid w:val="0"/>
                <w:lang w:eastAsia="en-US"/>
              </w:rPr>
            </w:pPr>
            <w:r>
              <w:rPr>
                <w:i/>
                <w:snapToGrid w:val="0"/>
                <w:lang w:eastAsia="en-US"/>
              </w:rPr>
              <w:t>( 36.7)</w:t>
            </w:r>
          </w:p>
        </w:tc>
        <w:tc>
          <w:tcPr>
            <w:tcW w:w="900" w:type="dxa"/>
          </w:tcPr>
          <w:p w:rsidR="00CB0F84" w:rsidRDefault="00CB0F84">
            <w:pPr>
              <w:pStyle w:val="TableofFigures"/>
              <w:rPr>
                <w:i/>
                <w:snapToGrid w:val="0"/>
                <w:lang w:eastAsia="en-US"/>
              </w:rPr>
            </w:pPr>
            <w:r>
              <w:rPr>
                <w:i/>
                <w:snapToGrid w:val="0"/>
                <w:lang w:eastAsia="en-US"/>
              </w:rPr>
              <w:t>( 53.0)</w:t>
            </w:r>
          </w:p>
        </w:tc>
        <w:tc>
          <w:tcPr>
            <w:tcW w:w="810" w:type="dxa"/>
          </w:tcPr>
          <w:p w:rsidR="00CB0F84" w:rsidRDefault="00CB0F84">
            <w:pPr>
              <w:pStyle w:val="TableofFigures"/>
              <w:rPr>
                <w:i/>
                <w:snapToGrid w:val="0"/>
                <w:lang w:eastAsia="en-US"/>
              </w:rPr>
            </w:pPr>
            <w:r>
              <w:rPr>
                <w:i/>
                <w:snapToGrid w:val="0"/>
                <w:lang w:eastAsia="en-US"/>
              </w:rPr>
              <w:t>( 68.6)</w:t>
            </w:r>
          </w:p>
        </w:tc>
        <w:tc>
          <w:tcPr>
            <w:tcW w:w="900" w:type="dxa"/>
          </w:tcPr>
          <w:p w:rsidR="00CB0F84" w:rsidRDefault="00CB0F84">
            <w:pPr>
              <w:pStyle w:val="TableofFigures"/>
              <w:rPr>
                <w:i/>
                <w:snapToGrid w:val="0"/>
                <w:lang w:eastAsia="en-US"/>
              </w:rPr>
            </w:pPr>
            <w:r>
              <w:rPr>
                <w:i/>
                <w:snapToGrid w:val="0"/>
                <w:lang w:eastAsia="en-US"/>
              </w:rPr>
              <w:t>( 84.3)</w:t>
            </w:r>
          </w:p>
        </w:tc>
      </w:tr>
      <w:tr w:rsidR="00CB0F84">
        <w:tblPrEx>
          <w:tblCellMar>
            <w:top w:w="0" w:type="dxa"/>
            <w:bottom w:w="0" w:type="dxa"/>
          </w:tblCellMar>
        </w:tblPrEx>
        <w:trPr>
          <w:trHeight w:hRule="exact" w:val="8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tcBorders>
          </w:tcPr>
          <w:p w:rsidR="00CB0F84" w:rsidRDefault="00CB0F84">
            <w:pPr>
              <w:pStyle w:val="Tabletext"/>
              <w:rPr>
                <w:b/>
                <w:snapToGrid w:val="0"/>
                <w:lang w:eastAsia="en-US"/>
              </w:rPr>
            </w:pPr>
            <w:r>
              <w:rPr>
                <w:b/>
                <w:snapToGrid w:val="0"/>
                <w:lang w:eastAsia="en-US"/>
              </w:rPr>
              <w:t>Leased plant, equipment and vehicles (written down value)</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198.6</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182.3</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166.6</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151.0</w:t>
            </w:r>
          </w:p>
        </w:tc>
      </w:tr>
      <w:tr w:rsidR="00CB0F84">
        <w:tblPrEx>
          <w:tblCellMar>
            <w:top w:w="0" w:type="dxa"/>
            <w:bottom w:w="0" w:type="dxa"/>
          </w:tblCellMar>
        </w:tblPrEx>
        <w:trPr>
          <w:trHeight w:hRule="exact" w:val="80"/>
        </w:trPr>
        <w:tc>
          <w:tcPr>
            <w:tcW w:w="3630" w:type="dxa"/>
          </w:tcPr>
          <w:p w:rsidR="00CB0F84" w:rsidRDefault="00CB0F84">
            <w:pPr>
              <w:pStyle w:val="Tabletext"/>
              <w:rPr>
                <w:b/>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property, plant and equipment</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19 055.1</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19 762.5</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20 420.8</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21 425.6</w:t>
            </w:r>
          </w:p>
        </w:tc>
      </w:tr>
    </w:tbl>
    <w:p w:rsidR="00CB0F84" w:rsidRDefault="00CB0F84">
      <w:pPr>
        <w:pStyle w:val="Notes"/>
      </w:pPr>
      <w:r>
        <w:t>Note:</w:t>
      </w:r>
    </w:p>
    <w:p w:rsidR="00CB0F84" w:rsidRDefault="00CB0F84">
      <w:pPr>
        <w:pStyle w:val="Notes"/>
      </w:pPr>
      <w:r>
        <w:t xml:space="preserve">(a) </w:t>
      </w:r>
      <w:r>
        <w:tab/>
        <w:t>Includes amounts not yet allocated to projects in 2001</w:t>
      </w:r>
      <w:r>
        <w:noBreakHyphen/>
        <w:t>02 to 2003</w:t>
      </w:r>
      <w:r>
        <w:noBreakHyphen/>
        <w:t>04.</w:t>
      </w:r>
    </w:p>
    <w:p w:rsidR="00CB0F84" w:rsidRDefault="00CB0F84"/>
    <w:p w:rsidR="00CB0F84" w:rsidRDefault="00CB0F84">
      <w:pPr>
        <w:pStyle w:val="Heading2"/>
        <w:rPr>
          <w:noProof/>
          <w:sz w:val="20"/>
        </w:rPr>
      </w:pPr>
      <w:r>
        <w:t>Note</w:t>
      </w:r>
      <w:r>
        <w:rPr>
          <w:snapToGrid w:val="0"/>
        </w:rPr>
        <w:t xml:space="preserve"> 12: Roads</w:t>
      </w:r>
    </w:p>
    <w:tbl>
      <w:tblPr>
        <w:tblW w:w="0" w:type="auto"/>
        <w:tblLayout w:type="fixed"/>
        <w:tblCellMar>
          <w:left w:w="30" w:type="dxa"/>
          <w:right w:w="30" w:type="dxa"/>
        </w:tblCellMar>
        <w:tblLook w:val="0000" w:firstRow="0" w:lastRow="0" w:firstColumn="0" w:lastColumn="0" w:noHBand="0" w:noVBand="0"/>
      </w:tblPr>
      <w:tblGrid>
        <w:gridCol w:w="3630"/>
        <w:gridCol w:w="900"/>
        <w:gridCol w:w="900"/>
        <w:gridCol w:w="810"/>
        <w:gridCol w:w="900"/>
      </w:tblGrid>
      <w:tr w:rsidR="00CB0F84">
        <w:tblPrEx>
          <w:tblCellMar>
            <w:top w:w="0" w:type="dxa"/>
            <w:bottom w:w="0" w:type="dxa"/>
          </w:tblCellMar>
        </w:tblPrEx>
        <w:tc>
          <w:tcPr>
            <w:tcW w:w="36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2004</w:t>
            </w:r>
          </w:p>
        </w:tc>
      </w:tr>
      <w:tr w:rsidR="00CB0F84">
        <w:tblPrEx>
          <w:tblCellMar>
            <w:top w:w="0" w:type="dxa"/>
            <w:bottom w:w="0" w:type="dxa"/>
          </w:tblCellMar>
        </w:tblPrEx>
        <w:tc>
          <w:tcPr>
            <w:tcW w:w="36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hRule="exact" w:val="12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c>
          <w:tcPr>
            <w:tcW w:w="810" w:type="dxa"/>
          </w:tcPr>
          <w:p w:rsidR="00CB0F84" w:rsidRDefault="00CB0F84">
            <w:pPr>
              <w:pStyle w:val="TableofFigures"/>
              <w:rPr>
                <w:b/>
                <w:i/>
                <w:snapToGrid w:val="0"/>
                <w:lang w:eastAsia="en-US"/>
              </w:rPr>
            </w:pPr>
          </w:p>
        </w:tc>
        <w:tc>
          <w:tcPr>
            <w:tcW w:w="900" w:type="dxa"/>
          </w:tcPr>
          <w:p w:rsidR="00CB0F84" w:rsidRDefault="00CB0F84">
            <w:pPr>
              <w:pStyle w:val="TableofFigures"/>
              <w:rPr>
                <w:b/>
                <w:i/>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Roads</w:t>
            </w:r>
          </w:p>
        </w:tc>
        <w:tc>
          <w:tcPr>
            <w:tcW w:w="900" w:type="dxa"/>
          </w:tcPr>
          <w:p w:rsidR="00CB0F84" w:rsidRDefault="00CB0F84">
            <w:pPr>
              <w:pStyle w:val="TableofFigures"/>
              <w:rPr>
                <w:snapToGrid w:val="0"/>
                <w:lang w:eastAsia="en-US"/>
              </w:rPr>
            </w:pPr>
            <w:r>
              <w:rPr>
                <w:snapToGrid w:val="0"/>
                <w:lang w:eastAsia="en-US"/>
              </w:rPr>
              <w:t>15 231.4</w:t>
            </w:r>
          </w:p>
        </w:tc>
        <w:tc>
          <w:tcPr>
            <w:tcW w:w="900" w:type="dxa"/>
          </w:tcPr>
          <w:p w:rsidR="00CB0F84" w:rsidRDefault="00CB0F84">
            <w:pPr>
              <w:pStyle w:val="TableofFigures"/>
              <w:rPr>
                <w:snapToGrid w:val="0"/>
                <w:lang w:eastAsia="en-US"/>
              </w:rPr>
            </w:pPr>
            <w:r>
              <w:rPr>
                <w:snapToGrid w:val="0"/>
                <w:lang w:eastAsia="en-US"/>
              </w:rPr>
              <w:t>15 579.7</w:t>
            </w:r>
          </w:p>
        </w:tc>
        <w:tc>
          <w:tcPr>
            <w:tcW w:w="810" w:type="dxa"/>
          </w:tcPr>
          <w:p w:rsidR="00CB0F84" w:rsidRDefault="00CB0F84">
            <w:pPr>
              <w:pStyle w:val="TableofFigures"/>
              <w:rPr>
                <w:snapToGrid w:val="0"/>
                <w:lang w:eastAsia="en-US"/>
              </w:rPr>
            </w:pPr>
            <w:r>
              <w:rPr>
                <w:snapToGrid w:val="0"/>
                <w:lang w:eastAsia="en-US"/>
              </w:rPr>
              <w:t>15 891.0</w:t>
            </w:r>
          </w:p>
        </w:tc>
        <w:tc>
          <w:tcPr>
            <w:tcW w:w="900" w:type="dxa"/>
          </w:tcPr>
          <w:p w:rsidR="00CB0F84" w:rsidRDefault="00CB0F84">
            <w:pPr>
              <w:pStyle w:val="TableofFigures"/>
              <w:rPr>
                <w:snapToGrid w:val="0"/>
                <w:lang w:eastAsia="en-US"/>
              </w:rPr>
            </w:pPr>
            <w:r>
              <w:rPr>
                <w:snapToGrid w:val="0"/>
                <w:lang w:eastAsia="en-US"/>
              </w:rPr>
              <w:t>16 094.3</w:t>
            </w:r>
          </w:p>
        </w:tc>
      </w:tr>
      <w:tr w:rsidR="00CB0F84">
        <w:tblPrEx>
          <w:tblCellMar>
            <w:top w:w="0" w:type="dxa"/>
            <w:bottom w:w="0" w:type="dxa"/>
          </w:tblCellMar>
        </w:tblPrEx>
        <w:tc>
          <w:tcPr>
            <w:tcW w:w="3630" w:type="dxa"/>
          </w:tcPr>
          <w:p w:rsidR="00CB0F84" w:rsidRDefault="00CB0F84">
            <w:pPr>
              <w:pStyle w:val="Tabletext"/>
              <w:rPr>
                <w:i/>
                <w:snapToGrid w:val="0"/>
                <w:lang w:eastAsia="en-US"/>
              </w:rPr>
            </w:pPr>
            <w:r>
              <w:rPr>
                <w:i/>
                <w:snapToGrid w:val="0"/>
                <w:lang w:eastAsia="en-US"/>
              </w:rPr>
              <w:t>Deduct: accumulated depreciation</w:t>
            </w:r>
          </w:p>
        </w:tc>
        <w:tc>
          <w:tcPr>
            <w:tcW w:w="900" w:type="dxa"/>
          </w:tcPr>
          <w:p w:rsidR="00CB0F84" w:rsidRDefault="00CB0F84">
            <w:pPr>
              <w:pStyle w:val="TableofFigures"/>
              <w:rPr>
                <w:i/>
                <w:snapToGrid w:val="0"/>
                <w:lang w:eastAsia="en-US"/>
              </w:rPr>
            </w:pPr>
            <w:r>
              <w:rPr>
                <w:i/>
                <w:snapToGrid w:val="0"/>
                <w:lang w:eastAsia="en-US"/>
              </w:rPr>
              <w:t>(3 254.2)</w:t>
            </w:r>
          </w:p>
        </w:tc>
        <w:tc>
          <w:tcPr>
            <w:tcW w:w="900" w:type="dxa"/>
          </w:tcPr>
          <w:p w:rsidR="00CB0F84" w:rsidRDefault="00CB0F84">
            <w:pPr>
              <w:pStyle w:val="TableofFigures"/>
              <w:rPr>
                <w:i/>
                <w:snapToGrid w:val="0"/>
                <w:lang w:eastAsia="en-US"/>
              </w:rPr>
            </w:pPr>
            <w:r>
              <w:rPr>
                <w:i/>
                <w:snapToGrid w:val="0"/>
                <w:lang w:eastAsia="en-US"/>
              </w:rPr>
              <w:t>(3 478.3)</w:t>
            </w:r>
          </w:p>
        </w:tc>
        <w:tc>
          <w:tcPr>
            <w:tcW w:w="810" w:type="dxa"/>
          </w:tcPr>
          <w:p w:rsidR="00CB0F84" w:rsidRDefault="00CB0F84">
            <w:pPr>
              <w:pStyle w:val="TableofFigures"/>
              <w:rPr>
                <w:i/>
                <w:snapToGrid w:val="0"/>
                <w:lang w:eastAsia="en-US"/>
              </w:rPr>
            </w:pPr>
            <w:r>
              <w:rPr>
                <w:i/>
                <w:snapToGrid w:val="0"/>
                <w:lang w:eastAsia="en-US"/>
              </w:rPr>
              <w:t>(3 705.4)</w:t>
            </w:r>
          </w:p>
        </w:tc>
        <w:tc>
          <w:tcPr>
            <w:tcW w:w="900" w:type="dxa"/>
          </w:tcPr>
          <w:p w:rsidR="00CB0F84" w:rsidRDefault="00CB0F84">
            <w:pPr>
              <w:pStyle w:val="TableofFigures"/>
              <w:rPr>
                <w:i/>
                <w:snapToGrid w:val="0"/>
                <w:lang w:eastAsia="en-US"/>
              </w:rPr>
            </w:pPr>
            <w:r>
              <w:rPr>
                <w:i/>
                <w:snapToGrid w:val="0"/>
                <w:lang w:eastAsia="en-US"/>
              </w:rPr>
              <w:t>(3 935.5)</w:t>
            </w:r>
          </w:p>
        </w:tc>
      </w:tr>
      <w:tr w:rsidR="00CB0F84">
        <w:tblPrEx>
          <w:tblCellMar>
            <w:top w:w="0" w:type="dxa"/>
            <w:bottom w:w="0" w:type="dxa"/>
          </w:tblCellMar>
        </w:tblPrEx>
        <w:trPr>
          <w:trHeight w:hRule="exact" w:val="12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i/>
                <w:snapToGrid w:val="0"/>
                <w:lang w:eastAsia="en-US"/>
              </w:rPr>
            </w:pPr>
          </w:p>
        </w:tc>
        <w:tc>
          <w:tcPr>
            <w:tcW w:w="900" w:type="dxa"/>
          </w:tcPr>
          <w:p w:rsidR="00CB0F84" w:rsidRDefault="00CB0F84">
            <w:pPr>
              <w:pStyle w:val="TableofFigures"/>
              <w:rPr>
                <w:i/>
                <w:snapToGrid w:val="0"/>
                <w:lang w:eastAsia="en-US"/>
              </w:rPr>
            </w:pPr>
          </w:p>
        </w:tc>
        <w:tc>
          <w:tcPr>
            <w:tcW w:w="810" w:type="dxa"/>
          </w:tcPr>
          <w:p w:rsidR="00CB0F84" w:rsidRDefault="00CB0F84">
            <w:pPr>
              <w:pStyle w:val="TableofFigures"/>
              <w:rPr>
                <w:i/>
                <w:snapToGrid w:val="0"/>
                <w:lang w:eastAsia="en-US"/>
              </w:rPr>
            </w:pPr>
          </w:p>
        </w:tc>
        <w:tc>
          <w:tcPr>
            <w:tcW w:w="900" w:type="dxa"/>
          </w:tcPr>
          <w:p w:rsidR="00CB0F84" w:rsidRDefault="00CB0F84">
            <w:pPr>
              <w:pStyle w:val="TableofFigures"/>
              <w:rPr>
                <w:i/>
                <w:snapToGrid w:val="0"/>
                <w:lang w:eastAsia="en-US"/>
              </w:rPr>
            </w:pPr>
          </w:p>
        </w:tc>
      </w:tr>
      <w:tr w:rsidR="00CB0F84">
        <w:tblPrEx>
          <w:tblCellMar>
            <w:top w:w="0" w:type="dxa"/>
            <w:bottom w:w="0" w:type="dxa"/>
          </w:tblCellMar>
        </w:tblPrEx>
        <w:tc>
          <w:tcPr>
            <w:tcW w:w="36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roads</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11 977.2</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12 101.5</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12 185.6</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12 158.8</w:t>
            </w:r>
          </w:p>
        </w:tc>
      </w:tr>
    </w:tbl>
    <w:p w:rsidR="00CB0F84" w:rsidRDefault="00CB0F84"/>
    <w:p w:rsidR="00CB0F84" w:rsidRDefault="00CB0F84">
      <w:pPr>
        <w:rPr>
          <w:noProof/>
          <w:sz w:val="20"/>
        </w:rPr>
      </w:pPr>
    </w:p>
    <w:p w:rsidR="00CB0F84" w:rsidRDefault="00CB0F84">
      <w:pPr>
        <w:pStyle w:val="Heading2"/>
        <w:rPr>
          <w:noProof/>
          <w:sz w:val="20"/>
        </w:rPr>
      </w:pPr>
      <w:r>
        <w:br w:type="page"/>
      </w:r>
      <w:r>
        <w:lastRenderedPageBreak/>
        <w:t>Note</w:t>
      </w:r>
      <w:r>
        <w:rPr>
          <w:snapToGrid w:val="0"/>
        </w:rPr>
        <w:t xml:space="preserve"> 13: Other assets</w:t>
      </w:r>
    </w:p>
    <w:tbl>
      <w:tblPr>
        <w:tblW w:w="0" w:type="auto"/>
        <w:tblLayout w:type="fixed"/>
        <w:tblCellMar>
          <w:left w:w="30" w:type="dxa"/>
          <w:right w:w="30" w:type="dxa"/>
        </w:tblCellMar>
        <w:tblLook w:val="0000" w:firstRow="0" w:lastRow="0" w:firstColumn="0" w:lastColumn="0" w:noHBand="0" w:noVBand="0"/>
      </w:tblPr>
      <w:tblGrid>
        <w:gridCol w:w="3630"/>
        <w:gridCol w:w="900"/>
        <w:gridCol w:w="900"/>
        <w:gridCol w:w="810"/>
        <w:gridCol w:w="900"/>
      </w:tblGrid>
      <w:tr w:rsidR="00CB0F84">
        <w:tblPrEx>
          <w:tblCellMar>
            <w:top w:w="0" w:type="dxa"/>
            <w:bottom w:w="0" w:type="dxa"/>
          </w:tblCellMar>
        </w:tblPrEx>
        <w:tc>
          <w:tcPr>
            <w:tcW w:w="36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2004</w:t>
            </w:r>
          </w:p>
        </w:tc>
      </w:tr>
      <w:tr w:rsidR="00CB0F84">
        <w:tblPrEx>
          <w:tblCellMar>
            <w:top w:w="0" w:type="dxa"/>
            <w:bottom w:w="0" w:type="dxa"/>
          </w:tblCellMar>
        </w:tblPrEx>
        <w:tc>
          <w:tcPr>
            <w:tcW w:w="36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3630" w:type="dxa"/>
          </w:tcPr>
          <w:p w:rsidR="00CB0F84" w:rsidRDefault="00CB0F84">
            <w:pPr>
              <w:pStyle w:val="Tabletext"/>
              <w:rPr>
                <w:b/>
                <w:snapToGrid w:val="0"/>
                <w:lang w:eastAsia="en-US"/>
              </w:rPr>
            </w:pPr>
            <w:r>
              <w:rPr>
                <w:b/>
                <w:snapToGrid w:val="0"/>
                <w:lang w:eastAsia="en-US"/>
              </w:rPr>
              <w:t>Current</w:t>
            </w: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Other assets</w:t>
            </w:r>
          </w:p>
        </w:tc>
        <w:tc>
          <w:tcPr>
            <w:tcW w:w="900" w:type="dxa"/>
          </w:tcPr>
          <w:p w:rsidR="00CB0F84" w:rsidRDefault="00CB0F84">
            <w:pPr>
              <w:pStyle w:val="TableofFigures"/>
              <w:rPr>
                <w:snapToGrid w:val="0"/>
                <w:lang w:eastAsia="en-US"/>
              </w:rPr>
            </w:pPr>
            <w:r>
              <w:rPr>
                <w:snapToGrid w:val="0"/>
                <w:lang w:eastAsia="en-US"/>
              </w:rPr>
              <w:t xml:space="preserve"> 2.9</w:t>
            </w:r>
          </w:p>
        </w:tc>
        <w:tc>
          <w:tcPr>
            <w:tcW w:w="900" w:type="dxa"/>
          </w:tcPr>
          <w:p w:rsidR="00CB0F84" w:rsidRDefault="00CB0F84">
            <w:pPr>
              <w:pStyle w:val="TableofFigures"/>
              <w:rPr>
                <w:snapToGrid w:val="0"/>
                <w:lang w:eastAsia="en-US"/>
              </w:rPr>
            </w:pPr>
            <w:r>
              <w:rPr>
                <w:snapToGrid w:val="0"/>
                <w:lang w:eastAsia="en-US"/>
              </w:rPr>
              <w:t xml:space="preserve"> 2.9</w:t>
            </w:r>
          </w:p>
        </w:tc>
        <w:tc>
          <w:tcPr>
            <w:tcW w:w="810" w:type="dxa"/>
          </w:tcPr>
          <w:p w:rsidR="00CB0F84" w:rsidRDefault="00CB0F84">
            <w:pPr>
              <w:pStyle w:val="TableofFigures"/>
              <w:rPr>
                <w:snapToGrid w:val="0"/>
                <w:lang w:eastAsia="en-US"/>
              </w:rPr>
            </w:pPr>
            <w:r>
              <w:rPr>
                <w:snapToGrid w:val="0"/>
                <w:lang w:eastAsia="en-US"/>
              </w:rPr>
              <w:t xml:space="preserve"> 2.9</w:t>
            </w:r>
          </w:p>
        </w:tc>
        <w:tc>
          <w:tcPr>
            <w:tcW w:w="900" w:type="dxa"/>
          </w:tcPr>
          <w:p w:rsidR="00CB0F84" w:rsidRDefault="00CB0F84">
            <w:pPr>
              <w:pStyle w:val="TableofFigures"/>
              <w:rPr>
                <w:snapToGrid w:val="0"/>
                <w:lang w:eastAsia="en-US"/>
              </w:rPr>
            </w:pPr>
            <w:r>
              <w:rPr>
                <w:snapToGrid w:val="0"/>
                <w:lang w:eastAsia="en-US"/>
              </w:rPr>
              <w:t xml:space="preserve"> 2.9</w:t>
            </w:r>
          </w:p>
        </w:tc>
      </w:tr>
      <w:tr w:rsidR="00CB0F84">
        <w:tblPrEx>
          <w:tblCellMar>
            <w:top w:w="0" w:type="dxa"/>
            <w:bottom w:w="0" w:type="dxa"/>
          </w:tblCellMar>
        </w:tblPrEx>
        <w:trPr>
          <w:trHeight w:hRule="exact" w:val="12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tcBorders>
          </w:tcPr>
          <w:p w:rsidR="00CB0F84" w:rsidRDefault="00CB0F84">
            <w:pPr>
              <w:pStyle w:val="Tabletext"/>
              <w:rPr>
                <w:b/>
                <w:snapToGrid w:val="0"/>
                <w:lang w:eastAsia="en-US"/>
              </w:rPr>
            </w:pPr>
            <w:r>
              <w:rPr>
                <w:b/>
                <w:snapToGrid w:val="0"/>
                <w:lang w:eastAsia="en-US"/>
              </w:rPr>
              <w:t>Total current</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2.9</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2.9</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2.9</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2.9</w:t>
            </w:r>
          </w:p>
        </w:tc>
      </w:tr>
      <w:tr w:rsidR="00CB0F84">
        <w:tblPrEx>
          <w:tblCellMar>
            <w:top w:w="0" w:type="dxa"/>
            <w:bottom w:w="0" w:type="dxa"/>
          </w:tblCellMar>
        </w:tblPrEx>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b/>
                <w:snapToGrid w:val="0"/>
                <w:lang w:eastAsia="en-US"/>
              </w:rPr>
            </w:pPr>
            <w:r>
              <w:rPr>
                <w:b/>
                <w:snapToGrid w:val="0"/>
                <w:lang w:eastAsia="en-US"/>
              </w:rPr>
              <w:t>Non-current</w:t>
            </w: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Natural resource reserves</w:t>
            </w:r>
          </w:p>
        </w:tc>
        <w:tc>
          <w:tcPr>
            <w:tcW w:w="900" w:type="dxa"/>
          </w:tcPr>
          <w:p w:rsidR="00CB0F84" w:rsidRDefault="00CB0F84">
            <w:pPr>
              <w:pStyle w:val="TableofFigures"/>
              <w:rPr>
                <w:snapToGrid w:val="0"/>
                <w:lang w:eastAsia="en-US"/>
              </w:rPr>
            </w:pPr>
            <w:r>
              <w:rPr>
                <w:snapToGrid w:val="0"/>
                <w:lang w:eastAsia="en-US"/>
              </w:rPr>
              <w:t xml:space="preserve"> 311.6</w:t>
            </w:r>
          </w:p>
        </w:tc>
        <w:tc>
          <w:tcPr>
            <w:tcW w:w="900" w:type="dxa"/>
          </w:tcPr>
          <w:p w:rsidR="00CB0F84" w:rsidRDefault="00CB0F84">
            <w:pPr>
              <w:pStyle w:val="TableofFigures"/>
              <w:rPr>
                <w:snapToGrid w:val="0"/>
                <w:lang w:eastAsia="en-US"/>
              </w:rPr>
            </w:pPr>
            <w:r>
              <w:rPr>
                <w:snapToGrid w:val="0"/>
                <w:lang w:eastAsia="en-US"/>
              </w:rPr>
              <w:t xml:space="preserve"> 311.6</w:t>
            </w:r>
          </w:p>
        </w:tc>
        <w:tc>
          <w:tcPr>
            <w:tcW w:w="810" w:type="dxa"/>
          </w:tcPr>
          <w:p w:rsidR="00CB0F84" w:rsidRDefault="00CB0F84">
            <w:pPr>
              <w:pStyle w:val="TableofFigures"/>
              <w:rPr>
                <w:snapToGrid w:val="0"/>
                <w:lang w:eastAsia="en-US"/>
              </w:rPr>
            </w:pPr>
            <w:r>
              <w:rPr>
                <w:snapToGrid w:val="0"/>
                <w:lang w:eastAsia="en-US"/>
              </w:rPr>
              <w:t xml:space="preserve"> 311.6</w:t>
            </w:r>
          </w:p>
        </w:tc>
        <w:tc>
          <w:tcPr>
            <w:tcW w:w="900" w:type="dxa"/>
          </w:tcPr>
          <w:p w:rsidR="00CB0F84" w:rsidRDefault="00CB0F84">
            <w:pPr>
              <w:pStyle w:val="TableofFigures"/>
              <w:rPr>
                <w:snapToGrid w:val="0"/>
                <w:lang w:eastAsia="en-US"/>
              </w:rPr>
            </w:pPr>
            <w:r>
              <w:rPr>
                <w:snapToGrid w:val="0"/>
                <w:lang w:eastAsia="en-US"/>
              </w:rPr>
              <w:t xml:space="preserve"> 311.6</w:t>
            </w: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 xml:space="preserve">Other assets-including works of art, museum collections, rare book collections and intangibles </w:t>
            </w:r>
          </w:p>
        </w:tc>
        <w:tc>
          <w:tcPr>
            <w:tcW w:w="900" w:type="dxa"/>
          </w:tcPr>
          <w:p w:rsidR="00CB0F84" w:rsidRDefault="00CB0F84">
            <w:pPr>
              <w:pStyle w:val="TableofFigures"/>
              <w:rPr>
                <w:snapToGrid w:val="0"/>
                <w:lang w:eastAsia="en-US"/>
              </w:rPr>
            </w:pPr>
            <w:r>
              <w:rPr>
                <w:snapToGrid w:val="0"/>
                <w:lang w:eastAsia="en-US"/>
              </w:rPr>
              <w:t>1 354.7</w:t>
            </w:r>
          </w:p>
        </w:tc>
        <w:tc>
          <w:tcPr>
            <w:tcW w:w="900" w:type="dxa"/>
          </w:tcPr>
          <w:p w:rsidR="00CB0F84" w:rsidRDefault="00CB0F84">
            <w:pPr>
              <w:pStyle w:val="TableofFigures"/>
              <w:rPr>
                <w:snapToGrid w:val="0"/>
                <w:lang w:eastAsia="en-US"/>
              </w:rPr>
            </w:pPr>
            <w:r>
              <w:rPr>
                <w:snapToGrid w:val="0"/>
                <w:lang w:eastAsia="en-US"/>
              </w:rPr>
              <w:t>1 360.6</w:t>
            </w:r>
          </w:p>
        </w:tc>
        <w:tc>
          <w:tcPr>
            <w:tcW w:w="810" w:type="dxa"/>
          </w:tcPr>
          <w:p w:rsidR="00CB0F84" w:rsidRDefault="00CB0F84">
            <w:pPr>
              <w:pStyle w:val="TableofFigures"/>
              <w:rPr>
                <w:snapToGrid w:val="0"/>
                <w:lang w:eastAsia="en-US"/>
              </w:rPr>
            </w:pPr>
            <w:r>
              <w:rPr>
                <w:snapToGrid w:val="0"/>
                <w:lang w:eastAsia="en-US"/>
              </w:rPr>
              <w:t>1 376.2</w:t>
            </w:r>
          </w:p>
        </w:tc>
        <w:tc>
          <w:tcPr>
            <w:tcW w:w="900" w:type="dxa"/>
          </w:tcPr>
          <w:p w:rsidR="00CB0F84" w:rsidRDefault="00CB0F84">
            <w:pPr>
              <w:pStyle w:val="TableofFigures"/>
              <w:rPr>
                <w:snapToGrid w:val="0"/>
                <w:lang w:eastAsia="en-US"/>
              </w:rPr>
            </w:pPr>
            <w:r>
              <w:rPr>
                <w:snapToGrid w:val="0"/>
                <w:lang w:eastAsia="en-US"/>
              </w:rPr>
              <w:t>1 380.1</w:t>
            </w:r>
          </w:p>
        </w:tc>
      </w:tr>
      <w:tr w:rsidR="00CB0F84">
        <w:tblPrEx>
          <w:tblCellMar>
            <w:top w:w="0" w:type="dxa"/>
            <w:bottom w:w="0" w:type="dxa"/>
          </w:tblCellMar>
        </w:tblPrEx>
        <w:tc>
          <w:tcPr>
            <w:tcW w:w="3630" w:type="dxa"/>
          </w:tcPr>
          <w:p w:rsidR="00CB0F84" w:rsidRDefault="00CB0F84">
            <w:pPr>
              <w:pStyle w:val="Tabletext"/>
              <w:rPr>
                <w:i/>
                <w:snapToGrid w:val="0"/>
                <w:lang w:eastAsia="en-US"/>
              </w:rPr>
            </w:pPr>
            <w:r>
              <w:rPr>
                <w:i/>
                <w:snapToGrid w:val="0"/>
                <w:lang w:eastAsia="en-US"/>
              </w:rPr>
              <w:t>Deduct: Accumulated depreciation</w:t>
            </w:r>
          </w:p>
        </w:tc>
        <w:tc>
          <w:tcPr>
            <w:tcW w:w="900" w:type="dxa"/>
          </w:tcPr>
          <w:p w:rsidR="00CB0F84" w:rsidRDefault="00CB0F84">
            <w:pPr>
              <w:pStyle w:val="TableofFigures"/>
              <w:rPr>
                <w:i/>
                <w:snapToGrid w:val="0"/>
                <w:lang w:eastAsia="en-US"/>
              </w:rPr>
            </w:pPr>
            <w:r>
              <w:rPr>
                <w:i/>
                <w:snapToGrid w:val="0"/>
                <w:lang w:eastAsia="en-US"/>
              </w:rPr>
              <w:t>( 31.9)</w:t>
            </w:r>
          </w:p>
        </w:tc>
        <w:tc>
          <w:tcPr>
            <w:tcW w:w="900" w:type="dxa"/>
          </w:tcPr>
          <w:p w:rsidR="00CB0F84" w:rsidRDefault="00CB0F84">
            <w:pPr>
              <w:pStyle w:val="TableofFigures"/>
              <w:rPr>
                <w:i/>
                <w:snapToGrid w:val="0"/>
                <w:lang w:eastAsia="en-US"/>
              </w:rPr>
            </w:pPr>
            <w:r>
              <w:rPr>
                <w:i/>
                <w:snapToGrid w:val="0"/>
                <w:lang w:eastAsia="en-US"/>
              </w:rPr>
              <w:t>( 32.1)</w:t>
            </w:r>
          </w:p>
        </w:tc>
        <w:tc>
          <w:tcPr>
            <w:tcW w:w="810" w:type="dxa"/>
          </w:tcPr>
          <w:p w:rsidR="00CB0F84" w:rsidRDefault="00CB0F84">
            <w:pPr>
              <w:pStyle w:val="TableofFigures"/>
              <w:rPr>
                <w:i/>
                <w:snapToGrid w:val="0"/>
                <w:lang w:eastAsia="en-US"/>
              </w:rPr>
            </w:pPr>
            <w:r>
              <w:rPr>
                <w:i/>
                <w:snapToGrid w:val="0"/>
                <w:lang w:eastAsia="en-US"/>
              </w:rPr>
              <w:t>( 32.3)</w:t>
            </w:r>
          </w:p>
        </w:tc>
        <w:tc>
          <w:tcPr>
            <w:tcW w:w="900" w:type="dxa"/>
          </w:tcPr>
          <w:p w:rsidR="00CB0F84" w:rsidRDefault="00CB0F84">
            <w:pPr>
              <w:pStyle w:val="TableofFigures"/>
              <w:rPr>
                <w:i/>
                <w:snapToGrid w:val="0"/>
                <w:lang w:eastAsia="en-US"/>
              </w:rPr>
            </w:pPr>
            <w:r>
              <w:rPr>
                <w:i/>
                <w:snapToGrid w:val="0"/>
                <w:lang w:eastAsia="en-US"/>
              </w:rPr>
              <w:t>( 32.5)</w:t>
            </w:r>
          </w:p>
        </w:tc>
      </w:tr>
      <w:tr w:rsidR="00CB0F84">
        <w:tblPrEx>
          <w:tblCellMar>
            <w:top w:w="0" w:type="dxa"/>
            <w:bottom w:w="0" w:type="dxa"/>
          </w:tblCellMar>
        </w:tblPrEx>
        <w:trPr>
          <w:trHeight w:hRule="exact" w:val="12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non-current</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1 634.3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1 640.1</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1 655.6</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1 659.3</w:t>
            </w:r>
          </w:p>
        </w:tc>
      </w:tr>
    </w:tbl>
    <w:p w:rsidR="00CB0F84" w:rsidRDefault="00CB0F84"/>
    <w:p w:rsidR="00CB0F84" w:rsidRDefault="00CB0F84">
      <w:pPr>
        <w:rPr>
          <w:noProof/>
          <w:sz w:val="20"/>
        </w:rPr>
      </w:pPr>
    </w:p>
    <w:p w:rsidR="00CB0F84" w:rsidRDefault="00CB0F84">
      <w:pPr>
        <w:pStyle w:val="Heading2"/>
        <w:rPr>
          <w:noProof/>
          <w:sz w:val="20"/>
        </w:rPr>
      </w:pPr>
      <w:r>
        <w:t>Note</w:t>
      </w:r>
      <w:r>
        <w:rPr>
          <w:snapToGrid w:val="0"/>
        </w:rPr>
        <w:t xml:space="preserve"> 14: Employee entitlements</w:t>
      </w:r>
    </w:p>
    <w:tbl>
      <w:tblPr>
        <w:tblW w:w="0" w:type="auto"/>
        <w:tblLayout w:type="fixed"/>
        <w:tblCellMar>
          <w:left w:w="30" w:type="dxa"/>
          <w:right w:w="30" w:type="dxa"/>
        </w:tblCellMar>
        <w:tblLook w:val="0000" w:firstRow="0" w:lastRow="0" w:firstColumn="0" w:lastColumn="0" w:noHBand="0" w:noVBand="0"/>
      </w:tblPr>
      <w:tblGrid>
        <w:gridCol w:w="3630"/>
        <w:gridCol w:w="900"/>
        <w:gridCol w:w="900"/>
        <w:gridCol w:w="810"/>
        <w:gridCol w:w="900"/>
      </w:tblGrid>
      <w:tr w:rsidR="00CB0F84">
        <w:tblPrEx>
          <w:tblCellMar>
            <w:top w:w="0" w:type="dxa"/>
            <w:bottom w:w="0" w:type="dxa"/>
          </w:tblCellMar>
        </w:tblPrEx>
        <w:tc>
          <w:tcPr>
            <w:tcW w:w="36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2004</w:t>
            </w:r>
          </w:p>
        </w:tc>
      </w:tr>
      <w:tr w:rsidR="00CB0F84">
        <w:tblPrEx>
          <w:tblCellMar>
            <w:top w:w="0" w:type="dxa"/>
            <w:bottom w:w="0" w:type="dxa"/>
          </w:tblCellMar>
        </w:tblPrEx>
        <w:tc>
          <w:tcPr>
            <w:tcW w:w="363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cantSplit/>
          <w:trHeight w:hRule="exact" w:val="8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i/>
                <w:snapToGrid w:val="0"/>
                <w:lang w:eastAsia="en-US"/>
              </w:rPr>
            </w:pPr>
          </w:p>
        </w:tc>
        <w:tc>
          <w:tcPr>
            <w:tcW w:w="900" w:type="dxa"/>
          </w:tcPr>
          <w:p w:rsidR="00CB0F84" w:rsidRDefault="00CB0F84">
            <w:pPr>
              <w:pStyle w:val="TableofFigures"/>
              <w:rPr>
                <w:i/>
                <w:snapToGrid w:val="0"/>
                <w:lang w:eastAsia="en-US"/>
              </w:rPr>
            </w:pPr>
          </w:p>
        </w:tc>
        <w:tc>
          <w:tcPr>
            <w:tcW w:w="810" w:type="dxa"/>
          </w:tcPr>
          <w:p w:rsidR="00CB0F84" w:rsidRDefault="00CB0F84">
            <w:pPr>
              <w:pStyle w:val="TableofFigures"/>
              <w:rPr>
                <w:i/>
                <w:snapToGrid w:val="0"/>
                <w:lang w:eastAsia="en-US"/>
              </w:rPr>
            </w:pPr>
          </w:p>
        </w:tc>
        <w:tc>
          <w:tcPr>
            <w:tcW w:w="900" w:type="dxa"/>
          </w:tcPr>
          <w:p w:rsidR="00CB0F84" w:rsidRDefault="00CB0F84">
            <w:pPr>
              <w:pStyle w:val="TableofFigures"/>
              <w:rPr>
                <w:i/>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Accrued salaries and wages</w:t>
            </w:r>
          </w:p>
        </w:tc>
        <w:tc>
          <w:tcPr>
            <w:tcW w:w="900" w:type="dxa"/>
          </w:tcPr>
          <w:p w:rsidR="00CB0F84" w:rsidRDefault="00CB0F84">
            <w:pPr>
              <w:pStyle w:val="TableofFigures"/>
              <w:rPr>
                <w:snapToGrid w:val="0"/>
                <w:lang w:eastAsia="en-US"/>
              </w:rPr>
            </w:pPr>
            <w:r>
              <w:rPr>
                <w:snapToGrid w:val="0"/>
                <w:lang w:eastAsia="en-US"/>
              </w:rPr>
              <w:t xml:space="preserve"> 137.6</w:t>
            </w:r>
          </w:p>
        </w:tc>
        <w:tc>
          <w:tcPr>
            <w:tcW w:w="900" w:type="dxa"/>
          </w:tcPr>
          <w:p w:rsidR="00CB0F84" w:rsidRDefault="00CB0F84">
            <w:pPr>
              <w:pStyle w:val="TableofFigures"/>
              <w:rPr>
                <w:snapToGrid w:val="0"/>
                <w:lang w:eastAsia="en-US"/>
              </w:rPr>
            </w:pPr>
            <w:r>
              <w:rPr>
                <w:snapToGrid w:val="0"/>
                <w:lang w:eastAsia="en-US"/>
              </w:rPr>
              <w:t xml:space="preserve"> 142.8</w:t>
            </w:r>
          </w:p>
        </w:tc>
        <w:tc>
          <w:tcPr>
            <w:tcW w:w="810" w:type="dxa"/>
          </w:tcPr>
          <w:p w:rsidR="00CB0F84" w:rsidRDefault="00CB0F84">
            <w:pPr>
              <w:pStyle w:val="TableofFigures"/>
              <w:rPr>
                <w:snapToGrid w:val="0"/>
                <w:lang w:eastAsia="en-US"/>
              </w:rPr>
            </w:pPr>
            <w:r>
              <w:rPr>
                <w:snapToGrid w:val="0"/>
                <w:lang w:eastAsia="en-US"/>
              </w:rPr>
              <w:t xml:space="preserve"> 148.4</w:t>
            </w:r>
          </w:p>
        </w:tc>
        <w:tc>
          <w:tcPr>
            <w:tcW w:w="900" w:type="dxa"/>
          </w:tcPr>
          <w:p w:rsidR="00CB0F84" w:rsidRDefault="00CB0F84">
            <w:pPr>
              <w:pStyle w:val="TableofFigures"/>
              <w:rPr>
                <w:snapToGrid w:val="0"/>
                <w:lang w:eastAsia="en-US"/>
              </w:rPr>
            </w:pPr>
            <w:r>
              <w:rPr>
                <w:snapToGrid w:val="0"/>
                <w:lang w:eastAsia="en-US"/>
              </w:rPr>
              <w:t xml:space="preserve"> 155.4</w:t>
            </w: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Annual leave</w:t>
            </w:r>
          </w:p>
        </w:tc>
        <w:tc>
          <w:tcPr>
            <w:tcW w:w="900" w:type="dxa"/>
          </w:tcPr>
          <w:p w:rsidR="00CB0F84" w:rsidRDefault="00CB0F84">
            <w:pPr>
              <w:pStyle w:val="TableofFigures"/>
              <w:rPr>
                <w:snapToGrid w:val="0"/>
                <w:lang w:eastAsia="en-US"/>
              </w:rPr>
            </w:pPr>
            <w:r>
              <w:rPr>
                <w:snapToGrid w:val="0"/>
                <w:lang w:eastAsia="en-US"/>
              </w:rPr>
              <w:t xml:space="preserve"> 385.0</w:t>
            </w:r>
          </w:p>
        </w:tc>
        <w:tc>
          <w:tcPr>
            <w:tcW w:w="900" w:type="dxa"/>
          </w:tcPr>
          <w:p w:rsidR="00CB0F84" w:rsidRDefault="00CB0F84">
            <w:pPr>
              <w:pStyle w:val="TableofFigures"/>
              <w:rPr>
                <w:snapToGrid w:val="0"/>
                <w:lang w:eastAsia="en-US"/>
              </w:rPr>
            </w:pPr>
            <w:r>
              <w:rPr>
                <w:snapToGrid w:val="0"/>
                <w:lang w:eastAsia="en-US"/>
              </w:rPr>
              <w:t xml:space="preserve"> 385.5</w:t>
            </w:r>
          </w:p>
        </w:tc>
        <w:tc>
          <w:tcPr>
            <w:tcW w:w="810" w:type="dxa"/>
          </w:tcPr>
          <w:p w:rsidR="00CB0F84" w:rsidRDefault="00CB0F84">
            <w:pPr>
              <w:pStyle w:val="TableofFigures"/>
              <w:rPr>
                <w:snapToGrid w:val="0"/>
                <w:lang w:eastAsia="en-US"/>
              </w:rPr>
            </w:pPr>
            <w:r>
              <w:rPr>
                <w:snapToGrid w:val="0"/>
                <w:lang w:eastAsia="en-US"/>
              </w:rPr>
              <w:t xml:space="preserve"> 386.2</w:t>
            </w:r>
          </w:p>
        </w:tc>
        <w:tc>
          <w:tcPr>
            <w:tcW w:w="900" w:type="dxa"/>
          </w:tcPr>
          <w:p w:rsidR="00CB0F84" w:rsidRDefault="00CB0F84">
            <w:pPr>
              <w:pStyle w:val="TableofFigures"/>
              <w:rPr>
                <w:snapToGrid w:val="0"/>
                <w:lang w:eastAsia="en-US"/>
              </w:rPr>
            </w:pPr>
            <w:r>
              <w:rPr>
                <w:snapToGrid w:val="0"/>
                <w:lang w:eastAsia="en-US"/>
              </w:rPr>
              <w:t xml:space="preserve"> 386.8</w:t>
            </w: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Long service leave</w:t>
            </w:r>
          </w:p>
        </w:tc>
        <w:tc>
          <w:tcPr>
            <w:tcW w:w="900" w:type="dxa"/>
          </w:tcPr>
          <w:p w:rsidR="00CB0F84" w:rsidRDefault="00CB0F84">
            <w:pPr>
              <w:pStyle w:val="TableofFigures"/>
              <w:rPr>
                <w:snapToGrid w:val="0"/>
                <w:lang w:eastAsia="en-US"/>
              </w:rPr>
            </w:pPr>
            <w:r>
              <w:rPr>
                <w:snapToGrid w:val="0"/>
                <w:lang w:eastAsia="en-US"/>
              </w:rPr>
              <w:t xml:space="preserve"> 185.2</w:t>
            </w:r>
          </w:p>
        </w:tc>
        <w:tc>
          <w:tcPr>
            <w:tcW w:w="900" w:type="dxa"/>
          </w:tcPr>
          <w:p w:rsidR="00CB0F84" w:rsidRDefault="00CB0F84">
            <w:pPr>
              <w:pStyle w:val="TableofFigures"/>
              <w:rPr>
                <w:snapToGrid w:val="0"/>
                <w:lang w:eastAsia="en-US"/>
              </w:rPr>
            </w:pPr>
            <w:r>
              <w:rPr>
                <w:snapToGrid w:val="0"/>
                <w:lang w:eastAsia="en-US"/>
              </w:rPr>
              <w:t xml:space="preserve"> 184.6</w:t>
            </w:r>
          </w:p>
        </w:tc>
        <w:tc>
          <w:tcPr>
            <w:tcW w:w="810" w:type="dxa"/>
          </w:tcPr>
          <w:p w:rsidR="00CB0F84" w:rsidRDefault="00CB0F84">
            <w:pPr>
              <w:pStyle w:val="TableofFigures"/>
              <w:rPr>
                <w:snapToGrid w:val="0"/>
                <w:lang w:eastAsia="en-US"/>
              </w:rPr>
            </w:pPr>
            <w:r>
              <w:rPr>
                <w:snapToGrid w:val="0"/>
                <w:lang w:eastAsia="en-US"/>
              </w:rPr>
              <w:t xml:space="preserve"> 184.1</w:t>
            </w:r>
          </w:p>
        </w:tc>
        <w:tc>
          <w:tcPr>
            <w:tcW w:w="900" w:type="dxa"/>
          </w:tcPr>
          <w:p w:rsidR="00CB0F84" w:rsidRDefault="00CB0F84">
            <w:pPr>
              <w:pStyle w:val="TableofFigures"/>
              <w:rPr>
                <w:snapToGrid w:val="0"/>
                <w:lang w:eastAsia="en-US"/>
              </w:rPr>
            </w:pPr>
            <w:r>
              <w:rPr>
                <w:snapToGrid w:val="0"/>
                <w:lang w:eastAsia="en-US"/>
              </w:rPr>
              <w:t xml:space="preserve"> 183.7</w:t>
            </w:r>
          </w:p>
        </w:tc>
      </w:tr>
      <w:tr w:rsidR="00CB0F84">
        <w:tblPrEx>
          <w:tblCellMar>
            <w:top w:w="0" w:type="dxa"/>
            <w:bottom w:w="0" w:type="dxa"/>
          </w:tblCellMar>
        </w:tblPrEx>
        <w:trPr>
          <w:trHeight w:hRule="exact" w:val="12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tcBorders>
          </w:tcPr>
          <w:p w:rsidR="00CB0F84" w:rsidRDefault="00CB0F84">
            <w:pPr>
              <w:pStyle w:val="Tabletext"/>
              <w:rPr>
                <w:b/>
                <w:snapToGrid w:val="0"/>
                <w:lang w:eastAsia="en-US"/>
              </w:rPr>
            </w:pPr>
            <w:r>
              <w:rPr>
                <w:b/>
                <w:snapToGrid w:val="0"/>
                <w:lang w:eastAsia="en-US"/>
              </w:rPr>
              <w:t>Total current employee entitlements</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707.8</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713.0</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718.7</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725.8</w:t>
            </w:r>
          </w:p>
        </w:tc>
      </w:tr>
      <w:tr w:rsidR="00CB0F84">
        <w:tblPrEx>
          <w:tblCellMar>
            <w:top w:w="0" w:type="dxa"/>
            <w:bottom w:w="0" w:type="dxa"/>
          </w:tblCellMar>
        </w:tblPrEx>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Long service leave</w:t>
            </w:r>
          </w:p>
        </w:tc>
        <w:tc>
          <w:tcPr>
            <w:tcW w:w="900" w:type="dxa"/>
          </w:tcPr>
          <w:p w:rsidR="00CB0F84" w:rsidRDefault="00CB0F84">
            <w:pPr>
              <w:pStyle w:val="TableofFigures"/>
              <w:rPr>
                <w:snapToGrid w:val="0"/>
                <w:lang w:eastAsia="en-US"/>
              </w:rPr>
            </w:pPr>
            <w:r>
              <w:rPr>
                <w:snapToGrid w:val="0"/>
                <w:lang w:eastAsia="en-US"/>
              </w:rPr>
              <w:t>1 509.5</w:t>
            </w:r>
          </w:p>
        </w:tc>
        <w:tc>
          <w:tcPr>
            <w:tcW w:w="900" w:type="dxa"/>
          </w:tcPr>
          <w:p w:rsidR="00CB0F84" w:rsidRDefault="00CB0F84">
            <w:pPr>
              <w:pStyle w:val="TableofFigures"/>
              <w:rPr>
                <w:snapToGrid w:val="0"/>
                <w:lang w:eastAsia="en-US"/>
              </w:rPr>
            </w:pPr>
            <w:r>
              <w:rPr>
                <w:snapToGrid w:val="0"/>
                <w:lang w:eastAsia="en-US"/>
              </w:rPr>
              <w:t>1 671.0</w:t>
            </w:r>
          </w:p>
        </w:tc>
        <w:tc>
          <w:tcPr>
            <w:tcW w:w="810" w:type="dxa"/>
          </w:tcPr>
          <w:p w:rsidR="00CB0F84" w:rsidRDefault="00CB0F84">
            <w:pPr>
              <w:pStyle w:val="TableofFigures"/>
              <w:rPr>
                <w:snapToGrid w:val="0"/>
                <w:lang w:eastAsia="en-US"/>
              </w:rPr>
            </w:pPr>
            <w:r>
              <w:rPr>
                <w:snapToGrid w:val="0"/>
                <w:lang w:eastAsia="en-US"/>
              </w:rPr>
              <w:t>1 832.5</w:t>
            </w:r>
          </w:p>
        </w:tc>
        <w:tc>
          <w:tcPr>
            <w:tcW w:w="900" w:type="dxa"/>
          </w:tcPr>
          <w:p w:rsidR="00CB0F84" w:rsidRDefault="00CB0F84">
            <w:pPr>
              <w:pStyle w:val="TableofFigures"/>
              <w:rPr>
                <w:snapToGrid w:val="0"/>
                <w:lang w:eastAsia="en-US"/>
              </w:rPr>
            </w:pPr>
            <w:r>
              <w:rPr>
                <w:snapToGrid w:val="0"/>
                <w:lang w:eastAsia="en-US"/>
              </w:rPr>
              <w:t>1 994.2</w:t>
            </w:r>
          </w:p>
        </w:tc>
      </w:tr>
      <w:tr w:rsidR="00CB0F84">
        <w:tblPrEx>
          <w:tblCellMar>
            <w:top w:w="0" w:type="dxa"/>
            <w:bottom w:w="0" w:type="dxa"/>
          </w:tblCellMar>
        </w:tblPrEx>
        <w:tc>
          <w:tcPr>
            <w:tcW w:w="3630" w:type="dxa"/>
          </w:tcPr>
          <w:p w:rsidR="00CB0F84" w:rsidRDefault="00CB0F84">
            <w:pPr>
              <w:pStyle w:val="Tabletext"/>
              <w:rPr>
                <w:snapToGrid w:val="0"/>
                <w:lang w:eastAsia="en-US"/>
              </w:rPr>
            </w:pPr>
            <w:r>
              <w:rPr>
                <w:snapToGrid w:val="0"/>
                <w:lang w:eastAsia="en-US"/>
              </w:rPr>
              <w:t>Other employee entitlements</w:t>
            </w:r>
          </w:p>
        </w:tc>
        <w:tc>
          <w:tcPr>
            <w:tcW w:w="900" w:type="dxa"/>
          </w:tcPr>
          <w:p w:rsidR="00CB0F84" w:rsidRDefault="00CB0F84">
            <w:pPr>
              <w:pStyle w:val="TableofFigures"/>
              <w:rPr>
                <w:snapToGrid w:val="0"/>
                <w:lang w:eastAsia="en-US"/>
              </w:rPr>
            </w:pPr>
            <w:r>
              <w:rPr>
                <w:snapToGrid w:val="0"/>
                <w:lang w:eastAsia="en-US"/>
              </w:rPr>
              <w:t xml:space="preserve"> 7.3</w:t>
            </w:r>
          </w:p>
        </w:tc>
        <w:tc>
          <w:tcPr>
            <w:tcW w:w="900" w:type="dxa"/>
          </w:tcPr>
          <w:p w:rsidR="00CB0F84" w:rsidRDefault="00CB0F84">
            <w:pPr>
              <w:pStyle w:val="TableofFigures"/>
              <w:rPr>
                <w:snapToGrid w:val="0"/>
                <w:lang w:eastAsia="en-US"/>
              </w:rPr>
            </w:pPr>
            <w:r>
              <w:rPr>
                <w:snapToGrid w:val="0"/>
                <w:lang w:eastAsia="en-US"/>
              </w:rPr>
              <w:t xml:space="preserve"> 7.3</w:t>
            </w:r>
          </w:p>
        </w:tc>
        <w:tc>
          <w:tcPr>
            <w:tcW w:w="810" w:type="dxa"/>
          </w:tcPr>
          <w:p w:rsidR="00CB0F84" w:rsidRDefault="00CB0F84">
            <w:pPr>
              <w:pStyle w:val="TableofFigures"/>
              <w:rPr>
                <w:snapToGrid w:val="0"/>
                <w:lang w:eastAsia="en-US"/>
              </w:rPr>
            </w:pPr>
            <w:r>
              <w:rPr>
                <w:snapToGrid w:val="0"/>
                <w:lang w:eastAsia="en-US"/>
              </w:rPr>
              <w:t xml:space="preserve"> 7.4</w:t>
            </w:r>
          </w:p>
        </w:tc>
        <w:tc>
          <w:tcPr>
            <w:tcW w:w="900" w:type="dxa"/>
          </w:tcPr>
          <w:p w:rsidR="00CB0F84" w:rsidRDefault="00CB0F84">
            <w:pPr>
              <w:pStyle w:val="TableofFigures"/>
              <w:rPr>
                <w:snapToGrid w:val="0"/>
                <w:lang w:eastAsia="en-US"/>
              </w:rPr>
            </w:pPr>
            <w:r>
              <w:rPr>
                <w:snapToGrid w:val="0"/>
                <w:lang w:eastAsia="en-US"/>
              </w:rPr>
              <w:t xml:space="preserve"> 7.4</w:t>
            </w:r>
          </w:p>
        </w:tc>
      </w:tr>
      <w:tr w:rsidR="00CB0F84">
        <w:tblPrEx>
          <w:tblCellMar>
            <w:top w:w="0" w:type="dxa"/>
            <w:bottom w:w="0" w:type="dxa"/>
          </w:tblCellMar>
        </w:tblPrEx>
        <w:trPr>
          <w:trHeight w:hRule="exact" w:val="120"/>
        </w:trPr>
        <w:tc>
          <w:tcPr>
            <w:tcW w:w="36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36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non-current employee entitlements</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1 516.9</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1 678.3</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1 839.9</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2 001.6</w:t>
            </w:r>
          </w:p>
        </w:tc>
      </w:tr>
      <w:tr w:rsidR="00CB0F84">
        <w:tblPrEx>
          <w:tblCellMar>
            <w:top w:w="0" w:type="dxa"/>
            <w:bottom w:w="0" w:type="dxa"/>
          </w:tblCellMar>
        </w:tblPrEx>
        <w:tc>
          <w:tcPr>
            <w:tcW w:w="36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employee entitlements</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2 224.6</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2 391.3</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2 558.6</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2 727.4</w:t>
            </w:r>
          </w:p>
        </w:tc>
      </w:tr>
    </w:tbl>
    <w:p w:rsidR="00CB0F84" w:rsidRDefault="00CB0F84"/>
    <w:p w:rsidR="00CB0F84" w:rsidRDefault="00CB0F84">
      <w:pPr>
        <w:rPr>
          <w:noProof/>
          <w:sz w:val="20"/>
        </w:rPr>
      </w:pPr>
    </w:p>
    <w:p w:rsidR="00CB0F84" w:rsidRDefault="00CB0F84">
      <w:pPr>
        <w:pStyle w:val="Heading2"/>
      </w:pPr>
      <w:r>
        <w:br w:type="page"/>
      </w:r>
      <w:r>
        <w:lastRenderedPageBreak/>
        <w:t>Note</w:t>
      </w:r>
      <w:r>
        <w:rPr>
          <w:snapToGrid w:val="0"/>
        </w:rPr>
        <w:t xml:space="preserve"> 15: Superannuation</w:t>
      </w:r>
    </w:p>
    <w:p w:rsidR="00CB0F84" w:rsidRDefault="00CB0F84">
      <w:r>
        <w:t>The liability for employee superannuation entitlements is the responsibility of the State’s public sector superannuation funds. These funds are not consolidated in the Estimated Financial Statements as they are not controlled by the State. However, the major proportion of unfunded superannuation liabilities are the responsibility of the State and are recognised accordingly.</w:t>
      </w:r>
    </w:p>
    <w:p w:rsidR="00CB0F84" w:rsidRDefault="00CB0F84">
      <w:pPr>
        <w:pStyle w:val="Heading3"/>
      </w:pPr>
      <w:r>
        <w:t>Unfunded superannuation liability</w:t>
      </w:r>
      <w:r>
        <w:fldChar w:fldCharType="begin"/>
      </w:r>
      <w:r>
        <w:instrText xml:space="preserve"> XE "Liabilities:Unfunded superannuation liabilities" </w:instrText>
      </w:r>
      <w:r>
        <w:fldChar w:fldCharType="end"/>
      </w:r>
    </w:p>
    <w:p w:rsidR="00CB0F84" w:rsidRDefault="00CB0F84">
      <w:r>
        <w:t>The actuaries of the State’s public sector defined benefit schemes conduct a valuation of the benefits accrued by scheme members. Any shortfall between the value of these accrued benefits and the net market value of the scheme assets determines the value of any unfunded superannuation liability.</w:t>
      </w:r>
    </w:p>
    <w:p w:rsidR="00CB0F84" w:rsidRDefault="00CB0F84">
      <w:r>
        <w:t>The funding status of the State’s share of defined benefit schemes for the period, based on Department of Treasury and Finance estimates, is forecast as follows:</w:t>
      </w:r>
    </w:p>
    <w:p w:rsidR="00CB0F84" w:rsidRDefault="00CB0F84">
      <w:pPr>
        <w:rPr>
          <w:noProof/>
          <w:sz w:val="20"/>
        </w:rPr>
      </w:pPr>
    </w:p>
    <w:tbl>
      <w:tblPr>
        <w:tblW w:w="0" w:type="auto"/>
        <w:tblLayout w:type="fixed"/>
        <w:tblCellMar>
          <w:left w:w="30" w:type="dxa"/>
          <w:right w:w="30" w:type="dxa"/>
        </w:tblCellMar>
        <w:tblLook w:val="0000" w:firstRow="0" w:lastRow="0" w:firstColumn="0" w:lastColumn="0" w:noHBand="0" w:noVBand="0"/>
      </w:tblPr>
      <w:tblGrid>
        <w:gridCol w:w="3540"/>
        <w:gridCol w:w="900"/>
        <w:gridCol w:w="810"/>
        <w:gridCol w:w="900"/>
        <w:gridCol w:w="810"/>
      </w:tblGrid>
      <w:tr w:rsidR="00CB0F84">
        <w:tblPrEx>
          <w:tblCellMar>
            <w:top w:w="0" w:type="dxa"/>
            <w:bottom w:w="0" w:type="dxa"/>
          </w:tblCellMar>
        </w:tblPrEx>
        <w:tc>
          <w:tcPr>
            <w:tcW w:w="354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2004</w:t>
            </w:r>
          </w:p>
        </w:tc>
      </w:tr>
      <w:tr w:rsidR="00CB0F84">
        <w:tblPrEx>
          <w:tblCellMar>
            <w:top w:w="0" w:type="dxa"/>
            <w:bottom w:w="0" w:type="dxa"/>
          </w:tblCellMar>
        </w:tblPrEx>
        <w:tc>
          <w:tcPr>
            <w:tcW w:w="3540" w:type="dxa"/>
            <w:tcBorders>
              <w:bottom w:val="single" w:sz="6" w:space="0" w:color="auto"/>
            </w:tcBorders>
          </w:tcPr>
          <w:p w:rsidR="00CB0F84" w:rsidRDefault="00CB0F84">
            <w:pPr>
              <w:pStyle w:val="Tabletext"/>
              <w:rPr>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hRule="exact" w:val="80"/>
        </w:trPr>
        <w:tc>
          <w:tcPr>
            <w:tcW w:w="3540" w:type="dxa"/>
          </w:tcPr>
          <w:p w:rsidR="00CB0F84" w:rsidRDefault="00CB0F84">
            <w:pPr>
              <w:pStyle w:val="Tabletext"/>
              <w:rPr>
                <w:snapToGrid w:val="0"/>
                <w:lang w:eastAsia="en-US"/>
              </w:rPr>
            </w:pPr>
          </w:p>
        </w:tc>
        <w:tc>
          <w:tcPr>
            <w:tcW w:w="900" w:type="dxa"/>
          </w:tcPr>
          <w:p w:rsidR="00CB0F84" w:rsidRDefault="00CB0F84">
            <w:pPr>
              <w:pStyle w:val="TableofFigures"/>
              <w:rPr>
                <w:b/>
                <w:snapToGrid w:val="0"/>
                <w:lang w:eastAsia="en-US"/>
              </w:rPr>
            </w:pPr>
          </w:p>
        </w:tc>
        <w:tc>
          <w:tcPr>
            <w:tcW w:w="81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c>
          <w:tcPr>
            <w:tcW w:w="810" w:type="dxa"/>
          </w:tcPr>
          <w:p w:rsidR="00CB0F84" w:rsidRDefault="00CB0F84">
            <w:pPr>
              <w:pStyle w:val="TableofFigures"/>
              <w:rPr>
                <w:b/>
                <w:snapToGrid w:val="0"/>
                <w:lang w:eastAsia="en-US"/>
              </w:rPr>
            </w:pPr>
          </w:p>
        </w:tc>
      </w:tr>
      <w:tr w:rsidR="00CB0F84">
        <w:tblPrEx>
          <w:tblCellMar>
            <w:top w:w="0" w:type="dxa"/>
            <w:bottom w:w="0" w:type="dxa"/>
          </w:tblCellMar>
        </w:tblPrEx>
        <w:tc>
          <w:tcPr>
            <w:tcW w:w="3540" w:type="dxa"/>
          </w:tcPr>
          <w:p w:rsidR="00CB0F84" w:rsidRDefault="00CB0F84">
            <w:pPr>
              <w:pStyle w:val="Tabletext"/>
              <w:rPr>
                <w:snapToGrid w:val="0"/>
                <w:lang w:eastAsia="en-US"/>
              </w:rPr>
            </w:pPr>
            <w:r>
              <w:rPr>
                <w:snapToGrid w:val="0"/>
                <w:lang w:eastAsia="en-US"/>
              </w:rPr>
              <w:t>State Superannuation Fund</w:t>
            </w:r>
          </w:p>
        </w:tc>
        <w:tc>
          <w:tcPr>
            <w:tcW w:w="900" w:type="dxa"/>
          </w:tcPr>
          <w:p w:rsidR="00CB0F84" w:rsidRDefault="00CB0F84">
            <w:pPr>
              <w:pStyle w:val="TableofFigures"/>
              <w:rPr>
                <w:snapToGrid w:val="0"/>
                <w:lang w:eastAsia="en-US"/>
              </w:rPr>
            </w:pPr>
            <w:r>
              <w:rPr>
                <w:snapToGrid w:val="0"/>
                <w:lang w:eastAsia="en-US"/>
              </w:rPr>
              <w:t>12 348.6</w:t>
            </w:r>
          </w:p>
        </w:tc>
        <w:tc>
          <w:tcPr>
            <w:tcW w:w="810" w:type="dxa"/>
          </w:tcPr>
          <w:p w:rsidR="00CB0F84" w:rsidRDefault="00CB0F84">
            <w:pPr>
              <w:pStyle w:val="TableofFigures"/>
              <w:rPr>
                <w:snapToGrid w:val="0"/>
                <w:lang w:eastAsia="en-US"/>
              </w:rPr>
            </w:pPr>
            <w:r>
              <w:rPr>
                <w:snapToGrid w:val="0"/>
                <w:lang w:eastAsia="en-US"/>
              </w:rPr>
              <w:t>12 520.2</w:t>
            </w:r>
          </w:p>
        </w:tc>
        <w:tc>
          <w:tcPr>
            <w:tcW w:w="900" w:type="dxa"/>
          </w:tcPr>
          <w:p w:rsidR="00CB0F84" w:rsidRDefault="00CB0F84">
            <w:pPr>
              <w:pStyle w:val="TableofFigures"/>
              <w:rPr>
                <w:snapToGrid w:val="0"/>
                <w:lang w:eastAsia="en-US"/>
              </w:rPr>
            </w:pPr>
            <w:r>
              <w:rPr>
                <w:snapToGrid w:val="0"/>
                <w:lang w:eastAsia="en-US"/>
              </w:rPr>
              <w:t>12 672.4</w:t>
            </w:r>
          </w:p>
        </w:tc>
        <w:tc>
          <w:tcPr>
            <w:tcW w:w="810" w:type="dxa"/>
          </w:tcPr>
          <w:p w:rsidR="00CB0F84" w:rsidRDefault="00CB0F84">
            <w:pPr>
              <w:pStyle w:val="TableofFigures"/>
              <w:rPr>
                <w:snapToGrid w:val="0"/>
                <w:lang w:eastAsia="en-US"/>
              </w:rPr>
            </w:pPr>
            <w:r>
              <w:rPr>
                <w:snapToGrid w:val="0"/>
                <w:lang w:eastAsia="en-US"/>
              </w:rPr>
              <w:t>12 775.3</w:t>
            </w:r>
          </w:p>
        </w:tc>
      </w:tr>
      <w:tr w:rsidR="00CB0F84">
        <w:tblPrEx>
          <w:tblCellMar>
            <w:top w:w="0" w:type="dxa"/>
            <w:bottom w:w="0" w:type="dxa"/>
          </w:tblCellMar>
        </w:tblPrEx>
        <w:trPr>
          <w:trHeight w:hRule="exact" w:val="80"/>
        </w:trPr>
        <w:tc>
          <w:tcPr>
            <w:tcW w:w="354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r>
      <w:tr w:rsidR="00CB0F84">
        <w:tblPrEx>
          <w:tblCellMar>
            <w:top w:w="0" w:type="dxa"/>
            <w:bottom w:w="0" w:type="dxa"/>
          </w:tblCellMar>
        </w:tblPrEx>
        <w:tc>
          <w:tcPr>
            <w:tcW w:w="3540" w:type="dxa"/>
          </w:tcPr>
          <w:p w:rsidR="00CB0F84" w:rsidRDefault="00CB0F84">
            <w:pPr>
              <w:pStyle w:val="Tabletext"/>
              <w:rPr>
                <w:snapToGrid w:val="0"/>
                <w:lang w:eastAsia="en-US"/>
              </w:rPr>
            </w:pPr>
            <w:r>
              <w:rPr>
                <w:snapToGrid w:val="0"/>
                <w:lang w:eastAsia="en-US"/>
              </w:rPr>
              <w:t>Other</w:t>
            </w:r>
          </w:p>
        </w:tc>
        <w:tc>
          <w:tcPr>
            <w:tcW w:w="900" w:type="dxa"/>
          </w:tcPr>
          <w:p w:rsidR="00CB0F84" w:rsidRDefault="00CB0F84">
            <w:pPr>
              <w:pStyle w:val="TableofFigures"/>
              <w:rPr>
                <w:snapToGrid w:val="0"/>
                <w:lang w:eastAsia="en-US"/>
              </w:rPr>
            </w:pPr>
            <w:r>
              <w:rPr>
                <w:snapToGrid w:val="0"/>
                <w:lang w:eastAsia="en-US"/>
              </w:rPr>
              <w:t xml:space="preserve"> 160.4</w:t>
            </w:r>
          </w:p>
        </w:tc>
        <w:tc>
          <w:tcPr>
            <w:tcW w:w="810" w:type="dxa"/>
          </w:tcPr>
          <w:p w:rsidR="00CB0F84" w:rsidRDefault="00CB0F84">
            <w:pPr>
              <w:pStyle w:val="TableofFigures"/>
              <w:rPr>
                <w:snapToGrid w:val="0"/>
                <w:lang w:eastAsia="en-US"/>
              </w:rPr>
            </w:pPr>
            <w:r>
              <w:rPr>
                <w:snapToGrid w:val="0"/>
                <w:lang w:eastAsia="en-US"/>
              </w:rPr>
              <w:t xml:space="preserve"> 174.8</w:t>
            </w:r>
          </w:p>
        </w:tc>
        <w:tc>
          <w:tcPr>
            <w:tcW w:w="900" w:type="dxa"/>
          </w:tcPr>
          <w:p w:rsidR="00CB0F84" w:rsidRDefault="00CB0F84">
            <w:pPr>
              <w:pStyle w:val="TableofFigures"/>
              <w:rPr>
                <w:snapToGrid w:val="0"/>
                <w:lang w:eastAsia="en-US"/>
              </w:rPr>
            </w:pPr>
            <w:r>
              <w:rPr>
                <w:snapToGrid w:val="0"/>
                <w:lang w:eastAsia="en-US"/>
              </w:rPr>
              <w:t xml:space="preserve"> 190.6</w:t>
            </w:r>
          </w:p>
        </w:tc>
        <w:tc>
          <w:tcPr>
            <w:tcW w:w="810" w:type="dxa"/>
          </w:tcPr>
          <w:p w:rsidR="00CB0F84" w:rsidRDefault="00CB0F84">
            <w:pPr>
              <w:pStyle w:val="TableofFigures"/>
              <w:rPr>
                <w:snapToGrid w:val="0"/>
                <w:lang w:eastAsia="en-US"/>
              </w:rPr>
            </w:pPr>
            <w:r>
              <w:rPr>
                <w:snapToGrid w:val="0"/>
                <w:lang w:eastAsia="en-US"/>
              </w:rPr>
              <w:t xml:space="preserve"> 207.7</w:t>
            </w:r>
          </w:p>
        </w:tc>
      </w:tr>
      <w:tr w:rsidR="00CB0F84">
        <w:tblPrEx>
          <w:tblCellMar>
            <w:top w:w="0" w:type="dxa"/>
            <w:bottom w:w="0" w:type="dxa"/>
          </w:tblCellMar>
        </w:tblPrEx>
        <w:trPr>
          <w:trHeight w:hRule="exact" w:val="80"/>
        </w:trPr>
        <w:tc>
          <w:tcPr>
            <w:tcW w:w="354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r>
      <w:tr w:rsidR="00CB0F84">
        <w:tblPrEx>
          <w:tblCellMar>
            <w:top w:w="0" w:type="dxa"/>
            <w:bottom w:w="0" w:type="dxa"/>
          </w:tblCellMar>
        </w:tblPrEx>
        <w:tc>
          <w:tcPr>
            <w:tcW w:w="3540" w:type="dxa"/>
            <w:tcBorders>
              <w:top w:val="single" w:sz="6" w:space="0" w:color="auto"/>
            </w:tcBorders>
          </w:tcPr>
          <w:p w:rsidR="00CB0F84" w:rsidRDefault="00CB0F84">
            <w:pPr>
              <w:pStyle w:val="Tabletext"/>
              <w:rPr>
                <w:b/>
                <w:snapToGrid w:val="0"/>
                <w:lang w:eastAsia="en-US"/>
              </w:rPr>
            </w:pPr>
            <w:r>
              <w:rPr>
                <w:b/>
                <w:snapToGrid w:val="0"/>
                <w:lang w:eastAsia="en-US"/>
              </w:rPr>
              <w:t>Total unfunded superannuation liability</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12 509.0</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12 695.0</w:t>
            </w:r>
          </w:p>
        </w:tc>
        <w:tc>
          <w:tcPr>
            <w:tcW w:w="900" w:type="dxa"/>
            <w:tcBorders>
              <w:top w:val="single" w:sz="6" w:space="0" w:color="auto"/>
            </w:tcBorders>
          </w:tcPr>
          <w:p w:rsidR="00CB0F84" w:rsidRDefault="00CB0F84">
            <w:pPr>
              <w:pStyle w:val="TableofFigures"/>
              <w:rPr>
                <w:b/>
                <w:snapToGrid w:val="0"/>
                <w:lang w:eastAsia="en-US"/>
              </w:rPr>
            </w:pPr>
            <w:r>
              <w:rPr>
                <w:b/>
                <w:snapToGrid w:val="0"/>
                <w:lang w:eastAsia="en-US"/>
              </w:rPr>
              <w:t>12 863.0</w:t>
            </w:r>
          </w:p>
        </w:tc>
        <w:tc>
          <w:tcPr>
            <w:tcW w:w="810" w:type="dxa"/>
            <w:tcBorders>
              <w:top w:val="single" w:sz="6" w:space="0" w:color="auto"/>
            </w:tcBorders>
          </w:tcPr>
          <w:p w:rsidR="00CB0F84" w:rsidRDefault="00CB0F84">
            <w:pPr>
              <w:pStyle w:val="TableofFigures"/>
              <w:rPr>
                <w:b/>
                <w:snapToGrid w:val="0"/>
                <w:lang w:eastAsia="en-US"/>
              </w:rPr>
            </w:pPr>
            <w:r>
              <w:rPr>
                <w:b/>
                <w:snapToGrid w:val="0"/>
                <w:lang w:eastAsia="en-US"/>
              </w:rPr>
              <w:t>12 983.0</w:t>
            </w:r>
          </w:p>
        </w:tc>
      </w:tr>
      <w:tr w:rsidR="00CB0F84">
        <w:tblPrEx>
          <w:tblCellMar>
            <w:top w:w="0" w:type="dxa"/>
            <w:bottom w:w="0" w:type="dxa"/>
          </w:tblCellMar>
        </w:tblPrEx>
        <w:tc>
          <w:tcPr>
            <w:tcW w:w="354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r>
      <w:tr w:rsidR="00CB0F84">
        <w:tblPrEx>
          <w:tblCellMar>
            <w:top w:w="0" w:type="dxa"/>
            <w:bottom w:w="0" w:type="dxa"/>
          </w:tblCellMar>
        </w:tblPrEx>
        <w:tc>
          <w:tcPr>
            <w:tcW w:w="3540" w:type="dxa"/>
          </w:tcPr>
          <w:p w:rsidR="00CB0F84" w:rsidRDefault="00CB0F84">
            <w:pPr>
              <w:pStyle w:val="Tabletext"/>
              <w:rPr>
                <w:snapToGrid w:val="0"/>
                <w:lang w:eastAsia="en-US"/>
              </w:rPr>
            </w:pPr>
            <w:r>
              <w:rPr>
                <w:snapToGrid w:val="0"/>
                <w:lang w:eastAsia="en-US"/>
              </w:rPr>
              <w:t>Current liability</w:t>
            </w:r>
          </w:p>
        </w:tc>
        <w:tc>
          <w:tcPr>
            <w:tcW w:w="900" w:type="dxa"/>
          </w:tcPr>
          <w:p w:rsidR="00CB0F84" w:rsidRDefault="00CB0F84">
            <w:pPr>
              <w:pStyle w:val="TableofFigures"/>
              <w:rPr>
                <w:snapToGrid w:val="0"/>
                <w:lang w:eastAsia="en-US"/>
              </w:rPr>
            </w:pPr>
            <w:r>
              <w:rPr>
                <w:snapToGrid w:val="0"/>
                <w:lang w:eastAsia="en-US"/>
              </w:rPr>
              <w:t xml:space="preserve"> 673.0</w:t>
            </w:r>
          </w:p>
        </w:tc>
        <w:tc>
          <w:tcPr>
            <w:tcW w:w="810" w:type="dxa"/>
          </w:tcPr>
          <w:p w:rsidR="00CB0F84" w:rsidRDefault="00CB0F84">
            <w:pPr>
              <w:pStyle w:val="TableofFigures"/>
              <w:rPr>
                <w:snapToGrid w:val="0"/>
                <w:lang w:eastAsia="en-US"/>
              </w:rPr>
            </w:pPr>
            <w:r>
              <w:rPr>
                <w:snapToGrid w:val="0"/>
                <w:lang w:eastAsia="en-US"/>
              </w:rPr>
              <w:t xml:space="preserve"> 726.0</w:t>
            </w:r>
          </w:p>
        </w:tc>
        <w:tc>
          <w:tcPr>
            <w:tcW w:w="900" w:type="dxa"/>
          </w:tcPr>
          <w:p w:rsidR="00CB0F84" w:rsidRDefault="00CB0F84">
            <w:pPr>
              <w:pStyle w:val="TableofFigures"/>
              <w:rPr>
                <w:snapToGrid w:val="0"/>
                <w:lang w:eastAsia="en-US"/>
              </w:rPr>
            </w:pPr>
            <w:r>
              <w:rPr>
                <w:snapToGrid w:val="0"/>
                <w:lang w:eastAsia="en-US"/>
              </w:rPr>
              <w:t xml:space="preserve"> 748.0</w:t>
            </w:r>
          </w:p>
        </w:tc>
        <w:tc>
          <w:tcPr>
            <w:tcW w:w="810" w:type="dxa"/>
          </w:tcPr>
          <w:p w:rsidR="00CB0F84" w:rsidRDefault="00CB0F84">
            <w:pPr>
              <w:pStyle w:val="TableofFigures"/>
              <w:rPr>
                <w:snapToGrid w:val="0"/>
                <w:lang w:eastAsia="en-US"/>
              </w:rPr>
            </w:pPr>
            <w:r>
              <w:rPr>
                <w:snapToGrid w:val="0"/>
                <w:lang w:eastAsia="en-US"/>
              </w:rPr>
              <w:t xml:space="preserve"> 769.0</w:t>
            </w:r>
          </w:p>
        </w:tc>
      </w:tr>
      <w:tr w:rsidR="00CB0F84">
        <w:tblPrEx>
          <w:tblCellMar>
            <w:top w:w="0" w:type="dxa"/>
            <w:bottom w:w="0" w:type="dxa"/>
          </w:tblCellMar>
        </w:tblPrEx>
        <w:tc>
          <w:tcPr>
            <w:tcW w:w="3540" w:type="dxa"/>
          </w:tcPr>
          <w:p w:rsidR="00CB0F84" w:rsidRDefault="00CB0F84">
            <w:pPr>
              <w:pStyle w:val="Tabletext"/>
              <w:rPr>
                <w:snapToGrid w:val="0"/>
                <w:lang w:eastAsia="en-US"/>
              </w:rPr>
            </w:pPr>
            <w:r>
              <w:rPr>
                <w:snapToGrid w:val="0"/>
                <w:lang w:eastAsia="en-US"/>
              </w:rPr>
              <w:t>Non-current liability</w:t>
            </w:r>
          </w:p>
        </w:tc>
        <w:tc>
          <w:tcPr>
            <w:tcW w:w="900" w:type="dxa"/>
          </w:tcPr>
          <w:p w:rsidR="00CB0F84" w:rsidRDefault="00CB0F84">
            <w:pPr>
              <w:pStyle w:val="TableofFigures"/>
              <w:rPr>
                <w:snapToGrid w:val="0"/>
                <w:lang w:eastAsia="en-US"/>
              </w:rPr>
            </w:pPr>
            <w:r>
              <w:rPr>
                <w:snapToGrid w:val="0"/>
                <w:lang w:eastAsia="en-US"/>
              </w:rPr>
              <w:t>11 836.0</w:t>
            </w:r>
          </w:p>
        </w:tc>
        <w:tc>
          <w:tcPr>
            <w:tcW w:w="810" w:type="dxa"/>
          </w:tcPr>
          <w:p w:rsidR="00CB0F84" w:rsidRDefault="00CB0F84">
            <w:pPr>
              <w:pStyle w:val="TableofFigures"/>
              <w:rPr>
                <w:snapToGrid w:val="0"/>
                <w:lang w:eastAsia="en-US"/>
              </w:rPr>
            </w:pPr>
            <w:r>
              <w:rPr>
                <w:snapToGrid w:val="0"/>
                <w:lang w:eastAsia="en-US"/>
              </w:rPr>
              <w:t>11 969.0</w:t>
            </w:r>
          </w:p>
        </w:tc>
        <w:tc>
          <w:tcPr>
            <w:tcW w:w="900" w:type="dxa"/>
          </w:tcPr>
          <w:p w:rsidR="00CB0F84" w:rsidRDefault="00CB0F84">
            <w:pPr>
              <w:pStyle w:val="TableofFigures"/>
              <w:rPr>
                <w:snapToGrid w:val="0"/>
                <w:lang w:eastAsia="en-US"/>
              </w:rPr>
            </w:pPr>
            <w:r>
              <w:rPr>
                <w:snapToGrid w:val="0"/>
                <w:lang w:eastAsia="en-US"/>
              </w:rPr>
              <w:t>12 115.0</w:t>
            </w:r>
          </w:p>
        </w:tc>
        <w:tc>
          <w:tcPr>
            <w:tcW w:w="810" w:type="dxa"/>
          </w:tcPr>
          <w:p w:rsidR="00CB0F84" w:rsidRDefault="00CB0F84">
            <w:pPr>
              <w:pStyle w:val="TableofFigures"/>
              <w:rPr>
                <w:snapToGrid w:val="0"/>
                <w:lang w:eastAsia="en-US"/>
              </w:rPr>
            </w:pPr>
            <w:r>
              <w:rPr>
                <w:snapToGrid w:val="0"/>
                <w:lang w:eastAsia="en-US"/>
              </w:rPr>
              <w:t>12 214.0</w:t>
            </w:r>
          </w:p>
        </w:tc>
      </w:tr>
      <w:tr w:rsidR="00CB0F84">
        <w:tblPrEx>
          <w:tblCellMar>
            <w:top w:w="0" w:type="dxa"/>
            <w:bottom w:w="0" w:type="dxa"/>
          </w:tblCellMar>
        </w:tblPrEx>
        <w:trPr>
          <w:trHeight w:hRule="exact" w:val="80"/>
        </w:trPr>
        <w:tc>
          <w:tcPr>
            <w:tcW w:w="354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r>
      <w:tr w:rsidR="00CB0F84">
        <w:tblPrEx>
          <w:tblCellMar>
            <w:top w:w="0" w:type="dxa"/>
            <w:bottom w:w="0" w:type="dxa"/>
          </w:tblCellMar>
        </w:tblPrEx>
        <w:tc>
          <w:tcPr>
            <w:tcW w:w="354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liability</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12 509.0</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12 695.0</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12 863.0</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12 983.0</w:t>
            </w:r>
          </w:p>
        </w:tc>
      </w:tr>
    </w:tbl>
    <w:p w:rsidR="00CB0F84" w:rsidRDefault="00CB0F84"/>
    <w:p w:rsidR="00CB0F84" w:rsidRDefault="00CB0F84">
      <w:pPr>
        <w:rPr>
          <w:noProof/>
          <w:sz w:val="20"/>
        </w:rPr>
      </w:pPr>
      <w:r>
        <w:t xml:space="preserve">The Emergency Services Superannuation Fund and the Parliamentary Contributory Superannuation Fund are not included as these public sector schemes are currently in surplus.  These surpluses have been excluded in the reporting of the State’s unfunded superannuation liability, as the State does not have control of these surplus assets.  It is assumed that these public sector schemes will remain in surplus during the forecast period. </w:t>
      </w:r>
    </w:p>
    <w:p w:rsidR="00CB0F84" w:rsidRDefault="00CB0F84">
      <w:pPr>
        <w:pStyle w:val="Heading2"/>
        <w:rPr>
          <w:noProof/>
          <w:sz w:val="20"/>
        </w:rPr>
      </w:pPr>
      <w:r>
        <w:rPr>
          <w:snapToGrid w:val="0"/>
        </w:rPr>
        <w:br w:type="page"/>
      </w:r>
      <w:r>
        <w:rPr>
          <w:snapToGrid w:val="0"/>
        </w:rPr>
        <w:lastRenderedPageBreak/>
        <w:t>Note 16: Cash flow information</w:t>
      </w:r>
    </w:p>
    <w:tbl>
      <w:tblPr>
        <w:tblW w:w="0" w:type="auto"/>
        <w:tblLayout w:type="fixed"/>
        <w:tblCellMar>
          <w:left w:w="30" w:type="dxa"/>
          <w:right w:w="30" w:type="dxa"/>
        </w:tblCellMar>
        <w:tblLook w:val="0000" w:firstRow="0" w:lastRow="0" w:firstColumn="0" w:lastColumn="0" w:noHBand="0" w:noVBand="0"/>
      </w:tblPr>
      <w:tblGrid>
        <w:gridCol w:w="2730"/>
        <w:gridCol w:w="900"/>
        <w:gridCol w:w="900"/>
        <w:gridCol w:w="900"/>
        <w:gridCol w:w="810"/>
        <w:gridCol w:w="900"/>
      </w:tblGrid>
      <w:tr w:rsidR="00CB0F84">
        <w:tblPrEx>
          <w:tblCellMar>
            <w:top w:w="0" w:type="dxa"/>
            <w:bottom w:w="0" w:type="dxa"/>
          </w:tblCellMar>
        </w:tblPrEx>
        <w:tc>
          <w:tcPr>
            <w:tcW w:w="2730" w:type="dxa"/>
            <w:tcBorders>
              <w:top w:val="single" w:sz="6" w:space="0" w:color="auto"/>
            </w:tcBorders>
          </w:tcPr>
          <w:p w:rsidR="00CB0F84" w:rsidRDefault="00CB0F84">
            <w:pPr>
              <w:pStyle w:val="Tabletext"/>
              <w:rPr>
                <w:snapToGrid w:val="0"/>
                <w:lang w:eastAsia="en-US"/>
              </w:rPr>
            </w:pP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10"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900"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730" w:type="dxa"/>
            <w:tcBorders>
              <w:bottom w:val="single" w:sz="6" w:space="0" w:color="auto"/>
            </w:tcBorders>
          </w:tcPr>
          <w:p w:rsidR="00CB0F84" w:rsidRDefault="00CB0F84">
            <w:pPr>
              <w:pStyle w:val="Tabletext"/>
              <w:rPr>
                <w:b/>
                <w:snapToGrid w:val="0"/>
                <w:lang w:eastAsia="en-US"/>
              </w:rPr>
            </w:pP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1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900"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730" w:type="dxa"/>
          </w:tcPr>
          <w:p w:rsidR="00CB0F84" w:rsidRDefault="00CB0F84">
            <w:pPr>
              <w:pStyle w:val="Tabletext"/>
              <w:rPr>
                <w:b/>
                <w:snapToGrid w:val="0"/>
                <w:lang w:eastAsia="en-US"/>
              </w:rPr>
            </w:pPr>
            <w:r>
              <w:rPr>
                <w:b/>
                <w:snapToGrid w:val="0"/>
                <w:lang w:eastAsia="en-US"/>
              </w:rPr>
              <w:t>Reconciliation of cash</w:t>
            </w: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Cash</w:t>
            </w:r>
          </w:p>
        </w:tc>
        <w:tc>
          <w:tcPr>
            <w:tcW w:w="900" w:type="dxa"/>
          </w:tcPr>
          <w:p w:rsidR="00CB0F84" w:rsidRDefault="00CB0F84">
            <w:pPr>
              <w:pStyle w:val="TableofFigures"/>
              <w:rPr>
                <w:snapToGrid w:val="0"/>
                <w:lang w:eastAsia="en-US"/>
              </w:rPr>
            </w:pPr>
            <w:r>
              <w:rPr>
                <w:snapToGrid w:val="0"/>
                <w:lang w:eastAsia="en-US"/>
              </w:rPr>
              <w:t xml:space="preserve"> 246.1</w:t>
            </w:r>
          </w:p>
        </w:tc>
        <w:tc>
          <w:tcPr>
            <w:tcW w:w="900" w:type="dxa"/>
          </w:tcPr>
          <w:p w:rsidR="00CB0F84" w:rsidRDefault="00CB0F84">
            <w:pPr>
              <w:pStyle w:val="TableofFigures"/>
              <w:rPr>
                <w:snapToGrid w:val="0"/>
                <w:lang w:eastAsia="en-US"/>
              </w:rPr>
            </w:pPr>
            <w:r>
              <w:rPr>
                <w:snapToGrid w:val="0"/>
                <w:lang w:eastAsia="en-US"/>
              </w:rPr>
              <w:t xml:space="preserve"> 280.8</w:t>
            </w:r>
          </w:p>
        </w:tc>
        <w:tc>
          <w:tcPr>
            <w:tcW w:w="900" w:type="dxa"/>
          </w:tcPr>
          <w:p w:rsidR="00CB0F84" w:rsidRDefault="00CB0F84">
            <w:pPr>
              <w:pStyle w:val="TableofFigures"/>
              <w:rPr>
                <w:snapToGrid w:val="0"/>
                <w:lang w:eastAsia="en-US"/>
              </w:rPr>
            </w:pPr>
            <w:r>
              <w:rPr>
                <w:snapToGrid w:val="0"/>
                <w:lang w:eastAsia="en-US"/>
              </w:rPr>
              <w:t xml:space="preserve"> 296.3</w:t>
            </w:r>
          </w:p>
        </w:tc>
        <w:tc>
          <w:tcPr>
            <w:tcW w:w="810" w:type="dxa"/>
          </w:tcPr>
          <w:p w:rsidR="00CB0F84" w:rsidRDefault="00CB0F84">
            <w:pPr>
              <w:pStyle w:val="TableofFigures"/>
              <w:rPr>
                <w:snapToGrid w:val="0"/>
                <w:lang w:eastAsia="en-US"/>
              </w:rPr>
            </w:pPr>
            <w:r>
              <w:rPr>
                <w:snapToGrid w:val="0"/>
                <w:lang w:eastAsia="en-US"/>
              </w:rPr>
              <w:t xml:space="preserve"> 325.5</w:t>
            </w:r>
          </w:p>
        </w:tc>
        <w:tc>
          <w:tcPr>
            <w:tcW w:w="900" w:type="dxa"/>
          </w:tcPr>
          <w:p w:rsidR="00CB0F84" w:rsidRDefault="00CB0F84">
            <w:pPr>
              <w:pStyle w:val="TableofFigures"/>
              <w:rPr>
                <w:snapToGrid w:val="0"/>
                <w:lang w:eastAsia="en-US"/>
              </w:rPr>
            </w:pPr>
            <w:r>
              <w:rPr>
                <w:snapToGrid w:val="0"/>
                <w:lang w:eastAsia="en-US"/>
              </w:rPr>
              <w:t xml:space="preserve"> 346.0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Deposits at call</w:t>
            </w:r>
          </w:p>
        </w:tc>
        <w:tc>
          <w:tcPr>
            <w:tcW w:w="900" w:type="dxa"/>
          </w:tcPr>
          <w:p w:rsidR="00CB0F84" w:rsidRDefault="00CB0F84">
            <w:pPr>
              <w:pStyle w:val="TableofFigures"/>
              <w:rPr>
                <w:snapToGrid w:val="0"/>
                <w:lang w:eastAsia="en-US"/>
              </w:rPr>
            </w:pPr>
            <w:r>
              <w:rPr>
                <w:snapToGrid w:val="0"/>
                <w:lang w:eastAsia="en-US"/>
              </w:rPr>
              <w:t xml:space="preserve"> 566.4</w:t>
            </w:r>
          </w:p>
        </w:tc>
        <w:tc>
          <w:tcPr>
            <w:tcW w:w="900" w:type="dxa"/>
          </w:tcPr>
          <w:p w:rsidR="00CB0F84" w:rsidRDefault="00CB0F84">
            <w:pPr>
              <w:pStyle w:val="TableofFigures"/>
              <w:rPr>
                <w:snapToGrid w:val="0"/>
                <w:lang w:eastAsia="en-US"/>
              </w:rPr>
            </w:pPr>
            <w:r>
              <w:rPr>
                <w:snapToGrid w:val="0"/>
                <w:lang w:eastAsia="en-US"/>
              </w:rPr>
              <w:t xml:space="preserve"> 566.4</w:t>
            </w:r>
          </w:p>
        </w:tc>
        <w:tc>
          <w:tcPr>
            <w:tcW w:w="900" w:type="dxa"/>
          </w:tcPr>
          <w:p w:rsidR="00CB0F84" w:rsidRDefault="00CB0F84">
            <w:pPr>
              <w:pStyle w:val="TableofFigures"/>
              <w:rPr>
                <w:snapToGrid w:val="0"/>
                <w:lang w:eastAsia="en-US"/>
              </w:rPr>
            </w:pPr>
            <w:r>
              <w:rPr>
                <w:snapToGrid w:val="0"/>
                <w:lang w:eastAsia="en-US"/>
              </w:rPr>
              <w:t xml:space="preserve"> 572.7</w:t>
            </w:r>
          </w:p>
        </w:tc>
        <w:tc>
          <w:tcPr>
            <w:tcW w:w="810" w:type="dxa"/>
          </w:tcPr>
          <w:p w:rsidR="00CB0F84" w:rsidRDefault="00CB0F84">
            <w:pPr>
              <w:pStyle w:val="TableofFigures"/>
              <w:rPr>
                <w:snapToGrid w:val="0"/>
                <w:lang w:eastAsia="en-US"/>
              </w:rPr>
            </w:pPr>
            <w:r>
              <w:rPr>
                <w:snapToGrid w:val="0"/>
                <w:lang w:eastAsia="en-US"/>
              </w:rPr>
              <w:t xml:space="preserve"> 588.6</w:t>
            </w:r>
          </w:p>
        </w:tc>
        <w:tc>
          <w:tcPr>
            <w:tcW w:w="900" w:type="dxa"/>
          </w:tcPr>
          <w:p w:rsidR="00CB0F84" w:rsidRDefault="00CB0F84">
            <w:pPr>
              <w:pStyle w:val="TableofFigures"/>
              <w:rPr>
                <w:snapToGrid w:val="0"/>
                <w:lang w:eastAsia="en-US"/>
              </w:rPr>
            </w:pPr>
            <w:r>
              <w:rPr>
                <w:snapToGrid w:val="0"/>
                <w:lang w:eastAsia="en-US"/>
              </w:rPr>
              <w:t xml:space="preserve"> 609.4</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Bank overdraft</w:t>
            </w:r>
          </w:p>
        </w:tc>
        <w:tc>
          <w:tcPr>
            <w:tcW w:w="900" w:type="dxa"/>
          </w:tcPr>
          <w:p w:rsidR="00CB0F84" w:rsidRDefault="00CB0F84">
            <w:pPr>
              <w:pStyle w:val="TableofFigures"/>
              <w:rPr>
                <w:snapToGrid w:val="0"/>
                <w:lang w:eastAsia="en-US"/>
              </w:rPr>
            </w:pPr>
            <w:r>
              <w:rPr>
                <w:snapToGrid w:val="0"/>
                <w:lang w:eastAsia="en-US"/>
              </w:rPr>
              <w:t>( 5.9)</w:t>
            </w:r>
          </w:p>
        </w:tc>
        <w:tc>
          <w:tcPr>
            <w:tcW w:w="900" w:type="dxa"/>
          </w:tcPr>
          <w:p w:rsidR="00CB0F84" w:rsidRDefault="00CB0F84">
            <w:pPr>
              <w:pStyle w:val="TableofFigures"/>
              <w:rPr>
                <w:snapToGrid w:val="0"/>
                <w:lang w:eastAsia="en-US"/>
              </w:rPr>
            </w:pPr>
            <w:r>
              <w:rPr>
                <w:snapToGrid w:val="0"/>
                <w:lang w:eastAsia="en-US"/>
              </w:rPr>
              <w:t>( 5.9)</w:t>
            </w:r>
          </w:p>
        </w:tc>
        <w:tc>
          <w:tcPr>
            <w:tcW w:w="900" w:type="dxa"/>
          </w:tcPr>
          <w:p w:rsidR="00CB0F84" w:rsidRDefault="00CB0F84">
            <w:pPr>
              <w:pStyle w:val="TableofFigures"/>
              <w:rPr>
                <w:snapToGrid w:val="0"/>
                <w:lang w:eastAsia="en-US"/>
              </w:rPr>
            </w:pPr>
            <w:r>
              <w:rPr>
                <w:snapToGrid w:val="0"/>
                <w:lang w:eastAsia="en-US"/>
              </w:rPr>
              <w:t>( 5.9)</w:t>
            </w:r>
          </w:p>
        </w:tc>
        <w:tc>
          <w:tcPr>
            <w:tcW w:w="810" w:type="dxa"/>
          </w:tcPr>
          <w:p w:rsidR="00CB0F84" w:rsidRDefault="00CB0F84">
            <w:pPr>
              <w:pStyle w:val="TableofFigures"/>
              <w:rPr>
                <w:snapToGrid w:val="0"/>
                <w:lang w:eastAsia="en-US"/>
              </w:rPr>
            </w:pPr>
            <w:r>
              <w:rPr>
                <w:snapToGrid w:val="0"/>
                <w:lang w:eastAsia="en-US"/>
              </w:rPr>
              <w:t>( 5.9)</w:t>
            </w:r>
          </w:p>
        </w:tc>
        <w:tc>
          <w:tcPr>
            <w:tcW w:w="900" w:type="dxa"/>
          </w:tcPr>
          <w:p w:rsidR="00CB0F84" w:rsidRDefault="00CB0F84">
            <w:pPr>
              <w:pStyle w:val="TableofFigures"/>
              <w:rPr>
                <w:snapToGrid w:val="0"/>
                <w:lang w:eastAsia="en-US"/>
              </w:rPr>
            </w:pPr>
            <w:r>
              <w:rPr>
                <w:snapToGrid w:val="0"/>
                <w:lang w:eastAsia="en-US"/>
              </w:rPr>
              <w:t>( 5.9)</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Cash held at 30 June</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806.6</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841.3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863.1</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908.2</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949.5</w:t>
            </w:r>
          </w:p>
        </w:tc>
      </w:tr>
      <w:tr w:rsidR="00CB0F84">
        <w:tblPrEx>
          <w:tblCellMar>
            <w:top w:w="0" w:type="dxa"/>
            <w:bottom w:w="0" w:type="dxa"/>
          </w:tblCellMar>
        </w:tblPrEx>
        <w:tc>
          <w:tcPr>
            <w:tcW w:w="2730" w:type="dxa"/>
          </w:tcPr>
          <w:p w:rsidR="00CB0F84" w:rsidRDefault="00CB0F84">
            <w:pPr>
              <w:pStyle w:val="Tabletext"/>
              <w:rPr>
                <w:b/>
                <w:snapToGrid w:val="0"/>
                <w:lang w:eastAsia="en-US"/>
              </w:rPr>
            </w:pPr>
          </w:p>
        </w:tc>
        <w:tc>
          <w:tcPr>
            <w:tcW w:w="90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c>
          <w:tcPr>
            <w:tcW w:w="810" w:type="dxa"/>
          </w:tcPr>
          <w:p w:rsidR="00CB0F84" w:rsidRDefault="00CB0F84">
            <w:pPr>
              <w:pStyle w:val="TableofFigures"/>
              <w:rPr>
                <w:b/>
                <w:snapToGrid w:val="0"/>
                <w:lang w:eastAsia="en-US"/>
              </w:rPr>
            </w:pPr>
          </w:p>
        </w:tc>
        <w:tc>
          <w:tcPr>
            <w:tcW w:w="900" w:type="dxa"/>
          </w:tcPr>
          <w:p w:rsidR="00CB0F84" w:rsidRDefault="00CB0F84">
            <w:pPr>
              <w:pStyle w:val="TableofFigures"/>
              <w:rPr>
                <w:b/>
                <w:snapToGrid w:val="0"/>
                <w:lang w:eastAsia="en-US"/>
              </w:rPr>
            </w:pPr>
          </w:p>
        </w:tc>
      </w:tr>
      <w:tr w:rsidR="00CB0F84">
        <w:tblPrEx>
          <w:tblCellMar>
            <w:top w:w="0" w:type="dxa"/>
            <w:bottom w:w="0" w:type="dxa"/>
          </w:tblCellMar>
        </w:tblPrEx>
        <w:tc>
          <w:tcPr>
            <w:tcW w:w="2730" w:type="dxa"/>
          </w:tcPr>
          <w:p w:rsidR="00CB0F84" w:rsidRDefault="00CB0F84">
            <w:pPr>
              <w:pStyle w:val="Tabletext"/>
              <w:rPr>
                <w:b/>
                <w:snapToGrid w:val="0"/>
                <w:lang w:eastAsia="en-US"/>
              </w:rPr>
            </w:pPr>
            <w:r>
              <w:rPr>
                <w:b/>
                <w:snapToGrid w:val="0"/>
                <w:lang w:eastAsia="en-US"/>
              </w:rPr>
              <w:t>Operating surplus/(deficit)</w:t>
            </w:r>
          </w:p>
        </w:tc>
        <w:tc>
          <w:tcPr>
            <w:tcW w:w="900" w:type="dxa"/>
          </w:tcPr>
          <w:p w:rsidR="00CB0F84" w:rsidRDefault="00CB0F84">
            <w:pPr>
              <w:pStyle w:val="TableofFigures"/>
              <w:rPr>
                <w:b/>
                <w:snapToGrid w:val="0"/>
                <w:lang w:eastAsia="en-US"/>
              </w:rPr>
            </w:pPr>
            <w:r>
              <w:rPr>
                <w:b/>
                <w:snapToGrid w:val="0"/>
                <w:lang w:eastAsia="en-US"/>
              </w:rPr>
              <w:t xml:space="preserve"> 591.8</w:t>
            </w:r>
          </w:p>
        </w:tc>
        <w:tc>
          <w:tcPr>
            <w:tcW w:w="900" w:type="dxa"/>
          </w:tcPr>
          <w:p w:rsidR="00CB0F84" w:rsidRDefault="00CB0F84">
            <w:pPr>
              <w:pStyle w:val="TableofFigures"/>
              <w:rPr>
                <w:b/>
                <w:snapToGrid w:val="0"/>
                <w:lang w:eastAsia="en-US"/>
              </w:rPr>
            </w:pPr>
            <w:r>
              <w:rPr>
                <w:b/>
                <w:snapToGrid w:val="0"/>
                <w:lang w:eastAsia="en-US"/>
              </w:rPr>
              <w:t xml:space="preserve"> 952.6</w:t>
            </w:r>
          </w:p>
        </w:tc>
        <w:tc>
          <w:tcPr>
            <w:tcW w:w="900" w:type="dxa"/>
          </w:tcPr>
          <w:p w:rsidR="00CB0F84" w:rsidRDefault="00CB0F84">
            <w:pPr>
              <w:pStyle w:val="TableofFigures"/>
              <w:rPr>
                <w:b/>
                <w:snapToGrid w:val="0"/>
                <w:lang w:eastAsia="en-US"/>
              </w:rPr>
            </w:pPr>
            <w:r>
              <w:rPr>
                <w:b/>
                <w:snapToGrid w:val="0"/>
                <w:lang w:eastAsia="en-US"/>
              </w:rPr>
              <w:t xml:space="preserve"> 623.5</w:t>
            </w:r>
          </w:p>
        </w:tc>
        <w:tc>
          <w:tcPr>
            <w:tcW w:w="810" w:type="dxa"/>
          </w:tcPr>
          <w:p w:rsidR="00CB0F84" w:rsidRDefault="00CB0F84">
            <w:pPr>
              <w:pStyle w:val="TableofFigures"/>
              <w:rPr>
                <w:b/>
                <w:snapToGrid w:val="0"/>
                <w:lang w:eastAsia="en-US"/>
              </w:rPr>
            </w:pPr>
            <w:r>
              <w:rPr>
                <w:b/>
                <w:snapToGrid w:val="0"/>
                <w:lang w:eastAsia="en-US"/>
              </w:rPr>
              <w:t xml:space="preserve"> 579.5</w:t>
            </w:r>
          </w:p>
        </w:tc>
        <w:tc>
          <w:tcPr>
            <w:tcW w:w="900" w:type="dxa"/>
          </w:tcPr>
          <w:p w:rsidR="00CB0F84" w:rsidRDefault="00CB0F84">
            <w:pPr>
              <w:pStyle w:val="TableofFigures"/>
              <w:rPr>
                <w:b/>
                <w:snapToGrid w:val="0"/>
                <w:lang w:eastAsia="en-US"/>
              </w:rPr>
            </w:pPr>
            <w:r>
              <w:rPr>
                <w:b/>
                <w:snapToGrid w:val="0"/>
                <w:lang w:eastAsia="en-US"/>
              </w:rPr>
              <w:t xml:space="preserve"> 816.4</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b/>
                <w:snapToGrid w:val="0"/>
                <w:lang w:eastAsia="en-US"/>
              </w:rPr>
            </w:pPr>
            <w:r>
              <w:rPr>
                <w:b/>
                <w:snapToGrid w:val="0"/>
                <w:lang w:eastAsia="en-US"/>
              </w:rPr>
              <w:t>Add/(less) non-cash items:</w:t>
            </w: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Depreciation</w:t>
            </w:r>
          </w:p>
        </w:tc>
        <w:tc>
          <w:tcPr>
            <w:tcW w:w="900" w:type="dxa"/>
          </w:tcPr>
          <w:p w:rsidR="00CB0F84" w:rsidRDefault="00CB0F84">
            <w:pPr>
              <w:pStyle w:val="TableofFigures"/>
              <w:rPr>
                <w:snapToGrid w:val="0"/>
                <w:lang w:eastAsia="en-US"/>
              </w:rPr>
            </w:pPr>
            <w:r>
              <w:rPr>
                <w:snapToGrid w:val="0"/>
                <w:lang w:eastAsia="en-US"/>
              </w:rPr>
              <w:t xml:space="preserve"> 773.3</w:t>
            </w:r>
          </w:p>
        </w:tc>
        <w:tc>
          <w:tcPr>
            <w:tcW w:w="900" w:type="dxa"/>
          </w:tcPr>
          <w:p w:rsidR="00CB0F84" w:rsidRDefault="00CB0F84">
            <w:pPr>
              <w:pStyle w:val="TableofFigures"/>
              <w:rPr>
                <w:snapToGrid w:val="0"/>
                <w:lang w:eastAsia="en-US"/>
              </w:rPr>
            </w:pPr>
            <w:r>
              <w:rPr>
                <w:snapToGrid w:val="0"/>
                <w:lang w:eastAsia="en-US"/>
              </w:rPr>
              <w:t xml:space="preserve"> 798.2</w:t>
            </w:r>
          </w:p>
        </w:tc>
        <w:tc>
          <w:tcPr>
            <w:tcW w:w="900" w:type="dxa"/>
          </w:tcPr>
          <w:p w:rsidR="00CB0F84" w:rsidRDefault="00CB0F84">
            <w:pPr>
              <w:pStyle w:val="TableofFigures"/>
              <w:rPr>
                <w:snapToGrid w:val="0"/>
                <w:lang w:eastAsia="en-US"/>
              </w:rPr>
            </w:pPr>
            <w:r>
              <w:rPr>
                <w:snapToGrid w:val="0"/>
                <w:lang w:eastAsia="en-US"/>
              </w:rPr>
              <w:t xml:space="preserve"> 852.5</w:t>
            </w:r>
          </w:p>
        </w:tc>
        <w:tc>
          <w:tcPr>
            <w:tcW w:w="810" w:type="dxa"/>
          </w:tcPr>
          <w:p w:rsidR="00CB0F84" w:rsidRDefault="00CB0F84">
            <w:pPr>
              <w:pStyle w:val="TableofFigures"/>
              <w:rPr>
                <w:snapToGrid w:val="0"/>
                <w:lang w:eastAsia="en-US"/>
              </w:rPr>
            </w:pPr>
            <w:r>
              <w:rPr>
                <w:snapToGrid w:val="0"/>
                <w:lang w:eastAsia="en-US"/>
              </w:rPr>
              <w:t xml:space="preserve"> 903.2</w:t>
            </w:r>
          </w:p>
        </w:tc>
        <w:tc>
          <w:tcPr>
            <w:tcW w:w="900" w:type="dxa"/>
          </w:tcPr>
          <w:p w:rsidR="00CB0F84" w:rsidRDefault="00CB0F84">
            <w:pPr>
              <w:pStyle w:val="TableofFigures"/>
              <w:rPr>
                <w:snapToGrid w:val="0"/>
                <w:lang w:eastAsia="en-US"/>
              </w:rPr>
            </w:pPr>
            <w:r>
              <w:rPr>
                <w:snapToGrid w:val="0"/>
                <w:lang w:eastAsia="en-US"/>
              </w:rPr>
              <w:t xml:space="preserve"> 954.5</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Amortisation</w:t>
            </w:r>
          </w:p>
        </w:tc>
        <w:tc>
          <w:tcPr>
            <w:tcW w:w="900" w:type="dxa"/>
          </w:tcPr>
          <w:p w:rsidR="00CB0F84" w:rsidRDefault="00CB0F84">
            <w:pPr>
              <w:pStyle w:val="TableofFigures"/>
              <w:rPr>
                <w:snapToGrid w:val="0"/>
                <w:lang w:eastAsia="en-US"/>
              </w:rPr>
            </w:pPr>
            <w:r>
              <w:rPr>
                <w:snapToGrid w:val="0"/>
                <w:lang w:eastAsia="en-US"/>
              </w:rPr>
              <w:t xml:space="preserve"> 24.5</w:t>
            </w:r>
          </w:p>
        </w:tc>
        <w:tc>
          <w:tcPr>
            <w:tcW w:w="900" w:type="dxa"/>
          </w:tcPr>
          <w:p w:rsidR="00CB0F84" w:rsidRDefault="00CB0F84">
            <w:pPr>
              <w:pStyle w:val="TableofFigures"/>
              <w:rPr>
                <w:snapToGrid w:val="0"/>
                <w:lang w:eastAsia="en-US"/>
              </w:rPr>
            </w:pPr>
            <w:r>
              <w:rPr>
                <w:snapToGrid w:val="0"/>
                <w:lang w:eastAsia="en-US"/>
              </w:rPr>
              <w:t xml:space="preserve"> 24.5</w:t>
            </w:r>
          </w:p>
        </w:tc>
        <w:tc>
          <w:tcPr>
            <w:tcW w:w="900" w:type="dxa"/>
          </w:tcPr>
          <w:p w:rsidR="00CB0F84" w:rsidRDefault="00CB0F84">
            <w:pPr>
              <w:pStyle w:val="TableofFigures"/>
              <w:rPr>
                <w:snapToGrid w:val="0"/>
                <w:lang w:eastAsia="en-US"/>
              </w:rPr>
            </w:pPr>
            <w:r>
              <w:rPr>
                <w:snapToGrid w:val="0"/>
                <w:lang w:eastAsia="en-US"/>
              </w:rPr>
              <w:t xml:space="preserve"> 19.0</w:t>
            </w:r>
          </w:p>
        </w:tc>
        <w:tc>
          <w:tcPr>
            <w:tcW w:w="810" w:type="dxa"/>
          </w:tcPr>
          <w:p w:rsidR="00CB0F84" w:rsidRDefault="00CB0F84">
            <w:pPr>
              <w:pStyle w:val="TableofFigures"/>
              <w:rPr>
                <w:snapToGrid w:val="0"/>
                <w:lang w:eastAsia="en-US"/>
              </w:rPr>
            </w:pPr>
            <w:r>
              <w:rPr>
                <w:snapToGrid w:val="0"/>
                <w:lang w:eastAsia="en-US"/>
              </w:rPr>
              <w:t xml:space="preserve"> 18.4</w:t>
            </w:r>
          </w:p>
        </w:tc>
        <w:tc>
          <w:tcPr>
            <w:tcW w:w="900" w:type="dxa"/>
          </w:tcPr>
          <w:p w:rsidR="00CB0F84" w:rsidRDefault="00CB0F84">
            <w:pPr>
              <w:pStyle w:val="TableofFigures"/>
              <w:rPr>
                <w:snapToGrid w:val="0"/>
                <w:lang w:eastAsia="en-US"/>
              </w:rPr>
            </w:pPr>
            <w:r>
              <w:rPr>
                <w:snapToGrid w:val="0"/>
                <w:lang w:eastAsia="en-US"/>
              </w:rPr>
              <w:t xml:space="preserve"> 18.4</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(Un)realised gains/losses on borrowings</w:t>
            </w:r>
          </w:p>
        </w:tc>
        <w:tc>
          <w:tcPr>
            <w:tcW w:w="900" w:type="dxa"/>
          </w:tcPr>
          <w:p w:rsidR="00CB0F84" w:rsidRDefault="00CB0F84">
            <w:pPr>
              <w:pStyle w:val="TableofFigures"/>
              <w:rPr>
                <w:snapToGrid w:val="0"/>
                <w:lang w:eastAsia="en-US"/>
              </w:rPr>
            </w:pPr>
            <w:r>
              <w:rPr>
                <w:snapToGrid w:val="0"/>
                <w:lang w:eastAsia="en-US"/>
              </w:rPr>
              <w:t xml:space="preserve"> 37.1</w:t>
            </w:r>
          </w:p>
        </w:tc>
        <w:tc>
          <w:tcPr>
            <w:tcW w:w="900" w:type="dxa"/>
          </w:tcPr>
          <w:p w:rsidR="00CB0F84" w:rsidRDefault="00CB0F84">
            <w:pPr>
              <w:pStyle w:val="TableofFigures"/>
              <w:rPr>
                <w:snapToGrid w:val="0"/>
                <w:lang w:eastAsia="en-US"/>
              </w:rPr>
            </w:pPr>
            <w:r>
              <w:rPr>
                <w:snapToGrid w:val="0"/>
                <w:lang w:eastAsia="en-US"/>
              </w:rPr>
              <w:t xml:space="preserve"> 37.1</w:t>
            </w:r>
          </w:p>
        </w:tc>
        <w:tc>
          <w:tcPr>
            <w:tcW w:w="900" w:type="dxa"/>
          </w:tcPr>
          <w:p w:rsidR="00CB0F84" w:rsidRDefault="00CB0F84">
            <w:pPr>
              <w:pStyle w:val="TableofFigures"/>
              <w:rPr>
                <w:snapToGrid w:val="0"/>
                <w:lang w:eastAsia="en-US"/>
              </w:rPr>
            </w:pPr>
            <w:r>
              <w:rPr>
                <w:snapToGrid w:val="0"/>
                <w:lang w:eastAsia="en-US"/>
              </w:rPr>
              <w:t xml:space="preserve"> 22.5</w:t>
            </w:r>
          </w:p>
        </w:tc>
        <w:tc>
          <w:tcPr>
            <w:tcW w:w="810" w:type="dxa"/>
          </w:tcPr>
          <w:p w:rsidR="00CB0F84" w:rsidRDefault="00CB0F84">
            <w:pPr>
              <w:pStyle w:val="TableofFigures"/>
              <w:rPr>
                <w:snapToGrid w:val="0"/>
                <w:lang w:eastAsia="en-US"/>
              </w:rPr>
            </w:pPr>
            <w:r>
              <w:rPr>
                <w:snapToGrid w:val="0"/>
                <w:lang w:eastAsia="en-US"/>
              </w:rPr>
              <w:t xml:space="preserve"> 8.0</w:t>
            </w:r>
          </w:p>
        </w:tc>
        <w:tc>
          <w:tcPr>
            <w:tcW w:w="900" w:type="dxa"/>
          </w:tcPr>
          <w:p w:rsidR="00CB0F84" w:rsidRDefault="00CB0F84">
            <w:pPr>
              <w:pStyle w:val="TableofFigures"/>
              <w:rPr>
                <w:snapToGrid w:val="0"/>
                <w:lang w:eastAsia="en-US"/>
              </w:rPr>
            </w:pPr>
            <w:r>
              <w:rPr>
                <w:snapToGrid w:val="0"/>
                <w:lang w:eastAsia="en-US"/>
              </w:rPr>
              <w:t xml:space="preserve"> 7.6</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b/>
                <w:snapToGrid w:val="0"/>
                <w:lang w:eastAsia="en-US"/>
              </w:rPr>
            </w:pPr>
            <w:r>
              <w:rPr>
                <w:b/>
                <w:snapToGrid w:val="0"/>
                <w:lang w:eastAsia="en-US"/>
              </w:rPr>
              <w:t>Add/(less) Items included in investing/financing activities:</w:t>
            </w: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Net revenues from sale of plant &amp; equipment</w:t>
            </w:r>
          </w:p>
        </w:tc>
        <w:tc>
          <w:tcPr>
            <w:tcW w:w="900" w:type="dxa"/>
          </w:tcPr>
          <w:p w:rsidR="00CB0F84" w:rsidRDefault="00CB0F84">
            <w:pPr>
              <w:pStyle w:val="TableofFigures"/>
              <w:rPr>
                <w:snapToGrid w:val="0"/>
                <w:lang w:eastAsia="en-US"/>
              </w:rPr>
            </w:pPr>
            <w:r>
              <w:rPr>
                <w:snapToGrid w:val="0"/>
                <w:lang w:eastAsia="en-US"/>
              </w:rPr>
              <w:t>( 29.6)</w:t>
            </w:r>
          </w:p>
        </w:tc>
        <w:tc>
          <w:tcPr>
            <w:tcW w:w="900" w:type="dxa"/>
          </w:tcPr>
          <w:p w:rsidR="00CB0F84" w:rsidRDefault="00CB0F84">
            <w:pPr>
              <w:pStyle w:val="TableofFigures"/>
              <w:rPr>
                <w:snapToGrid w:val="0"/>
                <w:lang w:eastAsia="en-US"/>
              </w:rPr>
            </w:pPr>
            <w:r>
              <w:rPr>
                <w:snapToGrid w:val="0"/>
                <w:lang w:eastAsia="en-US"/>
              </w:rPr>
              <w:t>( 29.6)</w:t>
            </w:r>
          </w:p>
        </w:tc>
        <w:tc>
          <w:tcPr>
            <w:tcW w:w="900" w:type="dxa"/>
          </w:tcPr>
          <w:p w:rsidR="00CB0F84" w:rsidRDefault="00CB0F84">
            <w:pPr>
              <w:pStyle w:val="TableofFigures"/>
              <w:rPr>
                <w:snapToGrid w:val="0"/>
                <w:lang w:eastAsia="en-US"/>
              </w:rPr>
            </w:pPr>
            <w:r>
              <w:rPr>
                <w:snapToGrid w:val="0"/>
                <w:lang w:eastAsia="en-US"/>
              </w:rPr>
              <w:t>( 12.8)</w:t>
            </w:r>
          </w:p>
        </w:tc>
        <w:tc>
          <w:tcPr>
            <w:tcW w:w="810" w:type="dxa"/>
          </w:tcPr>
          <w:p w:rsidR="00CB0F84" w:rsidRDefault="00CB0F84">
            <w:pPr>
              <w:pStyle w:val="TableofFigures"/>
              <w:rPr>
                <w:snapToGrid w:val="0"/>
                <w:lang w:eastAsia="en-US"/>
              </w:rPr>
            </w:pPr>
            <w:r>
              <w:rPr>
                <w:snapToGrid w:val="0"/>
                <w:lang w:eastAsia="en-US"/>
              </w:rPr>
              <w:t>( 7.3)</w:t>
            </w:r>
          </w:p>
        </w:tc>
        <w:tc>
          <w:tcPr>
            <w:tcW w:w="900" w:type="dxa"/>
          </w:tcPr>
          <w:p w:rsidR="00CB0F84" w:rsidRDefault="00CB0F84">
            <w:pPr>
              <w:pStyle w:val="TableofFigures"/>
              <w:rPr>
                <w:snapToGrid w:val="0"/>
                <w:lang w:eastAsia="en-US"/>
              </w:rPr>
            </w:pPr>
            <w:r>
              <w:rPr>
                <w:snapToGrid w:val="0"/>
                <w:lang w:eastAsia="en-US"/>
              </w:rPr>
              <w:t>( 0.5)</w:t>
            </w:r>
          </w:p>
        </w:tc>
      </w:tr>
      <w:tr w:rsidR="00CB0F84">
        <w:tblPrEx>
          <w:tblCellMar>
            <w:top w:w="0" w:type="dxa"/>
            <w:bottom w:w="0" w:type="dxa"/>
          </w:tblCellMar>
        </w:tblPrEx>
        <w:tc>
          <w:tcPr>
            <w:tcW w:w="2730" w:type="dxa"/>
          </w:tcPr>
          <w:p w:rsidR="00CB0F84" w:rsidRDefault="00CB0F84">
            <w:pPr>
              <w:pStyle w:val="Tabletext"/>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b/>
                <w:snapToGrid w:val="0"/>
                <w:lang w:eastAsia="en-US"/>
              </w:rPr>
            </w:pPr>
            <w:r>
              <w:rPr>
                <w:b/>
                <w:snapToGrid w:val="0"/>
                <w:lang w:eastAsia="en-US"/>
              </w:rPr>
              <w:t>Changes in assets and liabilities:</w:t>
            </w: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c>
          <w:tcPr>
            <w:tcW w:w="810" w:type="dxa"/>
          </w:tcPr>
          <w:p w:rsidR="00CB0F84" w:rsidRDefault="00CB0F84">
            <w:pPr>
              <w:pStyle w:val="TableofFigures"/>
              <w:rPr>
                <w:snapToGrid w:val="0"/>
                <w:lang w:eastAsia="en-US"/>
              </w:rPr>
            </w:pPr>
          </w:p>
        </w:tc>
        <w:tc>
          <w:tcPr>
            <w:tcW w:w="900" w:type="dxa"/>
          </w:tcPr>
          <w:p w:rsidR="00CB0F84" w:rsidRDefault="00CB0F84">
            <w:pPr>
              <w:pStyle w:val="TableofFigures"/>
              <w:rPr>
                <w:snapToGrid w:val="0"/>
                <w:lang w:eastAsia="en-US"/>
              </w:rPr>
            </w:pP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Increase/(decrease) in provision for doubtful debts</w:t>
            </w:r>
          </w:p>
        </w:tc>
        <w:tc>
          <w:tcPr>
            <w:tcW w:w="900" w:type="dxa"/>
          </w:tcPr>
          <w:p w:rsidR="00CB0F84" w:rsidRDefault="00CB0F84">
            <w:pPr>
              <w:pStyle w:val="TableofFigures"/>
              <w:rPr>
                <w:snapToGrid w:val="0"/>
                <w:lang w:eastAsia="en-US"/>
              </w:rPr>
            </w:pPr>
            <w:r>
              <w:rPr>
                <w:snapToGrid w:val="0"/>
                <w:lang w:eastAsia="en-US"/>
              </w:rPr>
              <w:t xml:space="preserve"> 0.0</w:t>
            </w:r>
          </w:p>
        </w:tc>
        <w:tc>
          <w:tcPr>
            <w:tcW w:w="900" w:type="dxa"/>
          </w:tcPr>
          <w:p w:rsidR="00CB0F84" w:rsidRDefault="00CB0F84">
            <w:pPr>
              <w:pStyle w:val="TableofFigures"/>
              <w:rPr>
                <w:snapToGrid w:val="0"/>
                <w:lang w:eastAsia="en-US"/>
              </w:rPr>
            </w:pPr>
            <w:r>
              <w:rPr>
                <w:snapToGrid w:val="0"/>
                <w:lang w:eastAsia="en-US"/>
              </w:rPr>
              <w:t xml:space="preserve"> 0.0</w:t>
            </w:r>
          </w:p>
        </w:tc>
        <w:tc>
          <w:tcPr>
            <w:tcW w:w="900" w:type="dxa"/>
          </w:tcPr>
          <w:p w:rsidR="00CB0F84" w:rsidRDefault="00CB0F84">
            <w:pPr>
              <w:pStyle w:val="TableofFigures"/>
              <w:rPr>
                <w:snapToGrid w:val="0"/>
                <w:lang w:eastAsia="en-US"/>
              </w:rPr>
            </w:pPr>
            <w:r>
              <w:rPr>
                <w:snapToGrid w:val="0"/>
                <w:lang w:eastAsia="en-US"/>
              </w:rPr>
              <w:t xml:space="preserve"> 0.0</w:t>
            </w:r>
          </w:p>
        </w:tc>
        <w:tc>
          <w:tcPr>
            <w:tcW w:w="810" w:type="dxa"/>
          </w:tcPr>
          <w:p w:rsidR="00CB0F84" w:rsidRDefault="00CB0F84">
            <w:pPr>
              <w:pStyle w:val="TableofFigures"/>
              <w:rPr>
                <w:snapToGrid w:val="0"/>
                <w:lang w:eastAsia="en-US"/>
              </w:rPr>
            </w:pPr>
            <w:r>
              <w:rPr>
                <w:snapToGrid w:val="0"/>
                <w:lang w:eastAsia="en-US"/>
              </w:rPr>
              <w:t xml:space="preserve"> 0.0</w:t>
            </w:r>
          </w:p>
        </w:tc>
        <w:tc>
          <w:tcPr>
            <w:tcW w:w="900" w:type="dxa"/>
          </w:tcPr>
          <w:p w:rsidR="00CB0F84" w:rsidRDefault="00CB0F84">
            <w:pPr>
              <w:pStyle w:val="TableofFigures"/>
              <w:rPr>
                <w:snapToGrid w:val="0"/>
                <w:lang w:eastAsia="en-US"/>
              </w:rPr>
            </w:pPr>
            <w:r>
              <w:rPr>
                <w:snapToGrid w:val="0"/>
                <w:lang w:eastAsia="en-US"/>
              </w:rPr>
              <w:t xml:space="preserve"> 0.0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Increase/(decrease) in payables</w:t>
            </w:r>
          </w:p>
        </w:tc>
        <w:tc>
          <w:tcPr>
            <w:tcW w:w="900" w:type="dxa"/>
          </w:tcPr>
          <w:p w:rsidR="00CB0F84" w:rsidRDefault="00CB0F84">
            <w:pPr>
              <w:pStyle w:val="TableofFigures"/>
              <w:rPr>
                <w:snapToGrid w:val="0"/>
                <w:lang w:eastAsia="en-US"/>
              </w:rPr>
            </w:pPr>
            <w:r>
              <w:rPr>
                <w:snapToGrid w:val="0"/>
                <w:lang w:eastAsia="en-US"/>
              </w:rPr>
              <w:t xml:space="preserve"> 0.8</w:t>
            </w:r>
          </w:p>
        </w:tc>
        <w:tc>
          <w:tcPr>
            <w:tcW w:w="900" w:type="dxa"/>
          </w:tcPr>
          <w:p w:rsidR="00CB0F84" w:rsidRDefault="00CB0F84">
            <w:pPr>
              <w:pStyle w:val="TableofFigures"/>
              <w:rPr>
                <w:snapToGrid w:val="0"/>
                <w:lang w:eastAsia="en-US"/>
              </w:rPr>
            </w:pPr>
            <w:r>
              <w:rPr>
                <w:snapToGrid w:val="0"/>
                <w:lang w:eastAsia="en-US"/>
              </w:rPr>
              <w:t xml:space="preserve"> 16.8</w:t>
            </w:r>
          </w:p>
        </w:tc>
        <w:tc>
          <w:tcPr>
            <w:tcW w:w="900" w:type="dxa"/>
          </w:tcPr>
          <w:p w:rsidR="00CB0F84" w:rsidRDefault="00CB0F84">
            <w:pPr>
              <w:pStyle w:val="TableofFigures"/>
              <w:rPr>
                <w:snapToGrid w:val="0"/>
                <w:lang w:eastAsia="en-US"/>
              </w:rPr>
            </w:pPr>
            <w:r>
              <w:rPr>
                <w:snapToGrid w:val="0"/>
                <w:lang w:eastAsia="en-US"/>
              </w:rPr>
              <w:t xml:space="preserve"> 20.8</w:t>
            </w:r>
          </w:p>
        </w:tc>
        <w:tc>
          <w:tcPr>
            <w:tcW w:w="810" w:type="dxa"/>
          </w:tcPr>
          <w:p w:rsidR="00CB0F84" w:rsidRDefault="00CB0F84">
            <w:pPr>
              <w:pStyle w:val="TableofFigures"/>
              <w:rPr>
                <w:snapToGrid w:val="0"/>
                <w:lang w:eastAsia="en-US"/>
              </w:rPr>
            </w:pPr>
            <w:r>
              <w:rPr>
                <w:snapToGrid w:val="0"/>
                <w:lang w:eastAsia="en-US"/>
              </w:rPr>
              <w:t xml:space="preserve"> 21.0</w:t>
            </w:r>
          </w:p>
        </w:tc>
        <w:tc>
          <w:tcPr>
            <w:tcW w:w="900" w:type="dxa"/>
          </w:tcPr>
          <w:p w:rsidR="00CB0F84" w:rsidRDefault="00CB0F84">
            <w:pPr>
              <w:pStyle w:val="TableofFigures"/>
              <w:rPr>
                <w:snapToGrid w:val="0"/>
                <w:lang w:eastAsia="en-US"/>
              </w:rPr>
            </w:pPr>
            <w:r>
              <w:rPr>
                <w:snapToGrid w:val="0"/>
                <w:lang w:eastAsia="en-US"/>
              </w:rPr>
              <w:t xml:space="preserve"> 20.9</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Increase/(decrease) in employee benefits</w:t>
            </w:r>
          </w:p>
        </w:tc>
        <w:tc>
          <w:tcPr>
            <w:tcW w:w="900" w:type="dxa"/>
          </w:tcPr>
          <w:p w:rsidR="00CB0F84" w:rsidRDefault="00CB0F84">
            <w:pPr>
              <w:pStyle w:val="TableofFigures"/>
              <w:rPr>
                <w:snapToGrid w:val="0"/>
                <w:lang w:eastAsia="en-US"/>
              </w:rPr>
            </w:pPr>
            <w:r>
              <w:rPr>
                <w:snapToGrid w:val="0"/>
                <w:lang w:eastAsia="en-US"/>
              </w:rPr>
              <w:t xml:space="preserve"> 167.8</w:t>
            </w:r>
          </w:p>
        </w:tc>
        <w:tc>
          <w:tcPr>
            <w:tcW w:w="900" w:type="dxa"/>
          </w:tcPr>
          <w:p w:rsidR="00CB0F84" w:rsidRDefault="00CB0F84">
            <w:pPr>
              <w:pStyle w:val="TableofFigures"/>
              <w:rPr>
                <w:snapToGrid w:val="0"/>
                <w:lang w:eastAsia="en-US"/>
              </w:rPr>
            </w:pPr>
            <w:r>
              <w:rPr>
                <w:snapToGrid w:val="0"/>
                <w:lang w:eastAsia="en-US"/>
              </w:rPr>
              <w:t xml:space="preserve"> 167.8</w:t>
            </w:r>
          </w:p>
        </w:tc>
        <w:tc>
          <w:tcPr>
            <w:tcW w:w="900" w:type="dxa"/>
          </w:tcPr>
          <w:p w:rsidR="00CB0F84" w:rsidRDefault="00CB0F84">
            <w:pPr>
              <w:pStyle w:val="TableofFigures"/>
              <w:rPr>
                <w:snapToGrid w:val="0"/>
                <w:lang w:eastAsia="en-US"/>
              </w:rPr>
            </w:pPr>
            <w:r>
              <w:rPr>
                <w:snapToGrid w:val="0"/>
                <w:lang w:eastAsia="en-US"/>
              </w:rPr>
              <w:t xml:space="preserve"> 166.6</w:t>
            </w:r>
          </w:p>
        </w:tc>
        <w:tc>
          <w:tcPr>
            <w:tcW w:w="810" w:type="dxa"/>
          </w:tcPr>
          <w:p w:rsidR="00CB0F84" w:rsidRDefault="00CB0F84">
            <w:pPr>
              <w:pStyle w:val="TableofFigures"/>
              <w:rPr>
                <w:snapToGrid w:val="0"/>
                <w:lang w:eastAsia="en-US"/>
              </w:rPr>
            </w:pPr>
            <w:r>
              <w:rPr>
                <w:snapToGrid w:val="0"/>
                <w:lang w:eastAsia="en-US"/>
              </w:rPr>
              <w:t xml:space="preserve"> 167.3</w:t>
            </w:r>
          </w:p>
        </w:tc>
        <w:tc>
          <w:tcPr>
            <w:tcW w:w="900" w:type="dxa"/>
          </w:tcPr>
          <w:p w:rsidR="00CB0F84" w:rsidRDefault="00CB0F84">
            <w:pPr>
              <w:pStyle w:val="TableofFigures"/>
              <w:rPr>
                <w:snapToGrid w:val="0"/>
                <w:lang w:eastAsia="en-US"/>
              </w:rPr>
            </w:pPr>
            <w:r>
              <w:rPr>
                <w:snapToGrid w:val="0"/>
                <w:lang w:eastAsia="en-US"/>
              </w:rPr>
              <w:t xml:space="preserve"> 168.8</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Increase/(decrease) in superannuation</w:t>
            </w:r>
          </w:p>
        </w:tc>
        <w:tc>
          <w:tcPr>
            <w:tcW w:w="900" w:type="dxa"/>
          </w:tcPr>
          <w:p w:rsidR="00CB0F84" w:rsidRDefault="00CB0F84">
            <w:pPr>
              <w:pStyle w:val="TableofFigures"/>
              <w:rPr>
                <w:snapToGrid w:val="0"/>
                <w:lang w:eastAsia="en-US"/>
              </w:rPr>
            </w:pPr>
            <w:r>
              <w:rPr>
                <w:snapToGrid w:val="0"/>
                <w:lang w:eastAsia="en-US"/>
              </w:rPr>
              <w:t xml:space="preserve"> 99.0</w:t>
            </w:r>
          </w:p>
        </w:tc>
        <w:tc>
          <w:tcPr>
            <w:tcW w:w="900" w:type="dxa"/>
          </w:tcPr>
          <w:p w:rsidR="00CB0F84" w:rsidRDefault="00CB0F84">
            <w:pPr>
              <w:pStyle w:val="TableofFigures"/>
              <w:rPr>
                <w:snapToGrid w:val="0"/>
                <w:lang w:eastAsia="en-US"/>
              </w:rPr>
            </w:pPr>
            <w:r>
              <w:rPr>
                <w:snapToGrid w:val="0"/>
                <w:lang w:eastAsia="en-US"/>
              </w:rPr>
              <w:t xml:space="preserve"> 231.0</w:t>
            </w:r>
          </w:p>
        </w:tc>
        <w:tc>
          <w:tcPr>
            <w:tcW w:w="900" w:type="dxa"/>
          </w:tcPr>
          <w:p w:rsidR="00CB0F84" w:rsidRDefault="00CB0F84">
            <w:pPr>
              <w:pStyle w:val="TableofFigures"/>
              <w:rPr>
                <w:snapToGrid w:val="0"/>
                <w:lang w:eastAsia="en-US"/>
              </w:rPr>
            </w:pPr>
            <w:r>
              <w:rPr>
                <w:snapToGrid w:val="0"/>
                <w:lang w:eastAsia="en-US"/>
              </w:rPr>
              <w:t xml:space="preserve"> 186.0</w:t>
            </w:r>
          </w:p>
        </w:tc>
        <w:tc>
          <w:tcPr>
            <w:tcW w:w="810" w:type="dxa"/>
          </w:tcPr>
          <w:p w:rsidR="00CB0F84" w:rsidRDefault="00CB0F84">
            <w:pPr>
              <w:pStyle w:val="TableofFigures"/>
              <w:rPr>
                <w:snapToGrid w:val="0"/>
                <w:lang w:eastAsia="en-US"/>
              </w:rPr>
            </w:pPr>
            <w:r>
              <w:rPr>
                <w:snapToGrid w:val="0"/>
                <w:lang w:eastAsia="en-US"/>
              </w:rPr>
              <w:t xml:space="preserve"> 168.0</w:t>
            </w:r>
          </w:p>
        </w:tc>
        <w:tc>
          <w:tcPr>
            <w:tcW w:w="900" w:type="dxa"/>
          </w:tcPr>
          <w:p w:rsidR="00CB0F84" w:rsidRDefault="00CB0F84">
            <w:pPr>
              <w:pStyle w:val="TableofFigures"/>
              <w:rPr>
                <w:snapToGrid w:val="0"/>
                <w:lang w:eastAsia="en-US"/>
              </w:rPr>
            </w:pPr>
            <w:r>
              <w:rPr>
                <w:snapToGrid w:val="0"/>
                <w:lang w:eastAsia="en-US"/>
              </w:rPr>
              <w:t xml:space="preserve"> 120.0</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Increase/(decrease) in other liabilities</w:t>
            </w:r>
          </w:p>
        </w:tc>
        <w:tc>
          <w:tcPr>
            <w:tcW w:w="900" w:type="dxa"/>
          </w:tcPr>
          <w:p w:rsidR="00CB0F84" w:rsidRDefault="00CB0F84">
            <w:pPr>
              <w:pStyle w:val="TableofFigures"/>
              <w:rPr>
                <w:snapToGrid w:val="0"/>
                <w:lang w:eastAsia="en-US"/>
              </w:rPr>
            </w:pPr>
            <w:r>
              <w:rPr>
                <w:snapToGrid w:val="0"/>
                <w:lang w:eastAsia="en-US"/>
              </w:rPr>
              <w:t>( 7.8)</w:t>
            </w:r>
          </w:p>
        </w:tc>
        <w:tc>
          <w:tcPr>
            <w:tcW w:w="900" w:type="dxa"/>
          </w:tcPr>
          <w:p w:rsidR="00CB0F84" w:rsidRDefault="00CB0F84">
            <w:pPr>
              <w:pStyle w:val="TableofFigures"/>
              <w:rPr>
                <w:snapToGrid w:val="0"/>
                <w:lang w:eastAsia="en-US"/>
              </w:rPr>
            </w:pPr>
            <w:r>
              <w:rPr>
                <w:snapToGrid w:val="0"/>
                <w:lang w:eastAsia="en-US"/>
              </w:rPr>
              <w:t>( 2.5)</w:t>
            </w:r>
          </w:p>
        </w:tc>
        <w:tc>
          <w:tcPr>
            <w:tcW w:w="900" w:type="dxa"/>
          </w:tcPr>
          <w:p w:rsidR="00CB0F84" w:rsidRDefault="00CB0F84">
            <w:pPr>
              <w:pStyle w:val="TableofFigures"/>
              <w:rPr>
                <w:snapToGrid w:val="0"/>
                <w:lang w:eastAsia="en-US"/>
              </w:rPr>
            </w:pPr>
            <w:r>
              <w:rPr>
                <w:snapToGrid w:val="0"/>
                <w:lang w:eastAsia="en-US"/>
              </w:rPr>
              <w:t>( 7.8)</w:t>
            </w:r>
          </w:p>
        </w:tc>
        <w:tc>
          <w:tcPr>
            <w:tcW w:w="810" w:type="dxa"/>
          </w:tcPr>
          <w:p w:rsidR="00CB0F84" w:rsidRDefault="00CB0F84">
            <w:pPr>
              <w:pStyle w:val="TableofFigures"/>
              <w:rPr>
                <w:snapToGrid w:val="0"/>
                <w:lang w:eastAsia="en-US"/>
              </w:rPr>
            </w:pPr>
            <w:r>
              <w:rPr>
                <w:snapToGrid w:val="0"/>
                <w:lang w:eastAsia="en-US"/>
              </w:rPr>
              <w:t>( 7.8)</w:t>
            </w:r>
          </w:p>
        </w:tc>
        <w:tc>
          <w:tcPr>
            <w:tcW w:w="900" w:type="dxa"/>
          </w:tcPr>
          <w:p w:rsidR="00CB0F84" w:rsidRDefault="00CB0F84">
            <w:pPr>
              <w:pStyle w:val="TableofFigures"/>
              <w:rPr>
                <w:snapToGrid w:val="0"/>
                <w:lang w:eastAsia="en-US"/>
              </w:rPr>
            </w:pPr>
            <w:r>
              <w:rPr>
                <w:snapToGrid w:val="0"/>
                <w:lang w:eastAsia="en-US"/>
              </w:rPr>
              <w:t>( 7.8)</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(Increase)/decrease in receivables</w:t>
            </w:r>
          </w:p>
        </w:tc>
        <w:tc>
          <w:tcPr>
            <w:tcW w:w="900" w:type="dxa"/>
          </w:tcPr>
          <w:p w:rsidR="00CB0F84" w:rsidRDefault="00CB0F84">
            <w:pPr>
              <w:pStyle w:val="TableofFigures"/>
              <w:rPr>
                <w:snapToGrid w:val="0"/>
                <w:lang w:eastAsia="en-US"/>
              </w:rPr>
            </w:pPr>
            <w:r>
              <w:rPr>
                <w:snapToGrid w:val="0"/>
                <w:lang w:eastAsia="en-US"/>
              </w:rPr>
              <w:t xml:space="preserve"> 123.8</w:t>
            </w:r>
          </w:p>
        </w:tc>
        <w:tc>
          <w:tcPr>
            <w:tcW w:w="900" w:type="dxa"/>
          </w:tcPr>
          <w:p w:rsidR="00CB0F84" w:rsidRDefault="00CB0F84">
            <w:pPr>
              <w:pStyle w:val="TableofFigures"/>
              <w:rPr>
                <w:snapToGrid w:val="0"/>
                <w:lang w:eastAsia="en-US"/>
              </w:rPr>
            </w:pPr>
            <w:r>
              <w:rPr>
                <w:snapToGrid w:val="0"/>
                <w:lang w:eastAsia="en-US"/>
              </w:rPr>
              <w:t xml:space="preserve"> 25.0</w:t>
            </w:r>
          </w:p>
        </w:tc>
        <w:tc>
          <w:tcPr>
            <w:tcW w:w="900" w:type="dxa"/>
          </w:tcPr>
          <w:p w:rsidR="00CB0F84" w:rsidRDefault="00CB0F84">
            <w:pPr>
              <w:pStyle w:val="TableofFigures"/>
              <w:rPr>
                <w:snapToGrid w:val="0"/>
                <w:lang w:eastAsia="en-US"/>
              </w:rPr>
            </w:pPr>
            <w:r>
              <w:rPr>
                <w:snapToGrid w:val="0"/>
                <w:lang w:eastAsia="en-US"/>
              </w:rPr>
              <w:t>( 36.6)</w:t>
            </w:r>
          </w:p>
        </w:tc>
        <w:tc>
          <w:tcPr>
            <w:tcW w:w="810" w:type="dxa"/>
          </w:tcPr>
          <w:p w:rsidR="00CB0F84" w:rsidRDefault="00CB0F84">
            <w:pPr>
              <w:pStyle w:val="TableofFigures"/>
              <w:rPr>
                <w:snapToGrid w:val="0"/>
                <w:lang w:eastAsia="en-US"/>
              </w:rPr>
            </w:pPr>
            <w:r>
              <w:rPr>
                <w:snapToGrid w:val="0"/>
                <w:lang w:eastAsia="en-US"/>
              </w:rPr>
              <w:t>( 77.5)</w:t>
            </w:r>
          </w:p>
        </w:tc>
        <w:tc>
          <w:tcPr>
            <w:tcW w:w="900" w:type="dxa"/>
          </w:tcPr>
          <w:p w:rsidR="00CB0F84" w:rsidRDefault="00CB0F84">
            <w:pPr>
              <w:pStyle w:val="TableofFigures"/>
              <w:rPr>
                <w:snapToGrid w:val="0"/>
                <w:lang w:eastAsia="en-US"/>
              </w:rPr>
            </w:pPr>
            <w:r>
              <w:rPr>
                <w:snapToGrid w:val="0"/>
                <w:lang w:eastAsia="en-US"/>
              </w:rPr>
              <w:t>( 74.9)</w:t>
            </w:r>
          </w:p>
        </w:tc>
      </w:tr>
      <w:tr w:rsidR="00CB0F84">
        <w:tblPrEx>
          <w:tblCellMar>
            <w:top w:w="0" w:type="dxa"/>
            <w:bottom w:w="0" w:type="dxa"/>
          </w:tblCellMar>
        </w:tblPrEx>
        <w:tc>
          <w:tcPr>
            <w:tcW w:w="2730" w:type="dxa"/>
          </w:tcPr>
          <w:p w:rsidR="00CB0F84" w:rsidRDefault="00CB0F84">
            <w:pPr>
              <w:pStyle w:val="Tabletext"/>
              <w:rPr>
                <w:snapToGrid w:val="0"/>
                <w:lang w:eastAsia="en-US"/>
              </w:rPr>
            </w:pPr>
            <w:r>
              <w:rPr>
                <w:snapToGrid w:val="0"/>
                <w:lang w:eastAsia="en-US"/>
              </w:rPr>
              <w:t>(Increase)/decrease in other current assets</w:t>
            </w:r>
          </w:p>
        </w:tc>
        <w:tc>
          <w:tcPr>
            <w:tcW w:w="900" w:type="dxa"/>
          </w:tcPr>
          <w:p w:rsidR="00CB0F84" w:rsidRDefault="00CB0F84">
            <w:pPr>
              <w:pStyle w:val="TableofFigures"/>
              <w:rPr>
                <w:snapToGrid w:val="0"/>
                <w:lang w:eastAsia="en-US"/>
              </w:rPr>
            </w:pPr>
            <w:r>
              <w:rPr>
                <w:snapToGrid w:val="0"/>
                <w:lang w:eastAsia="en-US"/>
              </w:rPr>
              <w:t>( 0.7)</w:t>
            </w:r>
          </w:p>
        </w:tc>
        <w:tc>
          <w:tcPr>
            <w:tcW w:w="900" w:type="dxa"/>
          </w:tcPr>
          <w:p w:rsidR="00CB0F84" w:rsidRDefault="00CB0F84">
            <w:pPr>
              <w:pStyle w:val="TableofFigures"/>
              <w:rPr>
                <w:snapToGrid w:val="0"/>
                <w:lang w:eastAsia="en-US"/>
              </w:rPr>
            </w:pPr>
            <w:r>
              <w:rPr>
                <w:snapToGrid w:val="0"/>
                <w:lang w:eastAsia="en-US"/>
              </w:rPr>
              <w:t>( 0.7)</w:t>
            </w:r>
          </w:p>
        </w:tc>
        <w:tc>
          <w:tcPr>
            <w:tcW w:w="900" w:type="dxa"/>
          </w:tcPr>
          <w:p w:rsidR="00CB0F84" w:rsidRDefault="00CB0F84">
            <w:pPr>
              <w:pStyle w:val="TableofFigures"/>
              <w:rPr>
                <w:snapToGrid w:val="0"/>
                <w:lang w:eastAsia="en-US"/>
              </w:rPr>
            </w:pPr>
            <w:r>
              <w:rPr>
                <w:snapToGrid w:val="0"/>
                <w:lang w:eastAsia="en-US"/>
              </w:rPr>
              <w:t>( 0.2)</w:t>
            </w:r>
          </w:p>
        </w:tc>
        <w:tc>
          <w:tcPr>
            <w:tcW w:w="810" w:type="dxa"/>
          </w:tcPr>
          <w:p w:rsidR="00CB0F84" w:rsidRDefault="00CB0F84">
            <w:pPr>
              <w:pStyle w:val="TableofFigures"/>
              <w:rPr>
                <w:snapToGrid w:val="0"/>
                <w:lang w:eastAsia="en-US"/>
              </w:rPr>
            </w:pPr>
            <w:r>
              <w:rPr>
                <w:snapToGrid w:val="0"/>
                <w:lang w:eastAsia="en-US"/>
              </w:rPr>
              <w:t>( 1.0)</w:t>
            </w:r>
          </w:p>
        </w:tc>
        <w:tc>
          <w:tcPr>
            <w:tcW w:w="900" w:type="dxa"/>
          </w:tcPr>
          <w:p w:rsidR="00CB0F84" w:rsidRDefault="00CB0F84">
            <w:pPr>
              <w:pStyle w:val="TableofFigures"/>
              <w:rPr>
                <w:snapToGrid w:val="0"/>
                <w:lang w:eastAsia="en-US"/>
              </w:rPr>
            </w:pPr>
            <w:r>
              <w:rPr>
                <w:snapToGrid w:val="0"/>
                <w:lang w:eastAsia="en-US"/>
              </w:rPr>
              <w:t>( 0.9)</w:t>
            </w:r>
          </w:p>
        </w:tc>
      </w:tr>
      <w:tr w:rsidR="00CB0F84">
        <w:tblPrEx>
          <w:tblCellMar>
            <w:top w:w="0" w:type="dxa"/>
            <w:bottom w:w="0" w:type="dxa"/>
          </w:tblCellMar>
        </w:tblPrEx>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Net cash flows from operating activities</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1 780.2</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2 220.3</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1 833.5</w:t>
            </w:r>
          </w:p>
        </w:tc>
        <w:tc>
          <w:tcPr>
            <w:tcW w:w="81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1 771.8</w:t>
            </w:r>
          </w:p>
        </w:tc>
        <w:tc>
          <w:tcPr>
            <w:tcW w:w="900"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2 022.5</w:t>
            </w:r>
          </w:p>
        </w:tc>
      </w:tr>
    </w:tbl>
    <w:p w:rsidR="00CB0F84" w:rsidRDefault="00CB0F84"/>
    <w:p w:rsidR="00CB0F84" w:rsidRDefault="00CB0F84">
      <w:pPr>
        <w:pStyle w:val="Heading2"/>
      </w:pPr>
      <w:r>
        <w:rPr>
          <w:snapToGrid w:val="0"/>
        </w:rPr>
        <w:br w:type="page"/>
      </w:r>
      <w:r>
        <w:rPr>
          <w:snapToGrid w:val="0"/>
        </w:rPr>
        <w:lastRenderedPageBreak/>
        <w:t>Note 17: Budget sector entities</w:t>
      </w:r>
    </w:p>
    <w:p w:rsidR="00CB0F84" w:rsidRDefault="00CB0F84">
      <w:r>
        <w:t>The following is a list of budget sector entities which have been consolidated for the purposes of the Estimated Financial Statement</w:t>
      </w:r>
      <w:r>
        <w:rPr>
          <w:i/>
        </w:rPr>
        <w:t xml:space="preserve">. </w:t>
      </w:r>
      <w:r>
        <w:t>For further details on consolidation policy see Note 1 D ‘Basis of Consolidation’.</w:t>
      </w:r>
    </w:p>
    <w:tbl>
      <w:tblPr>
        <w:tblW w:w="0" w:type="auto"/>
        <w:tblLayout w:type="fixed"/>
        <w:tblCellMar>
          <w:left w:w="30" w:type="dxa"/>
          <w:right w:w="30" w:type="dxa"/>
        </w:tblCellMar>
        <w:tblLook w:val="0000" w:firstRow="0" w:lastRow="0" w:firstColumn="0" w:lastColumn="0" w:noHBand="0" w:noVBand="0"/>
      </w:tblPr>
      <w:tblGrid>
        <w:gridCol w:w="7118"/>
      </w:tblGrid>
      <w:tr w:rsidR="00CB0F84">
        <w:tblPrEx>
          <w:tblCellMar>
            <w:top w:w="0" w:type="dxa"/>
            <w:bottom w:w="0" w:type="dxa"/>
          </w:tblCellMar>
        </w:tblPrEx>
        <w:trPr>
          <w:cantSplit/>
          <w:trHeight w:hRule="exact" w:val="400"/>
          <w:tblHeader/>
        </w:trPr>
        <w:tc>
          <w:tcPr>
            <w:tcW w:w="7118" w:type="dxa"/>
            <w:tcBorders>
              <w:top w:val="single" w:sz="6" w:space="0" w:color="auto"/>
            </w:tcBorders>
          </w:tcPr>
          <w:p w:rsidR="00CB0F84" w:rsidRDefault="00CB0F84">
            <w:pPr>
              <w:pStyle w:val="Tabletextheading"/>
              <w:jc w:val="center"/>
            </w:pPr>
            <w:r>
              <w:t>Budget sector entities</w:t>
            </w:r>
          </w:p>
        </w:tc>
      </w:tr>
      <w:tr w:rsidR="00CB0F84">
        <w:tblPrEx>
          <w:tblCellMar>
            <w:top w:w="0" w:type="dxa"/>
            <w:bottom w:w="0" w:type="dxa"/>
          </w:tblCellMar>
        </w:tblPrEx>
        <w:trPr>
          <w:cantSplit/>
          <w:trHeight w:hRule="exact" w:val="20"/>
          <w:tblHeader/>
        </w:trPr>
        <w:tc>
          <w:tcPr>
            <w:tcW w:w="7118" w:type="dxa"/>
            <w:tcBorders>
              <w:bottom w:val="single" w:sz="6" w:space="0" w:color="auto"/>
            </w:tcBorders>
          </w:tcPr>
          <w:p w:rsidR="00CB0F84" w:rsidRDefault="00CB0F84">
            <w:pPr>
              <w:rPr>
                <w:sz w:val="16"/>
              </w:rPr>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rPr>
            </w:pPr>
            <w:r>
              <w:rPr>
                <w:b/>
              </w:rPr>
              <w:t>Department of Education, Employment and Training</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Adult, Community and Further Education Board</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Bendigo Regional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Board of Studies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Box Hill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Central Gippsland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Chisholm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Council of Adult Education</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Driver Education Centre of Australia Ltd</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East Gippsland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Gordon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Goulburn Ovens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Holmesglen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International Fibre Centre Limited</w:t>
            </w:r>
          </w:p>
        </w:tc>
      </w:tr>
      <w:tr w:rsidR="00CB0F84">
        <w:tblPrEx>
          <w:tblCellMar>
            <w:top w:w="0" w:type="dxa"/>
            <w:bottom w:w="0" w:type="dxa"/>
          </w:tblCellMar>
        </w:tblPrEx>
        <w:trPr>
          <w:cantSplit/>
        </w:trPr>
        <w:tc>
          <w:tcPr>
            <w:tcW w:w="7118" w:type="dxa"/>
          </w:tcPr>
          <w:p w:rsidR="00CB0F84" w:rsidRDefault="00CB0F84">
            <w:pPr>
              <w:pStyle w:val="Tabletext"/>
              <w:ind w:left="144" w:hanging="144"/>
            </w:pPr>
            <w:proofErr w:type="spellStart"/>
            <w:r>
              <w:t>Kangan</w:t>
            </w:r>
            <w:proofErr w:type="spellEnd"/>
            <w:r>
              <w:t xml:space="preserve"> Batman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Northern Melbourne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Royal Melbourne Institute of Technology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South West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State Training Board of Victoria</w:t>
            </w:r>
          </w:p>
        </w:tc>
      </w:tr>
      <w:tr w:rsidR="00CB0F84">
        <w:tblPrEx>
          <w:tblCellMar>
            <w:top w:w="0" w:type="dxa"/>
            <w:bottom w:w="0" w:type="dxa"/>
          </w:tblCellMar>
        </w:tblPrEx>
        <w:trPr>
          <w:cantSplit/>
        </w:trPr>
        <w:tc>
          <w:tcPr>
            <w:tcW w:w="7118" w:type="dxa"/>
          </w:tcPr>
          <w:p w:rsidR="00CB0F84" w:rsidRDefault="00CB0F84">
            <w:pPr>
              <w:pStyle w:val="Tabletext"/>
              <w:ind w:left="144" w:hanging="144"/>
            </w:pPr>
            <w:proofErr w:type="spellStart"/>
            <w:r>
              <w:t>Sunraysia</w:t>
            </w:r>
            <w:proofErr w:type="spellEnd"/>
            <w:r>
              <w:t xml:space="preserve">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Swinburne University of Technology TAFE </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Victorian University of Technology TAFE </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William </w:t>
            </w:r>
            <w:proofErr w:type="spellStart"/>
            <w:r>
              <w:t>Angliss</w:t>
            </w:r>
            <w:proofErr w:type="spellEnd"/>
            <w:r>
              <w:t xml:space="preserve">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Wodonga Institute of TAFE</w:t>
            </w:r>
          </w:p>
        </w:tc>
      </w:tr>
      <w:tr w:rsidR="00CB0F84">
        <w:tblPrEx>
          <w:tblCellMar>
            <w:top w:w="0" w:type="dxa"/>
            <w:bottom w:w="0" w:type="dxa"/>
          </w:tblCellMar>
        </w:tblPrEx>
        <w:trPr>
          <w:cantSplit/>
        </w:trPr>
        <w:tc>
          <w:tcPr>
            <w:tcW w:w="7118" w:type="dxa"/>
          </w:tcPr>
          <w:p w:rsidR="00CB0F84" w:rsidRDefault="00CB0F84">
            <w:pPr>
              <w:pStyle w:val="Tabletext"/>
              <w:ind w:left="144" w:hanging="144"/>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rPr>
            </w:pPr>
            <w:r>
              <w:rPr>
                <w:b/>
              </w:rPr>
              <w:t>Department of Human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Alexandra and District Ambulance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Alexandra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Alpine Health</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Ambulance Officers Training Centre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Ambulance Service Victoria Metropolitan Region</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Austin and Repatriation Medical Centre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Bairnsdale Regional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Ballarat Health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Barwon Health </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Beaufort and Skipton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Beechworth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Benalla and District Memorial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Bendigo Health Care Group</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Boort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Casterton Memorial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lastRenderedPageBreak/>
              <w:t>Central Gippsland Health Service (formerly Central Wellington Health Service and the Maffra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Cobram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Cohuna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Colac Community Health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Coleraine and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Dental Health Services Victoria</w:t>
            </w:r>
          </w:p>
        </w:tc>
      </w:tr>
      <w:tr w:rsidR="00CB0F84">
        <w:tblPrEx>
          <w:tblCellMar>
            <w:top w:w="0" w:type="dxa"/>
            <w:bottom w:w="0" w:type="dxa"/>
          </w:tblCellMar>
        </w:tblPrEx>
        <w:trPr>
          <w:cantSplit/>
        </w:trPr>
        <w:tc>
          <w:tcPr>
            <w:tcW w:w="7118" w:type="dxa"/>
          </w:tcPr>
          <w:p w:rsidR="00CB0F84" w:rsidRDefault="00CB0F84">
            <w:pPr>
              <w:pStyle w:val="Tabletext"/>
              <w:ind w:left="144" w:hanging="144"/>
            </w:pPr>
            <w:proofErr w:type="spellStart"/>
            <w:r>
              <w:t>Djerriwarrh</w:t>
            </w:r>
            <w:proofErr w:type="spellEnd"/>
            <w:r>
              <w:t xml:space="preserve"> Health Services </w:t>
            </w:r>
          </w:p>
        </w:tc>
      </w:tr>
      <w:tr w:rsidR="00CB0F84">
        <w:tblPrEx>
          <w:tblCellMar>
            <w:top w:w="0" w:type="dxa"/>
            <w:bottom w:w="0" w:type="dxa"/>
          </w:tblCellMar>
        </w:tblPrEx>
        <w:trPr>
          <w:cantSplit/>
        </w:trPr>
        <w:tc>
          <w:tcPr>
            <w:tcW w:w="7118" w:type="dxa"/>
          </w:tcPr>
          <w:p w:rsidR="00CB0F84" w:rsidRDefault="00CB0F84">
            <w:pPr>
              <w:pStyle w:val="Tabletext"/>
              <w:ind w:left="144" w:hanging="144"/>
            </w:pPr>
            <w:proofErr w:type="spellStart"/>
            <w:r>
              <w:t>Dunmunkle</w:t>
            </w:r>
            <w:proofErr w:type="spellEnd"/>
            <w:r>
              <w:t xml:space="preserve"> Health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East Grampians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East Wimmera Health Service (amalgamation of East Wimmera Health Service and Wycheproof and District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Echuca Regional Health</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Edenhope and District Memorial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Far East Gippsland Health and Support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Gippsland Southern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Goulburn Valley Health</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Hepburn Health Service </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Hesse Rural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Heywood and District Memorial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Infertility Treatment Authority</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Inglewood and District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Inner and Eastern Health Care Network</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Kerang and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Kilmore and District Hospital, The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Kooweerup Regional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Kyabram and District Memorial Community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Kyneton District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Latrobe Regional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Lorne Community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Maldon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Mallee Track Health and Community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Manangatang and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Mansfield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Maryborough District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McIvor Health and Community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Mental Health Review Board</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Mildura Base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Moyne Health Services (formerly Port Fairy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Mt Alexander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Nathalia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North Western Health Care Network</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Numurkah District Health Service </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Omeo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Otway Health and Community Services, The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Peninsula Health Care Network</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Portland and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Prince Henry’s Institute of Medical Research</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Psychosurgery Review Board</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Queen Elizabeth Centre, The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lastRenderedPageBreak/>
              <w:t>Robinvale District Health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Rochester and Elmore District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Rural Ambulance Victoria</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Rural Northwest Health </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Seymour District Memorial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South Gippsland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South West Healthcare (formerly Corangamite Regional Hospital Services and Warrnambool and District Base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Southern Health Care Network</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Stawell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Swan Hill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Tallangatta Health Services (formerly Tallangatta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Terang and Mortlake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Timboon and District Health Care Service </w:t>
            </w:r>
          </w:p>
        </w:tc>
      </w:tr>
      <w:tr w:rsidR="00CB0F84">
        <w:tblPrEx>
          <w:tblCellMar>
            <w:top w:w="0" w:type="dxa"/>
            <w:bottom w:w="0" w:type="dxa"/>
          </w:tblCellMar>
        </w:tblPrEx>
        <w:trPr>
          <w:cantSplit/>
        </w:trPr>
        <w:tc>
          <w:tcPr>
            <w:tcW w:w="7118" w:type="dxa"/>
          </w:tcPr>
          <w:p w:rsidR="00CB0F84" w:rsidRDefault="00CB0F84">
            <w:pPr>
              <w:pStyle w:val="Tabletext"/>
              <w:ind w:left="144" w:hanging="144"/>
            </w:pPr>
            <w:proofErr w:type="spellStart"/>
            <w:r>
              <w:t>Tweddle</w:t>
            </w:r>
            <w:proofErr w:type="spellEnd"/>
            <w:r>
              <w:t xml:space="preserve"> Child and Family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Upper Murray Health and Community Services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Victorian Health Promotion Foundation</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Victorian Institute of Forensic Mental Health</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Wangaratta District Base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West Gippsland Health Care Group</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West Wimmera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 xml:space="preserve">Western District Health Service </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Wimmera Health Care Group</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Wodonga Regional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Women's and Children's Health Care Network</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Wonthaggi and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Yarram and District Health Service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Yarrawonga District Health Service (formerly Yarrawonga District Hospital)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Yea and District Memorial Hospital</w:t>
            </w:r>
          </w:p>
        </w:tc>
      </w:tr>
      <w:tr w:rsidR="00CB0F84">
        <w:tblPrEx>
          <w:tblCellMar>
            <w:top w:w="0" w:type="dxa"/>
            <w:bottom w:w="0" w:type="dxa"/>
          </w:tblCellMar>
        </w:tblPrEx>
        <w:trPr>
          <w:trHeight w:val="209"/>
        </w:trPr>
        <w:tc>
          <w:tcPr>
            <w:tcW w:w="7118" w:type="dxa"/>
          </w:tcPr>
          <w:p w:rsidR="00CB0F84" w:rsidRDefault="00CB0F84">
            <w:pPr>
              <w:pStyle w:val="Tabletext"/>
              <w:ind w:left="144" w:hanging="144"/>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rPr>
            </w:pPr>
            <w:r>
              <w:rPr>
                <w:b/>
              </w:rPr>
              <w:t>Department of Infrastructure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Heritage Council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Marine Board of Victoria</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Melbourne City Link Authority</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Roads Corporation</w:t>
            </w:r>
          </w:p>
        </w:tc>
      </w:tr>
      <w:tr w:rsidR="00CB0F84">
        <w:tblPrEx>
          <w:tblCellMar>
            <w:top w:w="0" w:type="dxa"/>
            <w:bottom w:w="0" w:type="dxa"/>
          </w:tblCellMar>
        </w:tblPrEx>
        <w:trPr>
          <w:cantSplit/>
        </w:trPr>
        <w:tc>
          <w:tcPr>
            <w:tcW w:w="7118" w:type="dxa"/>
          </w:tcPr>
          <w:p w:rsidR="00CB0F84" w:rsidRDefault="00CB0F84">
            <w:pPr>
              <w:pStyle w:val="Tabletext"/>
              <w:ind w:left="144" w:hanging="144"/>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rPr>
            </w:pPr>
            <w:r>
              <w:rPr>
                <w:b/>
              </w:rPr>
              <w:t>Department of Justice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 Police (Office of the Chief Commissioner of Police)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Victorian Electoral Commission</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Victorian Institute of Forensic Medicine</w:t>
            </w:r>
          </w:p>
        </w:tc>
      </w:tr>
      <w:tr w:rsidR="00CB0F84">
        <w:tblPrEx>
          <w:tblCellMar>
            <w:top w:w="0" w:type="dxa"/>
            <w:bottom w:w="0" w:type="dxa"/>
          </w:tblCellMar>
        </w:tblPrEx>
        <w:trPr>
          <w:cantSplit/>
        </w:trPr>
        <w:tc>
          <w:tcPr>
            <w:tcW w:w="7118" w:type="dxa"/>
          </w:tcPr>
          <w:p w:rsidR="00CB0F84" w:rsidRDefault="00CB0F84">
            <w:pPr>
              <w:pStyle w:val="Tabletext"/>
              <w:rPr>
                <w:b/>
              </w:rPr>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rPr>
            </w:pPr>
            <w:r>
              <w:rPr>
                <w:b/>
              </w:rPr>
              <w:t>Department of Natural Resources and Environment</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Environment Protection Authority</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Surveyors Board</w:t>
            </w:r>
          </w:p>
        </w:tc>
      </w:tr>
      <w:tr w:rsidR="00CB0F84">
        <w:tblPrEx>
          <w:tblCellMar>
            <w:top w:w="0" w:type="dxa"/>
            <w:bottom w:w="0" w:type="dxa"/>
          </w:tblCellMar>
        </w:tblPrEx>
        <w:trPr>
          <w:cantSplit/>
        </w:trPr>
        <w:tc>
          <w:tcPr>
            <w:tcW w:w="7118" w:type="dxa"/>
          </w:tcPr>
          <w:p w:rsidR="00CB0F84" w:rsidRDefault="00CB0F84">
            <w:pPr>
              <w:pStyle w:val="Tabletext"/>
              <w:ind w:left="144" w:hanging="144"/>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rPr>
            </w:pPr>
            <w:r>
              <w:rPr>
                <w:b/>
              </w:rPr>
              <w:t>Department of Premier and Cabinet</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Library Board of Victoria (includes State Library of Victoria Foundation)</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Museums Board of Victoria</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National Gallery of Victoria, Council of Trustees</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Office of Public Employment</w:t>
            </w:r>
          </w:p>
        </w:tc>
      </w:tr>
      <w:tr w:rsidR="00CB0F84">
        <w:tblPrEx>
          <w:tblCellMar>
            <w:top w:w="0" w:type="dxa"/>
            <w:bottom w:w="0" w:type="dxa"/>
          </w:tblCellMar>
        </w:tblPrEx>
        <w:trPr>
          <w:cantSplit/>
        </w:trPr>
        <w:tc>
          <w:tcPr>
            <w:tcW w:w="7118" w:type="dxa"/>
          </w:tcPr>
          <w:p w:rsidR="00CB0F84" w:rsidRDefault="00CB0F84">
            <w:pPr>
              <w:pStyle w:val="Tabletext"/>
              <w:ind w:left="144" w:hanging="144"/>
            </w:pPr>
            <w:r>
              <w:lastRenderedPageBreak/>
              <w:t>Office of the Ombudsman</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Victorian Relief Committee</w:t>
            </w:r>
          </w:p>
        </w:tc>
      </w:tr>
      <w:tr w:rsidR="00CB0F84">
        <w:tblPrEx>
          <w:tblCellMar>
            <w:top w:w="0" w:type="dxa"/>
            <w:bottom w:w="0" w:type="dxa"/>
          </w:tblCellMar>
        </w:tblPrEx>
        <w:trPr>
          <w:trHeight w:val="209"/>
        </w:trPr>
        <w:tc>
          <w:tcPr>
            <w:tcW w:w="7118" w:type="dxa"/>
          </w:tcPr>
          <w:p w:rsidR="00CB0F84" w:rsidRDefault="00CB0F84">
            <w:pPr>
              <w:pStyle w:val="Tabletext"/>
              <w:ind w:left="144" w:hanging="144"/>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rPr>
            </w:pPr>
            <w:r>
              <w:rPr>
                <w:b/>
              </w:rPr>
              <w:t>Department of State and Regional Development</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Liquor Licensing Panel (formerly Liquor Licensing Commission)</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Tourism Victoria</w:t>
            </w:r>
          </w:p>
        </w:tc>
      </w:tr>
      <w:tr w:rsidR="00CB0F84">
        <w:tblPrEx>
          <w:tblCellMar>
            <w:top w:w="0" w:type="dxa"/>
            <w:bottom w:w="0" w:type="dxa"/>
          </w:tblCellMar>
        </w:tblPrEx>
        <w:trPr>
          <w:cantSplit/>
        </w:trPr>
        <w:tc>
          <w:tcPr>
            <w:tcW w:w="7118" w:type="dxa"/>
          </w:tcPr>
          <w:p w:rsidR="00CB0F84" w:rsidRDefault="00CB0F84">
            <w:pPr>
              <w:pStyle w:val="Tabletext"/>
              <w:ind w:left="144" w:hanging="144"/>
            </w:pPr>
          </w:p>
        </w:tc>
      </w:tr>
      <w:tr w:rsidR="00CB0F84">
        <w:tblPrEx>
          <w:tblCellMar>
            <w:top w:w="0" w:type="dxa"/>
            <w:bottom w:w="0" w:type="dxa"/>
          </w:tblCellMar>
        </w:tblPrEx>
        <w:trPr>
          <w:cantSplit/>
        </w:trPr>
        <w:tc>
          <w:tcPr>
            <w:tcW w:w="7118" w:type="dxa"/>
            <w:shd w:val="clear" w:color="000000" w:fill="FFFFFF"/>
          </w:tcPr>
          <w:p w:rsidR="00CB0F84" w:rsidRDefault="00CB0F84">
            <w:pPr>
              <w:pStyle w:val="Tabletext"/>
              <w:rPr>
                <w:b/>
                <w:i/>
              </w:rPr>
            </w:pPr>
            <w:r>
              <w:rPr>
                <w:b/>
              </w:rPr>
              <w:t>Department of Treasury and Finance</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Office of the Regulator-General</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Victorian Casino and Gaming Authority</w:t>
            </w:r>
          </w:p>
        </w:tc>
      </w:tr>
      <w:tr w:rsidR="00CB0F84">
        <w:tblPrEx>
          <w:tblCellMar>
            <w:top w:w="0" w:type="dxa"/>
            <w:bottom w:w="0" w:type="dxa"/>
          </w:tblCellMar>
        </w:tblPrEx>
        <w:trPr>
          <w:cantSplit/>
        </w:trPr>
        <w:tc>
          <w:tcPr>
            <w:tcW w:w="7118" w:type="dxa"/>
          </w:tcPr>
          <w:p w:rsidR="00CB0F84" w:rsidRDefault="00CB0F84">
            <w:pPr>
              <w:pStyle w:val="Tabletext"/>
              <w:ind w:left="144" w:hanging="144"/>
            </w:pPr>
          </w:p>
        </w:tc>
      </w:tr>
      <w:tr w:rsidR="00CB0F84">
        <w:tblPrEx>
          <w:tblCellMar>
            <w:top w:w="0" w:type="dxa"/>
            <w:bottom w:w="0" w:type="dxa"/>
          </w:tblCellMar>
        </w:tblPrEx>
        <w:trPr>
          <w:cantSplit/>
        </w:trPr>
        <w:tc>
          <w:tcPr>
            <w:tcW w:w="7118" w:type="dxa"/>
          </w:tcPr>
          <w:p w:rsidR="00CB0F84" w:rsidRDefault="00CB0F84">
            <w:pPr>
              <w:pStyle w:val="Tabletext"/>
              <w:rPr>
                <w:b/>
              </w:rPr>
            </w:pPr>
            <w:r>
              <w:rPr>
                <w:b/>
              </w:rPr>
              <w:t>Parliament of Victoria</w:t>
            </w:r>
          </w:p>
        </w:tc>
      </w:tr>
      <w:tr w:rsidR="00CB0F84">
        <w:tblPrEx>
          <w:tblCellMar>
            <w:top w:w="0" w:type="dxa"/>
            <w:bottom w:w="0" w:type="dxa"/>
          </w:tblCellMar>
        </w:tblPrEx>
        <w:trPr>
          <w:cantSplit/>
        </w:trPr>
        <w:tc>
          <w:tcPr>
            <w:tcW w:w="7118" w:type="dxa"/>
          </w:tcPr>
          <w:p w:rsidR="00CB0F84" w:rsidRDefault="00CB0F84">
            <w:pPr>
              <w:pStyle w:val="Tabletext"/>
              <w:ind w:left="144" w:hanging="144"/>
            </w:pPr>
            <w:r>
              <w:t>Victorian Auditor-General’s Office</w:t>
            </w:r>
          </w:p>
        </w:tc>
      </w:tr>
      <w:tr w:rsidR="00CB0F84">
        <w:tblPrEx>
          <w:tblCellMar>
            <w:top w:w="0" w:type="dxa"/>
            <w:bottom w:w="0" w:type="dxa"/>
          </w:tblCellMar>
        </w:tblPrEx>
        <w:trPr>
          <w:cantSplit/>
        </w:trPr>
        <w:tc>
          <w:tcPr>
            <w:tcW w:w="7118" w:type="dxa"/>
            <w:tcBorders>
              <w:bottom w:val="single" w:sz="4" w:space="0" w:color="auto"/>
            </w:tcBorders>
          </w:tcPr>
          <w:p w:rsidR="00CB0F84" w:rsidRDefault="00CB0F84">
            <w:pPr>
              <w:pStyle w:val="Tabletext"/>
              <w:ind w:left="144" w:hanging="144"/>
            </w:pPr>
          </w:p>
        </w:tc>
      </w:tr>
    </w:tbl>
    <w:p w:rsidR="00CB0F84" w:rsidRDefault="00CB0F84">
      <w:r>
        <w:fldChar w:fldCharType="begin"/>
      </w:r>
      <w:r>
        <w:instrText xml:space="preserve"> XE "Estimated financial statements" \r "WholeThing10" </w:instrText>
      </w:r>
      <w:r>
        <w:fldChar w:fldCharType="end"/>
      </w:r>
    </w:p>
    <w:p w:rsidR="00CB0F84" w:rsidRDefault="00CB0F84">
      <w:pPr>
        <w:pStyle w:val="Heading1"/>
      </w:pPr>
      <w:r>
        <w:br w:type="page"/>
      </w:r>
      <w:bookmarkStart w:id="66" w:name="_Toc503577764"/>
      <w:r>
        <w:lastRenderedPageBreak/>
        <w:t>Department of Treasury and Finance statement in relation to the Estimated Financial Statements</w:t>
      </w:r>
      <w:bookmarkEnd w:id="66"/>
    </w:p>
    <w:p w:rsidR="00CB0F84" w:rsidRDefault="00CB0F84"/>
    <w:p w:rsidR="00CB0F84" w:rsidRDefault="00CB0F84">
      <w:r>
        <w:t>The Estimated Financial Statements for the Victorian budget sector have been prepared on the basis of the economic and fiscal information available to the Department of Treasury and Finance. Given the prospective nature of the Estimated Financial Statements, it has been necessary to apply the best professional judgment in preparing the Estimated Financial Statements.</w:t>
      </w:r>
    </w:p>
    <w:p w:rsidR="00CB0F84" w:rsidRDefault="00CB0F84">
      <w:r>
        <w:t xml:space="preserve">In my opinion, the Estimated Financial Statements have been properly prepared for the purposes of sections 23H and 23J of the </w:t>
      </w:r>
      <w:r>
        <w:rPr>
          <w:i/>
        </w:rPr>
        <w:t>Financial Management Act 1994</w:t>
      </w:r>
      <w:r>
        <w:rPr>
          <w:i/>
        </w:rPr>
        <w:fldChar w:fldCharType="begin"/>
      </w:r>
      <w:r>
        <w:instrText xml:space="preserve"> XE "Financial management:Financial Management Act" </w:instrText>
      </w:r>
      <w:r>
        <w:rPr>
          <w:i/>
        </w:rPr>
        <w:fldChar w:fldCharType="end"/>
      </w:r>
      <w:r>
        <w:t xml:space="preserve"> and take into account government decisions and other circumstances that have a material effect.</w:t>
      </w:r>
    </w:p>
    <w:p w:rsidR="00CB0F84" w:rsidRDefault="00CB0F84"/>
    <w:p w:rsidR="00CB0F84" w:rsidRDefault="00CB0F84"/>
    <w:p w:rsidR="00CB0F84" w:rsidRDefault="00CB0F84"/>
    <w:p w:rsidR="00CB0F84" w:rsidRDefault="00CB0F84"/>
    <w:p w:rsidR="00CB0F84" w:rsidRDefault="00CB0F84"/>
    <w:p w:rsidR="00CB0F84" w:rsidRDefault="00CB0F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6"/>
      </w:tblGrid>
      <w:tr w:rsidR="00CB0F84">
        <w:tblPrEx>
          <w:tblCellMar>
            <w:top w:w="0" w:type="dxa"/>
            <w:bottom w:w="0" w:type="dxa"/>
          </w:tblCellMar>
        </w:tblPrEx>
        <w:tc>
          <w:tcPr>
            <w:tcW w:w="3656" w:type="dxa"/>
            <w:tcBorders>
              <w:top w:val="nil"/>
              <w:left w:val="nil"/>
              <w:bottom w:val="nil"/>
              <w:right w:val="nil"/>
            </w:tcBorders>
          </w:tcPr>
          <w:p w:rsidR="00CB0F84" w:rsidRDefault="00CB0F84">
            <w:pPr>
              <w:pStyle w:val="Header"/>
              <w:tabs>
                <w:tab w:val="clear" w:pos="4153"/>
                <w:tab w:val="clear" w:pos="8306"/>
              </w:tabs>
              <w:spacing w:after="0"/>
              <w:rPr>
                <w:b/>
              </w:rPr>
            </w:pPr>
            <w:r>
              <w:rPr>
                <w:b/>
              </w:rPr>
              <w:t>Ian W Little</w:t>
            </w:r>
          </w:p>
          <w:p w:rsidR="00CB0F84" w:rsidRDefault="00CB0F84">
            <w:pPr>
              <w:rPr>
                <w:b/>
              </w:rPr>
            </w:pPr>
            <w:r>
              <w:rPr>
                <w:b/>
              </w:rPr>
              <w:t>Secretary</w:t>
            </w:r>
          </w:p>
        </w:tc>
        <w:tc>
          <w:tcPr>
            <w:tcW w:w="3656" w:type="dxa"/>
            <w:tcBorders>
              <w:top w:val="nil"/>
              <w:left w:val="nil"/>
              <w:bottom w:val="nil"/>
              <w:right w:val="nil"/>
            </w:tcBorders>
          </w:tcPr>
          <w:p w:rsidR="00CB0F84" w:rsidRDefault="00CB0F84"/>
        </w:tc>
      </w:tr>
    </w:tbl>
    <w:p w:rsidR="00CB0F84" w:rsidRDefault="00CB0F84">
      <w:pPr>
        <w:tabs>
          <w:tab w:val="left" w:pos="5529"/>
        </w:tabs>
        <w:jc w:val="left"/>
      </w:pPr>
    </w:p>
    <w:p w:rsidR="00CB0F84" w:rsidRDefault="00CB0F84">
      <w:pPr>
        <w:tabs>
          <w:tab w:val="left" w:pos="5529"/>
        </w:tabs>
        <w:jc w:val="left"/>
      </w:pPr>
      <w:r>
        <w:t>Department of Treasury and Finance</w:t>
      </w:r>
      <w:r>
        <w:br/>
        <w:t>December 2000</w:t>
      </w:r>
    </w:p>
    <w:bookmarkEnd w:id="61"/>
    <w:p w:rsidR="00CB0F84" w:rsidRDefault="00CB0F84"/>
    <w:p w:rsidR="00CB0F84" w:rsidRDefault="00CB0F84">
      <w:pPr>
        <w:sectPr w:rsidR="00CB0F84">
          <w:headerReference w:type="even" r:id="rId37"/>
          <w:footerReference w:type="even" r:id="rId38"/>
          <w:footerReference w:type="default" r:id="rId39"/>
          <w:type w:val="oddPage"/>
          <w:pgSz w:w="11907" w:h="16840" w:code="9"/>
          <w:pgMar w:top="1440" w:right="3398" w:bottom="4075" w:left="1411" w:header="720" w:footer="4248" w:gutter="0"/>
          <w:cols w:space="720"/>
        </w:sectPr>
      </w:pPr>
    </w:p>
    <w:p w:rsidR="00CB0F84" w:rsidRDefault="00CB0F84">
      <w:pPr>
        <w:rPr>
          <w:sz w:val="8"/>
        </w:rPr>
      </w:pPr>
      <w:r>
        <w:rPr>
          <w:sz w:val="8"/>
        </w:rPr>
        <w:lastRenderedPageBreak/>
        <w:t>.</w:t>
      </w:r>
    </w:p>
    <w:p w:rsidR="00CB0F84" w:rsidRDefault="00CB0F84">
      <w:pPr>
        <w:sectPr w:rsidR="00CB0F84">
          <w:headerReference w:type="even" r:id="rId40"/>
          <w:pgSz w:w="11907" w:h="16840" w:code="9"/>
          <w:pgMar w:top="1440" w:right="3398" w:bottom="4075" w:left="1411" w:header="706" w:footer="4248" w:gutter="0"/>
          <w:cols w:space="720"/>
        </w:sectPr>
      </w:pPr>
    </w:p>
    <w:p w:rsidR="00CB0F84" w:rsidRDefault="00CB0F84">
      <w:pPr>
        <w:pStyle w:val="ChapterHeading"/>
        <w:outlineLvl w:val="0"/>
      </w:pPr>
      <w:bookmarkStart w:id="67" w:name="_Toc503577765"/>
      <w:r>
        <w:lastRenderedPageBreak/>
        <w:t>Chapter 5: Statement of risks</w:t>
      </w:r>
      <w:bookmarkEnd w:id="67"/>
    </w:p>
    <w:p w:rsidR="00CB0F84" w:rsidRDefault="00CB0F84">
      <w:pPr>
        <w:pStyle w:val="HighlightBoxText"/>
        <w:numPr>
          <w:ilvl w:val="0"/>
          <w:numId w:val="2"/>
        </w:numPr>
      </w:pPr>
      <w:r>
        <w:t>Key economic risks include unanticipated developments in the international economy, inflationary consequences of oil prices and exchange rate movements, and changes in net interstate migration patterns.</w:t>
      </w:r>
    </w:p>
    <w:p w:rsidR="00CB0F84" w:rsidRDefault="00CB0F84">
      <w:pPr>
        <w:pStyle w:val="HighlightBoxText"/>
        <w:numPr>
          <w:ilvl w:val="0"/>
          <w:numId w:val="2"/>
        </w:numPr>
      </w:pPr>
      <w:r>
        <w:t>The budget operating position, over the entire forward estimates period, is likely to be highly sensitive to changes in either the levels of economic activity (gross state product and employment) or wages. The majority of this effect is due to the impact on taxation receipts and departmental expenses.</w:t>
      </w:r>
    </w:p>
    <w:p w:rsidR="00CB0F84" w:rsidRDefault="00CB0F84">
      <w:pPr>
        <w:pStyle w:val="HighlightBoxText"/>
        <w:numPr>
          <w:ilvl w:val="0"/>
          <w:numId w:val="2"/>
        </w:numPr>
      </w:pPr>
      <w:r>
        <w:t>The operating position is likely to display even greater sensitivity to movements in asset markets. Asset prices and volumes traded (in equity, property and bond markets) affect the operating surplus through their impact on public authority income, taxation revenue and changes to unfunded superannuation liabilities.</w:t>
      </w:r>
    </w:p>
    <w:p w:rsidR="00CB0F84" w:rsidRDefault="00CB0F84">
      <w:pPr>
        <w:pStyle w:val="HighlightBoxText"/>
        <w:numPr>
          <w:ilvl w:val="0"/>
          <w:numId w:val="2"/>
        </w:numPr>
      </w:pPr>
      <w:r>
        <w:t>In contrast, the budget operating position appears relatively less sensitive to fluctuations in consumer prices and interest rates due to largely offsetting impacts on both revenue and expenses.</w:t>
      </w:r>
    </w:p>
    <w:p w:rsidR="00CB0F84" w:rsidRDefault="00CB0F84">
      <w:pPr>
        <w:pStyle w:val="HighlightBoxText"/>
        <w:numPr>
          <w:ilvl w:val="0"/>
          <w:numId w:val="2"/>
        </w:numPr>
      </w:pPr>
      <w:r>
        <w:t>A number of contingent liabilities have been identified.</w:t>
      </w:r>
    </w:p>
    <w:p w:rsidR="00CB0F84" w:rsidRDefault="00CB0F84">
      <w:pPr>
        <w:pStyle w:val="Heading1"/>
      </w:pPr>
      <w:bookmarkStart w:id="68" w:name="_Toc503577766"/>
      <w:r>
        <w:t>Economic risks</w:t>
      </w:r>
      <w:bookmarkEnd w:id="68"/>
    </w:p>
    <w:p w:rsidR="00CB0F84" w:rsidRDefault="00CB0F84">
      <w:pPr>
        <w:pStyle w:val="Heading3"/>
        <w:spacing w:before="0"/>
        <w:rPr>
          <w:rFonts w:ascii="Times New Roman" w:hAnsi="Times New Roman"/>
          <w:b w:val="0"/>
          <w:i w:val="0"/>
          <w:kern w:val="0"/>
          <w:sz w:val="22"/>
        </w:rPr>
      </w:pPr>
      <w:r>
        <w:rPr>
          <w:rFonts w:ascii="Times New Roman" w:hAnsi="Times New Roman"/>
          <w:b w:val="0"/>
          <w:i w:val="0"/>
          <w:kern w:val="0"/>
          <w:sz w:val="22"/>
        </w:rPr>
        <w:t>There are a number of upside and downside risks to the economic outlook.</w:t>
      </w:r>
    </w:p>
    <w:p w:rsidR="00CB0F84" w:rsidRDefault="00CB0F84">
      <w:r>
        <w:t xml:space="preserve">A sharper slowdown in the United States than is currently generally expected would be detrimental to the Victorian growth outlook. As indicated in Chapter 2, </w:t>
      </w:r>
      <w:r>
        <w:rPr>
          <w:i/>
        </w:rPr>
        <w:t>Economic Conditions and Outlook</w:t>
      </w:r>
      <w:r>
        <w:t>, the economic projections assume a moderate slowing in US growth.  However, a sharp loss of confidence in US asset markets might trigger a more rapid easing in demand there which might spill over into other major economies. Despite recent declines, price-earnings ratios in US equity markets remain well above long-run averages.</w:t>
      </w:r>
    </w:p>
    <w:p w:rsidR="00CB0F84" w:rsidRDefault="00CB0F84">
      <w:r>
        <w:lastRenderedPageBreak/>
        <w:t>Recent oil price and exchange rate movements carry some risk of higher inflation. Although international oil prices have eased from their recent peaks and the Australian dollar has recovered some ground against the US dollar, previous increases in transport costs are already flowing through the domestic economy. The projections assume that petroleum prices, in local currency, gradually return to the levels prevailing in early 2000. If this does not occur, inflationary pressures will be stronger and the authorities may consider a further tightening of monetary policy.</w:t>
      </w:r>
    </w:p>
    <w:p w:rsidR="00CB0F84" w:rsidRDefault="00CB0F84">
      <w:r>
        <w:t>The Victorian population projections assume that net interstate migration gains stabilise at 2000 persons annually in the long term. This is considerably higher than the average net loss of over 11 000 persons per annum over the past two decades. This difference is equivalent to over ¼  percentage point to the annual growth rate of Victoria's population and gross state product. Slower population growth would also have important implications for the Victorian housing construction sector during a period in which national house building is already slowing.</w:t>
      </w:r>
    </w:p>
    <w:p w:rsidR="00CB0F84" w:rsidRDefault="00CB0F84">
      <w:pPr>
        <w:pStyle w:val="Heading1"/>
      </w:pPr>
      <w:bookmarkStart w:id="69" w:name="_Toc502080368"/>
      <w:bookmarkStart w:id="70" w:name="_Toc503577767"/>
      <w:r>
        <w:t>Sensitivity of the budget to economic conditions</w:t>
      </w:r>
      <w:bookmarkEnd w:id="69"/>
      <w:bookmarkEnd w:id="70"/>
    </w:p>
    <w:p w:rsidR="00CB0F84" w:rsidRDefault="00CB0F84">
      <w:r>
        <w:t>The importance of these economic risks can be gauged by the sensitivity of the budget to changes in economic conditions. This section updates estimates, included in the 2000-01 budget papers, of the sensitivity of the budget sector operating balance to changes in key economic variables. It also contains the results of some scenario analysis, which provide an indication of how variations in the parameters may interact and affect the operating position in practice.</w:t>
      </w:r>
    </w:p>
    <w:p w:rsidR="00CB0F84" w:rsidRDefault="00CB0F84">
      <w:pPr>
        <w:pStyle w:val="Heading2"/>
      </w:pPr>
      <w:bookmarkStart w:id="71" w:name="_Toc502080369"/>
      <w:r>
        <w:t>Sensitivity analysis</w:t>
      </w:r>
      <w:bookmarkEnd w:id="71"/>
    </w:p>
    <w:p w:rsidR="00CB0F84" w:rsidRDefault="00CB0F84">
      <w:r>
        <w:t xml:space="preserve">The sensitivity analysis estimates the impact on revenue, expenses and the budget sector operating surplus of independent and uniform changes to a range of economic indicators. In each case, the level of the economic indicator is permanently increased by one percentage point. </w:t>
      </w:r>
    </w:p>
    <w:p w:rsidR="00CB0F84" w:rsidRDefault="00CB0F84">
      <w:r>
        <w:t>The major variables that affect Victoria's operating position are economic growth, employment, prices, wages, interest rates and variability within asset markets. The full-year effect of a one percentage point increase in each indicator on the budget over a four-year period is shown in Table 5.1. In line with convention, the sensitivity analysis has been undertaken on an ‘other things remaining constant’ basis. However, some of the economic indicators detailed in Table 5.1 are not completely independent of each other and this needs to be considered when interpreting the table.</w:t>
      </w:r>
    </w:p>
    <w:p w:rsidR="00CB0F84" w:rsidRDefault="00CB0F84">
      <w:pPr>
        <w:keepNext/>
      </w:pPr>
      <w:r>
        <w:lastRenderedPageBreak/>
        <w:t>The results suggest that:</w:t>
      </w:r>
    </w:p>
    <w:p w:rsidR="00CB0F84" w:rsidRDefault="00CB0F84">
      <w:pPr>
        <w:pStyle w:val="BulletText"/>
        <w:tabs>
          <w:tab w:val="num" w:pos="360"/>
        </w:tabs>
      </w:pPr>
      <w:r>
        <w:t>the budget’s operating position is particularly sensitive over the forward estimates period to changes, of a similar magnitude, in the levels of GSP, employment and wages;</w:t>
      </w:r>
    </w:p>
    <w:p w:rsidR="00CB0F84" w:rsidRDefault="00CB0F84">
      <w:pPr>
        <w:pStyle w:val="BulletText"/>
        <w:tabs>
          <w:tab w:val="num" w:pos="360"/>
        </w:tabs>
      </w:pPr>
      <w:r>
        <w:t>movements in equity prices also impact significantly on the budget operating result, but primarily in the year in which the movement occurs; and</w:t>
      </w:r>
    </w:p>
    <w:p w:rsidR="00CB0F84" w:rsidRDefault="00CB0F84">
      <w:pPr>
        <w:pStyle w:val="BulletText"/>
        <w:tabs>
          <w:tab w:val="num" w:pos="360"/>
        </w:tabs>
      </w:pPr>
      <w:r>
        <w:t xml:space="preserve">changes in consumer price levels, interest rates and in property prices tend to have a smaller effect on the operating position than changes of a similar size in the levels of activity or wages. </w:t>
      </w:r>
    </w:p>
    <w:p w:rsidR="00CB0F84" w:rsidRDefault="00CB0F84">
      <w:r>
        <w:t>In interpreting the estimates in Table 5.1, it is worth noting that some of the economic indicators listed have been more volatile historically than others. In particular, since the mid-1980s, while variations in GSP growth, employment growth, wage and consumer price inflation and interest rates have been broadly similar, they have been considerably less volatile than property and share markets.</w:t>
      </w:r>
    </w:p>
    <w:p w:rsidR="00CB0F84" w:rsidRDefault="00CB0F84">
      <w:pPr>
        <w:pStyle w:val="Tableheading"/>
      </w:pPr>
      <w:r>
        <w:lastRenderedPageBreak/>
        <w:t xml:space="preserve">Table 5.1: Impact on the budget operating position of a 1 percentage point increase in selected economic indicators in the first year </w:t>
      </w:r>
      <w:r>
        <w:rPr>
          <w:vertAlign w:val="superscript"/>
        </w:rPr>
        <w:t>(a)</w:t>
      </w:r>
    </w:p>
    <w:p w:rsidR="00CB0F84" w:rsidRDefault="00CB0F84">
      <w:pPr>
        <w:pStyle w:val="million"/>
        <w:keepNext/>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012"/>
        <w:gridCol w:w="631"/>
        <w:gridCol w:w="394"/>
        <w:gridCol w:w="631"/>
        <w:gridCol w:w="394"/>
        <w:gridCol w:w="631"/>
        <w:gridCol w:w="393"/>
        <w:gridCol w:w="632"/>
        <w:gridCol w:w="393"/>
      </w:tblGrid>
      <w:tr w:rsidR="00CB0F84">
        <w:tblPrEx>
          <w:tblCellMar>
            <w:top w:w="0" w:type="dxa"/>
            <w:bottom w:w="0" w:type="dxa"/>
          </w:tblCellMar>
        </w:tblPrEx>
        <w:trPr>
          <w:trHeight w:val="247"/>
        </w:trPr>
        <w:tc>
          <w:tcPr>
            <w:tcW w:w="3012" w:type="dxa"/>
            <w:tcBorders>
              <w:top w:val="single" w:sz="4" w:space="0" w:color="auto"/>
              <w:bottom w:val="single" w:sz="4" w:space="0" w:color="auto"/>
            </w:tcBorders>
          </w:tcPr>
          <w:p w:rsidR="00CB0F84" w:rsidRDefault="00CB0F84">
            <w:pPr>
              <w:pStyle w:val="Tabletextheading"/>
              <w:keepNext/>
              <w:rPr>
                <w:lang w:eastAsia="en-US"/>
              </w:rPr>
            </w:pPr>
          </w:p>
        </w:tc>
        <w:tc>
          <w:tcPr>
            <w:tcW w:w="631" w:type="dxa"/>
            <w:tcBorders>
              <w:top w:val="single" w:sz="4" w:space="0" w:color="auto"/>
              <w:bottom w:val="single" w:sz="4" w:space="0" w:color="auto"/>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1</w:t>
            </w:r>
          </w:p>
        </w:tc>
        <w:tc>
          <w:tcPr>
            <w:tcW w:w="394" w:type="dxa"/>
            <w:tcBorders>
              <w:top w:val="single" w:sz="4" w:space="0" w:color="auto"/>
              <w:bottom w:val="single" w:sz="4" w:space="0" w:color="auto"/>
            </w:tcBorders>
          </w:tcPr>
          <w:p w:rsidR="00CB0F84" w:rsidRDefault="00CB0F84">
            <w:pPr>
              <w:pStyle w:val="Tabletextheading"/>
              <w:keepNext/>
              <w:rPr>
                <w:lang w:eastAsia="en-US"/>
              </w:rPr>
            </w:pPr>
          </w:p>
        </w:tc>
        <w:tc>
          <w:tcPr>
            <w:tcW w:w="631" w:type="dxa"/>
            <w:tcBorders>
              <w:top w:val="single" w:sz="4" w:space="0" w:color="auto"/>
              <w:bottom w:val="single" w:sz="4" w:space="0" w:color="auto"/>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2</w:t>
            </w:r>
          </w:p>
        </w:tc>
        <w:tc>
          <w:tcPr>
            <w:tcW w:w="394" w:type="dxa"/>
            <w:tcBorders>
              <w:top w:val="single" w:sz="4" w:space="0" w:color="auto"/>
              <w:bottom w:val="single" w:sz="4" w:space="0" w:color="auto"/>
            </w:tcBorders>
          </w:tcPr>
          <w:p w:rsidR="00CB0F84" w:rsidRDefault="00CB0F84">
            <w:pPr>
              <w:pStyle w:val="Tabletextheading"/>
              <w:keepNext/>
              <w:rPr>
                <w:lang w:eastAsia="en-US"/>
              </w:rPr>
            </w:pPr>
          </w:p>
        </w:tc>
        <w:tc>
          <w:tcPr>
            <w:tcW w:w="631" w:type="dxa"/>
            <w:tcBorders>
              <w:top w:val="single" w:sz="4" w:space="0" w:color="auto"/>
              <w:bottom w:val="single" w:sz="4" w:space="0" w:color="auto"/>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3</w:t>
            </w:r>
          </w:p>
        </w:tc>
        <w:tc>
          <w:tcPr>
            <w:tcW w:w="393" w:type="dxa"/>
            <w:tcBorders>
              <w:top w:val="single" w:sz="4" w:space="0" w:color="auto"/>
              <w:bottom w:val="single" w:sz="4" w:space="0" w:color="auto"/>
            </w:tcBorders>
          </w:tcPr>
          <w:p w:rsidR="00CB0F84" w:rsidRDefault="00CB0F84">
            <w:pPr>
              <w:pStyle w:val="Tabletextheading"/>
              <w:keepNext/>
              <w:rPr>
                <w:lang w:eastAsia="en-US"/>
              </w:rPr>
            </w:pPr>
          </w:p>
        </w:tc>
        <w:tc>
          <w:tcPr>
            <w:tcW w:w="632" w:type="dxa"/>
            <w:tcBorders>
              <w:top w:val="single" w:sz="4" w:space="0" w:color="auto"/>
              <w:bottom w:val="single" w:sz="4" w:space="0" w:color="auto"/>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4</w:t>
            </w:r>
          </w:p>
        </w:tc>
        <w:tc>
          <w:tcPr>
            <w:tcW w:w="393" w:type="dxa"/>
            <w:tcBorders>
              <w:top w:val="single" w:sz="4" w:space="0" w:color="auto"/>
              <w:bottom w:val="single" w:sz="4" w:space="0" w:color="auto"/>
            </w:tcBorders>
          </w:tcPr>
          <w:p w:rsidR="00CB0F84" w:rsidRDefault="00CB0F84">
            <w:pPr>
              <w:pStyle w:val="Tabletextheading"/>
              <w:keepNext/>
              <w:rPr>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b/>
                <w:snapToGrid w:val="0"/>
                <w:lang w:eastAsia="en-US"/>
              </w:rPr>
            </w:pPr>
            <w:r>
              <w:rPr>
                <w:b/>
                <w:snapToGrid w:val="0"/>
                <w:lang w:eastAsia="en-US"/>
              </w:rPr>
              <w:t>GSP and employment</w:t>
            </w: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lang w:eastAsia="en-US"/>
              </w:rPr>
            </w:pPr>
            <w:r>
              <w:rPr>
                <w:lang w:eastAsia="en-US"/>
              </w:rPr>
              <w:t>Taxes, regulatory fees and fines</w:t>
            </w:r>
          </w:p>
        </w:tc>
        <w:tc>
          <w:tcPr>
            <w:tcW w:w="631" w:type="dxa"/>
          </w:tcPr>
          <w:p w:rsidR="00CB0F84" w:rsidRDefault="00CB0F84">
            <w:pPr>
              <w:pStyle w:val="TableofFigures"/>
              <w:keepNext/>
              <w:rPr>
                <w:lang w:eastAsia="en-US"/>
              </w:rPr>
            </w:pPr>
            <w:r>
              <w:rPr>
                <w:lang w:eastAsia="en-US"/>
              </w:rPr>
              <w:t>48</w:t>
            </w:r>
          </w:p>
        </w:tc>
        <w:tc>
          <w:tcPr>
            <w:tcW w:w="394" w:type="dxa"/>
          </w:tcPr>
          <w:p w:rsidR="00CB0F84" w:rsidRDefault="00CB0F84">
            <w:pPr>
              <w:pStyle w:val="TableofFigures"/>
              <w:keepNext/>
              <w:rPr>
                <w:lang w:eastAsia="en-US"/>
              </w:rPr>
            </w:pPr>
          </w:p>
        </w:tc>
        <w:tc>
          <w:tcPr>
            <w:tcW w:w="631" w:type="dxa"/>
          </w:tcPr>
          <w:p w:rsidR="00CB0F84" w:rsidRDefault="00CB0F84">
            <w:pPr>
              <w:pStyle w:val="TableofFigures"/>
              <w:keepNext/>
              <w:rPr>
                <w:lang w:eastAsia="en-US"/>
              </w:rPr>
            </w:pPr>
            <w:r>
              <w:rPr>
                <w:lang w:eastAsia="en-US"/>
              </w:rPr>
              <w:t>48</w:t>
            </w:r>
          </w:p>
        </w:tc>
        <w:tc>
          <w:tcPr>
            <w:tcW w:w="394" w:type="dxa"/>
          </w:tcPr>
          <w:p w:rsidR="00CB0F84" w:rsidRDefault="00CB0F84">
            <w:pPr>
              <w:pStyle w:val="TableofFigures"/>
              <w:keepNext/>
              <w:rPr>
                <w:lang w:eastAsia="en-US"/>
              </w:rPr>
            </w:pPr>
          </w:p>
        </w:tc>
        <w:tc>
          <w:tcPr>
            <w:tcW w:w="631" w:type="dxa"/>
          </w:tcPr>
          <w:p w:rsidR="00CB0F84" w:rsidRDefault="00CB0F84">
            <w:pPr>
              <w:pStyle w:val="TableofFigures"/>
              <w:keepNext/>
              <w:rPr>
                <w:lang w:eastAsia="en-US"/>
              </w:rPr>
            </w:pPr>
            <w:r>
              <w:rPr>
                <w:lang w:eastAsia="en-US"/>
              </w:rPr>
              <w:t>51</w:t>
            </w:r>
          </w:p>
        </w:tc>
        <w:tc>
          <w:tcPr>
            <w:tcW w:w="393" w:type="dxa"/>
          </w:tcPr>
          <w:p w:rsidR="00CB0F84" w:rsidRDefault="00CB0F84">
            <w:pPr>
              <w:pStyle w:val="TableofFigures"/>
              <w:keepNext/>
              <w:rPr>
                <w:lang w:eastAsia="en-US"/>
              </w:rPr>
            </w:pPr>
          </w:p>
        </w:tc>
        <w:tc>
          <w:tcPr>
            <w:tcW w:w="632" w:type="dxa"/>
          </w:tcPr>
          <w:p w:rsidR="00CB0F84" w:rsidRDefault="00CB0F84">
            <w:pPr>
              <w:pStyle w:val="TableofFigures"/>
              <w:keepNext/>
              <w:rPr>
                <w:lang w:eastAsia="en-US"/>
              </w:rPr>
            </w:pPr>
            <w:r>
              <w:rPr>
                <w:lang w:eastAsia="en-US"/>
              </w:rPr>
              <w:t>53</w:t>
            </w:r>
          </w:p>
        </w:tc>
        <w:tc>
          <w:tcPr>
            <w:tcW w:w="393" w:type="dxa"/>
          </w:tcPr>
          <w:p w:rsidR="00CB0F84" w:rsidRDefault="00CB0F84">
            <w:pPr>
              <w:pStyle w:val="TableofFigures"/>
              <w:keepNext/>
              <w:rPr>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Other revenue</w:t>
            </w:r>
          </w:p>
        </w:tc>
        <w:tc>
          <w:tcPr>
            <w:tcW w:w="631" w:type="dxa"/>
          </w:tcPr>
          <w:p w:rsidR="00CB0F84" w:rsidRDefault="00CB0F84">
            <w:pPr>
              <w:pStyle w:val="TableofFigures"/>
              <w:keepNext/>
              <w:rPr>
                <w:snapToGrid w:val="0"/>
                <w:lang w:eastAsia="en-US"/>
              </w:rPr>
            </w:pPr>
            <w:r>
              <w:rPr>
                <w:snapToGrid w:val="0"/>
                <w:lang w:eastAsia="en-US"/>
              </w:rPr>
              <w:t>11</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11</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12</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12</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Superannuation expenses</w:t>
            </w: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Borders>
              <w:bottom w:val="single" w:sz="4" w:space="0" w:color="000000"/>
            </w:tcBorders>
          </w:tcPr>
          <w:p w:rsidR="00CB0F84" w:rsidRDefault="00CB0F84">
            <w:pPr>
              <w:pStyle w:val="Tabletext"/>
              <w:keepNext/>
              <w:rPr>
                <w:snapToGrid w:val="0"/>
                <w:lang w:eastAsia="en-US"/>
              </w:rPr>
            </w:pPr>
            <w:r>
              <w:rPr>
                <w:snapToGrid w:val="0"/>
                <w:lang w:eastAsia="en-US"/>
              </w:rPr>
              <w:t>Other expenses</w:t>
            </w: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-1</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-4</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-7</w:t>
            </w:r>
          </w:p>
        </w:tc>
        <w:tc>
          <w:tcPr>
            <w:tcW w:w="393" w:type="dxa"/>
            <w:tcBorders>
              <w:bottom w:val="single" w:sz="4" w:space="0" w:color="000000"/>
            </w:tcBorders>
          </w:tcPr>
          <w:p w:rsidR="00CB0F84" w:rsidRDefault="00CB0F84">
            <w:pPr>
              <w:pStyle w:val="TableofFigures"/>
              <w:keepNext/>
              <w:rPr>
                <w:snapToGrid w:val="0"/>
                <w:lang w:eastAsia="en-US"/>
              </w:rPr>
            </w:pPr>
          </w:p>
        </w:tc>
        <w:tc>
          <w:tcPr>
            <w:tcW w:w="632" w:type="dxa"/>
            <w:tcBorders>
              <w:bottom w:val="single" w:sz="4" w:space="0" w:color="000000"/>
            </w:tcBorders>
          </w:tcPr>
          <w:p w:rsidR="00CB0F84" w:rsidRDefault="00CB0F84">
            <w:pPr>
              <w:pStyle w:val="TableofFigures"/>
              <w:keepNext/>
              <w:rPr>
                <w:snapToGrid w:val="0"/>
                <w:lang w:eastAsia="en-US"/>
              </w:rPr>
            </w:pPr>
            <w:r>
              <w:rPr>
                <w:snapToGrid w:val="0"/>
                <w:lang w:eastAsia="en-US"/>
              </w:rPr>
              <w:t>-10</w:t>
            </w:r>
          </w:p>
        </w:tc>
        <w:tc>
          <w:tcPr>
            <w:tcW w:w="393" w:type="dxa"/>
            <w:tcBorders>
              <w:bottom w:val="single" w:sz="4" w:space="0" w:color="000000"/>
            </w:tcBorders>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Budget balance</w:t>
            </w:r>
          </w:p>
        </w:tc>
        <w:tc>
          <w:tcPr>
            <w:tcW w:w="631" w:type="dxa"/>
          </w:tcPr>
          <w:p w:rsidR="00CB0F84" w:rsidRDefault="00CB0F84">
            <w:pPr>
              <w:pStyle w:val="TableofFigures"/>
              <w:keepNext/>
              <w:rPr>
                <w:snapToGrid w:val="0"/>
                <w:lang w:eastAsia="en-US"/>
              </w:rPr>
            </w:pPr>
            <w:r>
              <w:rPr>
                <w:snapToGrid w:val="0"/>
                <w:lang w:eastAsia="en-US"/>
              </w:rPr>
              <w:t>61</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64</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69</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75</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319"/>
        </w:trPr>
        <w:tc>
          <w:tcPr>
            <w:tcW w:w="3012" w:type="dxa"/>
          </w:tcPr>
          <w:p w:rsidR="00CB0F84" w:rsidRDefault="00CB0F84">
            <w:pPr>
              <w:pStyle w:val="Tabletext"/>
              <w:keepNext/>
              <w:rPr>
                <w:b/>
                <w:snapToGrid w:val="0"/>
                <w:sz w:val="22"/>
                <w:vertAlign w:val="superscript"/>
                <w:lang w:eastAsia="en-US"/>
              </w:rPr>
            </w:pPr>
            <w:r>
              <w:rPr>
                <w:b/>
                <w:snapToGrid w:val="0"/>
                <w:lang w:eastAsia="en-US"/>
              </w:rPr>
              <w:t>Consumer prices</w:t>
            </w:r>
            <w:r>
              <w:rPr>
                <w:b/>
                <w:snapToGrid w:val="0"/>
                <w:sz w:val="22"/>
                <w:vertAlign w:val="superscript"/>
                <w:lang w:eastAsia="en-US"/>
              </w:rPr>
              <w:t xml:space="preserve"> </w:t>
            </w: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Taxes, regulatory fees and fines</w:t>
            </w:r>
          </w:p>
        </w:tc>
        <w:tc>
          <w:tcPr>
            <w:tcW w:w="631" w:type="dxa"/>
          </w:tcPr>
          <w:p w:rsidR="00CB0F84" w:rsidRDefault="00CB0F84">
            <w:pPr>
              <w:pStyle w:val="TableofFigures"/>
              <w:keepNext/>
              <w:rPr>
                <w:snapToGrid w:val="0"/>
                <w:lang w:eastAsia="en-US"/>
              </w:rPr>
            </w:pPr>
            <w:r>
              <w:rPr>
                <w:snapToGrid w:val="0"/>
                <w:lang w:eastAsia="en-US"/>
              </w:rPr>
              <w:t>12</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9</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9</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10</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Other revenue</w:t>
            </w:r>
          </w:p>
        </w:tc>
        <w:tc>
          <w:tcPr>
            <w:tcW w:w="631" w:type="dxa"/>
          </w:tcPr>
          <w:p w:rsidR="00CB0F84" w:rsidRDefault="00CB0F84">
            <w:pPr>
              <w:pStyle w:val="TableofFigures"/>
              <w:keepNext/>
              <w:rPr>
                <w:snapToGrid w:val="0"/>
                <w:lang w:eastAsia="en-US"/>
              </w:rPr>
            </w:pPr>
            <w:r>
              <w:rPr>
                <w:snapToGrid w:val="0"/>
                <w:lang w:eastAsia="en-US"/>
              </w:rPr>
              <w:t>103</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110</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112</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114</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Superannuation expenses</w:t>
            </w: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Borders>
              <w:bottom w:val="single" w:sz="4" w:space="0" w:color="000000"/>
            </w:tcBorders>
          </w:tcPr>
          <w:p w:rsidR="00CB0F84" w:rsidRDefault="00CB0F84">
            <w:pPr>
              <w:pStyle w:val="Tabletext"/>
              <w:keepNext/>
              <w:rPr>
                <w:snapToGrid w:val="0"/>
                <w:lang w:eastAsia="en-US"/>
              </w:rPr>
            </w:pPr>
            <w:r>
              <w:rPr>
                <w:snapToGrid w:val="0"/>
                <w:lang w:eastAsia="en-US"/>
              </w:rPr>
              <w:t>Other expenses</w:t>
            </w: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92</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96</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95</w:t>
            </w:r>
          </w:p>
        </w:tc>
        <w:tc>
          <w:tcPr>
            <w:tcW w:w="393" w:type="dxa"/>
            <w:tcBorders>
              <w:bottom w:val="single" w:sz="4" w:space="0" w:color="000000"/>
            </w:tcBorders>
          </w:tcPr>
          <w:p w:rsidR="00CB0F84" w:rsidRDefault="00CB0F84">
            <w:pPr>
              <w:pStyle w:val="TableofFigures"/>
              <w:keepNext/>
              <w:rPr>
                <w:snapToGrid w:val="0"/>
                <w:lang w:eastAsia="en-US"/>
              </w:rPr>
            </w:pPr>
          </w:p>
        </w:tc>
        <w:tc>
          <w:tcPr>
            <w:tcW w:w="632" w:type="dxa"/>
            <w:tcBorders>
              <w:bottom w:val="single" w:sz="4" w:space="0" w:color="000000"/>
            </w:tcBorders>
          </w:tcPr>
          <w:p w:rsidR="00CB0F84" w:rsidRDefault="00CB0F84">
            <w:pPr>
              <w:pStyle w:val="TableofFigures"/>
              <w:keepNext/>
              <w:rPr>
                <w:snapToGrid w:val="0"/>
                <w:lang w:eastAsia="en-US"/>
              </w:rPr>
            </w:pPr>
            <w:r>
              <w:rPr>
                <w:snapToGrid w:val="0"/>
                <w:lang w:eastAsia="en-US"/>
              </w:rPr>
              <w:t>92</w:t>
            </w:r>
          </w:p>
        </w:tc>
        <w:tc>
          <w:tcPr>
            <w:tcW w:w="393" w:type="dxa"/>
            <w:tcBorders>
              <w:bottom w:val="single" w:sz="4" w:space="0" w:color="000000"/>
            </w:tcBorders>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Budget balance</w:t>
            </w:r>
          </w:p>
        </w:tc>
        <w:tc>
          <w:tcPr>
            <w:tcW w:w="631" w:type="dxa"/>
          </w:tcPr>
          <w:p w:rsidR="00CB0F84" w:rsidRDefault="00CB0F84">
            <w:pPr>
              <w:pStyle w:val="TableofFigures"/>
              <w:keepNext/>
              <w:rPr>
                <w:snapToGrid w:val="0"/>
                <w:lang w:eastAsia="en-US"/>
              </w:rPr>
            </w:pPr>
            <w:r>
              <w:rPr>
                <w:snapToGrid w:val="0"/>
                <w:lang w:eastAsia="en-US"/>
              </w:rPr>
              <w:t>23</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24</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26</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32</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b/>
                <w:snapToGrid w:val="0"/>
                <w:lang w:eastAsia="en-US"/>
              </w:rPr>
            </w:pPr>
            <w:r>
              <w:rPr>
                <w:b/>
                <w:snapToGrid w:val="0"/>
                <w:lang w:eastAsia="en-US"/>
              </w:rPr>
              <w:t>Average weekly earnings</w:t>
            </w: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Taxes, regulatory fees and fines</w:t>
            </w:r>
          </w:p>
        </w:tc>
        <w:tc>
          <w:tcPr>
            <w:tcW w:w="631" w:type="dxa"/>
          </w:tcPr>
          <w:p w:rsidR="00CB0F84" w:rsidRDefault="00CB0F84">
            <w:pPr>
              <w:pStyle w:val="TableofFigures"/>
              <w:keepNext/>
              <w:rPr>
                <w:snapToGrid w:val="0"/>
                <w:lang w:eastAsia="en-US"/>
              </w:rPr>
            </w:pPr>
            <w:r>
              <w:rPr>
                <w:snapToGrid w:val="0"/>
                <w:lang w:eastAsia="en-US"/>
              </w:rPr>
              <w:t>37</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39</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41</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44</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Other revenue</w:t>
            </w:r>
          </w:p>
        </w:tc>
        <w:tc>
          <w:tcPr>
            <w:tcW w:w="631" w:type="dxa"/>
          </w:tcPr>
          <w:p w:rsidR="00CB0F84" w:rsidRDefault="00CB0F84">
            <w:pPr>
              <w:pStyle w:val="TableofFigures"/>
              <w:keepNext/>
              <w:rPr>
                <w:snapToGrid w:val="0"/>
                <w:lang w:eastAsia="en-US"/>
              </w:rPr>
            </w:pPr>
            <w:r>
              <w:rPr>
                <w:snapToGrid w:val="0"/>
                <w:lang w:eastAsia="en-US"/>
              </w:rPr>
              <w:t>-20</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Superannuation expenses</w:t>
            </w:r>
          </w:p>
        </w:tc>
        <w:tc>
          <w:tcPr>
            <w:tcW w:w="631" w:type="dxa"/>
          </w:tcPr>
          <w:p w:rsidR="00CB0F84" w:rsidRDefault="00CB0F84">
            <w:pPr>
              <w:pStyle w:val="TableofFigures"/>
              <w:keepNext/>
              <w:rPr>
                <w:snapToGrid w:val="0"/>
                <w:lang w:eastAsia="en-US"/>
              </w:rPr>
            </w:pPr>
            <w:r>
              <w:rPr>
                <w:snapToGrid w:val="0"/>
                <w:lang w:eastAsia="en-US"/>
              </w:rPr>
              <w:t>7</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7</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8</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8</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Borders>
              <w:bottom w:val="single" w:sz="4" w:space="0" w:color="000000"/>
            </w:tcBorders>
          </w:tcPr>
          <w:p w:rsidR="00CB0F84" w:rsidRDefault="00CB0F84">
            <w:pPr>
              <w:pStyle w:val="Tabletext"/>
              <w:keepNext/>
              <w:rPr>
                <w:snapToGrid w:val="0"/>
                <w:lang w:eastAsia="en-US"/>
              </w:rPr>
            </w:pPr>
            <w:r>
              <w:rPr>
                <w:snapToGrid w:val="0"/>
                <w:lang w:eastAsia="en-US"/>
              </w:rPr>
              <w:t>Other expenses</w:t>
            </w: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76</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84</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91</w:t>
            </w:r>
          </w:p>
        </w:tc>
        <w:tc>
          <w:tcPr>
            <w:tcW w:w="393" w:type="dxa"/>
            <w:tcBorders>
              <w:bottom w:val="single" w:sz="4" w:space="0" w:color="000000"/>
            </w:tcBorders>
          </w:tcPr>
          <w:p w:rsidR="00CB0F84" w:rsidRDefault="00CB0F84">
            <w:pPr>
              <w:pStyle w:val="TableofFigures"/>
              <w:keepNext/>
              <w:rPr>
                <w:snapToGrid w:val="0"/>
                <w:lang w:eastAsia="en-US"/>
              </w:rPr>
            </w:pPr>
          </w:p>
        </w:tc>
        <w:tc>
          <w:tcPr>
            <w:tcW w:w="632" w:type="dxa"/>
            <w:tcBorders>
              <w:bottom w:val="single" w:sz="4" w:space="0" w:color="000000"/>
            </w:tcBorders>
          </w:tcPr>
          <w:p w:rsidR="00CB0F84" w:rsidRDefault="00CB0F84">
            <w:pPr>
              <w:pStyle w:val="TableofFigures"/>
              <w:keepNext/>
              <w:rPr>
                <w:snapToGrid w:val="0"/>
                <w:lang w:eastAsia="en-US"/>
              </w:rPr>
            </w:pPr>
            <w:r>
              <w:rPr>
                <w:snapToGrid w:val="0"/>
                <w:lang w:eastAsia="en-US"/>
              </w:rPr>
              <w:t>98</w:t>
            </w:r>
          </w:p>
        </w:tc>
        <w:tc>
          <w:tcPr>
            <w:tcW w:w="393" w:type="dxa"/>
            <w:tcBorders>
              <w:bottom w:val="single" w:sz="4" w:space="0" w:color="000000"/>
            </w:tcBorders>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Budget balance</w:t>
            </w:r>
          </w:p>
        </w:tc>
        <w:tc>
          <w:tcPr>
            <w:tcW w:w="631" w:type="dxa"/>
          </w:tcPr>
          <w:p w:rsidR="00CB0F84" w:rsidRDefault="00CB0F84">
            <w:pPr>
              <w:pStyle w:val="TableofFigures"/>
              <w:keepNext/>
              <w:rPr>
                <w:snapToGrid w:val="0"/>
                <w:lang w:eastAsia="en-US"/>
              </w:rPr>
            </w:pPr>
            <w:r>
              <w:rPr>
                <w:snapToGrid w:val="0"/>
                <w:lang w:eastAsia="en-US"/>
              </w:rPr>
              <w:t>-67</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-53</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-58</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-62</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62"/>
        </w:trPr>
        <w:tc>
          <w:tcPr>
            <w:tcW w:w="3012" w:type="dxa"/>
          </w:tcPr>
          <w:p w:rsidR="00CB0F84" w:rsidRDefault="00CB0F84">
            <w:pPr>
              <w:pStyle w:val="Tabletext"/>
              <w:keepNext/>
              <w:rPr>
                <w:b/>
                <w:snapToGrid w:val="0"/>
                <w:sz w:val="22"/>
                <w:vertAlign w:val="superscript"/>
                <w:lang w:eastAsia="en-US"/>
              </w:rPr>
            </w:pPr>
            <w:r>
              <w:rPr>
                <w:b/>
                <w:snapToGrid w:val="0"/>
                <w:lang w:eastAsia="en-US"/>
              </w:rPr>
              <w:t xml:space="preserve">Share prices (volumes) </w:t>
            </w:r>
            <w:r>
              <w:rPr>
                <w:b/>
                <w:snapToGrid w:val="0"/>
                <w:sz w:val="22"/>
                <w:vertAlign w:val="superscript"/>
                <w:lang w:eastAsia="en-US"/>
              </w:rPr>
              <w:t>(b)</w:t>
            </w: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Taxes, regulatory fees and fines</w:t>
            </w:r>
          </w:p>
        </w:tc>
        <w:tc>
          <w:tcPr>
            <w:tcW w:w="631" w:type="dxa"/>
          </w:tcPr>
          <w:p w:rsidR="00CB0F84" w:rsidRDefault="00CB0F84">
            <w:pPr>
              <w:pStyle w:val="TableofFigures"/>
              <w:keepNext/>
              <w:rPr>
                <w:snapToGrid w:val="0"/>
                <w:lang w:eastAsia="en-US"/>
              </w:rPr>
            </w:pPr>
            <w:r>
              <w:rPr>
                <w:snapToGrid w:val="0"/>
                <w:lang w:eastAsia="en-US"/>
              </w:rPr>
              <w:t>3</w:t>
            </w:r>
          </w:p>
        </w:tc>
        <w:tc>
          <w:tcPr>
            <w:tcW w:w="394" w:type="dxa"/>
          </w:tcPr>
          <w:p w:rsidR="00CB0F84" w:rsidRDefault="00CB0F84">
            <w:pPr>
              <w:pStyle w:val="TableofFigures"/>
              <w:keepNext/>
              <w:rPr>
                <w:snapToGrid w:val="0"/>
                <w:lang w:eastAsia="en-US"/>
              </w:rPr>
            </w:pPr>
            <w:r>
              <w:rPr>
                <w:snapToGrid w:val="0"/>
                <w:lang w:eastAsia="en-US"/>
              </w:rPr>
              <w:t>(3)</w:t>
            </w:r>
          </w:p>
        </w:tc>
        <w:tc>
          <w:tcPr>
            <w:tcW w:w="631" w:type="dxa"/>
          </w:tcPr>
          <w:p w:rsidR="00CB0F84" w:rsidRDefault="00CB0F84">
            <w:pPr>
              <w:pStyle w:val="TableofFigures"/>
              <w:keepNext/>
              <w:rPr>
                <w:snapToGrid w:val="0"/>
                <w:lang w:eastAsia="en-US"/>
              </w:rPr>
            </w:pPr>
            <w:r>
              <w:rPr>
                <w:snapToGrid w:val="0"/>
                <w:lang w:eastAsia="en-US"/>
              </w:rPr>
              <w:t>0</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0</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0</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Other revenue</w:t>
            </w:r>
          </w:p>
        </w:tc>
        <w:tc>
          <w:tcPr>
            <w:tcW w:w="631" w:type="dxa"/>
          </w:tcPr>
          <w:p w:rsidR="00CB0F84" w:rsidRDefault="00CB0F84">
            <w:pPr>
              <w:pStyle w:val="TableofFigures"/>
              <w:keepNext/>
              <w:rPr>
                <w:snapToGrid w:val="0"/>
                <w:lang w:eastAsia="en-US"/>
              </w:rPr>
            </w:pPr>
            <w:r>
              <w:rPr>
                <w:snapToGrid w:val="0"/>
                <w:lang w:eastAsia="en-US"/>
              </w:rPr>
              <w:t>17</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Superannuation expenses</w:t>
            </w:r>
          </w:p>
        </w:tc>
        <w:tc>
          <w:tcPr>
            <w:tcW w:w="631" w:type="dxa"/>
          </w:tcPr>
          <w:p w:rsidR="00CB0F84" w:rsidRDefault="00CB0F84">
            <w:pPr>
              <w:pStyle w:val="TableofFigures"/>
              <w:keepNext/>
              <w:rPr>
                <w:snapToGrid w:val="0"/>
                <w:lang w:eastAsia="en-US"/>
              </w:rPr>
            </w:pPr>
            <w:r>
              <w:rPr>
                <w:snapToGrid w:val="0"/>
                <w:lang w:eastAsia="en-US"/>
              </w:rPr>
              <w:t>-39</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-3</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-3</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-3</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Borders>
              <w:bottom w:val="single" w:sz="4" w:space="0" w:color="000000"/>
            </w:tcBorders>
          </w:tcPr>
          <w:p w:rsidR="00CB0F84" w:rsidRDefault="00CB0F84">
            <w:pPr>
              <w:pStyle w:val="Tabletext"/>
              <w:keepNext/>
              <w:rPr>
                <w:snapToGrid w:val="0"/>
                <w:lang w:eastAsia="en-US"/>
              </w:rPr>
            </w:pPr>
            <w:r>
              <w:rPr>
                <w:snapToGrid w:val="0"/>
                <w:lang w:eastAsia="en-US"/>
              </w:rPr>
              <w:t>Other expenses</w:t>
            </w: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-1</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-1</w:t>
            </w:r>
          </w:p>
        </w:tc>
        <w:tc>
          <w:tcPr>
            <w:tcW w:w="394" w:type="dxa"/>
            <w:tcBorders>
              <w:bottom w:val="single" w:sz="4" w:space="0" w:color="000000"/>
            </w:tcBorders>
          </w:tcPr>
          <w:p w:rsidR="00CB0F84" w:rsidRDefault="00CB0F84">
            <w:pPr>
              <w:pStyle w:val="TableofFigures"/>
              <w:keepNext/>
              <w:rPr>
                <w:snapToGrid w:val="0"/>
                <w:lang w:eastAsia="en-US"/>
              </w:rPr>
            </w:pPr>
          </w:p>
        </w:tc>
        <w:tc>
          <w:tcPr>
            <w:tcW w:w="631" w:type="dxa"/>
            <w:tcBorders>
              <w:bottom w:val="single" w:sz="4" w:space="0" w:color="000000"/>
            </w:tcBorders>
          </w:tcPr>
          <w:p w:rsidR="00CB0F84" w:rsidRDefault="00CB0F84">
            <w:pPr>
              <w:pStyle w:val="TableofFigures"/>
              <w:keepNext/>
              <w:rPr>
                <w:snapToGrid w:val="0"/>
                <w:lang w:eastAsia="en-US"/>
              </w:rPr>
            </w:pPr>
            <w:r>
              <w:rPr>
                <w:snapToGrid w:val="0"/>
                <w:lang w:eastAsia="en-US"/>
              </w:rPr>
              <w:t>-2</w:t>
            </w:r>
          </w:p>
        </w:tc>
        <w:tc>
          <w:tcPr>
            <w:tcW w:w="393" w:type="dxa"/>
            <w:tcBorders>
              <w:bottom w:val="single" w:sz="4" w:space="0" w:color="000000"/>
            </w:tcBorders>
          </w:tcPr>
          <w:p w:rsidR="00CB0F84" w:rsidRDefault="00CB0F84">
            <w:pPr>
              <w:pStyle w:val="TableofFigures"/>
              <w:keepNext/>
              <w:rPr>
                <w:snapToGrid w:val="0"/>
                <w:lang w:eastAsia="en-US"/>
              </w:rPr>
            </w:pPr>
          </w:p>
        </w:tc>
        <w:tc>
          <w:tcPr>
            <w:tcW w:w="632" w:type="dxa"/>
            <w:tcBorders>
              <w:bottom w:val="single" w:sz="4" w:space="0" w:color="000000"/>
            </w:tcBorders>
          </w:tcPr>
          <w:p w:rsidR="00CB0F84" w:rsidRDefault="00CB0F84">
            <w:pPr>
              <w:pStyle w:val="TableofFigures"/>
              <w:keepNext/>
              <w:rPr>
                <w:snapToGrid w:val="0"/>
                <w:lang w:eastAsia="en-US"/>
              </w:rPr>
            </w:pPr>
            <w:r>
              <w:rPr>
                <w:snapToGrid w:val="0"/>
                <w:lang w:eastAsia="en-US"/>
              </w:rPr>
              <w:t>-2</w:t>
            </w:r>
          </w:p>
        </w:tc>
        <w:tc>
          <w:tcPr>
            <w:tcW w:w="393" w:type="dxa"/>
            <w:tcBorders>
              <w:bottom w:val="single" w:sz="4" w:space="0" w:color="000000"/>
            </w:tcBorders>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Budget balance</w:t>
            </w:r>
          </w:p>
        </w:tc>
        <w:tc>
          <w:tcPr>
            <w:tcW w:w="631" w:type="dxa"/>
          </w:tcPr>
          <w:p w:rsidR="00CB0F84" w:rsidRDefault="00CB0F84">
            <w:pPr>
              <w:pStyle w:val="TableofFigures"/>
              <w:keepNext/>
              <w:rPr>
                <w:snapToGrid w:val="0"/>
                <w:lang w:eastAsia="en-US"/>
              </w:rPr>
            </w:pPr>
            <w:r>
              <w:rPr>
                <w:snapToGrid w:val="0"/>
                <w:lang w:eastAsia="en-US"/>
              </w:rPr>
              <w:t>59</w:t>
            </w:r>
          </w:p>
        </w:tc>
        <w:tc>
          <w:tcPr>
            <w:tcW w:w="394" w:type="dxa"/>
          </w:tcPr>
          <w:p w:rsidR="00CB0F84" w:rsidRDefault="00CB0F84">
            <w:pPr>
              <w:pStyle w:val="TableofFigures"/>
              <w:keepNext/>
              <w:rPr>
                <w:snapToGrid w:val="0"/>
                <w:lang w:eastAsia="en-US"/>
              </w:rPr>
            </w:pPr>
            <w:r>
              <w:rPr>
                <w:snapToGrid w:val="0"/>
                <w:lang w:eastAsia="en-US"/>
              </w:rPr>
              <w:t>(3)</w:t>
            </w:r>
          </w:p>
        </w:tc>
        <w:tc>
          <w:tcPr>
            <w:tcW w:w="631" w:type="dxa"/>
          </w:tcPr>
          <w:p w:rsidR="00CB0F84" w:rsidRDefault="00CB0F84">
            <w:pPr>
              <w:pStyle w:val="TableofFigures"/>
              <w:keepNext/>
              <w:rPr>
                <w:snapToGrid w:val="0"/>
                <w:lang w:eastAsia="en-US"/>
              </w:rPr>
            </w:pPr>
            <w:r>
              <w:rPr>
                <w:snapToGrid w:val="0"/>
                <w:lang w:eastAsia="en-US"/>
              </w:rPr>
              <w:t>5</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5</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5</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62"/>
        </w:trPr>
        <w:tc>
          <w:tcPr>
            <w:tcW w:w="3012" w:type="dxa"/>
          </w:tcPr>
          <w:p w:rsidR="00CB0F84" w:rsidRDefault="00CB0F84">
            <w:pPr>
              <w:pStyle w:val="Tabletext"/>
              <w:keepNext/>
              <w:rPr>
                <w:b/>
                <w:snapToGrid w:val="0"/>
                <w:sz w:val="22"/>
                <w:vertAlign w:val="superscript"/>
                <w:lang w:eastAsia="en-US"/>
              </w:rPr>
            </w:pPr>
            <w:r>
              <w:rPr>
                <w:b/>
                <w:snapToGrid w:val="0"/>
                <w:lang w:eastAsia="en-US"/>
              </w:rPr>
              <w:t xml:space="preserve">Property prices (volumes) </w:t>
            </w:r>
            <w:r>
              <w:rPr>
                <w:b/>
                <w:snapToGrid w:val="0"/>
                <w:sz w:val="22"/>
                <w:vertAlign w:val="superscript"/>
                <w:lang w:eastAsia="en-US"/>
              </w:rPr>
              <w:t>(b)</w:t>
            </w: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Taxes, regulatory fees and fines</w:t>
            </w:r>
          </w:p>
        </w:tc>
        <w:tc>
          <w:tcPr>
            <w:tcW w:w="631" w:type="dxa"/>
          </w:tcPr>
          <w:p w:rsidR="00CB0F84" w:rsidRDefault="00CB0F84">
            <w:pPr>
              <w:pStyle w:val="TableofFigures"/>
              <w:keepNext/>
              <w:rPr>
                <w:snapToGrid w:val="0"/>
                <w:lang w:eastAsia="en-US"/>
              </w:rPr>
            </w:pPr>
            <w:r>
              <w:rPr>
                <w:snapToGrid w:val="0"/>
                <w:lang w:eastAsia="en-US"/>
              </w:rPr>
              <w:t>17</w:t>
            </w:r>
          </w:p>
        </w:tc>
        <w:tc>
          <w:tcPr>
            <w:tcW w:w="394" w:type="dxa"/>
          </w:tcPr>
          <w:p w:rsidR="00CB0F84" w:rsidRDefault="00CB0F84">
            <w:pPr>
              <w:pStyle w:val="TableofFigures"/>
              <w:keepNext/>
              <w:rPr>
                <w:snapToGrid w:val="0"/>
                <w:lang w:eastAsia="en-US"/>
              </w:rPr>
            </w:pPr>
            <w:r>
              <w:rPr>
                <w:snapToGrid w:val="0"/>
                <w:lang w:eastAsia="en-US"/>
              </w:rPr>
              <w:t>(12)</w:t>
            </w:r>
          </w:p>
        </w:tc>
        <w:tc>
          <w:tcPr>
            <w:tcW w:w="631" w:type="dxa"/>
          </w:tcPr>
          <w:p w:rsidR="00CB0F84" w:rsidRDefault="00CB0F84">
            <w:pPr>
              <w:pStyle w:val="TableofFigures"/>
              <w:keepNext/>
              <w:rPr>
                <w:snapToGrid w:val="0"/>
                <w:lang w:eastAsia="en-US"/>
              </w:rPr>
            </w:pPr>
            <w:r>
              <w:rPr>
                <w:snapToGrid w:val="0"/>
                <w:lang w:eastAsia="en-US"/>
              </w:rPr>
              <w:t>16</w:t>
            </w:r>
          </w:p>
        </w:tc>
        <w:tc>
          <w:tcPr>
            <w:tcW w:w="394" w:type="dxa"/>
          </w:tcPr>
          <w:p w:rsidR="00CB0F84" w:rsidRDefault="00CB0F84">
            <w:pPr>
              <w:pStyle w:val="TableofFigures"/>
              <w:keepNext/>
              <w:rPr>
                <w:snapToGrid w:val="0"/>
                <w:lang w:eastAsia="en-US"/>
              </w:rPr>
            </w:pPr>
            <w:r>
              <w:rPr>
                <w:snapToGrid w:val="0"/>
                <w:lang w:eastAsia="en-US"/>
              </w:rPr>
              <w:t>(12)</w:t>
            </w:r>
          </w:p>
        </w:tc>
        <w:tc>
          <w:tcPr>
            <w:tcW w:w="631" w:type="dxa"/>
          </w:tcPr>
          <w:p w:rsidR="00CB0F84" w:rsidRDefault="00CB0F84">
            <w:pPr>
              <w:pStyle w:val="TableofFigures"/>
              <w:keepNext/>
              <w:rPr>
                <w:snapToGrid w:val="0"/>
                <w:lang w:eastAsia="en-US"/>
              </w:rPr>
            </w:pPr>
            <w:r>
              <w:rPr>
                <w:snapToGrid w:val="0"/>
                <w:lang w:eastAsia="en-US"/>
              </w:rPr>
              <w:t>23</w:t>
            </w:r>
          </w:p>
        </w:tc>
        <w:tc>
          <w:tcPr>
            <w:tcW w:w="393" w:type="dxa"/>
          </w:tcPr>
          <w:p w:rsidR="00CB0F84" w:rsidRDefault="00CB0F84">
            <w:pPr>
              <w:pStyle w:val="TableofFigures"/>
              <w:keepNext/>
              <w:rPr>
                <w:snapToGrid w:val="0"/>
                <w:lang w:eastAsia="en-US"/>
              </w:rPr>
            </w:pPr>
            <w:r>
              <w:rPr>
                <w:snapToGrid w:val="0"/>
                <w:lang w:eastAsia="en-US"/>
              </w:rPr>
              <w:t>(12)</w:t>
            </w:r>
          </w:p>
        </w:tc>
        <w:tc>
          <w:tcPr>
            <w:tcW w:w="632" w:type="dxa"/>
          </w:tcPr>
          <w:p w:rsidR="00CB0F84" w:rsidRDefault="00CB0F84">
            <w:pPr>
              <w:pStyle w:val="TableofFigures"/>
              <w:keepNext/>
              <w:rPr>
                <w:snapToGrid w:val="0"/>
                <w:lang w:eastAsia="en-US"/>
              </w:rPr>
            </w:pPr>
            <w:r>
              <w:rPr>
                <w:snapToGrid w:val="0"/>
                <w:lang w:eastAsia="en-US"/>
              </w:rPr>
              <w:t>24</w:t>
            </w:r>
          </w:p>
        </w:tc>
        <w:tc>
          <w:tcPr>
            <w:tcW w:w="393" w:type="dxa"/>
          </w:tcPr>
          <w:p w:rsidR="00CB0F84" w:rsidRDefault="00CB0F84">
            <w:pPr>
              <w:pStyle w:val="TableofFigures"/>
              <w:keepNext/>
              <w:rPr>
                <w:snapToGrid w:val="0"/>
                <w:lang w:eastAsia="en-US"/>
              </w:rPr>
            </w:pPr>
            <w:r>
              <w:rPr>
                <w:snapToGrid w:val="0"/>
                <w:lang w:eastAsia="en-US"/>
              </w:rPr>
              <w:t>(12)</w:t>
            </w: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Other revenue</w:t>
            </w: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Superannuation expenses</w:t>
            </w:r>
          </w:p>
        </w:tc>
        <w:tc>
          <w:tcPr>
            <w:tcW w:w="631" w:type="dxa"/>
          </w:tcPr>
          <w:p w:rsidR="00CB0F84" w:rsidRDefault="00CB0F84">
            <w:pPr>
              <w:pStyle w:val="TableofFigures"/>
              <w:keepNext/>
              <w:rPr>
                <w:snapToGrid w:val="0"/>
                <w:lang w:eastAsia="en-US"/>
              </w:rPr>
            </w:pPr>
            <w:r>
              <w:rPr>
                <w:snapToGrid w:val="0"/>
                <w:lang w:eastAsia="en-US"/>
              </w:rPr>
              <w:t>-7</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4" w:type="dxa"/>
          </w:tcPr>
          <w:p w:rsidR="00CB0F84" w:rsidRDefault="00CB0F84">
            <w:pPr>
              <w:pStyle w:val="TableofFigures"/>
              <w:keepNext/>
              <w:rPr>
                <w:snapToGrid w:val="0"/>
                <w:lang w:eastAsia="en-US"/>
              </w:rPr>
            </w:pPr>
          </w:p>
        </w:tc>
        <w:tc>
          <w:tcPr>
            <w:tcW w:w="631"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c>
          <w:tcPr>
            <w:tcW w:w="632" w:type="dxa"/>
          </w:tcPr>
          <w:p w:rsidR="00CB0F84" w:rsidRDefault="00CB0F84">
            <w:pPr>
              <w:pStyle w:val="TableofFigures"/>
              <w:keepNext/>
              <w:rPr>
                <w:snapToGrid w:val="0"/>
                <w:lang w:eastAsia="en-US"/>
              </w:rPr>
            </w:pPr>
            <w:r>
              <w:rPr>
                <w:snapToGrid w:val="0"/>
                <w:lang w:eastAsia="en-US"/>
              </w:rPr>
              <w:t>..</w:t>
            </w:r>
          </w:p>
        </w:tc>
        <w:tc>
          <w:tcPr>
            <w:tcW w:w="393"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rPr>
                <w:snapToGrid w:val="0"/>
                <w:lang w:eastAsia="en-US"/>
              </w:rPr>
            </w:pPr>
            <w:r>
              <w:rPr>
                <w:snapToGrid w:val="0"/>
                <w:lang w:eastAsia="en-US"/>
              </w:rPr>
              <w:t>Other expenses</w:t>
            </w:r>
          </w:p>
        </w:tc>
        <w:tc>
          <w:tcPr>
            <w:tcW w:w="631" w:type="dxa"/>
          </w:tcPr>
          <w:p w:rsidR="00CB0F84" w:rsidRDefault="00CB0F84">
            <w:pPr>
              <w:pStyle w:val="TableofFigures"/>
              <w:keepNext/>
              <w:rPr>
                <w:snapToGrid w:val="0"/>
                <w:lang w:eastAsia="en-US"/>
              </w:rPr>
            </w:pPr>
            <w:r>
              <w:rPr>
                <w:snapToGrid w:val="0"/>
                <w:lang w:eastAsia="en-US"/>
              </w:rPr>
              <w:t>-1</w:t>
            </w:r>
          </w:p>
        </w:tc>
        <w:tc>
          <w:tcPr>
            <w:tcW w:w="394" w:type="dxa"/>
          </w:tcPr>
          <w:p w:rsidR="00CB0F84" w:rsidRDefault="00CB0F84">
            <w:pPr>
              <w:pStyle w:val="TableofFigures"/>
              <w:keepNext/>
              <w:rPr>
                <w:snapToGrid w:val="0"/>
                <w:lang w:eastAsia="en-US"/>
              </w:rPr>
            </w:pPr>
            <w:r>
              <w:rPr>
                <w:snapToGrid w:val="0"/>
                <w:lang w:eastAsia="en-US"/>
              </w:rPr>
              <w:t>(..)</w:t>
            </w:r>
          </w:p>
        </w:tc>
        <w:tc>
          <w:tcPr>
            <w:tcW w:w="631" w:type="dxa"/>
          </w:tcPr>
          <w:p w:rsidR="00CB0F84" w:rsidRDefault="00CB0F84">
            <w:pPr>
              <w:pStyle w:val="TableofFigures"/>
              <w:keepNext/>
              <w:rPr>
                <w:snapToGrid w:val="0"/>
                <w:lang w:eastAsia="en-US"/>
              </w:rPr>
            </w:pPr>
            <w:r>
              <w:rPr>
                <w:snapToGrid w:val="0"/>
                <w:lang w:eastAsia="en-US"/>
              </w:rPr>
              <w:t>-2</w:t>
            </w:r>
          </w:p>
        </w:tc>
        <w:tc>
          <w:tcPr>
            <w:tcW w:w="394" w:type="dxa"/>
          </w:tcPr>
          <w:p w:rsidR="00CB0F84" w:rsidRDefault="00CB0F84">
            <w:pPr>
              <w:pStyle w:val="TableofFigures"/>
              <w:keepNext/>
              <w:rPr>
                <w:snapToGrid w:val="0"/>
                <w:lang w:eastAsia="en-US"/>
              </w:rPr>
            </w:pPr>
            <w:r>
              <w:rPr>
                <w:snapToGrid w:val="0"/>
                <w:lang w:eastAsia="en-US"/>
              </w:rPr>
              <w:t>(-1)</w:t>
            </w:r>
          </w:p>
        </w:tc>
        <w:tc>
          <w:tcPr>
            <w:tcW w:w="631" w:type="dxa"/>
          </w:tcPr>
          <w:p w:rsidR="00CB0F84" w:rsidRDefault="00CB0F84">
            <w:pPr>
              <w:pStyle w:val="TableofFigures"/>
              <w:keepNext/>
              <w:rPr>
                <w:snapToGrid w:val="0"/>
                <w:lang w:eastAsia="en-US"/>
              </w:rPr>
            </w:pPr>
            <w:r>
              <w:rPr>
                <w:snapToGrid w:val="0"/>
                <w:lang w:eastAsia="en-US"/>
              </w:rPr>
              <w:t>-3</w:t>
            </w:r>
          </w:p>
        </w:tc>
        <w:tc>
          <w:tcPr>
            <w:tcW w:w="393" w:type="dxa"/>
          </w:tcPr>
          <w:p w:rsidR="00CB0F84" w:rsidRDefault="00CB0F84">
            <w:pPr>
              <w:pStyle w:val="TableofFigures"/>
              <w:keepNext/>
              <w:rPr>
                <w:snapToGrid w:val="0"/>
                <w:lang w:eastAsia="en-US"/>
              </w:rPr>
            </w:pPr>
            <w:r>
              <w:rPr>
                <w:snapToGrid w:val="0"/>
                <w:lang w:eastAsia="en-US"/>
              </w:rPr>
              <w:t>(-2)</w:t>
            </w:r>
          </w:p>
        </w:tc>
        <w:tc>
          <w:tcPr>
            <w:tcW w:w="632" w:type="dxa"/>
          </w:tcPr>
          <w:p w:rsidR="00CB0F84" w:rsidRDefault="00CB0F84">
            <w:pPr>
              <w:pStyle w:val="TableofFigures"/>
              <w:keepNext/>
              <w:rPr>
                <w:snapToGrid w:val="0"/>
                <w:lang w:eastAsia="en-US"/>
              </w:rPr>
            </w:pPr>
            <w:r>
              <w:rPr>
                <w:snapToGrid w:val="0"/>
                <w:lang w:eastAsia="en-US"/>
              </w:rPr>
              <w:t>-5</w:t>
            </w:r>
          </w:p>
        </w:tc>
        <w:tc>
          <w:tcPr>
            <w:tcW w:w="393" w:type="dxa"/>
          </w:tcPr>
          <w:p w:rsidR="00CB0F84" w:rsidRDefault="00CB0F84">
            <w:pPr>
              <w:pStyle w:val="TableofFigures"/>
              <w:keepNext/>
              <w:rPr>
                <w:snapToGrid w:val="0"/>
                <w:lang w:eastAsia="en-US"/>
              </w:rPr>
            </w:pPr>
            <w:r>
              <w:rPr>
                <w:snapToGrid w:val="0"/>
                <w:lang w:eastAsia="en-US"/>
              </w:rPr>
              <w:t>(-3)</w:t>
            </w:r>
          </w:p>
        </w:tc>
      </w:tr>
      <w:tr w:rsidR="00CB0F84">
        <w:tblPrEx>
          <w:tblCellMar>
            <w:top w:w="0" w:type="dxa"/>
            <w:bottom w:w="0" w:type="dxa"/>
          </w:tblCellMar>
        </w:tblPrEx>
        <w:trPr>
          <w:trHeight w:val="247"/>
        </w:trPr>
        <w:tc>
          <w:tcPr>
            <w:tcW w:w="3012" w:type="dxa"/>
            <w:tcBorders>
              <w:top w:val="single" w:sz="4" w:space="0" w:color="000000"/>
              <w:bottom w:val="single" w:sz="4" w:space="0" w:color="000000"/>
            </w:tcBorders>
          </w:tcPr>
          <w:p w:rsidR="00CB0F84" w:rsidRDefault="00CB0F84">
            <w:pPr>
              <w:pStyle w:val="Tabletext"/>
              <w:keepNext/>
              <w:rPr>
                <w:snapToGrid w:val="0"/>
                <w:lang w:eastAsia="en-US"/>
              </w:rPr>
            </w:pPr>
            <w:r>
              <w:rPr>
                <w:snapToGrid w:val="0"/>
                <w:lang w:eastAsia="en-US"/>
              </w:rPr>
              <w:t>Budget balance</w:t>
            </w:r>
          </w:p>
        </w:tc>
        <w:tc>
          <w:tcPr>
            <w:tcW w:w="631"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24</w:t>
            </w:r>
          </w:p>
        </w:tc>
        <w:tc>
          <w:tcPr>
            <w:tcW w:w="394"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(13)</w:t>
            </w:r>
          </w:p>
        </w:tc>
        <w:tc>
          <w:tcPr>
            <w:tcW w:w="631"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17</w:t>
            </w:r>
          </w:p>
        </w:tc>
        <w:tc>
          <w:tcPr>
            <w:tcW w:w="394"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(13)</w:t>
            </w:r>
          </w:p>
        </w:tc>
        <w:tc>
          <w:tcPr>
            <w:tcW w:w="631"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26</w:t>
            </w:r>
          </w:p>
        </w:tc>
        <w:tc>
          <w:tcPr>
            <w:tcW w:w="393"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(14)</w:t>
            </w:r>
          </w:p>
        </w:tc>
        <w:tc>
          <w:tcPr>
            <w:tcW w:w="632"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29</w:t>
            </w:r>
          </w:p>
        </w:tc>
        <w:tc>
          <w:tcPr>
            <w:tcW w:w="393" w:type="dxa"/>
            <w:tcBorders>
              <w:top w:val="single" w:sz="4" w:space="0" w:color="000000"/>
              <w:bottom w:val="single" w:sz="4" w:space="0" w:color="000000"/>
            </w:tcBorders>
          </w:tcPr>
          <w:p w:rsidR="00CB0F84" w:rsidRDefault="00CB0F84">
            <w:pPr>
              <w:pStyle w:val="TableofFigures"/>
              <w:keepNext/>
              <w:rPr>
                <w:snapToGrid w:val="0"/>
                <w:lang w:eastAsia="en-US"/>
              </w:rPr>
            </w:pPr>
            <w:r>
              <w:rPr>
                <w:snapToGrid w:val="0"/>
                <w:lang w:eastAsia="en-US"/>
              </w:rPr>
              <w:t>(15)</w:t>
            </w:r>
          </w:p>
        </w:tc>
      </w:tr>
    </w:tbl>
    <w:p w:rsidR="00CB0F84" w:rsidRDefault="00CB0F84">
      <w:pPr>
        <w:pStyle w:val="Source"/>
        <w:keepNext/>
      </w:pPr>
      <w:r>
        <w:t>Source: Department of Treasury and Finance</w:t>
      </w:r>
    </w:p>
    <w:p w:rsidR="00CB0F84" w:rsidRDefault="00CB0F84">
      <w:pPr>
        <w:pStyle w:val="Tableheading"/>
        <w:keepLines/>
      </w:pPr>
      <w:r>
        <w:br w:type="page"/>
      </w:r>
      <w:r>
        <w:lastRenderedPageBreak/>
        <w:t>Table 5.1 (cont): Impact on the budget operating position of a 1 percentage point increase in selected economic indicators in the first year </w:t>
      </w:r>
      <w:r>
        <w:rPr>
          <w:vertAlign w:val="superscript"/>
        </w:rPr>
        <w:t>(a)</w:t>
      </w:r>
      <w:r>
        <w:t xml:space="preserve"> </w:t>
      </w:r>
    </w:p>
    <w:p w:rsidR="00CB0F84" w:rsidRDefault="00CB0F8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012"/>
        <w:gridCol w:w="631"/>
        <w:gridCol w:w="394"/>
        <w:gridCol w:w="631"/>
        <w:gridCol w:w="394"/>
        <w:gridCol w:w="631"/>
        <w:gridCol w:w="393"/>
        <w:gridCol w:w="632"/>
        <w:gridCol w:w="393"/>
      </w:tblGrid>
      <w:tr w:rsidR="00CB0F84">
        <w:tblPrEx>
          <w:tblCellMar>
            <w:top w:w="0" w:type="dxa"/>
            <w:bottom w:w="0" w:type="dxa"/>
          </w:tblCellMar>
        </w:tblPrEx>
        <w:trPr>
          <w:trHeight w:val="247"/>
        </w:trPr>
        <w:tc>
          <w:tcPr>
            <w:tcW w:w="3012" w:type="dxa"/>
            <w:tcBorders>
              <w:top w:val="single" w:sz="2" w:space="0" w:color="000000"/>
              <w:bottom w:val="single" w:sz="2" w:space="0" w:color="000000"/>
            </w:tcBorders>
          </w:tcPr>
          <w:p w:rsidR="00CB0F84" w:rsidRDefault="00CB0F84">
            <w:pPr>
              <w:pStyle w:val="Tabletextheading"/>
              <w:keepNext/>
              <w:keepLines/>
              <w:rPr>
                <w:snapToGrid w:val="0"/>
                <w:lang w:eastAsia="en-US"/>
              </w:rPr>
            </w:pPr>
          </w:p>
        </w:tc>
        <w:tc>
          <w:tcPr>
            <w:tcW w:w="631" w:type="dxa"/>
            <w:tcBorders>
              <w:top w:val="single" w:sz="2" w:space="0" w:color="000000"/>
              <w:bottom w:val="single" w:sz="2" w:space="0" w:color="000000"/>
            </w:tcBorders>
          </w:tcPr>
          <w:p w:rsidR="00CB0F84" w:rsidRDefault="00CB0F84">
            <w:pPr>
              <w:pStyle w:val="Tabletextheading"/>
              <w:keepNext/>
              <w:keepLines/>
              <w:rPr>
                <w:i w:val="0"/>
                <w:snapToGrid w:val="0"/>
                <w:color w:val="000000"/>
                <w:lang w:eastAsia="en-US"/>
              </w:rPr>
            </w:pPr>
            <w:r>
              <w:rPr>
                <w:snapToGrid w:val="0"/>
                <w:lang w:eastAsia="en-US"/>
              </w:rPr>
              <w:t>Year</w:t>
            </w:r>
            <w:r>
              <w:rPr>
                <w:i w:val="0"/>
                <w:snapToGrid w:val="0"/>
                <w:color w:val="000000"/>
                <w:lang w:eastAsia="en-US"/>
              </w:rPr>
              <w:t xml:space="preserve"> 1</w:t>
            </w:r>
          </w:p>
        </w:tc>
        <w:tc>
          <w:tcPr>
            <w:tcW w:w="394" w:type="dxa"/>
            <w:tcBorders>
              <w:top w:val="single" w:sz="2" w:space="0" w:color="000000"/>
              <w:bottom w:val="single" w:sz="2" w:space="0" w:color="000000"/>
            </w:tcBorders>
          </w:tcPr>
          <w:p w:rsidR="00CB0F84" w:rsidRDefault="00CB0F84">
            <w:pPr>
              <w:pStyle w:val="Tabletextheading"/>
              <w:keepNext/>
              <w:keepLines/>
              <w:rPr>
                <w:snapToGrid w:val="0"/>
                <w:lang w:eastAsia="en-US"/>
              </w:rPr>
            </w:pPr>
          </w:p>
        </w:tc>
        <w:tc>
          <w:tcPr>
            <w:tcW w:w="631" w:type="dxa"/>
            <w:tcBorders>
              <w:top w:val="single" w:sz="2" w:space="0" w:color="000000"/>
              <w:bottom w:val="single" w:sz="2" w:space="0" w:color="000000"/>
            </w:tcBorders>
          </w:tcPr>
          <w:p w:rsidR="00CB0F84" w:rsidRDefault="00CB0F84">
            <w:pPr>
              <w:pStyle w:val="Tabletextheading"/>
              <w:keepNext/>
              <w:keepLines/>
              <w:rPr>
                <w:i w:val="0"/>
                <w:snapToGrid w:val="0"/>
                <w:color w:val="000000"/>
                <w:lang w:eastAsia="en-US"/>
              </w:rPr>
            </w:pPr>
            <w:r>
              <w:rPr>
                <w:snapToGrid w:val="0"/>
                <w:lang w:eastAsia="en-US"/>
              </w:rPr>
              <w:t>Year</w:t>
            </w:r>
            <w:r>
              <w:rPr>
                <w:i w:val="0"/>
                <w:snapToGrid w:val="0"/>
                <w:color w:val="000000"/>
                <w:lang w:eastAsia="en-US"/>
              </w:rPr>
              <w:t xml:space="preserve"> 2</w:t>
            </w:r>
          </w:p>
        </w:tc>
        <w:tc>
          <w:tcPr>
            <w:tcW w:w="394" w:type="dxa"/>
            <w:tcBorders>
              <w:top w:val="single" w:sz="2" w:space="0" w:color="000000"/>
              <w:bottom w:val="single" w:sz="2" w:space="0" w:color="000000"/>
            </w:tcBorders>
          </w:tcPr>
          <w:p w:rsidR="00CB0F84" w:rsidRDefault="00CB0F84">
            <w:pPr>
              <w:pStyle w:val="Tabletextheading"/>
              <w:keepNext/>
              <w:keepLines/>
              <w:rPr>
                <w:snapToGrid w:val="0"/>
                <w:lang w:eastAsia="en-US"/>
              </w:rPr>
            </w:pPr>
          </w:p>
        </w:tc>
        <w:tc>
          <w:tcPr>
            <w:tcW w:w="631" w:type="dxa"/>
            <w:tcBorders>
              <w:top w:val="single" w:sz="2" w:space="0" w:color="000000"/>
              <w:bottom w:val="single" w:sz="2" w:space="0" w:color="000000"/>
            </w:tcBorders>
          </w:tcPr>
          <w:p w:rsidR="00CB0F84" w:rsidRDefault="00CB0F84">
            <w:pPr>
              <w:pStyle w:val="Tabletextheading"/>
              <w:keepNext/>
              <w:keepLines/>
              <w:rPr>
                <w:i w:val="0"/>
                <w:snapToGrid w:val="0"/>
                <w:color w:val="000000"/>
                <w:lang w:eastAsia="en-US"/>
              </w:rPr>
            </w:pPr>
            <w:r>
              <w:rPr>
                <w:snapToGrid w:val="0"/>
                <w:lang w:eastAsia="en-US"/>
              </w:rPr>
              <w:t>Year</w:t>
            </w:r>
            <w:r>
              <w:rPr>
                <w:i w:val="0"/>
                <w:snapToGrid w:val="0"/>
                <w:color w:val="000000"/>
                <w:lang w:eastAsia="en-US"/>
              </w:rPr>
              <w:t xml:space="preserve"> 3</w:t>
            </w:r>
          </w:p>
        </w:tc>
        <w:tc>
          <w:tcPr>
            <w:tcW w:w="393" w:type="dxa"/>
            <w:tcBorders>
              <w:top w:val="single" w:sz="2" w:space="0" w:color="000000"/>
              <w:bottom w:val="single" w:sz="2" w:space="0" w:color="000000"/>
            </w:tcBorders>
          </w:tcPr>
          <w:p w:rsidR="00CB0F84" w:rsidRDefault="00CB0F84">
            <w:pPr>
              <w:pStyle w:val="Tabletextheading"/>
              <w:keepNext/>
              <w:keepLines/>
              <w:rPr>
                <w:snapToGrid w:val="0"/>
                <w:lang w:eastAsia="en-US"/>
              </w:rPr>
            </w:pPr>
          </w:p>
        </w:tc>
        <w:tc>
          <w:tcPr>
            <w:tcW w:w="632" w:type="dxa"/>
            <w:tcBorders>
              <w:top w:val="single" w:sz="2" w:space="0" w:color="000000"/>
              <w:bottom w:val="single" w:sz="2" w:space="0" w:color="000000"/>
            </w:tcBorders>
          </w:tcPr>
          <w:p w:rsidR="00CB0F84" w:rsidRDefault="00CB0F84">
            <w:pPr>
              <w:pStyle w:val="Tabletextheading"/>
              <w:keepNext/>
              <w:keepLines/>
              <w:rPr>
                <w:i w:val="0"/>
                <w:snapToGrid w:val="0"/>
                <w:color w:val="000000"/>
                <w:lang w:eastAsia="en-US"/>
              </w:rPr>
            </w:pPr>
            <w:r>
              <w:rPr>
                <w:snapToGrid w:val="0"/>
                <w:lang w:eastAsia="en-US"/>
              </w:rPr>
              <w:t>Year</w:t>
            </w:r>
            <w:r>
              <w:rPr>
                <w:i w:val="0"/>
                <w:snapToGrid w:val="0"/>
                <w:color w:val="000000"/>
                <w:lang w:eastAsia="en-US"/>
              </w:rPr>
              <w:t xml:space="preserve"> 4</w:t>
            </w:r>
          </w:p>
        </w:tc>
        <w:tc>
          <w:tcPr>
            <w:tcW w:w="393" w:type="dxa"/>
            <w:tcBorders>
              <w:top w:val="single" w:sz="2" w:space="0" w:color="000000"/>
              <w:bottom w:val="single" w:sz="2" w:space="0" w:color="000000"/>
            </w:tcBorders>
          </w:tcPr>
          <w:p w:rsidR="00CB0F84" w:rsidRDefault="00CB0F84">
            <w:pPr>
              <w:pStyle w:val="Tabletextheading"/>
              <w:keepNext/>
              <w:keepLines/>
              <w:rPr>
                <w:i w:val="0"/>
                <w:snapToGrid w:val="0"/>
                <w:color w:val="000000"/>
                <w:lang w:eastAsia="en-US"/>
              </w:rPr>
            </w:pPr>
          </w:p>
        </w:tc>
      </w:tr>
      <w:tr w:rsidR="00CB0F84">
        <w:tblPrEx>
          <w:tblCellMar>
            <w:top w:w="0" w:type="dxa"/>
            <w:bottom w:w="0" w:type="dxa"/>
          </w:tblCellMar>
        </w:tblPrEx>
        <w:trPr>
          <w:trHeight w:val="319"/>
        </w:trPr>
        <w:tc>
          <w:tcPr>
            <w:tcW w:w="3012" w:type="dxa"/>
          </w:tcPr>
          <w:p w:rsidR="00CB0F84" w:rsidRDefault="00CB0F84">
            <w:pPr>
              <w:pStyle w:val="Tabletext"/>
              <w:keepNext/>
              <w:keepLines/>
              <w:rPr>
                <w:b/>
                <w:snapToGrid w:val="0"/>
                <w:sz w:val="22"/>
                <w:vertAlign w:val="superscript"/>
                <w:lang w:eastAsia="en-US"/>
              </w:rPr>
            </w:pPr>
            <w:r>
              <w:rPr>
                <w:b/>
                <w:snapToGrid w:val="0"/>
                <w:lang w:eastAsia="en-US"/>
              </w:rPr>
              <w:t>Interest rates</w:t>
            </w:r>
            <w:r>
              <w:rPr>
                <w:b/>
                <w:snapToGrid w:val="0"/>
                <w:sz w:val="22"/>
                <w:vertAlign w:val="superscript"/>
                <w:lang w:eastAsia="en-US"/>
              </w:rPr>
              <w:t xml:space="preserve"> (c)</w:t>
            </w:r>
          </w:p>
        </w:tc>
        <w:tc>
          <w:tcPr>
            <w:tcW w:w="631" w:type="dxa"/>
          </w:tcPr>
          <w:p w:rsidR="00CB0F84" w:rsidRDefault="00CB0F84">
            <w:pPr>
              <w:pStyle w:val="TableofFigures"/>
              <w:keepNext/>
              <w:keepLines/>
              <w:rPr>
                <w:snapToGrid w:val="0"/>
                <w:lang w:eastAsia="en-US"/>
              </w:rPr>
            </w:pP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p>
        </w:tc>
        <w:tc>
          <w:tcPr>
            <w:tcW w:w="393" w:type="dxa"/>
          </w:tcPr>
          <w:p w:rsidR="00CB0F84" w:rsidRDefault="00CB0F84">
            <w:pPr>
              <w:pStyle w:val="TableofFigures"/>
              <w:keepNext/>
              <w:keepLines/>
              <w:rPr>
                <w:snapToGrid w:val="0"/>
                <w:lang w:eastAsia="en-US"/>
              </w:rPr>
            </w:pPr>
          </w:p>
        </w:tc>
        <w:tc>
          <w:tcPr>
            <w:tcW w:w="632" w:type="dxa"/>
          </w:tcPr>
          <w:p w:rsidR="00CB0F84" w:rsidRDefault="00CB0F84">
            <w:pPr>
              <w:pStyle w:val="TableofFigures"/>
              <w:keepNext/>
              <w:keepLines/>
              <w:rPr>
                <w:snapToGrid w:val="0"/>
                <w:lang w:eastAsia="en-US"/>
              </w:rPr>
            </w:pPr>
          </w:p>
        </w:tc>
        <w:tc>
          <w:tcPr>
            <w:tcW w:w="393" w:type="dxa"/>
          </w:tcPr>
          <w:p w:rsidR="00CB0F84" w:rsidRDefault="00CB0F84">
            <w:pPr>
              <w:pStyle w:val="TableofFigures"/>
              <w:keepNext/>
              <w:keepLines/>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keepLines/>
              <w:rPr>
                <w:snapToGrid w:val="0"/>
                <w:lang w:eastAsia="en-US"/>
              </w:rPr>
            </w:pPr>
            <w:r>
              <w:rPr>
                <w:snapToGrid w:val="0"/>
                <w:lang w:eastAsia="en-US"/>
              </w:rPr>
              <w:t>Taxes, regulatory fees and fines</w:t>
            </w:r>
          </w:p>
        </w:tc>
        <w:tc>
          <w:tcPr>
            <w:tcW w:w="631" w:type="dxa"/>
          </w:tcPr>
          <w:p w:rsidR="00CB0F84" w:rsidRDefault="00CB0F84">
            <w:pPr>
              <w:pStyle w:val="TableofFigures"/>
              <w:keepNext/>
              <w:keepLines/>
              <w:rPr>
                <w:snapToGrid w:val="0"/>
                <w:lang w:eastAsia="en-US"/>
              </w:rPr>
            </w:pPr>
            <w:r>
              <w:rPr>
                <w:snapToGrid w:val="0"/>
                <w:lang w:eastAsia="en-US"/>
              </w:rPr>
              <w:t>..</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w:t>
            </w:r>
          </w:p>
        </w:tc>
        <w:tc>
          <w:tcPr>
            <w:tcW w:w="393" w:type="dxa"/>
          </w:tcPr>
          <w:p w:rsidR="00CB0F84" w:rsidRDefault="00CB0F84">
            <w:pPr>
              <w:pStyle w:val="TableofFigures"/>
              <w:keepNext/>
              <w:keepLines/>
              <w:rPr>
                <w:snapToGrid w:val="0"/>
                <w:lang w:eastAsia="en-US"/>
              </w:rPr>
            </w:pPr>
          </w:p>
        </w:tc>
        <w:tc>
          <w:tcPr>
            <w:tcW w:w="632" w:type="dxa"/>
          </w:tcPr>
          <w:p w:rsidR="00CB0F84" w:rsidRDefault="00CB0F84">
            <w:pPr>
              <w:pStyle w:val="TableofFigures"/>
              <w:keepNext/>
              <w:keepLines/>
              <w:rPr>
                <w:snapToGrid w:val="0"/>
                <w:lang w:eastAsia="en-US"/>
              </w:rPr>
            </w:pPr>
            <w:r>
              <w:rPr>
                <w:snapToGrid w:val="0"/>
                <w:lang w:eastAsia="en-US"/>
              </w:rPr>
              <w:t>..</w:t>
            </w:r>
          </w:p>
        </w:tc>
        <w:tc>
          <w:tcPr>
            <w:tcW w:w="393" w:type="dxa"/>
          </w:tcPr>
          <w:p w:rsidR="00CB0F84" w:rsidRDefault="00CB0F84">
            <w:pPr>
              <w:pStyle w:val="TableofFigures"/>
              <w:keepNext/>
              <w:keepLines/>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keepLines/>
              <w:rPr>
                <w:snapToGrid w:val="0"/>
                <w:lang w:eastAsia="en-US"/>
              </w:rPr>
            </w:pPr>
            <w:r>
              <w:rPr>
                <w:snapToGrid w:val="0"/>
                <w:lang w:eastAsia="en-US"/>
              </w:rPr>
              <w:t>Other revenue</w:t>
            </w:r>
          </w:p>
        </w:tc>
        <w:tc>
          <w:tcPr>
            <w:tcW w:w="631" w:type="dxa"/>
          </w:tcPr>
          <w:p w:rsidR="00CB0F84" w:rsidRDefault="00CB0F84">
            <w:pPr>
              <w:pStyle w:val="TableofFigures"/>
              <w:keepNext/>
              <w:keepLines/>
              <w:rPr>
                <w:snapToGrid w:val="0"/>
                <w:lang w:eastAsia="en-US"/>
              </w:rPr>
            </w:pPr>
            <w:r>
              <w:rPr>
                <w:snapToGrid w:val="0"/>
                <w:lang w:eastAsia="en-US"/>
              </w:rPr>
              <w:t>50</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-7</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-9</w:t>
            </w:r>
          </w:p>
        </w:tc>
        <w:tc>
          <w:tcPr>
            <w:tcW w:w="393" w:type="dxa"/>
          </w:tcPr>
          <w:p w:rsidR="00CB0F84" w:rsidRDefault="00CB0F84">
            <w:pPr>
              <w:pStyle w:val="TableofFigures"/>
              <w:keepNext/>
              <w:keepLines/>
              <w:rPr>
                <w:snapToGrid w:val="0"/>
                <w:lang w:eastAsia="en-US"/>
              </w:rPr>
            </w:pPr>
          </w:p>
        </w:tc>
        <w:tc>
          <w:tcPr>
            <w:tcW w:w="632" w:type="dxa"/>
          </w:tcPr>
          <w:p w:rsidR="00CB0F84" w:rsidRDefault="00CB0F84">
            <w:pPr>
              <w:pStyle w:val="TableofFigures"/>
              <w:keepNext/>
              <w:keepLines/>
              <w:rPr>
                <w:snapToGrid w:val="0"/>
                <w:lang w:eastAsia="en-US"/>
              </w:rPr>
            </w:pPr>
            <w:r>
              <w:rPr>
                <w:snapToGrid w:val="0"/>
                <w:lang w:eastAsia="en-US"/>
              </w:rPr>
              <w:t>-11</w:t>
            </w:r>
          </w:p>
        </w:tc>
        <w:tc>
          <w:tcPr>
            <w:tcW w:w="393" w:type="dxa"/>
          </w:tcPr>
          <w:p w:rsidR="00CB0F84" w:rsidRDefault="00CB0F84">
            <w:pPr>
              <w:pStyle w:val="TableofFigures"/>
              <w:keepNext/>
              <w:keepLines/>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keepLines/>
              <w:rPr>
                <w:snapToGrid w:val="0"/>
                <w:lang w:eastAsia="en-US"/>
              </w:rPr>
            </w:pPr>
            <w:r>
              <w:rPr>
                <w:snapToGrid w:val="0"/>
                <w:lang w:eastAsia="en-US"/>
              </w:rPr>
              <w:t>Superannuation expenses</w:t>
            </w:r>
          </w:p>
        </w:tc>
        <w:tc>
          <w:tcPr>
            <w:tcW w:w="631" w:type="dxa"/>
          </w:tcPr>
          <w:p w:rsidR="00CB0F84" w:rsidRDefault="00CB0F84">
            <w:pPr>
              <w:pStyle w:val="TableofFigures"/>
              <w:keepNext/>
              <w:keepLines/>
              <w:rPr>
                <w:snapToGrid w:val="0"/>
                <w:lang w:eastAsia="en-US"/>
              </w:rPr>
            </w:pPr>
            <w:r>
              <w:rPr>
                <w:snapToGrid w:val="0"/>
                <w:lang w:eastAsia="en-US"/>
              </w:rPr>
              <w:t>72</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w:t>
            </w:r>
          </w:p>
        </w:tc>
        <w:tc>
          <w:tcPr>
            <w:tcW w:w="393" w:type="dxa"/>
          </w:tcPr>
          <w:p w:rsidR="00CB0F84" w:rsidRDefault="00CB0F84">
            <w:pPr>
              <w:pStyle w:val="TableofFigures"/>
              <w:keepNext/>
              <w:keepLines/>
              <w:rPr>
                <w:snapToGrid w:val="0"/>
                <w:lang w:eastAsia="en-US"/>
              </w:rPr>
            </w:pPr>
          </w:p>
        </w:tc>
        <w:tc>
          <w:tcPr>
            <w:tcW w:w="632" w:type="dxa"/>
          </w:tcPr>
          <w:p w:rsidR="00CB0F84" w:rsidRDefault="00CB0F84">
            <w:pPr>
              <w:pStyle w:val="TableofFigures"/>
              <w:keepNext/>
              <w:keepLines/>
              <w:rPr>
                <w:snapToGrid w:val="0"/>
                <w:lang w:eastAsia="en-US"/>
              </w:rPr>
            </w:pPr>
            <w:r>
              <w:rPr>
                <w:snapToGrid w:val="0"/>
                <w:lang w:eastAsia="en-US"/>
              </w:rPr>
              <w:t>..</w:t>
            </w:r>
          </w:p>
        </w:tc>
        <w:tc>
          <w:tcPr>
            <w:tcW w:w="393" w:type="dxa"/>
          </w:tcPr>
          <w:p w:rsidR="00CB0F84" w:rsidRDefault="00CB0F84">
            <w:pPr>
              <w:pStyle w:val="TableofFigures"/>
              <w:keepNext/>
              <w:keepLines/>
              <w:rPr>
                <w:snapToGrid w:val="0"/>
                <w:lang w:eastAsia="en-US"/>
              </w:rPr>
            </w:pPr>
          </w:p>
        </w:tc>
      </w:tr>
      <w:tr w:rsidR="00CB0F84">
        <w:tblPrEx>
          <w:tblCellMar>
            <w:top w:w="0" w:type="dxa"/>
            <w:bottom w:w="0" w:type="dxa"/>
          </w:tblCellMar>
        </w:tblPrEx>
        <w:trPr>
          <w:trHeight w:val="247"/>
        </w:trPr>
        <w:tc>
          <w:tcPr>
            <w:tcW w:w="3012" w:type="dxa"/>
          </w:tcPr>
          <w:p w:rsidR="00CB0F84" w:rsidRDefault="00CB0F84">
            <w:pPr>
              <w:pStyle w:val="Tabletext"/>
              <w:keepNext/>
              <w:keepLines/>
              <w:rPr>
                <w:snapToGrid w:val="0"/>
                <w:lang w:eastAsia="en-US"/>
              </w:rPr>
            </w:pPr>
            <w:r>
              <w:rPr>
                <w:snapToGrid w:val="0"/>
                <w:lang w:eastAsia="en-US"/>
              </w:rPr>
              <w:t>Other expenses</w:t>
            </w:r>
          </w:p>
        </w:tc>
        <w:tc>
          <w:tcPr>
            <w:tcW w:w="631" w:type="dxa"/>
          </w:tcPr>
          <w:p w:rsidR="00CB0F84" w:rsidRDefault="00CB0F84">
            <w:pPr>
              <w:pStyle w:val="TableofFigures"/>
              <w:keepNext/>
              <w:keepLines/>
              <w:rPr>
                <w:snapToGrid w:val="0"/>
                <w:lang w:eastAsia="en-US"/>
              </w:rPr>
            </w:pPr>
            <w:r>
              <w:rPr>
                <w:snapToGrid w:val="0"/>
                <w:lang w:eastAsia="en-US"/>
              </w:rPr>
              <w:t>3</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7</w:t>
            </w:r>
          </w:p>
        </w:tc>
        <w:tc>
          <w:tcPr>
            <w:tcW w:w="394" w:type="dxa"/>
          </w:tcPr>
          <w:p w:rsidR="00CB0F84" w:rsidRDefault="00CB0F84">
            <w:pPr>
              <w:pStyle w:val="TableofFigures"/>
              <w:keepNext/>
              <w:keepLines/>
              <w:rPr>
                <w:snapToGrid w:val="0"/>
                <w:lang w:eastAsia="en-US"/>
              </w:rPr>
            </w:pPr>
          </w:p>
        </w:tc>
        <w:tc>
          <w:tcPr>
            <w:tcW w:w="631" w:type="dxa"/>
          </w:tcPr>
          <w:p w:rsidR="00CB0F84" w:rsidRDefault="00CB0F84">
            <w:pPr>
              <w:pStyle w:val="TableofFigures"/>
              <w:keepNext/>
              <w:keepLines/>
              <w:rPr>
                <w:snapToGrid w:val="0"/>
                <w:lang w:eastAsia="en-US"/>
              </w:rPr>
            </w:pPr>
            <w:r>
              <w:rPr>
                <w:snapToGrid w:val="0"/>
                <w:lang w:eastAsia="en-US"/>
              </w:rPr>
              <w:t>13</w:t>
            </w:r>
          </w:p>
        </w:tc>
        <w:tc>
          <w:tcPr>
            <w:tcW w:w="393" w:type="dxa"/>
          </w:tcPr>
          <w:p w:rsidR="00CB0F84" w:rsidRDefault="00CB0F84">
            <w:pPr>
              <w:pStyle w:val="TableofFigures"/>
              <w:keepNext/>
              <w:keepLines/>
              <w:rPr>
                <w:snapToGrid w:val="0"/>
                <w:lang w:eastAsia="en-US"/>
              </w:rPr>
            </w:pPr>
          </w:p>
        </w:tc>
        <w:tc>
          <w:tcPr>
            <w:tcW w:w="632" w:type="dxa"/>
          </w:tcPr>
          <w:p w:rsidR="00CB0F84" w:rsidRDefault="00CB0F84">
            <w:pPr>
              <w:pStyle w:val="TableofFigures"/>
              <w:keepNext/>
              <w:keepLines/>
              <w:rPr>
                <w:snapToGrid w:val="0"/>
                <w:lang w:eastAsia="en-US"/>
              </w:rPr>
            </w:pPr>
            <w:r>
              <w:rPr>
                <w:snapToGrid w:val="0"/>
                <w:lang w:eastAsia="en-US"/>
              </w:rPr>
              <w:t>19</w:t>
            </w:r>
          </w:p>
        </w:tc>
        <w:tc>
          <w:tcPr>
            <w:tcW w:w="393" w:type="dxa"/>
          </w:tcPr>
          <w:p w:rsidR="00CB0F84" w:rsidRDefault="00CB0F84">
            <w:pPr>
              <w:pStyle w:val="TableofFigures"/>
              <w:keepNext/>
              <w:keepLines/>
              <w:rPr>
                <w:snapToGrid w:val="0"/>
                <w:lang w:eastAsia="en-US"/>
              </w:rPr>
            </w:pPr>
          </w:p>
        </w:tc>
      </w:tr>
      <w:tr w:rsidR="00CB0F84">
        <w:tblPrEx>
          <w:tblCellMar>
            <w:top w:w="0" w:type="dxa"/>
            <w:bottom w:w="0" w:type="dxa"/>
          </w:tblCellMar>
        </w:tblPrEx>
        <w:trPr>
          <w:trHeight w:val="247"/>
        </w:trPr>
        <w:tc>
          <w:tcPr>
            <w:tcW w:w="3012" w:type="dxa"/>
            <w:tcBorders>
              <w:top w:val="single" w:sz="2" w:space="0" w:color="000000"/>
              <w:bottom w:val="single" w:sz="2" w:space="0" w:color="000000"/>
            </w:tcBorders>
          </w:tcPr>
          <w:p w:rsidR="00CB0F84" w:rsidRDefault="00CB0F84">
            <w:pPr>
              <w:pStyle w:val="Tabletext"/>
              <w:keepNext/>
              <w:keepLines/>
              <w:rPr>
                <w:snapToGrid w:val="0"/>
                <w:lang w:eastAsia="en-US"/>
              </w:rPr>
            </w:pPr>
            <w:r>
              <w:rPr>
                <w:snapToGrid w:val="0"/>
                <w:lang w:eastAsia="en-US"/>
              </w:rPr>
              <w:t>Budget balance</w:t>
            </w:r>
          </w:p>
        </w:tc>
        <w:tc>
          <w:tcPr>
            <w:tcW w:w="631" w:type="dxa"/>
            <w:tcBorders>
              <w:top w:val="single" w:sz="2" w:space="0" w:color="000000"/>
              <w:bottom w:val="single" w:sz="2" w:space="0" w:color="000000"/>
            </w:tcBorders>
          </w:tcPr>
          <w:p w:rsidR="00CB0F84" w:rsidRDefault="00CB0F84">
            <w:pPr>
              <w:pStyle w:val="TableofFigures"/>
              <w:keepNext/>
              <w:keepLines/>
              <w:rPr>
                <w:snapToGrid w:val="0"/>
                <w:lang w:eastAsia="en-US"/>
              </w:rPr>
            </w:pPr>
            <w:r>
              <w:rPr>
                <w:snapToGrid w:val="0"/>
                <w:lang w:eastAsia="en-US"/>
              </w:rPr>
              <w:t>-24</w:t>
            </w:r>
          </w:p>
        </w:tc>
        <w:tc>
          <w:tcPr>
            <w:tcW w:w="394" w:type="dxa"/>
            <w:tcBorders>
              <w:top w:val="single" w:sz="2" w:space="0" w:color="000000"/>
              <w:bottom w:val="single" w:sz="2" w:space="0" w:color="000000"/>
            </w:tcBorders>
          </w:tcPr>
          <w:p w:rsidR="00CB0F84" w:rsidRDefault="00CB0F84">
            <w:pPr>
              <w:pStyle w:val="TableofFigures"/>
              <w:keepNext/>
              <w:keepLines/>
              <w:rPr>
                <w:snapToGrid w:val="0"/>
                <w:lang w:eastAsia="en-US"/>
              </w:rPr>
            </w:pPr>
          </w:p>
        </w:tc>
        <w:tc>
          <w:tcPr>
            <w:tcW w:w="631" w:type="dxa"/>
            <w:tcBorders>
              <w:top w:val="single" w:sz="2" w:space="0" w:color="000000"/>
              <w:bottom w:val="single" w:sz="2" w:space="0" w:color="000000"/>
            </w:tcBorders>
          </w:tcPr>
          <w:p w:rsidR="00CB0F84" w:rsidRDefault="00CB0F84">
            <w:pPr>
              <w:pStyle w:val="TableofFigures"/>
              <w:keepNext/>
              <w:keepLines/>
              <w:rPr>
                <w:snapToGrid w:val="0"/>
                <w:lang w:eastAsia="en-US"/>
              </w:rPr>
            </w:pPr>
            <w:r>
              <w:rPr>
                <w:snapToGrid w:val="0"/>
                <w:lang w:eastAsia="en-US"/>
              </w:rPr>
              <w:t>-14</w:t>
            </w:r>
          </w:p>
        </w:tc>
        <w:tc>
          <w:tcPr>
            <w:tcW w:w="394" w:type="dxa"/>
            <w:tcBorders>
              <w:top w:val="single" w:sz="2" w:space="0" w:color="000000"/>
              <w:bottom w:val="single" w:sz="2" w:space="0" w:color="000000"/>
            </w:tcBorders>
          </w:tcPr>
          <w:p w:rsidR="00CB0F84" w:rsidRDefault="00CB0F84">
            <w:pPr>
              <w:pStyle w:val="TableofFigures"/>
              <w:keepNext/>
              <w:keepLines/>
              <w:rPr>
                <w:snapToGrid w:val="0"/>
                <w:lang w:eastAsia="en-US"/>
              </w:rPr>
            </w:pPr>
          </w:p>
        </w:tc>
        <w:tc>
          <w:tcPr>
            <w:tcW w:w="631" w:type="dxa"/>
            <w:tcBorders>
              <w:top w:val="single" w:sz="2" w:space="0" w:color="000000"/>
              <w:bottom w:val="single" w:sz="2" w:space="0" w:color="000000"/>
            </w:tcBorders>
          </w:tcPr>
          <w:p w:rsidR="00CB0F84" w:rsidRDefault="00CB0F84">
            <w:pPr>
              <w:pStyle w:val="TableofFigures"/>
              <w:keepNext/>
              <w:keepLines/>
              <w:rPr>
                <w:snapToGrid w:val="0"/>
                <w:lang w:eastAsia="en-US"/>
              </w:rPr>
            </w:pPr>
            <w:r>
              <w:rPr>
                <w:snapToGrid w:val="0"/>
                <w:lang w:eastAsia="en-US"/>
              </w:rPr>
              <w:t>-22</w:t>
            </w:r>
          </w:p>
        </w:tc>
        <w:tc>
          <w:tcPr>
            <w:tcW w:w="393" w:type="dxa"/>
            <w:tcBorders>
              <w:top w:val="single" w:sz="2" w:space="0" w:color="000000"/>
              <w:bottom w:val="single" w:sz="2" w:space="0" w:color="000000"/>
            </w:tcBorders>
          </w:tcPr>
          <w:p w:rsidR="00CB0F84" w:rsidRDefault="00CB0F84">
            <w:pPr>
              <w:pStyle w:val="TableofFigures"/>
              <w:keepNext/>
              <w:keepLines/>
              <w:rPr>
                <w:snapToGrid w:val="0"/>
                <w:lang w:eastAsia="en-US"/>
              </w:rPr>
            </w:pPr>
          </w:p>
        </w:tc>
        <w:tc>
          <w:tcPr>
            <w:tcW w:w="632" w:type="dxa"/>
            <w:tcBorders>
              <w:top w:val="single" w:sz="2" w:space="0" w:color="000000"/>
              <w:bottom w:val="single" w:sz="2" w:space="0" w:color="000000"/>
            </w:tcBorders>
          </w:tcPr>
          <w:p w:rsidR="00CB0F84" w:rsidRDefault="00CB0F84">
            <w:pPr>
              <w:pStyle w:val="TableofFigures"/>
              <w:keepNext/>
              <w:keepLines/>
              <w:rPr>
                <w:snapToGrid w:val="0"/>
                <w:lang w:eastAsia="en-US"/>
              </w:rPr>
            </w:pPr>
            <w:r>
              <w:rPr>
                <w:snapToGrid w:val="0"/>
                <w:lang w:eastAsia="en-US"/>
              </w:rPr>
              <w:t>-30</w:t>
            </w:r>
          </w:p>
        </w:tc>
        <w:tc>
          <w:tcPr>
            <w:tcW w:w="393" w:type="dxa"/>
            <w:tcBorders>
              <w:top w:val="single" w:sz="2" w:space="0" w:color="000000"/>
              <w:bottom w:val="single" w:sz="2" w:space="0" w:color="000000"/>
            </w:tcBorders>
          </w:tcPr>
          <w:p w:rsidR="00CB0F84" w:rsidRDefault="00CB0F84">
            <w:pPr>
              <w:pStyle w:val="TableofFigures"/>
              <w:keepNext/>
              <w:keepLines/>
              <w:rPr>
                <w:snapToGrid w:val="0"/>
                <w:lang w:eastAsia="en-US"/>
              </w:rPr>
            </w:pPr>
          </w:p>
        </w:tc>
      </w:tr>
    </w:tbl>
    <w:p w:rsidR="00CB0F84" w:rsidRDefault="00CB0F84">
      <w:pPr>
        <w:pStyle w:val="Source"/>
        <w:keepNext/>
        <w:keepLines/>
      </w:pPr>
      <w:r>
        <w:t xml:space="preserve"> Source: Department of Treasury and Finance</w:t>
      </w:r>
    </w:p>
    <w:p w:rsidR="00CB0F84" w:rsidRDefault="00CB0F84">
      <w:pPr>
        <w:pStyle w:val="Notes"/>
        <w:tabs>
          <w:tab w:val="clear" w:pos="454"/>
        </w:tabs>
        <w:ind w:left="0" w:firstLine="0"/>
      </w:pPr>
      <w:r>
        <w:t>Notes:</w:t>
      </w:r>
    </w:p>
    <w:p w:rsidR="00CB0F84" w:rsidRDefault="00CB0F84" w:rsidP="00CB0F84">
      <w:pPr>
        <w:pStyle w:val="Notes"/>
        <w:numPr>
          <w:ilvl w:val="0"/>
          <w:numId w:val="7"/>
        </w:numPr>
      </w:pPr>
      <w:r>
        <w:t>A positive number for the budget balance denotes an improvement in the budget position (increase in budget operating surplus or decrease in budget operating deficit). Numbers may not balance due to rounding.</w:t>
      </w:r>
    </w:p>
    <w:p w:rsidR="00CB0F84" w:rsidRDefault="00CB0F84" w:rsidP="00CB0F84">
      <w:pPr>
        <w:pStyle w:val="Notes"/>
        <w:numPr>
          <w:ilvl w:val="0"/>
          <w:numId w:val="7"/>
        </w:numPr>
      </w:pPr>
      <w:r>
        <w:t>Numbers in brackets represent impact of 1 per cent change in volumes holding prices constant.</w:t>
      </w:r>
    </w:p>
    <w:p w:rsidR="00CB0F84" w:rsidRDefault="00CB0F84" w:rsidP="00CB0F84">
      <w:pPr>
        <w:pStyle w:val="Notes"/>
        <w:numPr>
          <w:ilvl w:val="0"/>
          <w:numId w:val="7"/>
        </w:numPr>
      </w:pPr>
      <w:r>
        <w:t>Assumes a 1 percentage point increase in interest rates over the entire period.</w:t>
      </w:r>
    </w:p>
    <w:p w:rsidR="00CB0F84" w:rsidRDefault="00CB0F84">
      <w:pPr>
        <w:pStyle w:val="Heading2"/>
      </w:pPr>
      <w:bookmarkStart w:id="72" w:name="_Toc502080370"/>
      <w:r>
        <w:t>Scenario analysis</w:t>
      </w:r>
      <w:bookmarkEnd w:id="72"/>
    </w:p>
    <w:p w:rsidR="00CB0F84" w:rsidRDefault="00CB0F84">
      <w:r>
        <w:t xml:space="preserve">Another means of determining the sensitivity of the operating surplus to economic developments is to estimate the potential impact of a change in the economic projections. The projections are presented and discussed in Chapter 2, </w:t>
      </w:r>
      <w:r>
        <w:rPr>
          <w:i/>
        </w:rPr>
        <w:t>Economic Conditions and Outlook</w:t>
      </w:r>
      <w:r>
        <w:t xml:space="preserve"> (see Table 2.1).</w:t>
      </w:r>
    </w:p>
    <w:p w:rsidR="00CB0F84" w:rsidRDefault="00CB0F84">
      <w:r>
        <w:t xml:space="preserve">Table 5.2 sets out an illustrative ‘harder’ economic slowdown scenario. The scenario assumes a decline in economic activity compared with the forecasts used in this Budget Update. The scenario is based on the results of the sensitivity analysis and an investigation of the historical interactions between the economic indicators.  (For a fuller discussion see 2000-01 Budget Paper No.2, Chapter 9, </w:t>
      </w:r>
      <w:r>
        <w:rPr>
          <w:i/>
        </w:rPr>
        <w:t>Statement of Risks.</w:t>
      </w:r>
      <w:r>
        <w:t>)</w:t>
      </w:r>
    </w:p>
    <w:p w:rsidR="00CB0F84" w:rsidRDefault="00CB0F84">
      <w:r>
        <w:t xml:space="preserve">Under this scenario, there would be a reduction in the operating surplus of around $400 million in the first year of the ‘harder’ economic slowdown compared with the 2000-01 Budget Update baseline, although this includes a number of one-off impacts. </w:t>
      </w:r>
    </w:p>
    <w:p w:rsidR="00CB0F84" w:rsidRDefault="00CB0F84">
      <w:pPr>
        <w:pStyle w:val="Tableheading"/>
        <w:outlineLvl w:val="0"/>
        <w:rPr>
          <w:noProof/>
        </w:rPr>
      </w:pPr>
      <w:r>
        <w:lastRenderedPageBreak/>
        <w:t>Table 5.2: Illustrative ‘harder’ economic slowdown scenario</w:t>
      </w:r>
    </w:p>
    <w:tbl>
      <w:tblPr>
        <w:tblW w:w="0" w:type="auto"/>
        <w:tblLayout w:type="fixed"/>
        <w:tblCellMar>
          <w:left w:w="30" w:type="dxa"/>
          <w:right w:w="30" w:type="dxa"/>
        </w:tblCellMar>
        <w:tblLook w:val="0000" w:firstRow="0" w:lastRow="0" w:firstColumn="0" w:lastColumn="0" w:noHBand="0" w:noVBand="0"/>
      </w:tblPr>
      <w:tblGrid>
        <w:gridCol w:w="2981"/>
        <w:gridCol w:w="945"/>
        <w:gridCol w:w="946"/>
        <w:gridCol w:w="946"/>
        <w:gridCol w:w="945"/>
      </w:tblGrid>
      <w:tr w:rsidR="00CB0F84">
        <w:tblPrEx>
          <w:tblCellMar>
            <w:top w:w="0" w:type="dxa"/>
            <w:bottom w:w="0" w:type="dxa"/>
          </w:tblCellMar>
        </w:tblPrEx>
        <w:trPr>
          <w:trHeight w:val="247"/>
        </w:trPr>
        <w:tc>
          <w:tcPr>
            <w:tcW w:w="2981" w:type="dxa"/>
            <w:tcBorders>
              <w:top w:val="single" w:sz="2" w:space="0" w:color="000000"/>
              <w:bottom w:val="single" w:sz="2" w:space="0" w:color="000000"/>
            </w:tcBorders>
          </w:tcPr>
          <w:p w:rsidR="00CB0F84" w:rsidRDefault="00CB0F84">
            <w:pPr>
              <w:pStyle w:val="Tabletextheading"/>
              <w:keepNext/>
              <w:rPr>
                <w:lang w:eastAsia="en-US"/>
              </w:rPr>
            </w:pPr>
          </w:p>
        </w:tc>
        <w:tc>
          <w:tcPr>
            <w:tcW w:w="945" w:type="dxa"/>
            <w:tcBorders>
              <w:top w:val="single" w:sz="2" w:space="0" w:color="000000"/>
              <w:bottom w:val="single" w:sz="2" w:space="0" w:color="000000"/>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1 </w:t>
            </w:r>
          </w:p>
        </w:tc>
        <w:tc>
          <w:tcPr>
            <w:tcW w:w="946" w:type="dxa"/>
            <w:tcBorders>
              <w:top w:val="single" w:sz="2" w:space="0" w:color="000000"/>
              <w:bottom w:val="single" w:sz="2" w:space="0" w:color="000000"/>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2 </w:t>
            </w:r>
          </w:p>
        </w:tc>
        <w:tc>
          <w:tcPr>
            <w:tcW w:w="946" w:type="dxa"/>
            <w:tcBorders>
              <w:top w:val="single" w:sz="2" w:space="0" w:color="000000"/>
              <w:bottom w:val="single" w:sz="2" w:space="0" w:color="000000"/>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3 </w:t>
            </w:r>
          </w:p>
        </w:tc>
        <w:tc>
          <w:tcPr>
            <w:tcW w:w="945" w:type="dxa"/>
            <w:tcBorders>
              <w:top w:val="single" w:sz="2" w:space="0" w:color="000000"/>
              <w:bottom w:val="single" w:sz="2" w:space="0" w:color="000000"/>
            </w:tcBorders>
          </w:tcPr>
          <w:p w:rsidR="00CB0F84" w:rsidRDefault="00CB0F84">
            <w:pPr>
              <w:pStyle w:val="Tabletextheading"/>
              <w:keepNext/>
              <w:rPr>
                <w:i w:val="0"/>
                <w:snapToGrid w:val="0"/>
                <w:color w:val="000000"/>
                <w:lang w:eastAsia="en-US"/>
              </w:rPr>
            </w:pPr>
            <w:r>
              <w:rPr>
                <w:lang w:eastAsia="en-US"/>
              </w:rPr>
              <w:t>Year</w:t>
            </w:r>
            <w:r>
              <w:rPr>
                <w:i w:val="0"/>
                <w:snapToGrid w:val="0"/>
                <w:color w:val="000000"/>
                <w:lang w:eastAsia="en-US"/>
              </w:rPr>
              <w:t xml:space="preserve"> 4</w:t>
            </w:r>
          </w:p>
        </w:tc>
      </w:tr>
      <w:tr w:rsidR="00CB0F84" w:rsidTr="00CB0F84">
        <w:tblPrEx>
          <w:tblCellMar>
            <w:top w:w="0" w:type="dxa"/>
            <w:bottom w:w="0" w:type="dxa"/>
          </w:tblCellMar>
        </w:tblPrEx>
        <w:trPr>
          <w:trHeight w:val="247"/>
        </w:trPr>
        <w:tc>
          <w:tcPr>
            <w:tcW w:w="2981" w:type="dxa"/>
          </w:tcPr>
          <w:p w:rsidR="00CB0F84" w:rsidRDefault="00CB0F84">
            <w:pPr>
              <w:pStyle w:val="Tabletext"/>
              <w:keepNext/>
              <w:rPr>
                <w:i/>
                <w:snapToGrid w:val="0"/>
                <w:color w:val="000000"/>
                <w:lang w:eastAsia="en-US"/>
              </w:rPr>
            </w:pPr>
            <w:r>
              <w:rPr>
                <w:i/>
                <w:snapToGrid w:val="0"/>
                <w:lang w:eastAsia="en-US"/>
              </w:rPr>
              <w:t>Level</w:t>
            </w:r>
            <w:r>
              <w:rPr>
                <w:i/>
                <w:snapToGrid w:val="0"/>
                <w:color w:val="000000"/>
                <w:lang w:eastAsia="en-US"/>
              </w:rPr>
              <w:t xml:space="preserve"> of:</w:t>
            </w:r>
          </w:p>
        </w:tc>
        <w:tc>
          <w:tcPr>
            <w:tcW w:w="3782" w:type="dxa"/>
            <w:gridSpan w:val="4"/>
          </w:tcPr>
          <w:p w:rsidR="00CB0F84" w:rsidRDefault="00CB0F84">
            <w:pPr>
              <w:pStyle w:val="Tabletext"/>
              <w:keepNext/>
              <w:jc w:val="center"/>
              <w:rPr>
                <w:i/>
                <w:snapToGrid w:val="0"/>
                <w:lang w:eastAsia="en-US"/>
              </w:rPr>
            </w:pPr>
            <w:r>
              <w:rPr>
                <w:i/>
                <w:snapToGrid w:val="0"/>
                <w:lang w:eastAsia="en-US"/>
              </w:rPr>
              <w:t>Per cent deviations from baseline</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r>
              <w:rPr>
                <w:snapToGrid w:val="0"/>
                <w:lang w:eastAsia="en-US"/>
              </w:rPr>
              <w:t>Gross state product</w:t>
            </w:r>
          </w:p>
        </w:tc>
        <w:tc>
          <w:tcPr>
            <w:tcW w:w="945" w:type="dxa"/>
          </w:tcPr>
          <w:p w:rsidR="00CB0F84" w:rsidRDefault="00CB0F84">
            <w:pPr>
              <w:pStyle w:val="TableofFigures"/>
              <w:keepNext/>
              <w:rPr>
                <w:snapToGrid w:val="0"/>
                <w:lang w:eastAsia="en-US"/>
              </w:rPr>
            </w:pPr>
            <w:r>
              <w:rPr>
                <w:snapToGrid w:val="0"/>
                <w:lang w:eastAsia="en-US"/>
              </w:rPr>
              <w:t>-1.00</w:t>
            </w:r>
          </w:p>
        </w:tc>
        <w:tc>
          <w:tcPr>
            <w:tcW w:w="946" w:type="dxa"/>
          </w:tcPr>
          <w:p w:rsidR="00CB0F84" w:rsidRDefault="00CB0F84">
            <w:pPr>
              <w:pStyle w:val="TableofFigures"/>
              <w:keepNext/>
              <w:rPr>
                <w:snapToGrid w:val="0"/>
                <w:lang w:eastAsia="en-US"/>
              </w:rPr>
            </w:pPr>
            <w:r>
              <w:rPr>
                <w:snapToGrid w:val="0"/>
                <w:lang w:eastAsia="en-US"/>
              </w:rPr>
              <w:t>-2.25</w:t>
            </w:r>
          </w:p>
        </w:tc>
        <w:tc>
          <w:tcPr>
            <w:tcW w:w="946" w:type="dxa"/>
          </w:tcPr>
          <w:p w:rsidR="00CB0F84" w:rsidRDefault="00CB0F84">
            <w:pPr>
              <w:pStyle w:val="TableofFigures"/>
              <w:keepNext/>
              <w:rPr>
                <w:snapToGrid w:val="0"/>
                <w:lang w:eastAsia="en-US"/>
              </w:rPr>
            </w:pPr>
            <w:r>
              <w:rPr>
                <w:snapToGrid w:val="0"/>
                <w:lang w:eastAsia="en-US"/>
              </w:rPr>
              <w:t>-2.00</w:t>
            </w:r>
          </w:p>
        </w:tc>
        <w:tc>
          <w:tcPr>
            <w:tcW w:w="945" w:type="dxa"/>
          </w:tcPr>
          <w:p w:rsidR="00CB0F84" w:rsidRDefault="00CB0F84">
            <w:pPr>
              <w:pStyle w:val="TableofFigures"/>
              <w:keepNext/>
              <w:rPr>
                <w:snapToGrid w:val="0"/>
                <w:lang w:eastAsia="en-US"/>
              </w:rPr>
            </w:pPr>
            <w:r>
              <w:rPr>
                <w:snapToGrid w:val="0"/>
                <w:lang w:eastAsia="en-US"/>
              </w:rPr>
              <w:t>-1.50</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r>
              <w:rPr>
                <w:snapToGrid w:val="0"/>
                <w:lang w:eastAsia="en-US"/>
              </w:rPr>
              <w:t>Employment</w:t>
            </w:r>
          </w:p>
        </w:tc>
        <w:tc>
          <w:tcPr>
            <w:tcW w:w="945" w:type="dxa"/>
          </w:tcPr>
          <w:p w:rsidR="00CB0F84" w:rsidRDefault="00CB0F84">
            <w:pPr>
              <w:pStyle w:val="TableofFigures"/>
              <w:keepNext/>
              <w:rPr>
                <w:snapToGrid w:val="0"/>
                <w:lang w:eastAsia="en-US"/>
              </w:rPr>
            </w:pPr>
            <w:r>
              <w:rPr>
                <w:snapToGrid w:val="0"/>
                <w:lang w:eastAsia="en-US"/>
              </w:rPr>
              <w:t>-1.00</w:t>
            </w:r>
          </w:p>
        </w:tc>
        <w:tc>
          <w:tcPr>
            <w:tcW w:w="946" w:type="dxa"/>
          </w:tcPr>
          <w:p w:rsidR="00CB0F84" w:rsidRDefault="00CB0F84">
            <w:pPr>
              <w:pStyle w:val="TableofFigures"/>
              <w:keepNext/>
              <w:rPr>
                <w:snapToGrid w:val="0"/>
                <w:lang w:eastAsia="en-US"/>
              </w:rPr>
            </w:pPr>
            <w:r>
              <w:rPr>
                <w:snapToGrid w:val="0"/>
                <w:lang w:eastAsia="en-US"/>
              </w:rPr>
              <w:t>-2.25</w:t>
            </w:r>
          </w:p>
        </w:tc>
        <w:tc>
          <w:tcPr>
            <w:tcW w:w="946" w:type="dxa"/>
          </w:tcPr>
          <w:p w:rsidR="00CB0F84" w:rsidRDefault="00CB0F84">
            <w:pPr>
              <w:pStyle w:val="TableofFigures"/>
              <w:keepNext/>
              <w:rPr>
                <w:snapToGrid w:val="0"/>
                <w:lang w:eastAsia="en-US"/>
              </w:rPr>
            </w:pPr>
            <w:r>
              <w:rPr>
                <w:snapToGrid w:val="0"/>
                <w:lang w:eastAsia="en-US"/>
              </w:rPr>
              <w:t>-2.00</w:t>
            </w:r>
          </w:p>
        </w:tc>
        <w:tc>
          <w:tcPr>
            <w:tcW w:w="945" w:type="dxa"/>
          </w:tcPr>
          <w:p w:rsidR="00CB0F84" w:rsidRDefault="00CB0F84">
            <w:pPr>
              <w:pStyle w:val="TableofFigures"/>
              <w:keepNext/>
              <w:rPr>
                <w:snapToGrid w:val="0"/>
                <w:lang w:eastAsia="en-US"/>
              </w:rPr>
            </w:pPr>
            <w:r>
              <w:rPr>
                <w:snapToGrid w:val="0"/>
                <w:lang w:eastAsia="en-US"/>
              </w:rPr>
              <w:t>-1.50</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r>
              <w:rPr>
                <w:snapToGrid w:val="0"/>
                <w:lang w:eastAsia="en-US"/>
              </w:rPr>
              <w:t>Consumer price index</w:t>
            </w:r>
          </w:p>
        </w:tc>
        <w:tc>
          <w:tcPr>
            <w:tcW w:w="945" w:type="dxa"/>
          </w:tcPr>
          <w:p w:rsidR="00CB0F84" w:rsidRDefault="00CB0F84">
            <w:pPr>
              <w:pStyle w:val="TableofFigures"/>
              <w:keepNext/>
              <w:rPr>
                <w:snapToGrid w:val="0"/>
                <w:lang w:eastAsia="en-US"/>
              </w:rPr>
            </w:pPr>
            <w:r>
              <w:rPr>
                <w:snapToGrid w:val="0"/>
                <w:lang w:eastAsia="en-US"/>
              </w:rPr>
              <w:t>-0.50</w:t>
            </w:r>
          </w:p>
        </w:tc>
        <w:tc>
          <w:tcPr>
            <w:tcW w:w="946" w:type="dxa"/>
          </w:tcPr>
          <w:p w:rsidR="00CB0F84" w:rsidRDefault="00CB0F84">
            <w:pPr>
              <w:pStyle w:val="TableofFigures"/>
              <w:keepNext/>
              <w:rPr>
                <w:snapToGrid w:val="0"/>
                <w:lang w:eastAsia="en-US"/>
              </w:rPr>
            </w:pPr>
            <w:r>
              <w:rPr>
                <w:snapToGrid w:val="0"/>
                <w:lang w:eastAsia="en-US"/>
              </w:rPr>
              <w:t>-1.00</w:t>
            </w:r>
          </w:p>
        </w:tc>
        <w:tc>
          <w:tcPr>
            <w:tcW w:w="946" w:type="dxa"/>
          </w:tcPr>
          <w:p w:rsidR="00CB0F84" w:rsidRDefault="00CB0F84">
            <w:pPr>
              <w:pStyle w:val="TableofFigures"/>
              <w:keepNext/>
              <w:rPr>
                <w:snapToGrid w:val="0"/>
                <w:lang w:eastAsia="en-US"/>
              </w:rPr>
            </w:pPr>
            <w:r>
              <w:rPr>
                <w:snapToGrid w:val="0"/>
                <w:lang w:eastAsia="en-US"/>
              </w:rPr>
              <w:t>-1.25</w:t>
            </w:r>
          </w:p>
        </w:tc>
        <w:tc>
          <w:tcPr>
            <w:tcW w:w="945" w:type="dxa"/>
          </w:tcPr>
          <w:p w:rsidR="00CB0F84" w:rsidRDefault="00CB0F84">
            <w:pPr>
              <w:pStyle w:val="TableofFigures"/>
              <w:keepNext/>
              <w:rPr>
                <w:snapToGrid w:val="0"/>
                <w:lang w:eastAsia="en-US"/>
              </w:rPr>
            </w:pPr>
            <w:r>
              <w:rPr>
                <w:snapToGrid w:val="0"/>
                <w:lang w:eastAsia="en-US"/>
              </w:rPr>
              <w:t>-1.00</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r>
              <w:rPr>
                <w:snapToGrid w:val="0"/>
                <w:lang w:eastAsia="en-US"/>
              </w:rPr>
              <w:t>Wage cost index</w:t>
            </w:r>
          </w:p>
        </w:tc>
        <w:tc>
          <w:tcPr>
            <w:tcW w:w="945" w:type="dxa"/>
          </w:tcPr>
          <w:p w:rsidR="00CB0F84" w:rsidRDefault="00CB0F84">
            <w:pPr>
              <w:pStyle w:val="TableofFigures"/>
              <w:keepNext/>
              <w:rPr>
                <w:snapToGrid w:val="0"/>
                <w:lang w:eastAsia="en-US"/>
              </w:rPr>
            </w:pPr>
            <w:r>
              <w:rPr>
                <w:snapToGrid w:val="0"/>
                <w:lang w:eastAsia="en-US"/>
              </w:rPr>
              <w:t>0.00</w:t>
            </w:r>
          </w:p>
        </w:tc>
        <w:tc>
          <w:tcPr>
            <w:tcW w:w="946" w:type="dxa"/>
          </w:tcPr>
          <w:p w:rsidR="00CB0F84" w:rsidRDefault="00CB0F84">
            <w:pPr>
              <w:pStyle w:val="TableofFigures"/>
              <w:keepNext/>
              <w:rPr>
                <w:snapToGrid w:val="0"/>
                <w:lang w:eastAsia="en-US"/>
              </w:rPr>
            </w:pPr>
            <w:r>
              <w:rPr>
                <w:snapToGrid w:val="0"/>
                <w:lang w:eastAsia="en-US"/>
              </w:rPr>
              <w:t>-0.50</w:t>
            </w:r>
          </w:p>
        </w:tc>
        <w:tc>
          <w:tcPr>
            <w:tcW w:w="946" w:type="dxa"/>
          </w:tcPr>
          <w:p w:rsidR="00CB0F84" w:rsidRDefault="00CB0F84">
            <w:pPr>
              <w:pStyle w:val="TableofFigures"/>
              <w:keepNext/>
              <w:rPr>
                <w:snapToGrid w:val="0"/>
                <w:lang w:eastAsia="en-US"/>
              </w:rPr>
            </w:pPr>
            <w:r>
              <w:rPr>
                <w:snapToGrid w:val="0"/>
                <w:lang w:eastAsia="en-US"/>
              </w:rPr>
              <w:t>-0.75</w:t>
            </w:r>
          </w:p>
        </w:tc>
        <w:tc>
          <w:tcPr>
            <w:tcW w:w="945" w:type="dxa"/>
          </w:tcPr>
          <w:p w:rsidR="00CB0F84" w:rsidRDefault="00CB0F84">
            <w:pPr>
              <w:pStyle w:val="TableofFigures"/>
              <w:keepNext/>
              <w:rPr>
                <w:snapToGrid w:val="0"/>
                <w:lang w:eastAsia="en-US"/>
              </w:rPr>
            </w:pPr>
            <w:r>
              <w:rPr>
                <w:snapToGrid w:val="0"/>
                <w:lang w:eastAsia="en-US"/>
              </w:rPr>
              <w:t>-0.50</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r>
              <w:rPr>
                <w:snapToGrid w:val="0"/>
                <w:lang w:eastAsia="en-US"/>
              </w:rPr>
              <w:t>Property prices</w:t>
            </w:r>
          </w:p>
        </w:tc>
        <w:tc>
          <w:tcPr>
            <w:tcW w:w="945" w:type="dxa"/>
          </w:tcPr>
          <w:p w:rsidR="00CB0F84" w:rsidRDefault="00CB0F84">
            <w:pPr>
              <w:pStyle w:val="TableofFigures"/>
              <w:keepNext/>
              <w:rPr>
                <w:snapToGrid w:val="0"/>
                <w:lang w:eastAsia="en-US"/>
              </w:rPr>
            </w:pPr>
            <w:r>
              <w:rPr>
                <w:snapToGrid w:val="0"/>
                <w:lang w:eastAsia="en-US"/>
              </w:rPr>
              <w:t>-2.00</w:t>
            </w:r>
          </w:p>
        </w:tc>
        <w:tc>
          <w:tcPr>
            <w:tcW w:w="946" w:type="dxa"/>
          </w:tcPr>
          <w:p w:rsidR="00CB0F84" w:rsidRDefault="00CB0F84">
            <w:pPr>
              <w:pStyle w:val="TableofFigures"/>
              <w:keepNext/>
              <w:rPr>
                <w:snapToGrid w:val="0"/>
                <w:lang w:eastAsia="en-US"/>
              </w:rPr>
            </w:pPr>
            <w:r>
              <w:rPr>
                <w:snapToGrid w:val="0"/>
                <w:lang w:eastAsia="en-US"/>
              </w:rPr>
              <w:t>-3.00</w:t>
            </w:r>
          </w:p>
        </w:tc>
        <w:tc>
          <w:tcPr>
            <w:tcW w:w="946" w:type="dxa"/>
          </w:tcPr>
          <w:p w:rsidR="00CB0F84" w:rsidRDefault="00CB0F84">
            <w:pPr>
              <w:pStyle w:val="TableofFigures"/>
              <w:keepNext/>
              <w:rPr>
                <w:snapToGrid w:val="0"/>
                <w:lang w:eastAsia="en-US"/>
              </w:rPr>
            </w:pPr>
            <w:r>
              <w:rPr>
                <w:snapToGrid w:val="0"/>
                <w:lang w:eastAsia="en-US"/>
              </w:rPr>
              <w:t>-3.00</w:t>
            </w:r>
          </w:p>
        </w:tc>
        <w:tc>
          <w:tcPr>
            <w:tcW w:w="945" w:type="dxa"/>
          </w:tcPr>
          <w:p w:rsidR="00CB0F84" w:rsidRDefault="00CB0F84">
            <w:pPr>
              <w:pStyle w:val="TableofFigures"/>
              <w:keepNext/>
              <w:rPr>
                <w:snapToGrid w:val="0"/>
                <w:lang w:eastAsia="en-US"/>
              </w:rPr>
            </w:pPr>
            <w:r>
              <w:rPr>
                <w:snapToGrid w:val="0"/>
                <w:lang w:eastAsia="en-US"/>
              </w:rPr>
              <w:t>-2.00</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r>
              <w:rPr>
                <w:snapToGrid w:val="0"/>
                <w:lang w:eastAsia="en-US"/>
              </w:rPr>
              <w:t>Share prices</w:t>
            </w:r>
          </w:p>
        </w:tc>
        <w:tc>
          <w:tcPr>
            <w:tcW w:w="945" w:type="dxa"/>
          </w:tcPr>
          <w:p w:rsidR="00CB0F84" w:rsidRDefault="00CB0F84">
            <w:pPr>
              <w:pStyle w:val="TableofFigures"/>
              <w:keepNext/>
              <w:rPr>
                <w:snapToGrid w:val="0"/>
                <w:lang w:eastAsia="en-US"/>
              </w:rPr>
            </w:pPr>
            <w:r>
              <w:rPr>
                <w:snapToGrid w:val="0"/>
                <w:lang w:eastAsia="en-US"/>
              </w:rPr>
              <w:t>-5.00</w:t>
            </w:r>
          </w:p>
        </w:tc>
        <w:tc>
          <w:tcPr>
            <w:tcW w:w="946" w:type="dxa"/>
          </w:tcPr>
          <w:p w:rsidR="00CB0F84" w:rsidRDefault="00CB0F84">
            <w:pPr>
              <w:pStyle w:val="TableofFigures"/>
              <w:keepNext/>
              <w:rPr>
                <w:snapToGrid w:val="0"/>
                <w:lang w:eastAsia="en-US"/>
              </w:rPr>
            </w:pPr>
            <w:r>
              <w:rPr>
                <w:snapToGrid w:val="0"/>
                <w:lang w:eastAsia="en-US"/>
              </w:rPr>
              <w:t>-6.00</w:t>
            </w:r>
          </w:p>
        </w:tc>
        <w:tc>
          <w:tcPr>
            <w:tcW w:w="946" w:type="dxa"/>
          </w:tcPr>
          <w:p w:rsidR="00CB0F84" w:rsidRDefault="00CB0F84">
            <w:pPr>
              <w:pStyle w:val="TableofFigures"/>
              <w:keepNext/>
              <w:rPr>
                <w:snapToGrid w:val="0"/>
                <w:lang w:eastAsia="en-US"/>
              </w:rPr>
            </w:pPr>
            <w:r>
              <w:rPr>
                <w:snapToGrid w:val="0"/>
                <w:lang w:eastAsia="en-US"/>
              </w:rPr>
              <w:t>-3.00</w:t>
            </w:r>
          </w:p>
        </w:tc>
        <w:tc>
          <w:tcPr>
            <w:tcW w:w="945" w:type="dxa"/>
          </w:tcPr>
          <w:p w:rsidR="00CB0F84" w:rsidRDefault="00CB0F84">
            <w:pPr>
              <w:pStyle w:val="TableofFigures"/>
              <w:keepNext/>
              <w:rPr>
                <w:snapToGrid w:val="0"/>
                <w:lang w:eastAsia="en-US"/>
              </w:rPr>
            </w:pPr>
            <w:r>
              <w:rPr>
                <w:snapToGrid w:val="0"/>
                <w:lang w:eastAsia="en-US"/>
              </w:rPr>
              <w:t>-1.00</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r>
              <w:rPr>
                <w:snapToGrid w:val="0"/>
                <w:lang w:eastAsia="en-US"/>
              </w:rPr>
              <w:t>Interest rates</w:t>
            </w:r>
          </w:p>
        </w:tc>
        <w:tc>
          <w:tcPr>
            <w:tcW w:w="945" w:type="dxa"/>
          </w:tcPr>
          <w:p w:rsidR="00CB0F84" w:rsidRDefault="00CB0F84">
            <w:pPr>
              <w:pStyle w:val="TableofFigures"/>
              <w:keepNext/>
              <w:rPr>
                <w:snapToGrid w:val="0"/>
                <w:lang w:eastAsia="en-US"/>
              </w:rPr>
            </w:pPr>
            <w:r>
              <w:rPr>
                <w:snapToGrid w:val="0"/>
                <w:lang w:eastAsia="en-US"/>
              </w:rPr>
              <w:t>-0.50</w:t>
            </w:r>
          </w:p>
        </w:tc>
        <w:tc>
          <w:tcPr>
            <w:tcW w:w="946" w:type="dxa"/>
          </w:tcPr>
          <w:p w:rsidR="00CB0F84" w:rsidRDefault="00CB0F84">
            <w:pPr>
              <w:pStyle w:val="TableofFigures"/>
              <w:keepNext/>
              <w:rPr>
                <w:snapToGrid w:val="0"/>
                <w:lang w:eastAsia="en-US"/>
              </w:rPr>
            </w:pPr>
            <w:r>
              <w:rPr>
                <w:snapToGrid w:val="0"/>
                <w:lang w:eastAsia="en-US"/>
              </w:rPr>
              <w:t>-1.00</w:t>
            </w:r>
          </w:p>
        </w:tc>
        <w:tc>
          <w:tcPr>
            <w:tcW w:w="946" w:type="dxa"/>
          </w:tcPr>
          <w:p w:rsidR="00CB0F84" w:rsidRDefault="00CB0F84">
            <w:pPr>
              <w:pStyle w:val="TableofFigures"/>
              <w:keepNext/>
              <w:rPr>
                <w:snapToGrid w:val="0"/>
                <w:lang w:eastAsia="en-US"/>
              </w:rPr>
            </w:pPr>
            <w:r>
              <w:rPr>
                <w:snapToGrid w:val="0"/>
                <w:lang w:eastAsia="en-US"/>
              </w:rPr>
              <w:t>-1.00</w:t>
            </w:r>
          </w:p>
        </w:tc>
        <w:tc>
          <w:tcPr>
            <w:tcW w:w="945" w:type="dxa"/>
          </w:tcPr>
          <w:p w:rsidR="00CB0F84" w:rsidRDefault="00CB0F84">
            <w:pPr>
              <w:pStyle w:val="TableofFigures"/>
              <w:keepNext/>
              <w:rPr>
                <w:snapToGrid w:val="0"/>
                <w:lang w:eastAsia="en-US"/>
              </w:rPr>
            </w:pPr>
            <w:r>
              <w:rPr>
                <w:snapToGrid w:val="0"/>
                <w:lang w:eastAsia="en-US"/>
              </w:rPr>
              <w:t>-1.00</w:t>
            </w:r>
          </w:p>
        </w:tc>
      </w:tr>
      <w:tr w:rsidR="00CB0F84">
        <w:tblPrEx>
          <w:tblCellMar>
            <w:top w:w="0" w:type="dxa"/>
            <w:bottom w:w="0" w:type="dxa"/>
          </w:tblCellMar>
        </w:tblPrEx>
        <w:trPr>
          <w:trHeight w:val="247"/>
        </w:trPr>
        <w:tc>
          <w:tcPr>
            <w:tcW w:w="2981" w:type="dxa"/>
          </w:tcPr>
          <w:p w:rsidR="00CB0F84" w:rsidRDefault="00CB0F84">
            <w:pPr>
              <w:pStyle w:val="Tabletext"/>
              <w:keepNext/>
              <w:rPr>
                <w:snapToGrid w:val="0"/>
                <w:lang w:eastAsia="en-US"/>
              </w:rPr>
            </w:pPr>
          </w:p>
        </w:tc>
        <w:tc>
          <w:tcPr>
            <w:tcW w:w="3782" w:type="dxa"/>
            <w:gridSpan w:val="4"/>
          </w:tcPr>
          <w:p w:rsidR="00CB0F84" w:rsidRDefault="00CB0F84">
            <w:pPr>
              <w:pStyle w:val="Tabletext"/>
              <w:keepNext/>
              <w:jc w:val="center"/>
              <w:rPr>
                <w:i/>
                <w:snapToGrid w:val="0"/>
                <w:color w:val="000000"/>
                <w:lang w:eastAsia="en-US"/>
              </w:rPr>
            </w:pPr>
            <w:r>
              <w:rPr>
                <w:i/>
                <w:snapToGrid w:val="0"/>
                <w:color w:val="000000"/>
                <w:lang w:eastAsia="en-US"/>
              </w:rPr>
              <w:t>$ million</w:t>
            </w:r>
          </w:p>
        </w:tc>
      </w:tr>
      <w:tr w:rsidR="00CB0F84">
        <w:tblPrEx>
          <w:tblCellMar>
            <w:top w:w="0" w:type="dxa"/>
            <w:bottom w:w="0" w:type="dxa"/>
          </w:tblCellMar>
        </w:tblPrEx>
        <w:trPr>
          <w:trHeight w:val="247"/>
        </w:trPr>
        <w:tc>
          <w:tcPr>
            <w:tcW w:w="2981" w:type="dxa"/>
            <w:tcBorders>
              <w:bottom w:val="single" w:sz="4" w:space="0" w:color="auto"/>
            </w:tcBorders>
          </w:tcPr>
          <w:p w:rsidR="00CB0F84" w:rsidRDefault="00CB0F84">
            <w:pPr>
              <w:pStyle w:val="Tabletext"/>
              <w:keepNext/>
              <w:rPr>
                <w:snapToGrid w:val="0"/>
                <w:lang w:eastAsia="en-US"/>
              </w:rPr>
            </w:pPr>
            <w:r>
              <w:rPr>
                <w:snapToGrid w:val="0"/>
                <w:lang w:eastAsia="en-US"/>
              </w:rPr>
              <w:t>Change in operating surplus</w:t>
            </w:r>
          </w:p>
        </w:tc>
        <w:tc>
          <w:tcPr>
            <w:tcW w:w="945" w:type="dxa"/>
            <w:tcBorders>
              <w:bottom w:val="single" w:sz="4" w:space="0" w:color="auto"/>
            </w:tcBorders>
          </w:tcPr>
          <w:p w:rsidR="00CB0F84" w:rsidRDefault="00CB0F84">
            <w:pPr>
              <w:pStyle w:val="TableofFigures"/>
              <w:keepNext/>
              <w:rPr>
                <w:snapToGrid w:val="0"/>
                <w:lang w:eastAsia="en-US"/>
              </w:rPr>
            </w:pPr>
            <w:r>
              <w:rPr>
                <w:snapToGrid w:val="0"/>
                <w:lang w:eastAsia="en-US"/>
              </w:rPr>
              <w:t>-398</w:t>
            </w:r>
          </w:p>
        </w:tc>
        <w:tc>
          <w:tcPr>
            <w:tcW w:w="946" w:type="dxa"/>
            <w:tcBorders>
              <w:bottom w:val="single" w:sz="4" w:space="0" w:color="auto"/>
            </w:tcBorders>
          </w:tcPr>
          <w:p w:rsidR="00CB0F84" w:rsidRDefault="00CB0F84">
            <w:pPr>
              <w:pStyle w:val="TableofFigures"/>
              <w:keepNext/>
              <w:rPr>
                <w:snapToGrid w:val="0"/>
                <w:lang w:eastAsia="en-US"/>
              </w:rPr>
            </w:pPr>
            <w:r>
              <w:rPr>
                <w:snapToGrid w:val="0"/>
                <w:lang w:eastAsia="en-US"/>
              </w:rPr>
              <w:t>-241</w:t>
            </w:r>
          </w:p>
        </w:tc>
        <w:tc>
          <w:tcPr>
            <w:tcW w:w="946" w:type="dxa"/>
            <w:tcBorders>
              <w:bottom w:val="single" w:sz="4" w:space="0" w:color="auto"/>
            </w:tcBorders>
          </w:tcPr>
          <w:p w:rsidR="00CB0F84" w:rsidRDefault="00CB0F84">
            <w:pPr>
              <w:pStyle w:val="TableofFigures"/>
              <w:keepNext/>
              <w:rPr>
                <w:snapToGrid w:val="0"/>
                <w:lang w:eastAsia="en-US"/>
              </w:rPr>
            </w:pPr>
            <w:r>
              <w:rPr>
                <w:snapToGrid w:val="0"/>
                <w:lang w:eastAsia="en-US"/>
              </w:rPr>
              <w:t>-22</w:t>
            </w:r>
          </w:p>
        </w:tc>
        <w:tc>
          <w:tcPr>
            <w:tcW w:w="945" w:type="dxa"/>
            <w:tcBorders>
              <w:bottom w:val="single" w:sz="4" w:space="0" w:color="auto"/>
            </w:tcBorders>
          </w:tcPr>
          <w:p w:rsidR="00CB0F84" w:rsidRDefault="00CB0F84">
            <w:pPr>
              <w:pStyle w:val="TableofFigures"/>
              <w:keepNext/>
              <w:rPr>
                <w:snapToGrid w:val="0"/>
                <w:lang w:eastAsia="en-US"/>
              </w:rPr>
            </w:pPr>
            <w:r>
              <w:rPr>
                <w:snapToGrid w:val="0"/>
                <w:lang w:eastAsia="en-US"/>
              </w:rPr>
              <w:t>-50</w:t>
            </w:r>
          </w:p>
        </w:tc>
      </w:tr>
    </w:tbl>
    <w:p w:rsidR="00CB0F84" w:rsidRDefault="00CB0F84">
      <w:pPr>
        <w:pStyle w:val="Source"/>
        <w:keepNext/>
      </w:pPr>
      <w:r>
        <w:t>Source: Department of Treasury and Finance</w:t>
      </w:r>
    </w:p>
    <w:p w:rsidR="00CB0F84" w:rsidRDefault="00CB0F84">
      <w:pPr>
        <w:pStyle w:val="Heading1"/>
        <w:spacing w:before="120"/>
      </w:pPr>
      <w:bookmarkStart w:id="73" w:name="_Toc502080371"/>
    </w:p>
    <w:p w:rsidR="00CB0F84" w:rsidRDefault="00CB0F84">
      <w:pPr>
        <w:pStyle w:val="Heading1"/>
      </w:pPr>
      <w:bookmarkStart w:id="74" w:name="_Toc503577768"/>
      <w:r>
        <w:t>Expenditure risks</w:t>
      </w:r>
      <w:bookmarkEnd w:id="73"/>
      <w:bookmarkEnd w:id="74"/>
    </w:p>
    <w:p w:rsidR="00CB0F84" w:rsidRDefault="00CB0F84">
      <w:r>
        <w:t>The main general factors which could increase expenditures above those allowed for in the forward estimates are unplanned increases in wage rates and prices.</w:t>
      </w:r>
    </w:p>
    <w:p w:rsidR="00CB0F84" w:rsidRDefault="00CB0F84">
      <w:r>
        <w:t>The main risks to specific departmental expenditures relate to growth in demand for key services, and the maintenance and modernisation of assets.  These impact on departments with the largest budgets: Human Services; Education, Employment and Training; Justice; Infrastructure; and Natural Resources and Environment.</w:t>
      </w:r>
    </w:p>
    <w:p w:rsidR="00CB0F84" w:rsidRDefault="00CB0F84">
      <w:pPr>
        <w:rPr>
          <w:snapToGrid w:val="0"/>
        </w:rPr>
      </w:pPr>
      <w:r>
        <w:rPr>
          <w:snapToGrid w:val="0"/>
        </w:rPr>
        <w:t xml:space="preserve">Demand for key services provided by the Department of Human Services, particularly acute care in public hospitals, may increase the required level of service provision above that expected from predicted annual population growth and demographic changes. </w:t>
      </w:r>
    </w:p>
    <w:p w:rsidR="00CB0F84" w:rsidRDefault="00CB0F84">
      <w:pPr>
        <w:rPr>
          <w:snapToGrid w:val="0"/>
          <w:color w:val="000000"/>
          <w:lang w:eastAsia="en-US"/>
        </w:rPr>
      </w:pPr>
      <w:r>
        <w:rPr>
          <w:snapToGrid w:val="0"/>
          <w:color w:val="000000"/>
          <w:lang w:eastAsia="en-US"/>
        </w:rPr>
        <w:t>The Department of Education, Employment and Training has a number of pressures associated with the maintenance, modernisation and replacement of school and TAFE infrastructure, particularly buildings and IT equipment.  The Department has developed management strategies to address these issues.  The Department is also experiencing strong demand growth in apprenticeships and traineeships which will also need to be addressed.</w:t>
      </w:r>
    </w:p>
    <w:p w:rsidR="00CB0F84" w:rsidRDefault="00CB0F84">
      <w:r>
        <w:rPr>
          <w:snapToGrid w:val="0"/>
          <w:color w:val="000000"/>
          <w:lang w:eastAsia="en-US"/>
        </w:rPr>
        <w:t xml:space="preserve">The number of people in the adult prison system continues to increase, to the point that prisoner numbers have reached or exceeded prison accommodation capacity.  To manage short-term pressures, the Department of Justice has increased temporary bed capacity, and commenced expansion by a further 357 </w:t>
      </w:r>
      <w:r>
        <w:rPr>
          <w:snapToGrid w:val="0"/>
          <w:color w:val="000000"/>
          <w:lang w:eastAsia="en-US"/>
        </w:rPr>
        <w:lastRenderedPageBreak/>
        <w:t xml:space="preserve">permanent beds.  </w:t>
      </w:r>
      <w:r>
        <w:rPr>
          <w:snapToGrid w:val="0"/>
        </w:rPr>
        <w:t xml:space="preserve">The Government is considering longer-term strategies to </w:t>
      </w:r>
      <w:r>
        <w:t>manage the need for custodial and correctional facilities</w:t>
      </w:r>
      <w:r>
        <w:rPr>
          <w:snapToGrid w:val="0"/>
        </w:rPr>
        <w:t>, focusing on drug management, crime prevention, prison diversion and rehabilitation options.</w:t>
      </w:r>
    </w:p>
    <w:p w:rsidR="00CB0F84" w:rsidRDefault="00CB0F84">
      <w:r>
        <w:t>The Department of Infrastructure currently has a number of risks associated with public transport services in respect of rural and metropolitan bus services, the multi-purpose taxi program and various rail cost pressures.</w:t>
      </w:r>
    </w:p>
    <w:p w:rsidR="00CB0F84" w:rsidRDefault="00CB0F84">
      <w:r>
        <w:t>The 2000-01 fire season may be more serious than usual.  This could potentially impact on expenditure by the Department of Natural Resources and Environment in relation to public land management.</w:t>
      </w:r>
    </w:p>
    <w:p w:rsidR="00CB0F84" w:rsidRDefault="00CB0F84">
      <w:pPr>
        <w:pStyle w:val="Heading2"/>
        <w:spacing w:before="0"/>
        <w:rPr>
          <w:rFonts w:ascii="Times New Roman" w:hAnsi="Times New Roman"/>
          <w:b w:val="0"/>
          <w:snapToGrid w:val="0"/>
          <w:color w:val="000000"/>
          <w:sz w:val="22"/>
          <w:lang w:eastAsia="en-US"/>
        </w:rPr>
      </w:pPr>
      <w:bookmarkStart w:id="75" w:name="_Toc502080372"/>
      <w:r>
        <w:rPr>
          <w:rFonts w:ascii="Times New Roman" w:hAnsi="Times New Roman"/>
          <w:b w:val="0"/>
          <w:snapToGrid w:val="0"/>
          <w:color w:val="000000"/>
          <w:sz w:val="22"/>
          <w:lang w:eastAsia="en-US"/>
        </w:rPr>
        <w:t>The restoration of adequate flows to the Snowy River is a major project that will be spread over ten years.  Victoria is expected to commit up to $150 million to fund a joint government enterprise (with the New South Wales and Commonwealth Governments) with a charter to acquire water primarily through investing in water savings projects.</w:t>
      </w:r>
      <w:bookmarkEnd w:id="75"/>
      <w:r>
        <w:rPr>
          <w:rFonts w:ascii="Times New Roman" w:hAnsi="Times New Roman"/>
          <w:b w:val="0"/>
          <w:snapToGrid w:val="0"/>
          <w:color w:val="000000"/>
          <w:sz w:val="22"/>
          <w:lang w:eastAsia="en-US"/>
        </w:rPr>
        <w:t xml:space="preserve"> </w:t>
      </w:r>
    </w:p>
    <w:p w:rsidR="00CB0F84" w:rsidRDefault="00CB0F84">
      <w:pPr>
        <w:pStyle w:val="Heading1"/>
      </w:pPr>
      <w:bookmarkStart w:id="76" w:name="_Toc502080373"/>
      <w:bookmarkStart w:id="77" w:name="_Toc503577769"/>
      <w:r>
        <w:t>Contingent liabilities</w:t>
      </w:r>
      <w:bookmarkEnd w:id="76"/>
      <w:bookmarkEnd w:id="77"/>
    </w:p>
    <w:p w:rsidR="00CB0F84" w:rsidRDefault="00CB0F84">
      <w:pPr>
        <w:pStyle w:val="Heading2"/>
      </w:pPr>
      <w:bookmarkStart w:id="78" w:name="_Toc502080374"/>
      <w:r>
        <w:t>Quantifiable contingent liabilities</w:t>
      </w:r>
      <w:bookmarkEnd w:id="78"/>
    </w:p>
    <w:p w:rsidR="00CB0F84" w:rsidRDefault="00CB0F84">
      <w:r>
        <w:t>Quantifiable commitments made by the Government are set out in Table 5.3.  A conservative approach has been used so that amounts shown represent the maximum potential liability, without taking into account any offsetting asset or security values.</w:t>
      </w:r>
    </w:p>
    <w:p w:rsidR="00CB0F84" w:rsidRDefault="00CB0F84">
      <w:pPr>
        <w:pStyle w:val="Tableheading"/>
        <w:outlineLvl w:val="0"/>
        <w:rPr>
          <w:noProof/>
        </w:rPr>
      </w:pPr>
      <w:r>
        <w:t>Table 5.3: Budget sector quantifiable contingent liabilities at 30 June 2000</w:t>
      </w:r>
    </w:p>
    <w:tbl>
      <w:tblPr>
        <w:tblW w:w="0" w:type="auto"/>
        <w:tblLayout w:type="fixed"/>
        <w:tblCellMar>
          <w:left w:w="30" w:type="dxa"/>
          <w:right w:w="30" w:type="dxa"/>
        </w:tblCellMar>
        <w:tblLook w:val="0000" w:firstRow="0" w:lastRow="0" w:firstColumn="0" w:lastColumn="0" w:noHBand="0" w:noVBand="0"/>
      </w:tblPr>
      <w:tblGrid>
        <w:gridCol w:w="4810"/>
        <w:gridCol w:w="1166"/>
        <w:gridCol w:w="1166"/>
      </w:tblGrid>
      <w:tr w:rsidR="00CB0F84">
        <w:tblPrEx>
          <w:tblCellMar>
            <w:top w:w="0" w:type="dxa"/>
            <w:bottom w:w="0" w:type="dxa"/>
          </w:tblCellMar>
        </w:tblPrEx>
        <w:trPr>
          <w:cantSplit/>
        </w:trPr>
        <w:tc>
          <w:tcPr>
            <w:tcW w:w="4810" w:type="dxa"/>
            <w:tcBorders>
              <w:top w:val="single" w:sz="4" w:space="0" w:color="auto"/>
            </w:tcBorders>
          </w:tcPr>
          <w:p w:rsidR="00CB0F84" w:rsidRDefault="00CB0F84">
            <w:pPr>
              <w:pStyle w:val="Tabletext"/>
              <w:rPr>
                <w:snapToGrid w:val="0"/>
                <w:lang w:eastAsia="en-US"/>
              </w:rPr>
            </w:pPr>
          </w:p>
        </w:tc>
        <w:tc>
          <w:tcPr>
            <w:tcW w:w="1166" w:type="dxa"/>
            <w:tcBorders>
              <w:top w:val="single" w:sz="4" w:space="0" w:color="auto"/>
            </w:tcBorders>
          </w:tcPr>
          <w:p w:rsidR="00CB0F84" w:rsidRDefault="00CB0F84">
            <w:pPr>
              <w:pStyle w:val="Tabletextheading"/>
              <w:rPr>
                <w:lang w:eastAsia="en-US"/>
              </w:rPr>
            </w:pPr>
            <w:r>
              <w:rPr>
                <w:lang w:eastAsia="en-US"/>
              </w:rPr>
              <w:t>1999</w:t>
            </w:r>
          </w:p>
        </w:tc>
        <w:tc>
          <w:tcPr>
            <w:tcW w:w="1166" w:type="dxa"/>
            <w:tcBorders>
              <w:top w:val="single" w:sz="4" w:space="0" w:color="auto"/>
            </w:tcBorders>
          </w:tcPr>
          <w:p w:rsidR="00CB0F84" w:rsidRDefault="00CB0F84">
            <w:pPr>
              <w:pStyle w:val="Tabletextheading"/>
              <w:rPr>
                <w:lang w:eastAsia="en-US"/>
              </w:rPr>
            </w:pPr>
            <w:r>
              <w:rPr>
                <w:lang w:eastAsia="en-US"/>
              </w:rPr>
              <w:t>2000</w:t>
            </w:r>
          </w:p>
        </w:tc>
      </w:tr>
      <w:tr w:rsidR="00CB0F84">
        <w:tblPrEx>
          <w:tblCellMar>
            <w:top w:w="0" w:type="dxa"/>
            <w:bottom w:w="0" w:type="dxa"/>
          </w:tblCellMar>
        </w:tblPrEx>
        <w:trPr>
          <w:cantSplit/>
        </w:trPr>
        <w:tc>
          <w:tcPr>
            <w:tcW w:w="4810" w:type="dxa"/>
            <w:tcBorders>
              <w:bottom w:val="single" w:sz="4" w:space="0" w:color="auto"/>
            </w:tcBorders>
          </w:tcPr>
          <w:p w:rsidR="00CB0F84" w:rsidRDefault="00CB0F84">
            <w:pPr>
              <w:pStyle w:val="Tabletext"/>
              <w:rPr>
                <w:snapToGrid w:val="0"/>
                <w:lang w:eastAsia="en-US"/>
              </w:rPr>
            </w:pPr>
          </w:p>
        </w:tc>
        <w:tc>
          <w:tcPr>
            <w:tcW w:w="1166" w:type="dxa"/>
            <w:tcBorders>
              <w:bottom w:val="single" w:sz="4" w:space="0" w:color="auto"/>
            </w:tcBorders>
          </w:tcPr>
          <w:p w:rsidR="00CB0F84" w:rsidRDefault="00CB0F84">
            <w:pPr>
              <w:pStyle w:val="Tabletextheading"/>
              <w:rPr>
                <w:lang w:eastAsia="en-US"/>
              </w:rPr>
            </w:pPr>
            <w:r>
              <w:rPr>
                <w:lang w:eastAsia="en-US"/>
              </w:rPr>
              <w:t>$ million</w:t>
            </w:r>
          </w:p>
        </w:tc>
        <w:tc>
          <w:tcPr>
            <w:tcW w:w="1166" w:type="dxa"/>
            <w:tcBorders>
              <w:bottom w:val="single" w:sz="4" w:space="0" w:color="auto"/>
            </w:tcBorders>
          </w:tcPr>
          <w:p w:rsidR="00CB0F84" w:rsidRDefault="00CB0F84">
            <w:pPr>
              <w:pStyle w:val="Tabletextheading"/>
              <w:rPr>
                <w:lang w:eastAsia="en-US"/>
              </w:rPr>
            </w:pPr>
            <w:r>
              <w:rPr>
                <w:lang w:eastAsia="en-US"/>
              </w:rPr>
              <w:t>$ million</w:t>
            </w:r>
          </w:p>
        </w:tc>
      </w:tr>
      <w:tr w:rsidR="00CB0F84">
        <w:tblPrEx>
          <w:tblCellMar>
            <w:top w:w="0" w:type="dxa"/>
            <w:bottom w:w="0" w:type="dxa"/>
          </w:tblCellMar>
        </w:tblPrEx>
        <w:trPr>
          <w:cantSplit/>
          <w:trHeight w:hRule="exact" w:val="40"/>
        </w:trPr>
        <w:tc>
          <w:tcPr>
            <w:tcW w:w="4810" w:type="dxa"/>
          </w:tcPr>
          <w:p w:rsidR="00CB0F84" w:rsidRDefault="00CB0F84">
            <w:pPr>
              <w:pStyle w:val="Tabletext"/>
              <w:rPr>
                <w:snapToGrid w:val="0"/>
                <w:lang w:eastAsia="en-US"/>
              </w:rPr>
            </w:pPr>
          </w:p>
        </w:tc>
        <w:tc>
          <w:tcPr>
            <w:tcW w:w="1166" w:type="dxa"/>
          </w:tcPr>
          <w:p w:rsidR="00CB0F84" w:rsidRDefault="00CB0F84">
            <w:pPr>
              <w:pStyle w:val="TableofFigures"/>
              <w:rPr>
                <w:snapToGrid w:val="0"/>
                <w:lang w:eastAsia="en-US"/>
              </w:rPr>
            </w:pPr>
          </w:p>
        </w:tc>
        <w:tc>
          <w:tcPr>
            <w:tcW w:w="1166" w:type="dxa"/>
          </w:tcPr>
          <w:p w:rsidR="00CB0F84" w:rsidRDefault="00CB0F84">
            <w:pPr>
              <w:pStyle w:val="TableofFigures"/>
              <w:rPr>
                <w:snapToGrid w:val="0"/>
                <w:lang w:eastAsia="en-US"/>
              </w:rPr>
            </w:pPr>
          </w:p>
        </w:tc>
      </w:tr>
      <w:tr w:rsidR="00CB0F84">
        <w:tblPrEx>
          <w:tblCellMar>
            <w:top w:w="0" w:type="dxa"/>
            <w:bottom w:w="0" w:type="dxa"/>
          </w:tblCellMar>
        </w:tblPrEx>
        <w:trPr>
          <w:cantSplit/>
        </w:trPr>
        <w:tc>
          <w:tcPr>
            <w:tcW w:w="4810" w:type="dxa"/>
          </w:tcPr>
          <w:p w:rsidR="00CB0F84" w:rsidRDefault="00CB0F84">
            <w:pPr>
              <w:pStyle w:val="Tabletext"/>
              <w:rPr>
                <w:lang w:eastAsia="en-US"/>
              </w:rPr>
            </w:pPr>
            <w:r>
              <w:rPr>
                <w:lang w:eastAsia="en-US"/>
              </w:rPr>
              <w:t>Guarantees and indemnities</w:t>
            </w:r>
          </w:p>
        </w:tc>
        <w:tc>
          <w:tcPr>
            <w:tcW w:w="1166" w:type="dxa"/>
          </w:tcPr>
          <w:p w:rsidR="00CB0F84" w:rsidRDefault="00CB0F84">
            <w:pPr>
              <w:pStyle w:val="TableofFigures"/>
              <w:rPr>
                <w:snapToGrid w:val="0"/>
                <w:lang w:eastAsia="en-US"/>
              </w:rPr>
            </w:pPr>
            <w:r>
              <w:rPr>
                <w:snapToGrid w:val="0"/>
                <w:lang w:eastAsia="en-US"/>
              </w:rPr>
              <w:t xml:space="preserve"> 283.5</w:t>
            </w:r>
          </w:p>
        </w:tc>
        <w:tc>
          <w:tcPr>
            <w:tcW w:w="1166" w:type="dxa"/>
          </w:tcPr>
          <w:p w:rsidR="00CB0F84" w:rsidRDefault="00CB0F84">
            <w:pPr>
              <w:pStyle w:val="TableofFigures"/>
              <w:rPr>
                <w:snapToGrid w:val="0"/>
                <w:color w:val="000000"/>
                <w:lang w:eastAsia="en-US"/>
              </w:rPr>
            </w:pPr>
            <w:r>
              <w:rPr>
                <w:snapToGrid w:val="0"/>
                <w:color w:val="000000"/>
                <w:lang w:eastAsia="en-US"/>
              </w:rPr>
              <w:t>254.1</w:t>
            </w:r>
          </w:p>
        </w:tc>
      </w:tr>
      <w:tr w:rsidR="00CB0F84">
        <w:tblPrEx>
          <w:tblCellMar>
            <w:top w:w="0" w:type="dxa"/>
            <w:bottom w:w="0" w:type="dxa"/>
          </w:tblCellMar>
        </w:tblPrEx>
        <w:trPr>
          <w:cantSplit/>
        </w:trPr>
        <w:tc>
          <w:tcPr>
            <w:tcW w:w="4810" w:type="dxa"/>
          </w:tcPr>
          <w:p w:rsidR="00CB0F84" w:rsidRDefault="00CB0F84">
            <w:pPr>
              <w:pStyle w:val="Tabletext"/>
              <w:rPr>
                <w:lang w:eastAsia="en-US"/>
              </w:rPr>
            </w:pPr>
            <w:r>
              <w:rPr>
                <w:lang w:eastAsia="en-US"/>
              </w:rPr>
              <w:t>Legal proceedings and disputes</w:t>
            </w:r>
          </w:p>
        </w:tc>
        <w:tc>
          <w:tcPr>
            <w:tcW w:w="1166" w:type="dxa"/>
          </w:tcPr>
          <w:p w:rsidR="00CB0F84" w:rsidRDefault="00CB0F84">
            <w:pPr>
              <w:pStyle w:val="TableofFigures"/>
              <w:rPr>
                <w:snapToGrid w:val="0"/>
                <w:lang w:eastAsia="en-US"/>
              </w:rPr>
            </w:pPr>
            <w:r>
              <w:rPr>
                <w:snapToGrid w:val="0"/>
                <w:lang w:eastAsia="en-US"/>
              </w:rPr>
              <w:t xml:space="preserve"> 198.3</w:t>
            </w:r>
          </w:p>
        </w:tc>
        <w:tc>
          <w:tcPr>
            <w:tcW w:w="1166" w:type="dxa"/>
          </w:tcPr>
          <w:p w:rsidR="00CB0F84" w:rsidRDefault="00CB0F84">
            <w:pPr>
              <w:pStyle w:val="TableofFigures"/>
              <w:rPr>
                <w:snapToGrid w:val="0"/>
                <w:color w:val="000000"/>
                <w:lang w:eastAsia="en-US"/>
              </w:rPr>
            </w:pPr>
            <w:r>
              <w:rPr>
                <w:snapToGrid w:val="0"/>
                <w:color w:val="000000"/>
                <w:lang w:eastAsia="en-US"/>
              </w:rPr>
              <w:t>111.9</w:t>
            </w:r>
          </w:p>
        </w:tc>
      </w:tr>
      <w:tr w:rsidR="00CB0F84">
        <w:tblPrEx>
          <w:tblCellMar>
            <w:top w:w="0" w:type="dxa"/>
            <w:bottom w:w="0" w:type="dxa"/>
          </w:tblCellMar>
        </w:tblPrEx>
        <w:trPr>
          <w:cantSplit/>
        </w:trPr>
        <w:tc>
          <w:tcPr>
            <w:tcW w:w="4810" w:type="dxa"/>
          </w:tcPr>
          <w:p w:rsidR="00CB0F84" w:rsidRDefault="00CB0F84">
            <w:pPr>
              <w:pStyle w:val="Tabletext"/>
              <w:rPr>
                <w:lang w:eastAsia="en-US"/>
              </w:rPr>
            </w:pPr>
            <w:r>
              <w:rPr>
                <w:lang w:eastAsia="en-US"/>
              </w:rPr>
              <w:t>Other</w:t>
            </w:r>
          </w:p>
        </w:tc>
        <w:tc>
          <w:tcPr>
            <w:tcW w:w="1166" w:type="dxa"/>
          </w:tcPr>
          <w:p w:rsidR="00CB0F84" w:rsidRDefault="00CB0F84">
            <w:pPr>
              <w:pStyle w:val="TableofFigures"/>
              <w:rPr>
                <w:snapToGrid w:val="0"/>
                <w:lang w:eastAsia="en-US"/>
              </w:rPr>
            </w:pPr>
            <w:r>
              <w:rPr>
                <w:snapToGrid w:val="0"/>
                <w:lang w:eastAsia="en-US"/>
              </w:rPr>
              <w:t xml:space="preserve"> 25.8</w:t>
            </w:r>
          </w:p>
        </w:tc>
        <w:tc>
          <w:tcPr>
            <w:tcW w:w="1166" w:type="dxa"/>
          </w:tcPr>
          <w:p w:rsidR="00CB0F84" w:rsidRDefault="00CB0F84">
            <w:pPr>
              <w:pStyle w:val="TableofFigures"/>
              <w:rPr>
                <w:snapToGrid w:val="0"/>
                <w:color w:val="000000"/>
                <w:lang w:eastAsia="en-US"/>
              </w:rPr>
            </w:pPr>
            <w:r>
              <w:rPr>
                <w:snapToGrid w:val="0"/>
                <w:color w:val="000000"/>
                <w:lang w:eastAsia="en-US"/>
              </w:rPr>
              <w:t>13.7</w:t>
            </w:r>
          </w:p>
        </w:tc>
      </w:tr>
      <w:tr w:rsidR="00CB0F84">
        <w:tblPrEx>
          <w:tblCellMar>
            <w:top w:w="0" w:type="dxa"/>
            <w:bottom w:w="0" w:type="dxa"/>
          </w:tblCellMar>
        </w:tblPrEx>
        <w:trPr>
          <w:cantSplit/>
        </w:trPr>
        <w:tc>
          <w:tcPr>
            <w:tcW w:w="4810" w:type="dxa"/>
          </w:tcPr>
          <w:p w:rsidR="00CB0F84" w:rsidRDefault="00CB0F84">
            <w:pPr>
              <w:pStyle w:val="Tabletext"/>
              <w:rPr>
                <w:lang w:eastAsia="en-US"/>
              </w:rPr>
            </w:pPr>
            <w:r>
              <w:rPr>
                <w:lang w:eastAsia="en-US"/>
              </w:rPr>
              <w:t>Department of Treasury and Finance</w:t>
            </w:r>
          </w:p>
        </w:tc>
        <w:tc>
          <w:tcPr>
            <w:tcW w:w="1166" w:type="dxa"/>
          </w:tcPr>
          <w:p w:rsidR="00CB0F84" w:rsidRDefault="00CB0F84">
            <w:pPr>
              <w:pStyle w:val="TableofFigures"/>
              <w:rPr>
                <w:snapToGrid w:val="0"/>
                <w:lang w:eastAsia="en-US"/>
              </w:rPr>
            </w:pPr>
            <w:r>
              <w:rPr>
                <w:snapToGrid w:val="0"/>
                <w:lang w:eastAsia="en-US"/>
              </w:rPr>
              <w:t>2 707.1</w:t>
            </w:r>
          </w:p>
        </w:tc>
        <w:tc>
          <w:tcPr>
            <w:tcW w:w="1166" w:type="dxa"/>
          </w:tcPr>
          <w:p w:rsidR="00CB0F84" w:rsidRDefault="00CB0F84">
            <w:pPr>
              <w:pStyle w:val="TableofFigures"/>
              <w:rPr>
                <w:snapToGrid w:val="0"/>
                <w:color w:val="000000"/>
                <w:lang w:eastAsia="en-US"/>
              </w:rPr>
            </w:pPr>
            <w:r>
              <w:rPr>
                <w:snapToGrid w:val="0"/>
                <w:color w:val="000000"/>
                <w:lang w:eastAsia="en-US"/>
              </w:rPr>
              <w:t>2 529.2</w:t>
            </w:r>
          </w:p>
        </w:tc>
      </w:tr>
      <w:tr w:rsidR="00CB0F84">
        <w:tblPrEx>
          <w:tblCellMar>
            <w:top w:w="0" w:type="dxa"/>
            <w:bottom w:w="0" w:type="dxa"/>
          </w:tblCellMar>
        </w:tblPrEx>
        <w:trPr>
          <w:cantSplit/>
          <w:trHeight w:hRule="exact" w:val="80"/>
        </w:trPr>
        <w:tc>
          <w:tcPr>
            <w:tcW w:w="4810" w:type="dxa"/>
          </w:tcPr>
          <w:p w:rsidR="00CB0F84" w:rsidRDefault="00CB0F84">
            <w:pPr>
              <w:pStyle w:val="Tabletext"/>
              <w:rPr>
                <w:lang w:eastAsia="en-US"/>
              </w:rPr>
            </w:pPr>
          </w:p>
        </w:tc>
        <w:tc>
          <w:tcPr>
            <w:tcW w:w="1166" w:type="dxa"/>
          </w:tcPr>
          <w:p w:rsidR="00CB0F84" w:rsidRDefault="00CB0F84">
            <w:pPr>
              <w:pStyle w:val="TableofFigures"/>
              <w:rPr>
                <w:snapToGrid w:val="0"/>
                <w:lang w:eastAsia="en-US"/>
              </w:rPr>
            </w:pPr>
          </w:p>
        </w:tc>
        <w:tc>
          <w:tcPr>
            <w:tcW w:w="1166" w:type="dxa"/>
          </w:tcPr>
          <w:p w:rsidR="00CB0F84" w:rsidRDefault="00CB0F84">
            <w:pPr>
              <w:pStyle w:val="TableofFigures"/>
              <w:rPr>
                <w:snapToGrid w:val="0"/>
                <w:lang w:eastAsia="en-US"/>
              </w:rPr>
            </w:pPr>
          </w:p>
        </w:tc>
      </w:tr>
      <w:tr w:rsidR="00CB0F84">
        <w:tblPrEx>
          <w:tblCellMar>
            <w:top w:w="0" w:type="dxa"/>
            <w:bottom w:w="0" w:type="dxa"/>
          </w:tblCellMar>
        </w:tblPrEx>
        <w:trPr>
          <w:cantSplit/>
        </w:trPr>
        <w:tc>
          <w:tcPr>
            <w:tcW w:w="4810" w:type="dxa"/>
            <w:tcBorders>
              <w:top w:val="single" w:sz="2" w:space="0" w:color="auto"/>
              <w:bottom w:val="single" w:sz="2" w:space="0" w:color="auto"/>
            </w:tcBorders>
          </w:tcPr>
          <w:p w:rsidR="00CB0F84" w:rsidRDefault="00CB0F84">
            <w:pPr>
              <w:pStyle w:val="Tabletext"/>
              <w:rPr>
                <w:b/>
                <w:lang w:eastAsia="en-US"/>
              </w:rPr>
            </w:pPr>
            <w:r>
              <w:rPr>
                <w:b/>
                <w:lang w:eastAsia="en-US"/>
              </w:rPr>
              <w:t>Total contingent liabilities</w:t>
            </w:r>
          </w:p>
        </w:tc>
        <w:tc>
          <w:tcPr>
            <w:tcW w:w="1166" w:type="dxa"/>
            <w:tcBorders>
              <w:top w:val="single" w:sz="2" w:space="0" w:color="auto"/>
              <w:bottom w:val="single" w:sz="2" w:space="0" w:color="auto"/>
            </w:tcBorders>
          </w:tcPr>
          <w:p w:rsidR="00CB0F84" w:rsidRDefault="00CB0F84">
            <w:pPr>
              <w:pStyle w:val="TableofFigures"/>
              <w:rPr>
                <w:b/>
                <w:snapToGrid w:val="0"/>
                <w:lang w:eastAsia="en-US"/>
              </w:rPr>
            </w:pPr>
            <w:r>
              <w:rPr>
                <w:b/>
                <w:snapToGrid w:val="0"/>
                <w:lang w:eastAsia="en-US"/>
              </w:rPr>
              <w:t xml:space="preserve"> 3 214.7</w:t>
            </w:r>
          </w:p>
        </w:tc>
        <w:tc>
          <w:tcPr>
            <w:tcW w:w="1166" w:type="dxa"/>
            <w:tcBorders>
              <w:top w:val="single" w:sz="2" w:space="0" w:color="auto"/>
              <w:bottom w:val="single" w:sz="2" w:space="0" w:color="auto"/>
            </w:tcBorders>
          </w:tcPr>
          <w:p w:rsidR="00CB0F84" w:rsidRDefault="00CB0F84">
            <w:pPr>
              <w:pStyle w:val="TableofFigures"/>
              <w:rPr>
                <w:b/>
                <w:snapToGrid w:val="0"/>
                <w:color w:val="000000"/>
                <w:lang w:eastAsia="en-US"/>
              </w:rPr>
            </w:pPr>
            <w:r>
              <w:rPr>
                <w:b/>
                <w:snapToGrid w:val="0"/>
                <w:lang w:eastAsia="en-US"/>
              </w:rPr>
              <w:t>2 908.9</w:t>
            </w:r>
          </w:p>
        </w:tc>
      </w:tr>
    </w:tbl>
    <w:p w:rsidR="00CB0F84" w:rsidRDefault="00CB0F84"/>
    <w:p w:rsidR="00CB0F84" w:rsidRDefault="00CB0F84">
      <w:pPr>
        <w:pStyle w:val="Heading2"/>
      </w:pPr>
      <w:bookmarkStart w:id="79" w:name="_Toc502080375"/>
      <w:r>
        <w:t>Contingent liabilities – non-quantifiable</w:t>
      </w:r>
      <w:bookmarkEnd w:id="79"/>
    </w:p>
    <w:p w:rsidR="00CB0F84" w:rsidRDefault="00CB0F84">
      <w:r>
        <w:t>A number of potential obligations, which are non-quantifiable at this time, have been made by the Government arising from:</w:t>
      </w:r>
    </w:p>
    <w:p w:rsidR="00CB0F84" w:rsidRDefault="00CB0F84">
      <w:pPr>
        <w:pStyle w:val="BulletText"/>
        <w:tabs>
          <w:tab w:val="num" w:pos="360"/>
        </w:tabs>
      </w:pPr>
      <w:r>
        <w:lastRenderedPageBreak/>
        <w:t>indemnities provided in relation to transactions, including financial arrangements and consultancy services, as well as for directors and administrators;</w:t>
      </w:r>
    </w:p>
    <w:p w:rsidR="00CB0F84" w:rsidRDefault="00CB0F84">
      <w:pPr>
        <w:pStyle w:val="BulletText"/>
        <w:tabs>
          <w:tab w:val="num" w:pos="360"/>
        </w:tabs>
      </w:pPr>
      <w:r>
        <w:t xml:space="preserve">performance guarantees, warranties, letters of comfort, and the like; </w:t>
      </w:r>
    </w:p>
    <w:p w:rsidR="00CB0F84" w:rsidRDefault="00CB0F84">
      <w:pPr>
        <w:pStyle w:val="BulletText"/>
        <w:tabs>
          <w:tab w:val="num" w:pos="360"/>
        </w:tabs>
      </w:pPr>
      <w:r>
        <w:t>deeds in respect of certain obligations of the Docklands Authority; and</w:t>
      </w:r>
    </w:p>
    <w:p w:rsidR="00CB0F84" w:rsidRDefault="00CB0F84">
      <w:pPr>
        <w:pStyle w:val="BulletText"/>
        <w:tabs>
          <w:tab w:val="num" w:pos="360"/>
        </w:tabs>
      </w:pPr>
      <w:r>
        <w:t>unclaimed moneys which may be subject to future claims by the general public against the State.</w:t>
      </w:r>
    </w:p>
    <w:p w:rsidR="00CB0F84" w:rsidRDefault="00CB0F84">
      <w:pPr>
        <w:pStyle w:val="Heading3"/>
      </w:pPr>
      <w:r>
        <w:t>Asset sales</w:t>
      </w:r>
    </w:p>
    <w:p w:rsidR="00CB0F84" w:rsidRDefault="00CB0F84">
      <w:r>
        <w:t>There are potential exposures associated with the sale of a number of assets and services where the purchaser was provided with various indemnities and warranties.</w:t>
      </w:r>
    </w:p>
    <w:p w:rsidR="00CB0F84" w:rsidRDefault="00CB0F84">
      <w:pPr>
        <w:pStyle w:val="Heading3"/>
      </w:pPr>
      <w:r>
        <w:t>Automated ticketing</w:t>
      </w:r>
    </w:p>
    <w:p w:rsidR="00CB0F84" w:rsidRDefault="00CB0F84">
      <w:r>
        <w:t xml:space="preserve">In May 1994, the Public Transport Corporation (PTC) entered into contracts with the </w:t>
      </w:r>
      <w:proofErr w:type="spellStart"/>
      <w:r>
        <w:t>OneLink</w:t>
      </w:r>
      <w:proofErr w:type="spellEnd"/>
      <w:r>
        <w:t xml:space="preserve"> Consortium to provide automated ticketing and fare collection services to the PTC for its metropolitan public transport services over a period of ten years ending in 2007. Payments under the Automated Ticketing Service Contract will be in the order of $300 million over the term of the contract, on a performance basis. This amount does not include any additional payments relating to variations to the system which have been or may be implemented under this contract. Delivery of the first stage (pilot commissioning) of the automated ticketing and fare collection services occurred in 1997, with commissioning of the system granted with effect from December 1998.</w:t>
      </w:r>
    </w:p>
    <w:p w:rsidR="00CB0F84" w:rsidRDefault="00CB0F84">
      <w:r>
        <w:t xml:space="preserve">The Treasurer has guaranteed the payment obligations of the PTC under the terms of the Service Contract. As a result of the restructuring of the public transport system, it is proposed that the rights and obligations of the PTC under the Service Contract are to be transferred to a corporation named Revenue Clearing House Pty Ltd (RCH). The shareholders of RCH are the franchisees of the passenger transport businesses and the Secretary of the Department of Infrastructure, on behalf of the private bus operators. Contract assignment from the PTC to RCH has not yet occurred.  However, PTC currently manages the Service Contract on behalf of RCH under an interim arrangement.  After assignment it is proposed that the payment obligations of RCH under the Service Contract will be guaranteed by the Treasurer. </w:t>
      </w:r>
    </w:p>
    <w:p w:rsidR="00CB0F84" w:rsidRDefault="00CB0F84">
      <w:r>
        <w:t xml:space="preserve">In addition, in April 2000, </w:t>
      </w:r>
      <w:proofErr w:type="spellStart"/>
      <w:r>
        <w:t>OneLink</w:t>
      </w:r>
      <w:proofErr w:type="spellEnd"/>
      <w:r>
        <w:t xml:space="preserve"> Transit Systems Pty Ltd lodged a claim under the Consolidated Service Contract claiming that the scope of the </w:t>
      </w:r>
      <w:r>
        <w:lastRenderedPageBreak/>
        <w:t xml:space="preserve">automatic ticketing project was increased during the period between the signing of the contract (May 1994) and September 1995. </w:t>
      </w:r>
    </w:p>
    <w:p w:rsidR="00CB0F84" w:rsidRDefault="00CB0F84">
      <w:r>
        <w:t xml:space="preserve">The PTC is currently reviewing the claims and is not in a position to assess the likelihood of success of the claims or the quantum of amounts payable (if any). </w:t>
      </w:r>
    </w:p>
    <w:p w:rsidR="00CB0F84" w:rsidRDefault="00CB0F84">
      <w:pPr>
        <w:pStyle w:val="Heading3"/>
      </w:pPr>
      <w:r>
        <w:t>Land remediation — environmental concerns</w:t>
      </w:r>
    </w:p>
    <w:p w:rsidR="00CB0F84" w:rsidRDefault="00CB0F84">
      <w:r>
        <w:t>A number of properties have been identified as potentially contaminated sites. The State does not admit any liability in respect of these sites. However, remedial expenditure may be incurred to restore the sites to an acceptable environmental standard in the event of future developments taking place.</w:t>
      </w:r>
    </w:p>
    <w:p w:rsidR="00CB0F84" w:rsidRDefault="00CB0F84">
      <w:pPr>
        <w:pStyle w:val="Heading3"/>
      </w:pPr>
      <w:r>
        <w:t>Melbourne City Link</w:t>
      </w:r>
    </w:p>
    <w:p w:rsidR="00CB0F84" w:rsidRDefault="00CB0F84">
      <w:r>
        <w:t xml:space="preserve">In October 1995, the State entered into a contractual agreement with </w:t>
      </w:r>
      <w:proofErr w:type="spellStart"/>
      <w:r>
        <w:t>Transurban</w:t>
      </w:r>
      <w:proofErr w:type="spellEnd"/>
      <w:r>
        <w:t xml:space="preserve"> City Link Limited for the design, construction, financing and operation of the Melbourne City Link. The key arrangements are set out in the Concession Deed, which has effect as at and from 20 October 1995.</w:t>
      </w:r>
    </w:p>
    <w:p w:rsidR="00CB0F84" w:rsidRDefault="00CB0F84">
      <w:pPr>
        <w:rPr>
          <w:color w:val="000000"/>
        </w:rPr>
      </w:pPr>
      <w:r>
        <w:rPr>
          <w:color w:val="000000"/>
        </w:rPr>
        <w:t xml:space="preserve">On 1 December 1995, the Victorian Parliament passed the </w:t>
      </w:r>
      <w:r>
        <w:rPr>
          <w:i/>
          <w:color w:val="000000"/>
        </w:rPr>
        <w:t>Melbourne City Link Act 1995</w:t>
      </w:r>
      <w:r>
        <w:rPr>
          <w:color w:val="000000"/>
        </w:rPr>
        <w:t>. This Act provides the Government with the powers necessary to implement the Melbourne City Link project, while ratifying and enacting as law the Concession Deed (and Exhibits).</w:t>
      </w:r>
    </w:p>
    <w:p w:rsidR="00CB0F84" w:rsidRDefault="00CB0F84">
      <w:r>
        <w:t xml:space="preserve">The negotiation of the Concession Deed was conducted on a commercial basis and as such, assumed certain "ground rules". In accordance with normal commercial practice, should these ground rules be varied, for example, by legislation, there are provisions outlining various means for </w:t>
      </w:r>
      <w:proofErr w:type="spellStart"/>
      <w:r>
        <w:t>Transurban</w:t>
      </w:r>
      <w:proofErr w:type="spellEnd"/>
      <w:r>
        <w:t>, in certain circumstances, to claim redress for any financial disadvantages it suffers. The circumstances giving rise to any right of redress relate to matters over which the Government has discretionary powers, such as legislative and policy changes. The full set of these circumstances is set out in the Appendix to the Concession Deed.</w:t>
      </w:r>
    </w:p>
    <w:p w:rsidR="00CB0F84" w:rsidRDefault="00CB0F84">
      <w:pPr>
        <w:rPr>
          <w:i/>
        </w:rPr>
      </w:pPr>
      <w:r>
        <w:t>Under the arrangements as set out in the Concession Deed and the legislation, the State is responsible for acquiring and paying for the land necessary for the project to proceed, paying for certain state works and general project costs. Funds necessary for these responsibilities have been made available to the Melbourne City Link Authority (MCLA) for the financial years 1995-96 to 1999-2000, and are in the approved budget of the MCLA for the 2000-01 financial year. The balance of the state works will be funded by underspent funds carried forward from the 2000-2001 year</w:t>
      </w:r>
      <w:r>
        <w:rPr>
          <w:i/>
        </w:rPr>
        <w:t>.</w:t>
      </w:r>
    </w:p>
    <w:p w:rsidR="00CB0F84" w:rsidRDefault="00CB0F84">
      <w:r>
        <w:lastRenderedPageBreak/>
        <w:t>With regards to compensation for land acquisitions, some matters remain in the negotiation/determination phase in an effort to agree the ultimate level of compensation. There are also some outstanding property claims against the MCLA.</w:t>
      </w:r>
    </w:p>
    <w:p w:rsidR="00CB0F84" w:rsidRDefault="00CB0F84">
      <w:pPr>
        <w:pStyle w:val="Heading3"/>
      </w:pPr>
      <w:r>
        <w:t>Exhibition Street Extension Project</w:t>
      </w:r>
    </w:p>
    <w:p w:rsidR="00CB0F84" w:rsidRDefault="00CB0F84">
      <w:pPr>
        <w:rPr>
          <w:color w:val="000000"/>
        </w:rPr>
      </w:pPr>
      <w:r>
        <w:rPr>
          <w:color w:val="000000"/>
        </w:rPr>
        <w:t>On 30 June 1997, the then Minister for Planning and Local Government announced that the State would order a variation to the City Link Project under clause 2.4 of the Concession Deed, providing for a connecting road from the Punt Road interchange of the project to a road to be built extending Exhibition Street across the Jolimont rail yards to Batman Avenue near the Swan Street intersection. Both projects together are known as the Exhibition Street Extension Project.</w:t>
      </w:r>
    </w:p>
    <w:p w:rsidR="00CB0F84" w:rsidRDefault="00CB0F84">
      <w:proofErr w:type="spellStart"/>
      <w:r>
        <w:t>Transfield</w:t>
      </w:r>
      <w:proofErr w:type="spellEnd"/>
      <w:r>
        <w:t>-Obayashi Joint Venture is delivering the ‘Punt Road end’ of the project (Section 1), and under contract with the MCLA, VicRoads is coordinating delivery of the ‘City end’ of the project (Section 2), with the total cost of the project estimated to be $92 million.</w:t>
      </w:r>
    </w:p>
    <w:p w:rsidR="00CB0F84" w:rsidRDefault="00CB0F84">
      <w:r>
        <w:t xml:space="preserve">In April 1998, agreement was reached with </w:t>
      </w:r>
      <w:proofErr w:type="spellStart"/>
      <w:r>
        <w:t>Transurban</w:t>
      </w:r>
      <w:proofErr w:type="spellEnd"/>
      <w:r>
        <w:t xml:space="preserve"> to partially fund the project from ‘financial close’ and operate it as a tollway upon completion. Financial close occurred on 31 March 1999. </w:t>
      </w:r>
      <w:proofErr w:type="spellStart"/>
      <w:r>
        <w:t>Transurban</w:t>
      </w:r>
      <w:proofErr w:type="spellEnd"/>
      <w:r>
        <w:t xml:space="preserve"> has reimbursed MCLA for expenses incurred in the continued development of the ‘Punt Road end’ to that time, and from then assumed responsibility for the funding of the balance of that development.</w:t>
      </w:r>
    </w:p>
    <w:p w:rsidR="00CB0F84" w:rsidRDefault="00CB0F84">
      <w:r>
        <w:t>The State assumed the risk associated with the construction and delivery of the ‘City end’ due to the concurrent works the State was undertaking in the vicinity (Federation Square and Jolimont Rail Yard rationalisation) and the need to manage the timing and availability of the rail yards.</w:t>
      </w:r>
    </w:p>
    <w:p w:rsidR="00CB0F84" w:rsidRDefault="00CB0F84">
      <w:pPr>
        <w:rPr>
          <w:color w:val="000000"/>
        </w:rPr>
      </w:pPr>
      <w:r>
        <w:rPr>
          <w:color w:val="000000"/>
        </w:rPr>
        <w:t xml:space="preserve">On 5 November 1999, a contract sum of $37 million was paid to the MCLA by </w:t>
      </w:r>
      <w:proofErr w:type="spellStart"/>
      <w:r>
        <w:rPr>
          <w:color w:val="000000"/>
        </w:rPr>
        <w:t>Transurban’s</w:t>
      </w:r>
      <w:proofErr w:type="spellEnd"/>
      <w:r>
        <w:rPr>
          <w:color w:val="000000"/>
        </w:rPr>
        <w:t xml:space="preserve"> subsidiary, City Link Extension Pty Ltd, for the construction and delivery of the ‘City end’ of the Exhibition Street Extension Project.</w:t>
      </w:r>
    </w:p>
    <w:p w:rsidR="00CB0F84" w:rsidRDefault="00CB0F84">
      <w:pPr>
        <w:rPr>
          <w:color w:val="000000"/>
        </w:rPr>
      </w:pPr>
      <w:r>
        <w:rPr>
          <w:color w:val="000000"/>
        </w:rPr>
        <w:t xml:space="preserve">While the extension is currently made available for restricted public use by </w:t>
      </w:r>
      <w:proofErr w:type="spellStart"/>
      <w:r>
        <w:rPr>
          <w:color w:val="000000"/>
        </w:rPr>
        <w:t>Transurban</w:t>
      </w:r>
      <w:proofErr w:type="spellEnd"/>
      <w:r>
        <w:rPr>
          <w:color w:val="000000"/>
        </w:rPr>
        <w:t xml:space="preserve"> (on a toll free and reduced toll basis), some work remains to be completed by the State. The completion of the Burnley tunnel is pivotal to the remodelling of the Swan Street/Batman Avenue intersection, and accordingly the State cannot complete all work associated with the ‘City end’ until that time. </w:t>
      </w:r>
    </w:p>
    <w:p w:rsidR="00CB0F84" w:rsidRDefault="00CB0F84">
      <w:pPr>
        <w:pStyle w:val="Heading3"/>
      </w:pPr>
      <w:r>
        <w:lastRenderedPageBreak/>
        <w:t>Public Transport Corporation lease arrangements</w:t>
      </w:r>
    </w:p>
    <w:p w:rsidR="00CB0F84" w:rsidRDefault="00CB0F84">
      <w:r>
        <w:t>Under various transport lease arrangements made by the Public Transport Corporation, the Treasurer has indemnified the lessors against adverse tax rulings and third party personal injury claims, where the third party is injured by the operation of the equipment during the period of the lease. All of these lease arrangements have been terminated. The normal statute of limitations for tax claims is five years and for personal injury claims is six years.</w:t>
      </w:r>
    </w:p>
    <w:p w:rsidR="00CB0F84" w:rsidRDefault="00CB0F84">
      <w:pPr>
        <w:pStyle w:val="Heading4"/>
      </w:pPr>
      <w:r>
        <w:t>Public transport franchise arrangements</w:t>
      </w:r>
    </w:p>
    <w:p w:rsidR="00CB0F84" w:rsidRDefault="00CB0F84">
      <w:r>
        <w:t>In 1999-2000, the Director of Public Transport, on behalf of the State, entered into contractual arrangements with franchisees to operate passenger rail transport services within the State. The following summarises the major contingent liabilities arising from those arrangements.</w:t>
      </w:r>
    </w:p>
    <w:p w:rsidR="00CB0F84" w:rsidRDefault="00CB0F84">
      <w:pPr>
        <w:pStyle w:val="Heading5"/>
      </w:pPr>
      <w:r>
        <w:rPr>
          <w:i/>
        </w:rPr>
        <w:t>C</w:t>
      </w:r>
      <w:r>
        <w:t>ontingent liabilities on early termination or expiry of franchise agreements</w:t>
      </w:r>
    </w:p>
    <w:p w:rsidR="00CB0F84" w:rsidRDefault="00CB0F84">
      <w:r>
        <w:rPr>
          <w:i/>
        </w:rPr>
        <w:t>New Rolling Stock Lease Direct Agreements</w:t>
      </w:r>
      <w:r>
        <w:t>: As part of the franchising arrangements, the franchisee of each passenger rail business has undertaken to provide new rolling stock. Each franchisee will enter into a lease with a third party lessor with respect to this rolling stock and the Director will enter into rolling stock direct agreements with the respective lessors to protect the State’s interest in the new rolling stock.  Three of the five required rolling stock lease direct agreements have been executed. In the event of expiry or on early termination of the franchise arrangements, the Director can either exercise a right to acquire the new rolling stock at predetermined values or the lease payment obligations are transferred to the Director or a successor franchisee. The contingent liability of the Director to take over the lease payments only commences upon delivery of the units of new rolling stock.  No units of new rolling stock have been delivered under this arrangement.</w:t>
      </w:r>
    </w:p>
    <w:p w:rsidR="00CB0F84" w:rsidRDefault="00CB0F84">
      <w:r>
        <w:rPr>
          <w:i/>
        </w:rPr>
        <w:t>Other direct agreements</w:t>
      </w:r>
      <w:r>
        <w:t>: The Director is also party to a number of other direct agreements with the providers of key services to franchisees in respect of carrying out their operations. In the event of a ‘step-in event’ occurring or on early termination of a franchise arrangement, the providers of the key services will continue to carry out certain operations for the Director until such time as the Director ceases to operate the business. Under the terms of these agreements, the Director assumes certain rights and obligations as if it were party to the original contract between the provider of key services and the franchisee.</w:t>
      </w:r>
    </w:p>
    <w:p w:rsidR="00CB0F84" w:rsidRDefault="00CB0F84">
      <w:r>
        <w:rPr>
          <w:i/>
        </w:rPr>
        <w:t>Payments on termination</w:t>
      </w:r>
      <w:r>
        <w:t>: On termination of the franchise agreements, by expiry or otherwise, the Director will be liable:</w:t>
      </w:r>
    </w:p>
    <w:p w:rsidR="00CB0F84" w:rsidRDefault="00CB0F84">
      <w:pPr>
        <w:pStyle w:val="BulletText"/>
        <w:tabs>
          <w:tab w:val="num" w:pos="360"/>
        </w:tabs>
      </w:pPr>
      <w:r>
        <w:lastRenderedPageBreak/>
        <w:t>to pay for certain assets and liabilities, as determined by the agreements. If on termination there is a net liability, the franchisees will be liable to the Director.</w:t>
      </w:r>
    </w:p>
    <w:p w:rsidR="00CB0F84" w:rsidRDefault="00CB0F84">
      <w:pPr>
        <w:pStyle w:val="BulletText"/>
        <w:tabs>
          <w:tab w:val="num" w:pos="360"/>
        </w:tabs>
      </w:pPr>
      <w:r>
        <w:t>for termination value payments in respect of designated rolling stock improvements and capital projects. The contingent liability is estimated to be $7.9 million.</w:t>
      </w:r>
    </w:p>
    <w:p w:rsidR="00CB0F84" w:rsidRDefault="00CB0F84">
      <w:pPr>
        <w:pStyle w:val="Heading5"/>
      </w:pPr>
      <w:r>
        <w:t>Contingent liability offsets on termination</w:t>
      </w:r>
    </w:p>
    <w:p w:rsidR="00CB0F84" w:rsidRDefault="00CB0F84">
      <w:r>
        <w:t>With respect to any additional costs arising to the Director on the early termination of a franchise, the franchisee must indemnify the Director for any losses, damages or costs incurred by him as a result of the early termination. If the franchisee does not do so, the Director has the right to draw on the franchisee’s performance bond for the amount of those losses, damages or costs. These bonds amounted to $165 million and the Director also has a fixed and floating charge over franchisee assets as security for amounts payable by franchisees.</w:t>
      </w:r>
    </w:p>
    <w:p w:rsidR="00CB0F84" w:rsidRDefault="00CB0F84">
      <w:pPr>
        <w:pStyle w:val="Heading5"/>
      </w:pPr>
      <w:r>
        <w:t>Contingent liabilities arising from changes to existing conditions</w:t>
      </w:r>
    </w:p>
    <w:p w:rsidR="00CB0F84" w:rsidRDefault="00CB0F84">
      <w:r>
        <w:rPr>
          <w:i/>
        </w:rPr>
        <w:t>Change in Victorian law</w:t>
      </w:r>
      <w:r>
        <w:t>: Franchisees may make a claim against the Director for any net losses incurred as a result of a change in Victorian law which directly relates to the franchise business.</w:t>
      </w:r>
    </w:p>
    <w:p w:rsidR="00CB0F84" w:rsidRDefault="00CB0F84">
      <w:r>
        <w:rPr>
          <w:i/>
        </w:rPr>
        <w:t>Latent defects</w:t>
      </w:r>
      <w:r>
        <w:t>: If a latent defect is identified in any part of the infrastructure which has been leased to the franchisees, and the cost of rectifying the defect is in excess of a threshold amount, the Director will indemnify the franchisee for the amount by which the cost of the works to rectify the defect exceeds the threshold amount.</w:t>
      </w:r>
    </w:p>
    <w:p w:rsidR="00CB0F84" w:rsidRDefault="00CB0F84">
      <w:r>
        <w:rPr>
          <w:i/>
        </w:rPr>
        <w:t>Pre-existing contamination</w:t>
      </w:r>
      <w:r>
        <w:t>: The Director has indemnified franchisees from and against all losses, damages, liabilities, actions, suits, claims, demands, costs and expenses of every kind arising from a failure by the Director to clean-up the land, as defined in the infrastructure leases entered into with franchisees.</w:t>
      </w:r>
    </w:p>
    <w:p w:rsidR="00CB0F84" w:rsidRDefault="00CB0F84">
      <w:r>
        <w:rPr>
          <w:i/>
        </w:rPr>
        <w:t>Native Title</w:t>
      </w:r>
      <w:r>
        <w:t xml:space="preserve">: The Director is liable for payments of any valid compensation claim to native title holders made under the </w:t>
      </w:r>
      <w:r>
        <w:rPr>
          <w:i/>
        </w:rPr>
        <w:t>Native Title Act</w:t>
      </w:r>
      <w:r>
        <w:t xml:space="preserve"> 1993 or other laws relating to native and aboriginal title in respect of the land as defined in the infrastructure leases entered into with franchisees.</w:t>
      </w:r>
    </w:p>
    <w:p w:rsidR="00CB0F84" w:rsidRDefault="00CB0F84">
      <w:r>
        <w:rPr>
          <w:i/>
        </w:rPr>
        <w:t>Net gain and net loss provisions</w:t>
      </w:r>
      <w:r>
        <w:t>: On the occurrence of certain events specified in the franchise agreements, including the undertaking of infrastructure works by the State, the franchisees may make a claim against the Director if the franchisee incurs a net loss as a result of those events. The Director also has the right to claim against the franchisees any net gain as a result of those events.</w:t>
      </w:r>
    </w:p>
    <w:p w:rsidR="00CB0F84" w:rsidRDefault="00CB0F84">
      <w:pPr>
        <w:pStyle w:val="Heading5"/>
      </w:pPr>
      <w:r>
        <w:lastRenderedPageBreak/>
        <w:t>Contingent liabilities relating to the Department of Infrastructure, as Bus Industry Representative</w:t>
      </w:r>
    </w:p>
    <w:p w:rsidR="00CB0F84" w:rsidRDefault="00CB0F84">
      <w:pPr>
        <w:rPr>
          <w:snapToGrid w:val="0"/>
          <w:lang w:eastAsia="en-US"/>
        </w:rPr>
      </w:pPr>
      <w:r>
        <w:rPr>
          <w:snapToGrid w:val="0"/>
          <w:lang w:eastAsia="en-US"/>
        </w:rPr>
        <w:t xml:space="preserve">The Secretary of the Department of Infrastructure is a shareholder in the Revenue Clearing House Pty Ltd (RCH) and </w:t>
      </w:r>
      <w:proofErr w:type="spellStart"/>
      <w:r>
        <w:rPr>
          <w:snapToGrid w:val="0"/>
          <w:lang w:eastAsia="en-US"/>
        </w:rPr>
        <w:t>Victrip</w:t>
      </w:r>
      <w:proofErr w:type="spellEnd"/>
      <w:r>
        <w:rPr>
          <w:snapToGrid w:val="0"/>
          <w:lang w:eastAsia="en-US"/>
        </w:rPr>
        <w:t xml:space="preserve"> Pty Ltd as the appointed representative of route bus operators with whom the Department of Infrastructure has a bus service contract.</w:t>
      </w:r>
    </w:p>
    <w:p w:rsidR="00CB0F84" w:rsidRDefault="00CB0F84">
      <w:r>
        <w:t xml:space="preserve">The RCH Shareholders Agreement and the </w:t>
      </w:r>
      <w:proofErr w:type="spellStart"/>
      <w:r>
        <w:t>VicTrip</w:t>
      </w:r>
      <w:proofErr w:type="spellEnd"/>
      <w:r>
        <w:t xml:space="preserve"> Shareholders Agreement contain several clauses which mean that the State (as well as the franchisees) will be liable for any losses suffered by the RCH and </w:t>
      </w:r>
      <w:proofErr w:type="spellStart"/>
      <w:r>
        <w:t>VicTrip</w:t>
      </w:r>
      <w:proofErr w:type="spellEnd"/>
      <w:r>
        <w:t xml:space="preserve"> and any additional capital requirements to allow the RCH and </w:t>
      </w:r>
      <w:proofErr w:type="spellStart"/>
      <w:r>
        <w:t>VicTrip</w:t>
      </w:r>
      <w:proofErr w:type="spellEnd"/>
      <w:r>
        <w:t xml:space="preserve"> to remain solvent.</w:t>
      </w:r>
    </w:p>
    <w:p w:rsidR="00CB0F84" w:rsidRDefault="00CB0F84">
      <w:r>
        <w:t xml:space="preserve">The </w:t>
      </w:r>
      <w:proofErr w:type="spellStart"/>
      <w:r>
        <w:t>MetCard</w:t>
      </w:r>
      <w:proofErr w:type="spellEnd"/>
      <w:r>
        <w:t xml:space="preserve"> Management Agreement with the RCH contains several clauses which mean that the State (as well as the franchisees) will be liable for any shortfalls suffered by the RCH, in specific circumstances.</w:t>
      </w:r>
    </w:p>
    <w:p w:rsidR="00CB0F84" w:rsidRDefault="00CB0F84">
      <w:pPr>
        <w:pStyle w:val="Heading3"/>
      </w:pPr>
      <w:r>
        <w:t>Native Title</w:t>
      </w:r>
    </w:p>
    <w:p w:rsidR="00CB0F84" w:rsidRDefault="00CB0F84">
      <w:r>
        <w:t xml:space="preserve">A number of claims have been filed with the Federal Court under the </w:t>
      </w:r>
      <w:r>
        <w:rPr>
          <w:i/>
        </w:rPr>
        <w:t xml:space="preserve">Native Title Act 1993 </w:t>
      </w:r>
      <w:r>
        <w:t>which affect Victoria. While many such claims are being processed through the legal system, the Government has committed itself to resolving claims through mediation, where possible. It is not feasible at this time to quantify any future liability.</w:t>
      </w:r>
    </w:p>
    <w:p w:rsidR="00CB0F84" w:rsidRDefault="00CB0F84">
      <w:pPr>
        <w:pStyle w:val="Heading3"/>
      </w:pPr>
      <w:r>
        <w:t>Victorian Managed Insurance Authority</w:t>
      </w:r>
    </w:p>
    <w:p w:rsidR="00CB0F84" w:rsidRDefault="00CB0F84">
      <w:r>
        <w:t>The Government established the Victorian Managed Insurance Authority (VMIA) in 1996 primarily as a captive insurer for departments and participating bodies (predominantly budget sector bodies). The VMIA has provided industrial special risks cover, public and products liability cover, and contract works cover to departments and participating bodies. VMIA has obtained re-insurance in the private sector market for excess of loss on industrial special risk cover between $50 million and $1.25 billion for all losses arising out of any one event, and excess of loss on contract works and public and products liability cover between $50 million and $750 million in respect of any one occurrence. The risk outside this cover, relating to external parties, is borne by the State.</w:t>
      </w:r>
    </w:p>
    <w:p w:rsidR="00CB0F84" w:rsidRDefault="00CB0F84">
      <w:pPr>
        <w:pStyle w:val="Heading3"/>
      </w:pPr>
      <w:r>
        <w:t>Gas supply incident</w:t>
      </w:r>
    </w:p>
    <w:p w:rsidR="00CB0F84" w:rsidRDefault="00CB0F84">
      <w:r>
        <w:t xml:space="preserve">The State, and a number of its instrumentalities, have been named as cross respondents in a representative proceeding before the Federal Court arising from the fire and explosion at Esso’s gas processing plant at Longford. The proceeding was instituted against Esso Australia Ltd and Esso Australia </w:t>
      </w:r>
      <w:r>
        <w:lastRenderedPageBreak/>
        <w:t>Resources Ltd (together 'Esso') on behalf of gas users and stood down workers who are alleged to have suffered losses during the incident. Esso has in turn cross claimed against the State and a number of its instrumentalities. The State and its instrumentalities have denied any liability in respect of Esso’s cross claim and are vigorously defending the cross claim.</w:t>
      </w:r>
    </w:p>
    <w:p w:rsidR="00CB0F84" w:rsidRDefault="00CB0F84">
      <w:r>
        <w:t>The State and a number of its instrumentalities have also issued a further cross claim against BHP Petroleum (Bass Strait) Pty Ltd for contribution and indemnity.</w:t>
      </w:r>
    </w:p>
    <w:p w:rsidR="00CB0F84" w:rsidRDefault="00CB0F84">
      <w:r>
        <w:t>There is a dispute with insurers as to the extent of insurance cover. A claim has been made for indemnity by a number of the State’s instrumentalities.</w:t>
      </w:r>
    </w:p>
    <w:p w:rsidR="00CB0F84" w:rsidRDefault="00CB0F84">
      <w:pPr>
        <w:pStyle w:val="Heading3"/>
      </w:pPr>
      <w:r>
        <w:t>Transmission of business under section 149 of the Workplace Relations Act 1996</w:t>
      </w:r>
    </w:p>
    <w:p w:rsidR="00CB0F84" w:rsidRDefault="00CB0F84">
      <w:r>
        <w:t xml:space="preserve">As a result of the outsourcing of governmental functions, contractors now performing those functions following acceptance of their tenders have often engaged staff on lesser rates and conditions than those which previously applied under awards for public sector employees. Recent Federal Court decisions have indicated that previous award rates and conditions may apply to the contractor’s employees performing what was previously a government function. The application of this principle requires transfer of part of the business (of the Government) and the test which is generally applied is whether there is a 'substantial identity' between the activities before and after the outsourcing. If applicable, the principle would generally cause increases in employment costs for the contractor. The Federal Court decision is subject to an application for leave to appeal to the High Court by the State of Victoria. The financial implications on the State of the transmission of business applications under the </w:t>
      </w:r>
      <w:r>
        <w:rPr>
          <w:i/>
        </w:rPr>
        <w:t>Workplace Relations Act</w:t>
      </w:r>
      <w:r>
        <w:t xml:space="preserve"> are unclear pending the appeal.</w:t>
      </w:r>
    </w:p>
    <w:p w:rsidR="00CB0F84" w:rsidRDefault="00CB0F84"/>
    <w:p w:rsidR="00CB0F84" w:rsidRDefault="00CB0F84">
      <w:pPr>
        <w:sectPr w:rsidR="00CB0F84">
          <w:headerReference w:type="even" r:id="rId41"/>
          <w:footerReference w:type="even" r:id="rId42"/>
          <w:footerReference w:type="default" r:id="rId43"/>
          <w:type w:val="oddPage"/>
          <w:pgSz w:w="11907" w:h="16840" w:code="9"/>
          <w:pgMar w:top="1440" w:right="3398" w:bottom="4075" w:left="1411" w:header="720" w:footer="4248" w:gutter="0"/>
          <w:cols w:space="720"/>
        </w:sectPr>
      </w:pPr>
    </w:p>
    <w:p w:rsidR="00CB0F84" w:rsidRDefault="00CB0F84">
      <w:pPr>
        <w:rPr>
          <w:sz w:val="8"/>
        </w:rPr>
      </w:pPr>
    </w:p>
    <w:p w:rsidR="00CB0F84" w:rsidRDefault="00CB0F84">
      <w:pPr>
        <w:sectPr w:rsidR="00CB0F84">
          <w:headerReference w:type="even" r:id="rId44"/>
          <w:type w:val="continuous"/>
          <w:pgSz w:w="11907" w:h="16840" w:code="9"/>
          <w:pgMar w:top="1440" w:right="3398" w:bottom="4075" w:left="1411" w:header="706" w:footer="4248" w:gutter="0"/>
          <w:cols w:space="720"/>
        </w:sectPr>
      </w:pPr>
    </w:p>
    <w:p w:rsidR="00CB0F84" w:rsidRDefault="00CB0F84">
      <w:pPr>
        <w:pStyle w:val="ChapterHeading"/>
      </w:pPr>
      <w:bookmarkStart w:id="80" w:name="_Toc469892668"/>
      <w:bookmarkStart w:id="81" w:name="_Toc469892719"/>
      <w:bookmarkStart w:id="82" w:name="_Toc469908278"/>
      <w:bookmarkStart w:id="83" w:name="_Toc470496095"/>
      <w:bookmarkStart w:id="84" w:name="_Toc470580411"/>
      <w:bookmarkStart w:id="85" w:name="_Toc470580794"/>
      <w:bookmarkStart w:id="86" w:name="_Toc470680218"/>
      <w:bookmarkStart w:id="87" w:name="_Toc503577770"/>
      <w:r>
        <w:lastRenderedPageBreak/>
        <w:t>Appendix A: Specific policy initiatives affecting the budget position</w:t>
      </w:r>
      <w:bookmarkEnd w:id="80"/>
      <w:bookmarkEnd w:id="81"/>
      <w:bookmarkEnd w:id="82"/>
      <w:bookmarkEnd w:id="83"/>
      <w:bookmarkEnd w:id="84"/>
      <w:bookmarkEnd w:id="85"/>
      <w:bookmarkEnd w:id="86"/>
      <w:bookmarkEnd w:id="87"/>
    </w:p>
    <w:p w:rsidR="00CB0F84" w:rsidRDefault="00CB0F84">
      <w:pPr>
        <w:pStyle w:val="Heading1"/>
      </w:pPr>
      <w:bookmarkStart w:id="88" w:name="_Toc503577771"/>
      <w:r>
        <w:t>Government-wide initiatives</w:t>
      </w:r>
      <w:bookmarkEnd w:id="88"/>
    </w:p>
    <w:p w:rsidR="00CB0F84" w:rsidRDefault="00CB0F84">
      <w:pPr>
        <w:pStyle w:val="Tableheading"/>
        <w:outlineLvl w:val="0"/>
      </w:pPr>
      <w:bookmarkStart w:id="89" w:name="_Toc469892558"/>
      <w:bookmarkStart w:id="90" w:name="_Toc469892669"/>
      <w:bookmarkStart w:id="91" w:name="_Toc470580412"/>
      <w:r>
        <w:t xml:space="preserve">Table A1: New initiatives </w:t>
      </w:r>
      <w:r>
        <w:sym w:font="Symbol" w:char="F02D"/>
      </w:r>
      <w:r>
        <w:t xml:space="preserve"> Government-wide</w:t>
      </w:r>
      <w:bookmarkEnd w:id="91"/>
    </w:p>
    <w:p w:rsidR="00CB0F84" w:rsidRDefault="00CB0F84">
      <w:pPr>
        <w:pStyle w:val="million"/>
      </w:pPr>
      <w:r>
        <w:t>($ million)</w:t>
      </w:r>
      <w:bookmarkEnd w:id="89"/>
      <w:bookmarkEnd w:id="90"/>
    </w:p>
    <w:tbl>
      <w:tblPr>
        <w:tblW w:w="0" w:type="auto"/>
        <w:tblLayout w:type="fixed"/>
        <w:tblLook w:val="0000" w:firstRow="0" w:lastRow="0" w:firstColumn="0" w:lastColumn="0" w:noHBand="0" w:noVBand="0"/>
      </w:tblPr>
      <w:tblGrid>
        <w:gridCol w:w="3168"/>
        <w:gridCol w:w="1008"/>
        <w:gridCol w:w="1008"/>
        <w:gridCol w:w="1008"/>
        <w:gridCol w:w="1008"/>
      </w:tblGrid>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spacing w:before="20" w:after="20"/>
            </w:pPr>
          </w:p>
        </w:tc>
        <w:tc>
          <w:tcPr>
            <w:tcW w:w="1008" w:type="dxa"/>
            <w:tcBorders>
              <w:top w:val="single" w:sz="4" w:space="0" w:color="auto"/>
              <w:bottom w:val="single" w:sz="4" w:space="0" w:color="auto"/>
            </w:tcBorders>
          </w:tcPr>
          <w:p w:rsidR="00CB0F84" w:rsidRDefault="00CB0F84">
            <w:pPr>
              <w:pStyle w:val="Tabletextheading"/>
              <w:spacing w:before="20" w:after="20"/>
            </w:pPr>
            <w:r>
              <w:t>2000-01</w:t>
            </w:r>
          </w:p>
        </w:tc>
        <w:tc>
          <w:tcPr>
            <w:tcW w:w="1008" w:type="dxa"/>
            <w:tcBorders>
              <w:top w:val="single" w:sz="4" w:space="0" w:color="auto"/>
              <w:bottom w:val="single" w:sz="4" w:space="0" w:color="auto"/>
            </w:tcBorders>
          </w:tcPr>
          <w:p w:rsidR="00CB0F84" w:rsidRDefault="00CB0F84">
            <w:pPr>
              <w:pStyle w:val="Tabletextheading"/>
              <w:spacing w:before="20" w:after="20"/>
            </w:pPr>
            <w:r>
              <w:t>2001-02</w:t>
            </w:r>
          </w:p>
        </w:tc>
        <w:tc>
          <w:tcPr>
            <w:tcW w:w="1008" w:type="dxa"/>
            <w:tcBorders>
              <w:top w:val="single" w:sz="4" w:space="0" w:color="auto"/>
              <w:bottom w:val="single" w:sz="4" w:space="0" w:color="auto"/>
            </w:tcBorders>
          </w:tcPr>
          <w:p w:rsidR="00CB0F84" w:rsidRDefault="00CB0F84">
            <w:pPr>
              <w:pStyle w:val="Tabletextheading"/>
              <w:spacing w:before="20" w:after="20"/>
            </w:pPr>
            <w:r>
              <w:t>2002-03</w:t>
            </w:r>
          </w:p>
        </w:tc>
        <w:tc>
          <w:tcPr>
            <w:tcW w:w="1008" w:type="dxa"/>
            <w:tcBorders>
              <w:top w:val="single" w:sz="4" w:space="0" w:color="auto"/>
              <w:bottom w:val="single" w:sz="4" w:space="0" w:color="auto"/>
            </w:tcBorders>
          </w:tcPr>
          <w:p w:rsidR="00CB0F84" w:rsidRDefault="00CB0F84">
            <w:pPr>
              <w:pStyle w:val="Tabletextheading"/>
              <w:spacing w:before="20" w:after="20"/>
            </w:pPr>
            <w:r>
              <w:t>2003-04</w:t>
            </w:r>
          </w:p>
        </w:tc>
      </w:tr>
      <w:tr w:rsidR="00CB0F84">
        <w:tblPrEx>
          <w:tblCellMar>
            <w:top w:w="0" w:type="dxa"/>
            <w:bottom w:w="0" w:type="dxa"/>
          </w:tblCellMar>
        </w:tblPrEx>
        <w:trPr>
          <w:cantSplit/>
        </w:trPr>
        <w:tc>
          <w:tcPr>
            <w:tcW w:w="3168" w:type="dxa"/>
          </w:tcPr>
          <w:p w:rsidR="00CB0F84" w:rsidRDefault="00CB0F84">
            <w:pPr>
              <w:pStyle w:val="Tabletext"/>
              <w:spacing w:before="20" w:after="20"/>
              <w:rPr>
                <w:snapToGrid w:val="0"/>
                <w:color w:val="000000"/>
                <w:lang w:eastAsia="en-US"/>
              </w:rPr>
            </w:pPr>
            <w:r>
              <w:t>Cost of embedded tax savings on charities</w:t>
            </w:r>
          </w:p>
        </w:tc>
        <w:tc>
          <w:tcPr>
            <w:tcW w:w="1008" w:type="dxa"/>
          </w:tcPr>
          <w:p w:rsidR="00CB0F84" w:rsidRDefault="00CB0F84">
            <w:pPr>
              <w:pStyle w:val="TableofFigures"/>
              <w:spacing w:before="20" w:after="20"/>
              <w:rPr>
                <w:snapToGrid w:val="0"/>
                <w:lang w:eastAsia="en-US"/>
              </w:rPr>
            </w:pPr>
            <w:r>
              <w:rPr>
                <w:snapToGrid w:val="0"/>
                <w:lang w:eastAsia="en-US"/>
              </w:rPr>
              <w:t>5.8</w:t>
            </w:r>
          </w:p>
        </w:tc>
        <w:tc>
          <w:tcPr>
            <w:tcW w:w="1008" w:type="dxa"/>
          </w:tcPr>
          <w:p w:rsidR="00CB0F84" w:rsidRDefault="00CB0F84">
            <w:pPr>
              <w:pStyle w:val="TableofFigures"/>
              <w:spacing w:before="20" w:after="20"/>
              <w:rPr>
                <w:snapToGrid w:val="0"/>
                <w:lang w:eastAsia="en-US"/>
              </w:rPr>
            </w:pPr>
            <w:r>
              <w:rPr>
                <w:snapToGrid w:val="0"/>
                <w:lang w:eastAsia="en-US"/>
              </w:rPr>
              <w:t>10.6</w:t>
            </w:r>
          </w:p>
        </w:tc>
        <w:tc>
          <w:tcPr>
            <w:tcW w:w="1008" w:type="dxa"/>
          </w:tcPr>
          <w:p w:rsidR="00CB0F84" w:rsidRDefault="00CB0F84">
            <w:pPr>
              <w:pStyle w:val="TableofFigures"/>
              <w:spacing w:before="20" w:after="20"/>
              <w:rPr>
                <w:snapToGrid w:val="0"/>
                <w:lang w:eastAsia="en-US"/>
              </w:rPr>
            </w:pPr>
            <w:r>
              <w:rPr>
                <w:snapToGrid w:val="0"/>
                <w:lang w:eastAsia="en-US"/>
              </w:rPr>
              <w:t>11.6</w:t>
            </w:r>
          </w:p>
        </w:tc>
        <w:tc>
          <w:tcPr>
            <w:tcW w:w="1008" w:type="dxa"/>
          </w:tcPr>
          <w:p w:rsidR="00CB0F84" w:rsidRDefault="00CB0F84">
            <w:pPr>
              <w:pStyle w:val="TableofFigures"/>
              <w:spacing w:before="20" w:after="20"/>
              <w:rPr>
                <w:snapToGrid w:val="0"/>
                <w:lang w:eastAsia="en-US"/>
              </w:rPr>
            </w:pPr>
            <w:r>
              <w:rPr>
                <w:snapToGrid w:val="0"/>
                <w:lang w:eastAsia="en-US"/>
              </w:rPr>
              <w:t>11.5</w:t>
            </w:r>
          </w:p>
        </w:tc>
      </w:tr>
      <w:tr w:rsidR="00CB0F84">
        <w:tblPrEx>
          <w:tblCellMar>
            <w:top w:w="0" w:type="dxa"/>
            <w:bottom w:w="0" w:type="dxa"/>
          </w:tblCellMar>
        </w:tblPrEx>
        <w:trPr>
          <w:cantSplit/>
        </w:trPr>
        <w:tc>
          <w:tcPr>
            <w:tcW w:w="3168" w:type="dxa"/>
          </w:tcPr>
          <w:p w:rsidR="00CB0F84" w:rsidRDefault="00CB0F84">
            <w:pPr>
              <w:pStyle w:val="Tabletext"/>
              <w:spacing w:before="20" w:after="20"/>
              <w:rPr>
                <w:snapToGrid w:val="0"/>
                <w:lang w:eastAsia="en-US"/>
              </w:rPr>
            </w:pPr>
            <w:r>
              <w:t>WorkCover</w:t>
            </w:r>
          </w:p>
        </w:tc>
        <w:tc>
          <w:tcPr>
            <w:tcW w:w="1008" w:type="dxa"/>
          </w:tcPr>
          <w:p w:rsidR="00CB0F84" w:rsidRDefault="00CB0F84">
            <w:pPr>
              <w:pStyle w:val="TableofFigures"/>
              <w:spacing w:before="20" w:after="20"/>
              <w:rPr>
                <w:snapToGrid w:val="0"/>
                <w:lang w:eastAsia="en-US"/>
              </w:rPr>
            </w:pPr>
            <w:r>
              <w:rPr>
                <w:snapToGrid w:val="0"/>
                <w:lang w:eastAsia="en-US"/>
              </w:rPr>
              <w:t>27.4</w:t>
            </w:r>
          </w:p>
        </w:tc>
        <w:tc>
          <w:tcPr>
            <w:tcW w:w="1008" w:type="dxa"/>
          </w:tcPr>
          <w:p w:rsidR="00CB0F84" w:rsidRDefault="00CB0F84">
            <w:pPr>
              <w:pStyle w:val="TableofFigures"/>
              <w:spacing w:before="20" w:after="20"/>
              <w:rPr>
                <w:snapToGrid w:val="0"/>
                <w:lang w:eastAsia="en-US"/>
              </w:rPr>
            </w:pPr>
            <w:r>
              <w:rPr>
                <w:snapToGrid w:val="0"/>
                <w:lang w:eastAsia="en-US"/>
              </w:rPr>
              <w:t>27.4</w:t>
            </w:r>
          </w:p>
        </w:tc>
        <w:tc>
          <w:tcPr>
            <w:tcW w:w="1008" w:type="dxa"/>
          </w:tcPr>
          <w:p w:rsidR="00CB0F84" w:rsidRDefault="00CB0F84">
            <w:pPr>
              <w:pStyle w:val="TableofFigures"/>
              <w:spacing w:before="20" w:after="20"/>
              <w:rPr>
                <w:snapToGrid w:val="0"/>
                <w:lang w:eastAsia="en-US"/>
              </w:rPr>
            </w:pPr>
            <w:r>
              <w:rPr>
                <w:snapToGrid w:val="0"/>
                <w:lang w:eastAsia="en-US"/>
              </w:rPr>
              <w:t>27.4</w:t>
            </w:r>
          </w:p>
        </w:tc>
        <w:tc>
          <w:tcPr>
            <w:tcW w:w="1008" w:type="dxa"/>
          </w:tcPr>
          <w:p w:rsidR="00CB0F84" w:rsidRDefault="00CB0F84">
            <w:pPr>
              <w:pStyle w:val="TableofFigures"/>
              <w:spacing w:before="20" w:after="20"/>
              <w:rPr>
                <w:snapToGrid w:val="0"/>
                <w:lang w:eastAsia="en-US"/>
              </w:rPr>
            </w:pPr>
            <w:r>
              <w:rPr>
                <w:snapToGrid w:val="0"/>
                <w:lang w:eastAsia="en-US"/>
              </w:rPr>
              <w:t>27.4</w:t>
            </w:r>
          </w:p>
        </w:tc>
      </w:tr>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spacing w:before="20" w:after="20"/>
              <w:rPr>
                <w:b/>
              </w:rPr>
            </w:pPr>
            <w:r>
              <w:rPr>
                <w:b/>
              </w:rPr>
              <w:t>Total</w:t>
            </w:r>
          </w:p>
        </w:tc>
        <w:tc>
          <w:tcPr>
            <w:tcW w:w="1008" w:type="dxa"/>
            <w:tcBorders>
              <w:top w:val="single" w:sz="4" w:space="0" w:color="auto"/>
              <w:bottom w:val="single" w:sz="4" w:space="0" w:color="auto"/>
            </w:tcBorders>
          </w:tcPr>
          <w:p w:rsidR="00CB0F84" w:rsidRDefault="00CB0F84">
            <w:pPr>
              <w:pStyle w:val="TableofFigures"/>
              <w:spacing w:before="20" w:after="20"/>
              <w:rPr>
                <w:b/>
                <w:snapToGrid w:val="0"/>
                <w:lang w:eastAsia="en-US"/>
              </w:rPr>
            </w:pPr>
            <w:r>
              <w:rPr>
                <w:b/>
                <w:snapToGrid w:val="0"/>
                <w:lang w:eastAsia="en-US"/>
              </w:rPr>
              <w:t>33.2</w:t>
            </w:r>
          </w:p>
        </w:tc>
        <w:tc>
          <w:tcPr>
            <w:tcW w:w="1008" w:type="dxa"/>
            <w:tcBorders>
              <w:top w:val="single" w:sz="4" w:space="0" w:color="auto"/>
              <w:bottom w:val="single" w:sz="4" w:space="0" w:color="auto"/>
            </w:tcBorders>
          </w:tcPr>
          <w:p w:rsidR="00CB0F84" w:rsidRDefault="00CB0F84">
            <w:pPr>
              <w:pStyle w:val="TableofFigures"/>
              <w:spacing w:before="20" w:after="20"/>
              <w:rPr>
                <w:b/>
                <w:snapToGrid w:val="0"/>
                <w:lang w:eastAsia="en-US"/>
              </w:rPr>
            </w:pPr>
            <w:r>
              <w:rPr>
                <w:b/>
                <w:snapToGrid w:val="0"/>
                <w:lang w:eastAsia="en-US"/>
              </w:rPr>
              <w:t>38.0</w:t>
            </w:r>
          </w:p>
        </w:tc>
        <w:tc>
          <w:tcPr>
            <w:tcW w:w="1008" w:type="dxa"/>
            <w:tcBorders>
              <w:top w:val="single" w:sz="4" w:space="0" w:color="auto"/>
              <w:bottom w:val="single" w:sz="4" w:space="0" w:color="auto"/>
            </w:tcBorders>
          </w:tcPr>
          <w:p w:rsidR="00CB0F84" w:rsidRDefault="00CB0F84">
            <w:pPr>
              <w:pStyle w:val="TableofFigures"/>
              <w:spacing w:before="20" w:after="20"/>
              <w:rPr>
                <w:b/>
                <w:snapToGrid w:val="0"/>
                <w:lang w:eastAsia="en-US"/>
              </w:rPr>
            </w:pPr>
            <w:r>
              <w:rPr>
                <w:b/>
                <w:snapToGrid w:val="0"/>
                <w:lang w:eastAsia="en-US"/>
              </w:rPr>
              <w:t>39.0</w:t>
            </w:r>
          </w:p>
        </w:tc>
        <w:tc>
          <w:tcPr>
            <w:tcW w:w="1008" w:type="dxa"/>
            <w:tcBorders>
              <w:top w:val="single" w:sz="4" w:space="0" w:color="auto"/>
              <w:bottom w:val="single" w:sz="4" w:space="0" w:color="auto"/>
            </w:tcBorders>
          </w:tcPr>
          <w:p w:rsidR="00CB0F84" w:rsidRDefault="00CB0F84">
            <w:pPr>
              <w:pStyle w:val="TableofFigures"/>
              <w:spacing w:before="20" w:after="20"/>
              <w:rPr>
                <w:b/>
                <w:snapToGrid w:val="0"/>
                <w:lang w:eastAsia="en-US"/>
              </w:rPr>
            </w:pPr>
            <w:r>
              <w:rPr>
                <w:b/>
                <w:snapToGrid w:val="0"/>
                <w:lang w:eastAsia="en-US"/>
              </w:rPr>
              <w:t>38.9</w:t>
            </w:r>
          </w:p>
        </w:tc>
      </w:tr>
    </w:tbl>
    <w:p w:rsidR="00CB0F84" w:rsidRDefault="00CB0F84">
      <w:pPr>
        <w:pStyle w:val="Heading2"/>
      </w:pPr>
      <w:bookmarkStart w:id="92" w:name="_Toc502080377"/>
      <w:r>
        <w:t>Cost of embedded tax savings on charities</w:t>
      </w:r>
      <w:bookmarkEnd w:id="92"/>
      <w:r>
        <w:t xml:space="preserve"> </w:t>
      </w:r>
    </w:p>
    <w:p w:rsidR="00CB0F84" w:rsidRDefault="00CB0F84">
      <w:pPr>
        <w:rPr>
          <w:rFonts w:ascii="Helv" w:hAnsi="Helv"/>
          <w:snapToGrid w:val="0"/>
          <w:color w:val="000000"/>
          <w:lang w:eastAsia="en-US"/>
        </w:rPr>
      </w:pPr>
      <w:r>
        <w:t xml:space="preserve">Under the </w:t>
      </w:r>
      <w:r>
        <w:rPr>
          <w:i/>
        </w:rPr>
        <w:t>Intergovernmental Agreement on Reform of Commonwealth-State Financial Relations</w:t>
      </w:r>
      <w:r>
        <w:t xml:space="preserve">, the Federal Government reduced grants to Victoria to reflect the embedded tax savings available to the State expected from goods and services purchased from suppliers and contractors, following the abolition of a number of taxes. This included embedded cost savings from State grants to Victorian charities. </w:t>
      </w:r>
    </w:p>
    <w:p w:rsidR="00CB0F84" w:rsidRDefault="00CB0F84">
      <w:r>
        <w:t xml:space="preserve">Subsequent to the 2000-01 Budget, the Government decided not to make any adjustment to such grants and instead absorb the cost of the Federal Government’s embedded tax savings estimates in respect of charitable organisations. </w:t>
      </w:r>
    </w:p>
    <w:p w:rsidR="00CB0F84" w:rsidRDefault="00CB0F84">
      <w:pPr>
        <w:spacing w:line="240" w:lineRule="atLeast"/>
      </w:pPr>
      <w:r>
        <w:t>Using the Australian Taxation Office's definition of charities, agencies identified the amount of savings in grants to charities that had previously been extracted, and relevant Departments have now had these amounts returned to their budgets.</w:t>
      </w:r>
    </w:p>
    <w:p w:rsidR="00CB0F84" w:rsidRDefault="00CB0F84">
      <w:pPr>
        <w:pStyle w:val="Heading2"/>
      </w:pPr>
      <w:bookmarkStart w:id="93" w:name="_Toc502080378"/>
      <w:r>
        <w:lastRenderedPageBreak/>
        <w:t>WorkCover</w:t>
      </w:r>
      <w:bookmarkEnd w:id="93"/>
    </w:p>
    <w:p w:rsidR="00CB0F84" w:rsidRDefault="00CB0F84">
      <w:r>
        <w:t>The 2000-01 Budget made no allowance for the impact of the cost of the recent WorkCover changes as the form of the changes was not finalised and the legislation was not passed by the Parliament at the time the 2000-01 Budget was finalised.</w:t>
      </w:r>
    </w:p>
    <w:p w:rsidR="00CB0F84" w:rsidRDefault="00CB0F84">
      <w:r>
        <w:t>The Government is committed to a WorkCover scheme that is fully funded, has competitive premiums and restores the common law rights of seriously injured workers. Specific changes to the scheme include:</w:t>
      </w:r>
    </w:p>
    <w:p w:rsidR="00CB0F84" w:rsidRDefault="00CB0F84">
      <w:pPr>
        <w:pStyle w:val="BulletText"/>
      </w:pPr>
      <w:r>
        <w:t>improved weekly benefits for both employees and employers;</w:t>
      </w:r>
    </w:p>
    <w:p w:rsidR="00CB0F84" w:rsidRDefault="00CB0F84">
      <w:pPr>
        <w:pStyle w:val="BulletText"/>
      </w:pPr>
      <w:r>
        <w:t>improvements to pain and suffering benefits;</w:t>
      </w:r>
    </w:p>
    <w:p w:rsidR="00CB0F84" w:rsidRDefault="00CB0F84">
      <w:pPr>
        <w:pStyle w:val="BulletText"/>
      </w:pPr>
      <w:r>
        <w:t>restrictions on legal costs; and</w:t>
      </w:r>
    </w:p>
    <w:p w:rsidR="00CB0F84" w:rsidRDefault="00CB0F84">
      <w:pPr>
        <w:pStyle w:val="BulletText"/>
      </w:pPr>
      <w:r>
        <w:t>a review of rehabilitation and return to work programs.</w:t>
      </w:r>
    </w:p>
    <w:p w:rsidR="00CB0F84" w:rsidRDefault="00CB0F84">
      <w:pPr>
        <w:spacing w:after="0"/>
      </w:pPr>
      <w:r>
        <w:t>Accordingly, additional funding has been provided to Departments ($20.5 million) and non</w:t>
      </w:r>
      <w:r>
        <w:noBreakHyphen/>
        <w:t>government organisations ($6.9 million) receiving funding from the State, to enable the impact of the new common law and statutory benefits on the WorkCover premium to be met.</w:t>
      </w:r>
    </w:p>
    <w:p w:rsidR="00CB0F84" w:rsidRDefault="00CB0F84">
      <w:pPr>
        <w:pStyle w:val="Heading1"/>
      </w:pPr>
      <w:bookmarkStart w:id="94" w:name="_Toc469908280"/>
      <w:bookmarkStart w:id="95" w:name="_Toc470680220"/>
      <w:bookmarkStart w:id="96" w:name="_Toc502080379"/>
      <w:bookmarkStart w:id="97" w:name="_Toc503577772"/>
      <w:r>
        <w:t>Education, Employment and Training</w:t>
      </w:r>
      <w:bookmarkEnd w:id="94"/>
      <w:bookmarkEnd w:id="95"/>
      <w:bookmarkEnd w:id="96"/>
      <w:bookmarkEnd w:id="97"/>
    </w:p>
    <w:p w:rsidR="00CB0F84" w:rsidRDefault="00CB0F84">
      <w:pPr>
        <w:pStyle w:val="Tableheading"/>
      </w:pPr>
      <w:bookmarkStart w:id="98" w:name="_Toc469892560"/>
      <w:bookmarkStart w:id="99" w:name="_Toc469892671"/>
      <w:bookmarkStart w:id="100" w:name="_Toc470580413"/>
      <w:r>
        <w:t xml:space="preserve">Table A2: New initiatives </w:t>
      </w:r>
      <w:r>
        <w:sym w:font="Symbol" w:char="F02D"/>
      </w:r>
      <w:r>
        <w:t xml:space="preserve"> Department of Education, Employment and Training</w:t>
      </w:r>
      <w:bookmarkEnd w:id="100"/>
    </w:p>
    <w:p w:rsidR="00CB0F84" w:rsidRDefault="00CB0F84">
      <w:pPr>
        <w:pStyle w:val="million"/>
      </w:pPr>
      <w:r>
        <w:t>($ million)</w:t>
      </w:r>
    </w:p>
    <w:bookmarkEnd w:id="98"/>
    <w:bookmarkEnd w:id="99"/>
    <w:tbl>
      <w:tblPr>
        <w:tblW w:w="0" w:type="auto"/>
        <w:tblLayout w:type="fixed"/>
        <w:tblLook w:val="0000" w:firstRow="0" w:lastRow="0" w:firstColumn="0" w:lastColumn="0" w:noHBand="0" w:noVBand="0"/>
      </w:tblPr>
      <w:tblGrid>
        <w:gridCol w:w="3168"/>
        <w:gridCol w:w="1008"/>
        <w:gridCol w:w="1008"/>
        <w:gridCol w:w="1008"/>
        <w:gridCol w:w="1008"/>
      </w:tblGrid>
      <w:tr w:rsidR="00CB0F84">
        <w:tblPrEx>
          <w:tblCellMar>
            <w:top w:w="0" w:type="dxa"/>
            <w:bottom w:w="0" w:type="dxa"/>
          </w:tblCellMar>
        </w:tblPrEx>
        <w:trPr>
          <w:cantSplit/>
        </w:trPr>
        <w:tc>
          <w:tcPr>
            <w:tcW w:w="3168" w:type="dxa"/>
            <w:tcBorders>
              <w:top w:val="single" w:sz="4" w:space="0" w:color="auto"/>
            </w:tcBorders>
          </w:tcPr>
          <w:p w:rsidR="00CB0F84" w:rsidRDefault="00CB0F84">
            <w:pPr>
              <w:pStyle w:val="Tabletextheading"/>
              <w:spacing w:before="40" w:after="40"/>
            </w:pPr>
          </w:p>
        </w:tc>
        <w:tc>
          <w:tcPr>
            <w:tcW w:w="1008" w:type="dxa"/>
            <w:tcBorders>
              <w:top w:val="single" w:sz="4" w:space="0" w:color="auto"/>
            </w:tcBorders>
          </w:tcPr>
          <w:p w:rsidR="00CB0F84" w:rsidRDefault="00CB0F84">
            <w:pPr>
              <w:pStyle w:val="Tabletextheading"/>
              <w:spacing w:before="40" w:after="40"/>
            </w:pPr>
            <w:r>
              <w:t>2000-01</w:t>
            </w:r>
          </w:p>
        </w:tc>
        <w:tc>
          <w:tcPr>
            <w:tcW w:w="1008" w:type="dxa"/>
            <w:tcBorders>
              <w:top w:val="single" w:sz="4" w:space="0" w:color="auto"/>
            </w:tcBorders>
          </w:tcPr>
          <w:p w:rsidR="00CB0F84" w:rsidRDefault="00CB0F84">
            <w:pPr>
              <w:pStyle w:val="Tabletextheading"/>
              <w:spacing w:before="40" w:after="40"/>
            </w:pPr>
            <w:r>
              <w:t>2001-02</w:t>
            </w:r>
          </w:p>
        </w:tc>
        <w:tc>
          <w:tcPr>
            <w:tcW w:w="1008" w:type="dxa"/>
            <w:tcBorders>
              <w:top w:val="single" w:sz="4" w:space="0" w:color="auto"/>
            </w:tcBorders>
          </w:tcPr>
          <w:p w:rsidR="00CB0F84" w:rsidRDefault="00CB0F84">
            <w:pPr>
              <w:pStyle w:val="Tabletextheading"/>
              <w:spacing w:before="40" w:after="40"/>
            </w:pPr>
            <w:r>
              <w:t>2002-03</w:t>
            </w:r>
          </w:p>
        </w:tc>
        <w:tc>
          <w:tcPr>
            <w:tcW w:w="1008" w:type="dxa"/>
            <w:tcBorders>
              <w:top w:val="single" w:sz="4" w:space="0" w:color="auto"/>
            </w:tcBorders>
          </w:tcPr>
          <w:p w:rsidR="00CB0F84" w:rsidRDefault="00CB0F84">
            <w:pPr>
              <w:pStyle w:val="Tabletextheading"/>
              <w:spacing w:before="40" w:after="40"/>
            </w:pPr>
            <w:r>
              <w:t>2003-04</w:t>
            </w:r>
          </w:p>
        </w:tc>
      </w:tr>
      <w:tr w:rsidR="00CB0F84">
        <w:tblPrEx>
          <w:tblCellMar>
            <w:top w:w="0" w:type="dxa"/>
            <w:bottom w:w="0" w:type="dxa"/>
          </w:tblCellMar>
        </w:tblPrEx>
        <w:trPr>
          <w:cantSplit/>
        </w:trPr>
        <w:tc>
          <w:tcPr>
            <w:tcW w:w="3168" w:type="dxa"/>
            <w:tcBorders>
              <w:top w:val="single" w:sz="4" w:space="0" w:color="auto"/>
            </w:tcBorders>
          </w:tcPr>
          <w:p w:rsidR="00CB0F84" w:rsidRDefault="00CB0F84">
            <w:pPr>
              <w:pStyle w:val="Tabletext"/>
              <w:spacing w:before="40" w:after="40"/>
            </w:pPr>
            <w:r>
              <w:rPr>
                <w:snapToGrid w:val="0"/>
                <w:lang w:eastAsia="en-US"/>
              </w:rPr>
              <w:t>Continuous replacement cycles for teacher and principal notebook computers</w:t>
            </w:r>
          </w:p>
        </w:tc>
        <w:tc>
          <w:tcPr>
            <w:tcW w:w="1008" w:type="dxa"/>
            <w:tcBorders>
              <w:top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w:t>
            </w:r>
          </w:p>
        </w:tc>
        <w:tc>
          <w:tcPr>
            <w:tcW w:w="1008" w:type="dxa"/>
            <w:tcBorders>
              <w:top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4.4</w:t>
            </w:r>
          </w:p>
        </w:tc>
        <w:tc>
          <w:tcPr>
            <w:tcW w:w="1008" w:type="dxa"/>
            <w:tcBorders>
              <w:top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8.8</w:t>
            </w:r>
          </w:p>
        </w:tc>
        <w:tc>
          <w:tcPr>
            <w:tcW w:w="1008" w:type="dxa"/>
            <w:tcBorders>
              <w:top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18.2</w:t>
            </w:r>
          </w:p>
        </w:tc>
      </w:tr>
      <w:tr w:rsidR="00CB0F84">
        <w:tblPrEx>
          <w:tblCellMar>
            <w:top w:w="0" w:type="dxa"/>
            <w:bottom w:w="0" w:type="dxa"/>
          </w:tblCellMar>
        </w:tblPrEx>
        <w:trPr>
          <w:cantSplit/>
        </w:trPr>
        <w:tc>
          <w:tcPr>
            <w:tcW w:w="3168" w:type="dxa"/>
          </w:tcPr>
          <w:p w:rsidR="00CB0F84" w:rsidRDefault="00CB0F84">
            <w:pPr>
              <w:pStyle w:val="Tabletext"/>
              <w:spacing w:before="40" w:after="40"/>
              <w:rPr>
                <w:snapToGrid w:val="0"/>
                <w:lang w:eastAsia="en-US"/>
              </w:rPr>
            </w:pPr>
            <w:r>
              <w:rPr>
                <w:snapToGrid w:val="0"/>
                <w:lang w:eastAsia="en-US"/>
              </w:rPr>
              <w:t xml:space="preserve">School Teacher Classification and Performance Framework </w:t>
            </w:r>
            <w:r>
              <w:rPr>
                <w:snapToGrid w:val="0"/>
                <w:vertAlign w:val="superscript"/>
                <w:lang w:eastAsia="en-US"/>
              </w:rPr>
              <w:t>(a)</w:t>
            </w:r>
          </w:p>
        </w:tc>
        <w:tc>
          <w:tcPr>
            <w:tcW w:w="1008" w:type="dxa"/>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18.6</w:t>
            </w:r>
          </w:p>
        </w:tc>
        <w:tc>
          <w:tcPr>
            <w:tcW w:w="1008" w:type="dxa"/>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43.2</w:t>
            </w:r>
          </w:p>
        </w:tc>
        <w:tc>
          <w:tcPr>
            <w:tcW w:w="1008" w:type="dxa"/>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53.9</w:t>
            </w:r>
          </w:p>
        </w:tc>
        <w:tc>
          <w:tcPr>
            <w:tcW w:w="1008" w:type="dxa"/>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63.4</w:t>
            </w:r>
          </w:p>
        </w:tc>
      </w:tr>
      <w:tr w:rsidR="00CB0F84">
        <w:tblPrEx>
          <w:tblCellMar>
            <w:top w:w="0" w:type="dxa"/>
            <w:bottom w:w="0" w:type="dxa"/>
          </w:tblCellMar>
        </w:tblPrEx>
        <w:trPr>
          <w:cantSplit/>
        </w:trPr>
        <w:tc>
          <w:tcPr>
            <w:tcW w:w="3168" w:type="dxa"/>
            <w:tcBorders>
              <w:bottom w:val="single" w:sz="4" w:space="0" w:color="auto"/>
            </w:tcBorders>
          </w:tcPr>
          <w:p w:rsidR="00CB0F84" w:rsidRDefault="00CB0F84">
            <w:pPr>
              <w:pStyle w:val="Tabletext"/>
              <w:spacing w:before="40" w:after="40"/>
              <w:rPr>
                <w:snapToGrid w:val="0"/>
                <w:lang w:eastAsia="en-US"/>
              </w:rPr>
            </w:pPr>
            <w:r>
              <w:rPr>
                <w:snapToGrid w:val="0"/>
                <w:lang w:eastAsia="en-US"/>
              </w:rPr>
              <w:t>Middle Years of Schooling</w:t>
            </w:r>
          </w:p>
        </w:tc>
        <w:tc>
          <w:tcPr>
            <w:tcW w:w="1008" w:type="dxa"/>
            <w:tcBorders>
              <w:bottom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7.8</w:t>
            </w:r>
          </w:p>
        </w:tc>
        <w:tc>
          <w:tcPr>
            <w:tcW w:w="1008" w:type="dxa"/>
            <w:tcBorders>
              <w:bottom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14.9</w:t>
            </w:r>
          </w:p>
        </w:tc>
        <w:tc>
          <w:tcPr>
            <w:tcW w:w="1008" w:type="dxa"/>
            <w:tcBorders>
              <w:bottom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14.9</w:t>
            </w:r>
          </w:p>
        </w:tc>
        <w:tc>
          <w:tcPr>
            <w:tcW w:w="1008" w:type="dxa"/>
            <w:tcBorders>
              <w:bottom w:val="single" w:sz="4" w:space="0" w:color="auto"/>
            </w:tcBorders>
          </w:tcPr>
          <w:p w:rsidR="00CB0F84" w:rsidRDefault="00CB0F84">
            <w:pPr>
              <w:spacing w:before="40" w:after="40"/>
              <w:jc w:val="right"/>
              <w:rPr>
                <w:rFonts w:ascii="Arial" w:hAnsi="Arial"/>
                <w:snapToGrid w:val="0"/>
                <w:sz w:val="18"/>
                <w:lang w:eastAsia="en-US"/>
              </w:rPr>
            </w:pPr>
            <w:r>
              <w:rPr>
                <w:rFonts w:ascii="Arial" w:hAnsi="Arial"/>
                <w:snapToGrid w:val="0"/>
                <w:sz w:val="18"/>
                <w:lang w:eastAsia="en-US"/>
              </w:rPr>
              <w:t xml:space="preserve"> 14.9</w:t>
            </w:r>
          </w:p>
        </w:tc>
      </w:tr>
      <w:tr w:rsidR="00CB0F84">
        <w:tblPrEx>
          <w:tblCellMar>
            <w:top w:w="0" w:type="dxa"/>
            <w:bottom w:w="0" w:type="dxa"/>
          </w:tblCellMar>
        </w:tblPrEx>
        <w:trPr>
          <w:cantSplit/>
        </w:trPr>
        <w:tc>
          <w:tcPr>
            <w:tcW w:w="3168" w:type="dxa"/>
            <w:tcBorders>
              <w:bottom w:val="single" w:sz="4" w:space="0" w:color="auto"/>
            </w:tcBorders>
          </w:tcPr>
          <w:p w:rsidR="00CB0F84" w:rsidRDefault="00CB0F84">
            <w:pPr>
              <w:pStyle w:val="Tabletext"/>
              <w:spacing w:before="40" w:after="40"/>
              <w:rPr>
                <w:b/>
              </w:rPr>
            </w:pPr>
            <w:r>
              <w:rPr>
                <w:b/>
              </w:rPr>
              <w:t>Total DEET</w:t>
            </w:r>
          </w:p>
        </w:tc>
        <w:tc>
          <w:tcPr>
            <w:tcW w:w="1008" w:type="dxa"/>
            <w:tcBorders>
              <w:bottom w:val="single" w:sz="4" w:space="0" w:color="auto"/>
            </w:tcBorders>
            <w:vAlign w:val="center"/>
          </w:tcPr>
          <w:p w:rsidR="00CB0F84" w:rsidRDefault="00CB0F84">
            <w:pPr>
              <w:spacing w:before="40" w:after="40"/>
              <w:jc w:val="right"/>
              <w:rPr>
                <w:rFonts w:ascii="Arial" w:hAnsi="Arial"/>
                <w:b/>
                <w:snapToGrid w:val="0"/>
                <w:color w:val="000000"/>
                <w:sz w:val="18"/>
                <w:lang w:eastAsia="en-US"/>
              </w:rPr>
            </w:pPr>
            <w:r>
              <w:rPr>
                <w:rFonts w:ascii="Arial" w:hAnsi="Arial"/>
                <w:b/>
                <w:snapToGrid w:val="0"/>
                <w:color w:val="000000"/>
                <w:sz w:val="18"/>
                <w:lang w:eastAsia="en-US"/>
              </w:rPr>
              <w:t xml:space="preserve"> 26.4</w:t>
            </w:r>
          </w:p>
        </w:tc>
        <w:tc>
          <w:tcPr>
            <w:tcW w:w="1008" w:type="dxa"/>
            <w:tcBorders>
              <w:bottom w:val="single" w:sz="4" w:space="0" w:color="auto"/>
            </w:tcBorders>
            <w:vAlign w:val="center"/>
          </w:tcPr>
          <w:p w:rsidR="00CB0F84" w:rsidRDefault="00CB0F84">
            <w:pPr>
              <w:spacing w:before="40" w:after="40"/>
              <w:jc w:val="right"/>
              <w:rPr>
                <w:rFonts w:ascii="Arial" w:hAnsi="Arial"/>
                <w:b/>
                <w:snapToGrid w:val="0"/>
                <w:color w:val="000000"/>
                <w:sz w:val="18"/>
                <w:lang w:eastAsia="en-US"/>
              </w:rPr>
            </w:pPr>
            <w:r>
              <w:rPr>
                <w:rFonts w:ascii="Arial" w:hAnsi="Arial"/>
                <w:b/>
                <w:snapToGrid w:val="0"/>
                <w:color w:val="000000"/>
                <w:sz w:val="18"/>
                <w:lang w:eastAsia="en-US"/>
              </w:rPr>
              <w:t xml:space="preserve"> 62.5</w:t>
            </w:r>
          </w:p>
        </w:tc>
        <w:tc>
          <w:tcPr>
            <w:tcW w:w="1008" w:type="dxa"/>
            <w:tcBorders>
              <w:bottom w:val="single" w:sz="4" w:space="0" w:color="auto"/>
            </w:tcBorders>
            <w:vAlign w:val="center"/>
          </w:tcPr>
          <w:p w:rsidR="00CB0F84" w:rsidRDefault="00CB0F84">
            <w:pPr>
              <w:spacing w:before="40" w:after="40"/>
              <w:jc w:val="right"/>
              <w:rPr>
                <w:rFonts w:ascii="Arial" w:hAnsi="Arial"/>
                <w:b/>
                <w:snapToGrid w:val="0"/>
                <w:color w:val="000000"/>
                <w:sz w:val="18"/>
                <w:lang w:eastAsia="en-US"/>
              </w:rPr>
            </w:pPr>
            <w:r>
              <w:rPr>
                <w:rFonts w:ascii="Arial" w:hAnsi="Arial"/>
                <w:b/>
                <w:snapToGrid w:val="0"/>
                <w:color w:val="000000"/>
                <w:sz w:val="18"/>
                <w:lang w:eastAsia="en-US"/>
              </w:rPr>
              <w:t xml:space="preserve"> 77.6</w:t>
            </w:r>
          </w:p>
        </w:tc>
        <w:tc>
          <w:tcPr>
            <w:tcW w:w="1008" w:type="dxa"/>
            <w:tcBorders>
              <w:bottom w:val="single" w:sz="4" w:space="0" w:color="auto"/>
            </w:tcBorders>
            <w:vAlign w:val="center"/>
          </w:tcPr>
          <w:p w:rsidR="00CB0F84" w:rsidRDefault="00CB0F84">
            <w:pPr>
              <w:spacing w:before="40" w:after="40"/>
              <w:jc w:val="right"/>
              <w:rPr>
                <w:rFonts w:ascii="Arial" w:hAnsi="Arial"/>
                <w:b/>
                <w:snapToGrid w:val="0"/>
                <w:color w:val="000000"/>
                <w:sz w:val="18"/>
                <w:lang w:eastAsia="en-US"/>
              </w:rPr>
            </w:pPr>
            <w:r>
              <w:rPr>
                <w:rFonts w:ascii="Arial" w:hAnsi="Arial"/>
                <w:b/>
                <w:snapToGrid w:val="0"/>
                <w:color w:val="000000"/>
                <w:sz w:val="18"/>
                <w:lang w:eastAsia="en-US"/>
              </w:rPr>
              <w:t xml:space="preserve"> 96.5</w:t>
            </w:r>
          </w:p>
        </w:tc>
      </w:tr>
    </w:tbl>
    <w:p w:rsidR="00CB0F84" w:rsidRDefault="00CB0F84">
      <w:pPr>
        <w:pStyle w:val="Source"/>
      </w:pPr>
      <w:r>
        <w:t>Source: Department of Treasury and Finance</w:t>
      </w:r>
    </w:p>
    <w:p w:rsidR="00CB0F84" w:rsidRDefault="00CB0F84">
      <w:pPr>
        <w:pStyle w:val="Notes"/>
      </w:pPr>
      <w:r>
        <w:t xml:space="preserve">Note: </w:t>
      </w:r>
    </w:p>
    <w:p w:rsidR="00CB0F84" w:rsidRDefault="00CB0F84">
      <w:pPr>
        <w:pStyle w:val="Notes"/>
      </w:pPr>
      <w:r>
        <w:t xml:space="preserve">(a) </w:t>
      </w:r>
      <w:r>
        <w:tab/>
        <w:t>Figures provided are net of wage contingency funding.</w:t>
      </w:r>
    </w:p>
    <w:p w:rsidR="00CB0F84" w:rsidRDefault="00CB0F84">
      <w:pPr>
        <w:pStyle w:val="Heading2"/>
        <w:spacing w:before="0"/>
        <w:rPr>
          <w:snapToGrid w:val="0"/>
          <w:lang w:eastAsia="en-US"/>
        </w:rPr>
      </w:pPr>
      <w:bookmarkStart w:id="101" w:name="_Toc502080380"/>
      <w:r>
        <w:rPr>
          <w:snapToGrid w:val="0"/>
          <w:lang w:eastAsia="en-US"/>
        </w:rPr>
        <w:br w:type="page"/>
      </w:r>
      <w:r>
        <w:rPr>
          <w:snapToGrid w:val="0"/>
          <w:lang w:eastAsia="en-US"/>
        </w:rPr>
        <w:lastRenderedPageBreak/>
        <w:t>Continuous replacement cycles for teacher and principal notebook computers</w:t>
      </w:r>
      <w:bookmarkEnd w:id="101"/>
    </w:p>
    <w:p w:rsidR="00CB0F84" w:rsidRDefault="00CB0F84">
      <w:pPr>
        <w:tabs>
          <w:tab w:val="left" w:pos="4445"/>
        </w:tabs>
        <w:spacing w:after="0"/>
      </w:pPr>
      <w:r>
        <w:t xml:space="preserve">This program is designed to be a major driver for the successful use of learning technologies in schools. Additional funding allows for the continuation (after October 2001) of the provision of a notebook computer to teachers and principals and to support their professional development in the use of technology. </w:t>
      </w:r>
    </w:p>
    <w:p w:rsidR="00CB0F84" w:rsidRDefault="00CB0F84">
      <w:pPr>
        <w:pStyle w:val="Heading2"/>
        <w:rPr>
          <w:snapToGrid w:val="0"/>
          <w:lang w:eastAsia="en-US"/>
        </w:rPr>
      </w:pPr>
      <w:bookmarkStart w:id="102" w:name="_Toc502080381"/>
      <w:r>
        <w:rPr>
          <w:snapToGrid w:val="0"/>
          <w:lang w:eastAsia="en-US"/>
        </w:rPr>
        <w:t>School Teacher Classification and Performance Framework</w:t>
      </w:r>
      <w:bookmarkEnd w:id="102"/>
    </w:p>
    <w:p w:rsidR="00CB0F84" w:rsidRDefault="00CB0F84">
      <w:r>
        <w:t>The school teacher classification and performance framework flows from an industrial agreement which recognises and rewards excellence in teaching. It is a key driver of the Government’s priorities for education and incorporates a range of initiatives to enhance literacy, numeracy and participation in education and training. The revised framework will also address issues of teacher attraction and retention.</w:t>
      </w:r>
    </w:p>
    <w:p w:rsidR="00CB0F84" w:rsidRDefault="00CB0F84">
      <w:pPr>
        <w:pStyle w:val="Heading2"/>
      </w:pPr>
      <w:bookmarkStart w:id="103" w:name="_Toc502080382"/>
      <w:r>
        <w:rPr>
          <w:snapToGrid w:val="0"/>
          <w:lang w:eastAsia="en-US"/>
        </w:rPr>
        <w:t>Middle Years of Schooling</w:t>
      </w:r>
      <w:bookmarkEnd w:id="103"/>
    </w:p>
    <w:p w:rsidR="00CB0F84" w:rsidRDefault="00CB0F84">
      <w:pPr>
        <w:tabs>
          <w:tab w:val="num" w:pos="2310"/>
        </w:tabs>
      </w:pPr>
      <w:r>
        <w:t>This initiative focuses on enhancing student engagement, improving literacy and numeracy outcomes, and improving truancy and attendance rates in years 5 to 9. The additional funding will be used to increase face-to-face teaching efforts by schools. Funding will be targeted to schools experiencing difficulty in achieving quality outcomes for students in the middle years.</w:t>
      </w:r>
    </w:p>
    <w:p w:rsidR="00CB0F84" w:rsidRDefault="00CB0F84">
      <w:pPr>
        <w:pStyle w:val="Heading1"/>
      </w:pPr>
      <w:r>
        <w:br w:type="page"/>
      </w:r>
      <w:bookmarkStart w:id="104" w:name="_Toc469908281"/>
      <w:bookmarkStart w:id="105" w:name="_Toc470680221"/>
      <w:bookmarkStart w:id="106" w:name="_Toc502080383"/>
      <w:bookmarkStart w:id="107" w:name="_Toc503577773"/>
      <w:r>
        <w:lastRenderedPageBreak/>
        <w:t>Human Services</w:t>
      </w:r>
      <w:bookmarkEnd w:id="104"/>
      <w:bookmarkEnd w:id="105"/>
      <w:bookmarkEnd w:id="106"/>
      <w:bookmarkEnd w:id="107"/>
    </w:p>
    <w:p w:rsidR="00CB0F84" w:rsidRDefault="00CB0F84">
      <w:pPr>
        <w:pStyle w:val="Tableheading"/>
        <w:outlineLvl w:val="0"/>
      </w:pPr>
      <w:bookmarkStart w:id="108" w:name="_Toc470580414"/>
      <w:r>
        <w:t xml:space="preserve">Table A3: New initiatives </w:t>
      </w:r>
      <w:r>
        <w:sym w:font="Symbol" w:char="F02D"/>
      </w:r>
      <w:r>
        <w:t xml:space="preserve"> Department of Human Services</w:t>
      </w:r>
      <w:bookmarkEnd w:id="108"/>
    </w:p>
    <w:p w:rsidR="00CB0F84" w:rsidRDefault="00CB0F84">
      <w:pPr>
        <w:pStyle w:val="million"/>
      </w:pPr>
      <w:r>
        <w:t>($ million)</w:t>
      </w:r>
    </w:p>
    <w:tbl>
      <w:tblPr>
        <w:tblW w:w="0" w:type="auto"/>
        <w:tblLayout w:type="fixed"/>
        <w:tblLook w:val="0000" w:firstRow="0" w:lastRow="0" w:firstColumn="0" w:lastColumn="0" w:noHBand="0" w:noVBand="0"/>
      </w:tblPr>
      <w:tblGrid>
        <w:gridCol w:w="3168"/>
        <w:gridCol w:w="1008"/>
        <w:gridCol w:w="1008"/>
        <w:gridCol w:w="1008"/>
        <w:gridCol w:w="1008"/>
      </w:tblGrid>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spacing w:before="40" w:after="40"/>
            </w:pPr>
          </w:p>
        </w:tc>
        <w:tc>
          <w:tcPr>
            <w:tcW w:w="1008" w:type="dxa"/>
            <w:tcBorders>
              <w:top w:val="single" w:sz="4" w:space="0" w:color="auto"/>
              <w:bottom w:val="single" w:sz="4" w:space="0" w:color="auto"/>
            </w:tcBorders>
          </w:tcPr>
          <w:p w:rsidR="00CB0F84" w:rsidRDefault="00CB0F84">
            <w:pPr>
              <w:pStyle w:val="Tabletextheading"/>
              <w:spacing w:before="40" w:after="40"/>
            </w:pPr>
            <w:r>
              <w:t>2000-01</w:t>
            </w:r>
          </w:p>
        </w:tc>
        <w:tc>
          <w:tcPr>
            <w:tcW w:w="1008" w:type="dxa"/>
            <w:tcBorders>
              <w:top w:val="single" w:sz="4" w:space="0" w:color="auto"/>
              <w:bottom w:val="single" w:sz="4" w:space="0" w:color="auto"/>
            </w:tcBorders>
          </w:tcPr>
          <w:p w:rsidR="00CB0F84" w:rsidRDefault="00CB0F84">
            <w:pPr>
              <w:pStyle w:val="Tabletextheading"/>
              <w:spacing w:before="40" w:after="40"/>
            </w:pPr>
            <w:r>
              <w:t>2001-02</w:t>
            </w:r>
          </w:p>
        </w:tc>
        <w:tc>
          <w:tcPr>
            <w:tcW w:w="1008" w:type="dxa"/>
            <w:tcBorders>
              <w:top w:val="single" w:sz="4" w:space="0" w:color="auto"/>
              <w:bottom w:val="single" w:sz="4" w:space="0" w:color="auto"/>
            </w:tcBorders>
          </w:tcPr>
          <w:p w:rsidR="00CB0F84" w:rsidRDefault="00CB0F84">
            <w:pPr>
              <w:pStyle w:val="Tabletextheading"/>
              <w:spacing w:before="40" w:after="40"/>
            </w:pPr>
            <w:r>
              <w:t>2002-03</w:t>
            </w:r>
          </w:p>
        </w:tc>
        <w:tc>
          <w:tcPr>
            <w:tcW w:w="1008" w:type="dxa"/>
            <w:tcBorders>
              <w:top w:val="single" w:sz="4" w:space="0" w:color="auto"/>
              <w:bottom w:val="single" w:sz="4" w:space="0" w:color="auto"/>
            </w:tcBorders>
          </w:tcPr>
          <w:p w:rsidR="00CB0F84" w:rsidRDefault="00CB0F84">
            <w:pPr>
              <w:pStyle w:val="Tabletextheading"/>
              <w:spacing w:before="40" w:after="40"/>
            </w:pPr>
            <w:r>
              <w:t>2003-04</w:t>
            </w:r>
          </w:p>
        </w:tc>
      </w:tr>
      <w:tr w:rsidR="00CB0F84">
        <w:tblPrEx>
          <w:tblCellMar>
            <w:top w:w="0" w:type="dxa"/>
            <w:bottom w:w="0" w:type="dxa"/>
          </w:tblCellMar>
        </w:tblPrEx>
        <w:trPr>
          <w:cantSplit/>
        </w:trPr>
        <w:tc>
          <w:tcPr>
            <w:tcW w:w="3168" w:type="dxa"/>
            <w:tcBorders>
              <w:top w:val="single" w:sz="4" w:space="0" w:color="auto"/>
            </w:tcBorders>
          </w:tcPr>
          <w:p w:rsidR="00CB0F84" w:rsidRDefault="00CB0F84">
            <w:pPr>
              <w:pStyle w:val="Tabletext"/>
              <w:spacing w:before="40" w:after="40"/>
            </w:pPr>
            <w:r>
              <w:t xml:space="preserve">Public health medical staff FBT compensation </w:t>
            </w:r>
          </w:p>
        </w:tc>
        <w:tc>
          <w:tcPr>
            <w:tcW w:w="1008" w:type="dxa"/>
            <w:tcBorders>
              <w:top w:val="single" w:sz="4" w:space="0" w:color="auto"/>
            </w:tcBorders>
          </w:tcPr>
          <w:p w:rsidR="00CB0F84" w:rsidRDefault="00CB0F84">
            <w:pPr>
              <w:pStyle w:val="TableofFigures"/>
              <w:spacing w:before="40" w:after="40"/>
            </w:pPr>
            <w:r>
              <w:t>8.5</w:t>
            </w:r>
          </w:p>
        </w:tc>
        <w:tc>
          <w:tcPr>
            <w:tcW w:w="1008" w:type="dxa"/>
            <w:tcBorders>
              <w:top w:val="single" w:sz="4" w:space="0" w:color="auto"/>
            </w:tcBorders>
          </w:tcPr>
          <w:p w:rsidR="00CB0F84" w:rsidRDefault="00CB0F84">
            <w:pPr>
              <w:pStyle w:val="TableofFigures"/>
              <w:spacing w:before="40" w:after="40"/>
            </w:pPr>
            <w:r>
              <w:t>8.5</w:t>
            </w:r>
          </w:p>
        </w:tc>
        <w:tc>
          <w:tcPr>
            <w:tcW w:w="1008" w:type="dxa"/>
            <w:tcBorders>
              <w:top w:val="single" w:sz="4" w:space="0" w:color="auto"/>
            </w:tcBorders>
          </w:tcPr>
          <w:p w:rsidR="00CB0F84" w:rsidRDefault="00CB0F84">
            <w:pPr>
              <w:pStyle w:val="TableofFigures"/>
              <w:spacing w:before="40" w:after="40"/>
            </w:pPr>
            <w:r>
              <w:t>8.5</w:t>
            </w:r>
          </w:p>
        </w:tc>
        <w:tc>
          <w:tcPr>
            <w:tcW w:w="1008" w:type="dxa"/>
            <w:tcBorders>
              <w:top w:val="single" w:sz="4" w:space="0" w:color="auto"/>
            </w:tcBorders>
          </w:tcPr>
          <w:p w:rsidR="00CB0F84" w:rsidRDefault="00CB0F84">
            <w:pPr>
              <w:pStyle w:val="TableofFigures"/>
              <w:spacing w:before="40" w:after="40"/>
            </w:pPr>
            <w:r>
              <w:t>8.5</w:t>
            </w:r>
          </w:p>
        </w:tc>
      </w:tr>
      <w:tr w:rsidR="00CB0F84">
        <w:tblPrEx>
          <w:tblCellMar>
            <w:top w:w="0" w:type="dxa"/>
            <w:bottom w:w="0" w:type="dxa"/>
          </w:tblCellMar>
        </w:tblPrEx>
        <w:trPr>
          <w:cantSplit/>
        </w:trPr>
        <w:tc>
          <w:tcPr>
            <w:tcW w:w="3168" w:type="dxa"/>
          </w:tcPr>
          <w:p w:rsidR="00CB0F84" w:rsidRDefault="00CB0F84">
            <w:pPr>
              <w:pStyle w:val="Tabletext"/>
              <w:spacing w:before="40" w:after="40"/>
            </w:pPr>
            <w:r>
              <w:t>International Year of Volunteers</w:t>
            </w:r>
          </w:p>
        </w:tc>
        <w:tc>
          <w:tcPr>
            <w:tcW w:w="1008" w:type="dxa"/>
          </w:tcPr>
          <w:p w:rsidR="00CB0F84" w:rsidRDefault="00CB0F84">
            <w:pPr>
              <w:pStyle w:val="TableofFigures"/>
              <w:spacing w:before="40" w:after="40"/>
            </w:pPr>
            <w:r>
              <w:t>1.0</w:t>
            </w:r>
          </w:p>
        </w:tc>
        <w:tc>
          <w:tcPr>
            <w:tcW w:w="1008" w:type="dxa"/>
          </w:tcPr>
          <w:p w:rsidR="00CB0F84" w:rsidRDefault="00CB0F84">
            <w:pPr>
              <w:pStyle w:val="TableofFigures"/>
              <w:spacing w:before="40" w:after="40"/>
            </w:pPr>
            <w:r>
              <w:t>..</w:t>
            </w:r>
          </w:p>
        </w:tc>
        <w:tc>
          <w:tcPr>
            <w:tcW w:w="1008" w:type="dxa"/>
          </w:tcPr>
          <w:p w:rsidR="00CB0F84" w:rsidRDefault="00CB0F84">
            <w:pPr>
              <w:pStyle w:val="TableofFigures"/>
              <w:spacing w:before="40" w:after="40"/>
            </w:pPr>
            <w:r>
              <w:t>..</w:t>
            </w:r>
          </w:p>
        </w:tc>
        <w:tc>
          <w:tcPr>
            <w:tcW w:w="1008" w:type="dxa"/>
          </w:tcPr>
          <w:p w:rsidR="00CB0F84" w:rsidRDefault="00CB0F84">
            <w:pPr>
              <w:pStyle w:val="TableofFigures"/>
              <w:spacing w:before="40" w:after="40"/>
            </w:pPr>
            <w:r>
              <w:t>..</w:t>
            </w:r>
          </w:p>
        </w:tc>
      </w:tr>
      <w:tr w:rsidR="00CB0F84">
        <w:tblPrEx>
          <w:tblCellMar>
            <w:top w:w="0" w:type="dxa"/>
            <w:bottom w:w="0" w:type="dxa"/>
          </w:tblCellMar>
        </w:tblPrEx>
        <w:trPr>
          <w:cantSplit/>
        </w:trPr>
        <w:tc>
          <w:tcPr>
            <w:tcW w:w="3168" w:type="dxa"/>
          </w:tcPr>
          <w:p w:rsidR="00CB0F84" w:rsidRDefault="00CB0F84">
            <w:pPr>
              <w:pStyle w:val="Tabletext"/>
              <w:spacing w:before="40" w:after="40"/>
            </w:pPr>
            <w:r>
              <w:t xml:space="preserve">Nurses’ benefits and recruitment </w:t>
            </w:r>
            <w:r>
              <w:rPr>
                <w:vertAlign w:val="superscript"/>
              </w:rPr>
              <w:t>(a)</w:t>
            </w:r>
          </w:p>
        </w:tc>
        <w:tc>
          <w:tcPr>
            <w:tcW w:w="1008" w:type="dxa"/>
          </w:tcPr>
          <w:p w:rsidR="00CB0F84" w:rsidRDefault="00CB0F84">
            <w:pPr>
              <w:pStyle w:val="TableofFigures"/>
              <w:spacing w:before="40" w:after="40"/>
            </w:pPr>
            <w:r>
              <w:t>35.9</w:t>
            </w:r>
          </w:p>
        </w:tc>
        <w:tc>
          <w:tcPr>
            <w:tcW w:w="1008" w:type="dxa"/>
          </w:tcPr>
          <w:p w:rsidR="00CB0F84" w:rsidRDefault="00CB0F84">
            <w:pPr>
              <w:pStyle w:val="TableofFigures"/>
              <w:spacing w:before="40" w:after="40"/>
            </w:pPr>
            <w:r>
              <w:t>96.2</w:t>
            </w:r>
          </w:p>
        </w:tc>
        <w:tc>
          <w:tcPr>
            <w:tcW w:w="1008" w:type="dxa"/>
          </w:tcPr>
          <w:p w:rsidR="00CB0F84" w:rsidRDefault="00CB0F84">
            <w:pPr>
              <w:pStyle w:val="TableofFigures"/>
              <w:spacing w:before="40" w:after="40"/>
            </w:pPr>
            <w:r>
              <w:t>124.0</w:t>
            </w:r>
          </w:p>
        </w:tc>
        <w:tc>
          <w:tcPr>
            <w:tcW w:w="1008" w:type="dxa"/>
          </w:tcPr>
          <w:p w:rsidR="00CB0F84" w:rsidRDefault="00CB0F84">
            <w:pPr>
              <w:pStyle w:val="TableofFigures"/>
              <w:spacing w:before="40" w:after="40"/>
            </w:pPr>
            <w:r>
              <w:t>124.2</w:t>
            </w:r>
          </w:p>
        </w:tc>
      </w:tr>
      <w:tr w:rsidR="00CB0F84">
        <w:tblPrEx>
          <w:tblCellMar>
            <w:top w:w="0" w:type="dxa"/>
            <w:bottom w:w="0" w:type="dxa"/>
          </w:tblCellMar>
        </w:tblPrEx>
        <w:trPr>
          <w:cantSplit/>
        </w:trPr>
        <w:tc>
          <w:tcPr>
            <w:tcW w:w="3168" w:type="dxa"/>
          </w:tcPr>
          <w:p w:rsidR="00CB0F84" w:rsidRDefault="00CB0F84">
            <w:pPr>
              <w:pStyle w:val="Tabletext"/>
              <w:spacing w:before="40" w:after="40"/>
            </w:pPr>
            <w:r>
              <w:t>National Depression Initiative</w:t>
            </w:r>
          </w:p>
        </w:tc>
        <w:tc>
          <w:tcPr>
            <w:tcW w:w="1008" w:type="dxa"/>
          </w:tcPr>
          <w:p w:rsidR="00CB0F84" w:rsidRDefault="00CB0F84">
            <w:pPr>
              <w:pStyle w:val="TableofFigures"/>
              <w:spacing w:before="40" w:after="40"/>
            </w:pPr>
            <w:r>
              <w:t>2.6</w:t>
            </w:r>
          </w:p>
        </w:tc>
        <w:tc>
          <w:tcPr>
            <w:tcW w:w="1008" w:type="dxa"/>
          </w:tcPr>
          <w:p w:rsidR="00CB0F84" w:rsidRDefault="00CB0F84">
            <w:pPr>
              <w:pStyle w:val="TableofFigures"/>
              <w:spacing w:before="40" w:after="40"/>
            </w:pPr>
            <w:r>
              <w:t>3.5</w:t>
            </w:r>
          </w:p>
        </w:tc>
        <w:tc>
          <w:tcPr>
            <w:tcW w:w="1008" w:type="dxa"/>
          </w:tcPr>
          <w:p w:rsidR="00CB0F84" w:rsidRDefault="00CB0F84">
            <w:pPr>
              <w:pStyle w:val="TableofFigures"/>
              <w:spacing w:before="40" w:after="40"/>
            </w:pPr>
            <w:r>
              <w:t>3.5</w:t>
            </w:r>
          </w:p>
        </w:tc>
        <w:tc>
          <w:tcPr>
            <w:tcW w:w="1008" w:type="dxa"/>
          </w:tcPr>
          <w:p w:rsidR="00CB0F84" w:rsidRDefault="00CB0F84">
            <w:pPr>
              <w:pStyle w:val="TableofFigures"/>
              <w:spacing w:before="40" w:after="40"/>
            </w:pPr>
            <w:r>
              <w:t>3.5</w:t>
            </w:r>
          </w:p>
        </w:tc>
      </w:tr>
      <w:tr w:rsidR="00CB0F84">
        <w:tblPrEx>
          <w:tblCellMar>
            <w:top w:w="0" w:type="dxa"/>
            <w:bottom w:w="0" w:type="dxa"/>
          </w:tblCellMar>
        </w:tblPrEx>
        <w:trPr>
          <w:cantSplit/>
        </w:trPr>
        <w:tc>
          <w:tcPr>
            <w:tcW w:w="3168" w:type="dxa"/>
          </w:tcPr>
          <w:p w:rsidR="00CB0F84" w:rsidRDefault="00CB0F84">
            <w:pPr>
              <w:pStyle w:val="Tabletext"/>
              <w:spacing w:before="40" w:after="40"/>
            </w:pPr>
            <w:r>
              <w:t>Tobacco (Amendment) Bill</w:t>
            </w:r>
          </w:p>
        </w:tc>
        <w:tc>
          <w:tcPr>
            <w:tcW w:w="1008" w:type="dxa"/>
          </w:tcPr>
          <w:p w:rsidR="00CB0F84" w:rsidRDefault="00CB0F84">
            <w:pPr>
              <w:pStyle w:val="TableofFigures"/>
              <w:spacing w:before="40" w:after="40"/>
            </w:pPr>
            <w:r>
              <w:t>2.2</w:t>
            </w:r>
          </w:p>
        </w:tc>
        <w:tc>
          <w:tcPr>
            <w:tcW w:w="1008" w:type="dxa"/>
          </w:tcPr>
          <w:p w:rsidR="00CB0F84" w:rsidRDefault="00CB0F84">
            <w:pPr>
              <w:pStyle w:val="TableofFigures"/>
              <w:spacing w:before="40" w:after="40"/>
            </w:pPr>
            <w:r>
              <w:t>..</w:t>
            </w:r>
          </w:p>
        </w:tc>
        <w:tc>
          <w:tcPr>
            <w:tcW w:w="1008" w:type="dxa"/>
          </w:tcPr>
          <w:p w:rsidR="00CB0F84" w:rsidRDefault="00CB0F84">
            <w:pPr>
              <w:pStyle w:val="TableofFigures"/>
              <w:spacing w:before="40" w:after="40"/>
            </w:pPr>
            <w:r>
              <w:t>..</w:t>
            </w:r>
          </w:p>
        </w:tc>
        <w:tc>
          <w:tcPr>
            <w:tcW w:w="1008" w:type="dxa"/>
          </w:tcPr>
          <w:p w:rsidR="00CB0F84" w:rsidRDefault="00CB0F84">
            <w:pPr>
              <w:pStyle w:val="TableofFigures"/>
              <w:spacing w:before="40" w:after="40"/>
            </w:pPr>
            <w:r>
              <w:t>..</w:t>
            </w:r>
          </w:p>
        </w:tc>
      </w:tr>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spacing w:before="40" w:after="40"/>
              <w:rPr>
                <w:b/>
              </w:rPr>
            </w:pPr>
            <w:r>
              <w:rPr>
                <w:b/>
              </w:rPr>
              <w:t>Total DHS</w:t>
            </w:r>
          </w:p>
        </w:tc>
        <w:tc>
          <w:tcPr>
            <w:tcW w:w="1008" w:type="dxa"/>
            <w:tcBorders>
              <w:top w:val="single" w:sz="4" w:space="0" w:color="auto"/>
              <w:bottom w:val="single" w:sz="4" w:space="0" w:color="auto"/>
            </w:tcBorders>
          </w:tcPr>
          <w:p w:rsidR="00CB0F84" w:rsidRDefault="00CB0F84">
            <w:pPr>
              <w:pStyle w:val="TableofFigures"/>
              <w:spacing w:before="40" w:after="40"/>
              <w:rPr>
                <w:b/>
                <w:snapToGrid w:val="0"/>
                <w:lang w:eastAsia="en-US"/>
              </w:rPr>
            </w:pPr>
            <w:r>
              <w:rPr>
                <w:b/>
                <w:snapToGrid w:val="0"/>
                <w:lang w:eastAsia="en-US"/>
              </w:rPr>
              <w:t>50.2</w:t>
            </w:r>
          </w:p>
        </w:tc>
        <w:tc>
          <w:tcPr>
            <w:tcW w:w="1008" w:type="dxa"/>
            <w:tcBorders>
              <w:top w:val="single" w:sz="4" w:space="0" w:color="auto"/>
              <w:bottom w:val="single" w:sz="4" w:space="0" w:color="auto"/>
            </w:tcBorders>
          </w:tcPr>
          <w:p w:rsidR="00CB0F84" w:rsidRDefault="00CB0F84">
            <w:pPr>
              <w:pStyle w:val="TableofFigures"/>
              <w:spacing w:before="40" w:after="40"/>
              <w:rPr>
                <w:b/>
                <w:snapToGrid w:val="0"/>
                <w:lang w:eastAsia="en-US"/>
              </w:rPr>
            </w:pPr>
            <w:r>
              <w:rPr>
                <w:b/>
                <w:snapToGrid w:val="0"/>
                <w:lang w:eastAsia="en-US"/>
              </w:rPr>
              <w:t>108.2</w:t>
            </w:r>
          </w:p>
        </w:tc>
        <w:tc>
          <w:tcPr>
            <w:tcW w:w="1008" w:type="dxa"/>
            <w:tcBorders>
              <w:top w:val="single" w:sz="4" w:space="0" w:color="auto"/>
              <w:bottom w:val="single" w:sz="4" w:space="0" w:color="auto"/>
            </w:tcBorders>
          </w:tcPr>
          <w:p w:rsidR="00CB0F84" w:rsidRDefault="00CB0F84">
            <w:pPr>
              <w:pStyle w:val="TableofFigures"/>
              <w:spacing w:before="40" w:after="40"/>
              <w:rPr>
                <w:b/>
                <w:snapToGrid w:val="0"/>
                <w:lang w:eastAsia="en-US"/>
              </w:rPr>
            </w:pPr>
            <w:r>
              <w:rPr>
                <w:b/>
                <w:snapToGrid w:val="0"/>
                <w:lang w:eastAsia="en-US"/>
              </w:rPr>
              <w:t>136.0</w:t>
            </w:r>
          </w:p>
        </w:tc>
        <w:tc>
          <w:tcPr>
            <w:tcW w:w="1008" w:type="dxa"/>
            <w:tcBorders>
              <w:top w:val="single" w:sz="4" w:space="0" w:color="auto"/>
              <w:bottom w:val="single" w:sz="4" w:space="0" w:color="auto"/>
            </w:tcBorders>
          </w:tcPr>
          <w:p w:rsidR="00CB0F84" w:rsidRDefault="00CB0F84">
            <w:pPr>
              <w:pStyle w:val="TableofFigures"/>
              <w:spacing w:before="40" w:after="40"/>
              <w:rPr>
                <w:b/>
                <w:snapToGrid w:val="0"/>
                <w:lang w:eastAsia="en-US"/>
              </w:rPr>
            </w:pPr>
            <w:r>
              <w:rPr>
                <w:b/>
                <w:snapToGrid w:val="0"/>
                <w:lang w:eastAsia="en-US"/>
              </w:rPr>
              <w:t>136.2</w:t>
            </w:r>
          </w:p>
        </w:tc>
      </w:tr>
    </w:tbl>
    <w:p w:rsidR="00CB0F84" w:rsidRDefault="00CB0F84">
      <w:pPr>
        <w:pStyle w:val="Source"/>
      </w:pPr>
      <w:r>
        <w:t>Source: Department of Treasury and Finance</w:t>
      </w:r>
    </w:p>
    <w:p w:rsidR="00CB0F84" w:rsidRDefault="00CB0F84">
      <w:pPr>
        <w:pStyle w:val="Notes"/>
      </w:pPr>
      <w:r>
        <w:t xml:space="preserve">Note: </w:t>
      </w:r>
    </w:p>
    <w:p w:rsidR="00CB0F84" w:rsidRDefault="00CB0F84">
      <w:r>
        <w:rPr>
          <w:i/>
          <w:sz w:val="18"/>
        </w:rPr>
        <w:t xml:space="preserve">(a) </w:t>
      </w:r>
      <w:r>
        <w:rPr>
          <w:i/>
          <w:sz w:val="18"/>
        </w:rPr>
        <w:tab/>
        <w:t>Figures provided are net of wage contingency funding.</w:t>
      </w:r>
    </w:p>
    <w:p w:rsidR="00CB0F84" w:rsidRDefault="00CB0F84">
      <w:pPr>
        <w:pStyle w:val="Heading2"/>
      </w:pPr>
      <w:bookmarkStart w:id="109" w:name="_Toc502080384"/>
      <w:r>
        <w:t>Public health medical staff fringe benefits tax (FBT) compensation</w:t>
      </w:r>
      <w:bookmarkEnd w:id="109"/>
      <w:r>
        <w:t xml:space="preserve"> </w:t>
      </w:r>
    </w:p>
    <w:p w:rsidR="00CB0F84" w:rsidRDefault="00CB0F84">
      <w:pPr>
        <w:spacing w:before="120" w:after="0"/>
      </w:pPr>
      <w:r>
        <w:t>Funding is to address the impact of the introduction of a cap on the FBT</w:t>
      </w:r>
      <w:r>
        <w:noBreakHyphen/>
        <w:t xml:space="preserve">exempt amount for medical staff of public hospitals under the Federal Government’s new tax system. The compensation provided is consistent with the recommendations of the Ministerial Review of Victorian Public Health Medical Staff.  </w:t>
      </w:r>
    </w:p>
    <w:p w:rsidR="00CB0F84" w:rsidRDefault="00CB0F84">
      <w:pPr>
        <w:pStyle w:val="Heading2"/>
      </w:pPr>
      <w:bookmarkStart w:id="110" w:name="_Toc502080385"/>
      <w:r>
        <w:t>International Year of Volunteers</w:t>
      </w:r>
      <w:bookmarkEnd w:id="110"/>
    </w:p>
    <w:p w:rsidR="00CB0F84" w:rsidRDefault="00CB0F84">
      <w:pPr>
        <w:spacing w:after="0"/>
      </w:pPr>
      <w:r>
        <w:t xml:space="preserve">Funding is for Victoria’s contribution to the International Year of Volunteers in 2001. This policy initiative aims to encourage greater community participation in volunteer activities and to enhance the skills and opportunities of volunteers consistent with the Government’s policy commitment to strengthen communities. </w:t>
      </w:r>
    </w:p>
    <w:p w:rsidR="00CB0F84" w:rsidRDefault="00CB0F84">
      <w:pPr>
        <w:pStyle w:val="Heading2"/>
      </w:pPr>
      <w:bookmarkStart w:id="111" w:name="_Toc502080386"/>
      <w:r>
        <w:t>Nurses’ benefits and recruitment</w:t>
      </w:r>
      <w:bookmarkEnd w:id="111"/>
    </w:p>
    <w:p w:rsidR="00CB0F84" w:rsidRDefault="00CB0F84">
      <w:pPr>
        <w:spacing w:after="0"/>
      </w:pPr>
      <w:r>
        <w:t xml:space="preserve">The Government is committed to improving the public health system and to addressing the serious issue of nurse recruitment and retention in public hospitals. Funding has been provided to implement the outcomes of the Consent Arbitration in relation to nurses’ pay and conditions. The package incorporates a range of initiatives designed to address workload, career structure, leave and </w:t>
      </w:r>
      <w:r>
        <w:lastRenderedPageBreak/>
        <w:t xml:space="preserve">professional development. Elements of the package are specifically targeted to providing incentives to nurses to maintain and upgrade skills and qualifications and to attract the highest quality nurses back into the system. </w:t>
      </w:r>
    </w:p>
    <w:p w:rsidR="00CB0F84" w:rsidRDefault="00CB0F84">
      <w:pPr>
        <w:pStyle w:val="Heading2"/>
      </w:pPr>
      <w:bookmarkStart w:id="112" w:name="_Toc502080387"/>
      <w:r>
        <w:t>National Depression Initiative</w:t>
      </w:r>
      <w:bookmarkEnd w:id="112"/>
    </w:p>
    <w:p w:rsidR="00CB0F84" w:rsidRDefault="00CB0F84">
      <w:pPr>
        <w:spacing w:before="120" w:after="0"/>
      </w:pPr>
      <w:r>
        <w:t xml:space="preserve">Funding will support Victoria’s participation in the five-year National Depression Initiative as senior partner with the Commonwealth Government. The National Depression Initiative addresses depression and anxiety disorders which are prevalent and which are significant causes of disability within the community. This initiative will improve community awareness, research the causes, consequences and treatment of depressive disorders, improve the services providing early detection, prevention and treatment of depression, and increase training and development for professionals.  </w:t>
      </w:r>
    </w:p>
    <w:p w:rsidR="00CB0F84" w:rsidRDefault="00CB0F84">
      <w:pPr>
        <w:pStyle w:val="Heading2"/>
      </w:pPr>
      <w:bookmarkStart w:id="113" w:name="_Toc502080388"/>
      <w:r>
        <w:t>Tobacco (Amendment) Bill</w:t>
      </w:r>
      <w:bookmarkEnd w:id="113"/>
    </w:p>
    <w:p w:rsidR="00CB0F84" w:rsidRDefault="00CB0F84">
      <w:pPr>
        <w:spacing w:before="120"/>
      </w:pPr>
      <w:r>
        <w:t>Funding is to implement and enforce the Tobacco (Amendment) Bill, which in part seeks to regulate tobacco advertising in retail outlets and to limit young people’s access to cigarettes. This initiative includes monitoring and taking tougher action against tobacco retailers with respect to the sale of tobacco to children and adolescents. The aim is to reduce the uptake of smoking among young people, in accordance with the Government’s health policy on early intervention and prevention.</w:t>
      </w:r>
    </w:p>
    <w:p w:rsidR="00CB0F84" w:rsidRDefault="00CB0F84">
      <w:pPr>
        <w:pStyle w:val="Heading1"/>
      </w:pPr>
      <w:bookmarkStart w:id="114" w:name="_Toc469908282"/>
      <w:bookmarkStart w:id="115" w:name="_Toc470680222"/>
      <w:bookmarkStart w:id="116" w:name="_Toc502080389"/>
      <w:bookmarkStart w:id="117" w:name="_Toc503577774"/>
      <w:r>
        <w:t>Infrastructure</w:t>
      </w:r>
      <w:bookmarkEnd w:id="114"/>
      <w:bookmarkEnd w:id="115"/>
      <w:bookmarkEnd w:id="116"/>
      <w:bookmarkEnd w:id="117"/>
    </w:p>
    <w:p w:rsidR="00CB0F84" w:rsidRDefault="00CB0F84">
      <w:pPr>
        <w:pStyle w:val="Tableheading"/>
        <w:keepNext w:val="0"/>
        <w:outlineLvl w:val="0"/>
      </w:pPr>
      <w:bookmarkStart w:id="118" w:name="_Toc470580415"/>
      <w:r>
        <w:t xml:space="preserve">Table A4: New initiatives </w:t>
      </w:r>
      <w:r>
        <w:sym w:font="Symbol" w:char="F02D"/>
      </w:r>
      <w:r>
        <w:t xml:space="preserve"> Department of Infrastructure</w:t>
      </w:r>
      <w:bookmarkEnd w:id="118"/>
    </w:p>
    <w:p w:rsidR="00CB0F84" w:rsidRDefault="00CB0F84">
      <w:pPr>
        <w:pStyle w:val="million"/>
        <w:ind w:left="2160" w:firstLine="720"/>
        <w:jc w:val="left"/>
      </w:pPr>
      <w:r>
        <w:t>($ million)</w:t>
      </w:r>
    </w:p>
    <w:tbl>
      <w:tblPr>
        <w:tblW w:w="0" w:type="auto"/>
        <w:tblLayout w:type="fixed"/>
        <w:tblLook w:val="0000" w:firstRow="0" w:lastRow="0" w:firstColumn="0" w:lastColumn="0" w:noHBand="0" w:noVBand="0"/>
      </w:tblPr>
      <w:tblGrid>
        <w:gridCol w:w="3168"/>
        <w:gridCol w:w="1008"/>
        <w:gridCol w:w="1008"/>
        <w:gridCol w:w="1008"/>
        <w:gridCol w:w="1008"/>
      </w:tblGrid>
      <w:tr w:rsidR="00CB0F84">
        <w:tblPrEx>
          <w:tblCellMar>
            <w:top w:w="0" w:type="dxa"/>
            <w:bottom w:w="0" w:type="dxa"/>
          </w:tblCellMar>
        </w:tblPrEx>
        <w:trPr>
          <w:cantSplit/>
        </w:trPr>
        <w:tc>
          <w:tcPr>
            <w:tcW w:w="3168" w:type="dxa"/>
            <w:tcBorders>
              <w:top w:val="single" w:sz="4" w:space="0" w:color="auto"/>
            </w:tcBorders>
          </w:tcPr>
          <w:p w:rsidR="00CB0F84" w:rsidRDefault="00CB0F84">
            <w:pPr>
              <w:pStyle w:val="Tabletext"/>
              <w:spacing w:before="40" w:after="40"/>
            </w:pPr>
          </w:p>
        </w:tc>
        <w:tc>
          <w:tcPr>
            <w:tcW w:w="1008" w:type="dxa"/>
            <w:tcBorders>
              <w:top w:val="single" w:sz="4" w:space="0" w:color="auto"/>
            </w:tcBorders>
          </w:tcPr>
          <w:p w:rsidR="00CB0F84" w:rsidRDefault="00CB0F84">
            <w:pPr>
              <w:pStyle w:val="Tabletextheading"/>
              <w:spacing w:before="40" w:after="40"/>
            </w:pPr>
            <w:r>
              <w:t>2000-01</w:t>
            </w:r>
          </w:p>
        </w:tc>
        <w:tc>
          <w:tcPr>
            <w:tcW w:w="1008" w:type="dxa"/>
            <w:tcBorders>
              <w:top w:val="single" w:sz="4" w:space="0" w:color="auto"/>
            </w:tcBorders>
          </w:tcPr>
          <w:p w:rsidR="00CB0F84" w:rsidRDefault="00CB0F84">
            <w:pPr>
              <w:pStyle w:val="Tabletextheading"/>
              <w:spacing w:before="40" w:after="40"/>
            </w:pPr>
            <w:r>
              <w:t>2001-02</w:t>
            </w:r>
          </w:p>
        </w:tc>
        <w:tc>
          <w:tcPr>
            <w:tcW w:w="1008" w:type="dxa"/>
            <w:tcBorders>
              <w:top w:val="single" w:sz="4" w:space="0" w:color="auto"/>
            </w:tcBorders>
          </w:tcPr>
          <w:p w:rsidR="00CB0F84" w:rsidRDefault="00CB0F84">
            <w:pPr>
              <w:pStyle w:val="Tabletextheading"/>
              <w:spacing w:before="40" w:after="40"/>
            </w:pPr>
            <w:r>
              <w:t>2002-03</w:t>
            </w:r>
          </w:p>
        </w:tc>
        <w:tc>
          <w:tcPr>
            <w:tcW w:w="1008" w:type="dxa"/>
            <w:tcBorders>
              <w:top w:val="single" w:sz="4" w:space="0" w:color="auto"/>
            </w:tcBorders>
          </w:tcPr>
          <w:p w:rsidR="00CB0F84" w:rsidRDefault="00CB0F84">
            <w:pPr>
              <w:pStyle w:val="Tabletextheading"/>
              <w:spacing w:before="40" w:after="40"/>
            </w:pPr>
            <w:r>
              <w:t>2003-04</w:t>
            </w:r>
          </w:p>
        </w:tc>
      </w:tr>
      <w:tr w:rsidR="00CB0F84">
        <w:tblPrEx>
          <w:tblCellMar>
            <w:top w:w="0" w:type="dxa"/>
            <w:bottom w:w="0" w:type="dxa"/>
          </w:tblCellMar>
        </w:tblPrEx>
        <w:trPr>
          <w:cantSplit/>
        </w:trPr>
        <w:tc>
          <w:tcPr>
            <w:tcW w:w="3168" w:type="dxa"/>
            <w:tcBorders>
              <w:top w:val="single" w:sz="4" w:space="0" w:color="auto"/>
            </w:tcBorders>
          </w:tcPr>
          <w:p w:rsidR="00CB0F84" w:rsidRDefault="00CB0F84">
            <w:pPr>
              <w:pStyle w:val="Tabletext"/>
              <w:spacing w:before="40" w:after="40"/>
              <w:rPr>
                <w:b/>
              </w:rPr>
            </w:pPr>
            <w:r>
              <w:rPr>
                <w:b/>
              </w:rPr>
              <w:t>Total output funding</w:t>
            </w:r>
          </w:p>
        </w:tc>
        <w:tc>
          <w:tcPr>
            <w:tcW w:w="1008" w:type="dxa"/>
            <w:tcBorders>
              <w:top w:val="single" w:sz="4" w:space="0" w:color="auto"/>
            </w:tcBorders>
          </w:tcPr>
          <w:p w:rsidR="00CB0F84" w:rsidRDefault="00CB0F84">
            <w:pPr>
              <w:spacing w:before="40" w:after="40"/>
              <w:jc w:val="right"/>
              <w:rPr>
                <w:rFonts w:ascii="Arial" w:hAnsi="Arial"/>
                <w:sz w:val="18"/>
              </w:rPr>
            </w:pPr>
          </w:p>
        </w:tc>
        <w:tc>
          <w:tcPr>
            <w:tcW w:w="1008" w:type="dxa"/>
            <w:tcBorders>
              <w:top w:val="single" w:sz="4" w:space="0" w:color="auto"/>
            </w:tcBorders>
          </w:tcPr>
          <w:p w:rsidR="00CB0F84" w:rsidRDefault="00CB0F84">
            <w:pPr>
              <w:spacing w:before="40" w:after="40"/>
              <w:jc w:val="right"/>
              <w:rPr>
                <w:rFonts w:ascii="Arial" w:hAnsi="Arial"/>
                <w:sz w:val="18"/>
              </w:rPr>
            </w:pPr>
          </w:p>
        </w:tc>
        <w:tc>
          <w:tcPr>
            <w:tcW w:w="1008" w:type="dxa"/>
            <w:tcBorders>
              <w:top w:val="single" w:sz="4" w:space="0" w:color="auto"/>
            </w:tcBorders>
          </w:tcPr>
          <w:p w:rsidR="00CB0F84" w:rsidRDefault="00CB0F84">
            <w:pPr>
              <w:spacing w:before="40" w:after="40"/>
              <w:jc w:val="right"/>
              <w:rPr>
                <w:rFonts w:ascii="Arial" w:hAnsi="Arial"/>
                <w:sz w:val="18"/>
              </w:rPr>
            </w:pPr>
          </w:p>
        </w:tc>
        <w:tc>
          <w:tcPr>
            <w:tcW w:w="1008" w:type="dxa"/>
            <w:tcBorders>
              <w:top w:val="single" w:sz="4" w:space="0" w:color="auto"/>
            </w:tcBorders>
          </w:tcPr>
          <w:p w:rsidR="00CB0F84" w:rsidRDefault="00CB0F84">
            <w:pPr>
              <w:spacing w:before="40" w:after="40"/>
              <w:jc w:val="right"/>
              <w:rPr>
                <w:rFonts w:ascii="Arial" w:hAnsi="Arial"/>
                <w:sz w:val="18"/>
              </w:rPr>
            </w:pPr>
          </w:p>
        </w:tc>
      </w:tr>
      <w:tr w:rsidR="00CB0F84">
        <w:tblPrEx>
          <w:tblCellMar>
            <w:top w:w="0" w:type="dxa"/>
            <w:bottom w:w="0" w:type="dxa"/>
          </w:tblCellMar>
        </w:tblPrEx>
        <w:trPr>
          <w:cantSplit/>
        </w:trPr>
        <w:tc>
          <w:tcPr>
            <w:tcW w:w="3168" w:type="dxa"/>
          </w:tcPr>
          <w:p w:rsidR="00CB0F84" w:rsidRDefault="00CB0F84">
            <w:pPr>
              <w:pStyle w:val="Tabletext"/>
              <w:spacing w:before="40" w:after="40"/>
            </w:pPr>
            <w:r>
              <w:t>Recreational boat operator licensing</w:t>
            </w:r>
          </w:p>
        </w:tc>
        <w:tc>
          <w:tcPr>
            <w:tcW w:w="1008" w:type="dxa"/>
          </w:tcPr>
          <w:p w:rsidR="00CB0F84" w:rsidRDefault="00CB0F84">
            <w:pPr>
              <w:spacing w:before="40" w:after="40"/>
              <w:jc w:val="right"/>
              <w:rPr>
                <w:rFonts w:ascii="Arial" w:hAnsi="Arial"/>
                <w:sz w:val="18"/>
              </w:rPr>
            </w:pPr>
            <w:r>
              <w:rPr>
                <w:rFonts w:ascii="Arial" w:hAnsi="Arial"/>
                <w:sz w:val="18"/>
              </w:rPr>
              <w:t>1.5</w:t>
            </w:r>
          </w:p>
        </w:tc>
        <w:tc>
          <w:tcPr>
            <w:tcW w:w="1008" w:type="dxa"/>
          </w:tcPr>
          <w:p w:rsidR="00CB0F84" w:rsidRDefault="00CB0F84">
            <w:pPr>
              <w:spacing w:before="40" w:after="40"/>
              <w:jc w:val="right"/>
              <w:rPr>
                <w:rFonts w:ascii="Arial" w:hAnsi="Arial"/>
                <w:sz w:val="18"/>
              </w:rPr>
            </w:pPr>
            <w:r>
              <w:rPr>
                <w:rFonts w:ascii="Arial" w:hAnsi="Arial"/>
                <w:sz w:val="18"/>
              </w:rPr>
              <w:t>3.7</w:t>
            </w:r>
          </w:p>
        </w:tc>
        <w:tc>
          <w:tcPr>
            <w:tcW w:w="1008" w:type="dxa"/>
          </w:tcPr>
          <w:p w:rsidR="00CB0F84" w:rsidRDefault="00CB0F84">
            <w:pPr>
              <w:spacing w:before="40" w:after="40"/>
              <w:jc w:val="right"/>
              <w:rPr>
                <w:rFonts w:ascii="Arial" w:hAnsi="Arial"/>
                <w:sz w:val="18"/>
              </w:rPr>
            </w:pPr>
            <w:r>
              <w:rPr>
                <w:rFonts w:ascii="Arial" w:hAnsi="Arial"/>
                <w:sz w:val="18"/>
              </w:rPr>
              <w:t>9.4</w:t>
            </w:r>
          </w:p>
        </w:tc>
        <w:tc>
          <w:tcPr>
            <w:tcW w:w="1008" w:type="dxa"/>
          </w:tcPr>
          <w:p w:rsidR="00CB0F84" w:rsidRDefault="00CB0F84">
            <w:pPr>
              <w:spacing w:before="40" w:after="40"/>
              <w:jc w:val="right"/>
              <w:rPr>
                <w:rFonts w:ascii="Arial" w:hAnsi="Arial"/>
                <w:sz w:val="18"/>
              </w:rPr>
            </w:pPr>
            <w:r>
              <w:rPr>
                <w:rFonts w:ascii="Arial" w:hAnsi="Arial"/>
                <w:sz w:val="18"/>
              </w:rPr>
              <w:t>5.3</w:t>
            </w:r>
          </w:p>
        </w:tc>
      </w:tr>
      <w:tr w:rsidR="00CB0F84">
        <w:tblPrEx>
          <w:tblCellMar>
            <w:top w:w="0" w:type="dxa"/>
            <w:bottom w:w="0" w:type="dxa"/>
          </w:tblCellMar>
        </w:tblPrEx>
        <w:trPr>
          <w:cantSplit/>
        </w:trPr>
        <w:tc>
          <w:tcPr>
            <w:tcW w:w="3168" w:type="dxa"/>
          </w:tcPr>
          <w:p w:rsidR="00CB0F84" w:rsidRDefault="00CB0F84">
            <w:pPr>
              <w:pStyle w:val="Tabletext"/>
              <w:spacing w:before="40" w:after="40"/>
            </w:pPr>
            <w:r>
              <w:t>Resourcing of major rail infrastructure projects</w:t>
            </w:r>
          </w:p>
        </w:tc>
        <w:tc>
          <w:tcPr>
            <w:tcW w:w="1008" w:type="dxa"/>
          </w:tcPr>
          <w:p w:rsidR="00CB0F84" w:rsidRDefault="00CB0F84">
            <w:pPr>
              <w:spacing w:before="40" w:after="40"/>
              <w:jc w:val="right"/>
              <w:rPr>
                <w:rFonts w:ascii="Arial" w:hAnsi="Arial"/>
                <w:sz w:val="18"/>
              </w:rPr>
            </w:pPr>
            <w:r>
              <w:rPr>
                <w:rFonts w:ascii="Arial" w:hAnsi="Arial"/>
                <w:sz w:val="18"/>
              </w:rPr>
              <w:t>15.0</w:t>
            </w:r>
          </w:p>
        </w:tc>
        <w:tc>
          <w:tcPr>
            <w:tcW w:w="1008" w:type="dxa"/>
          </w:tcPr>
          <w:p w:rsidR="00CB0F84" w:rsidRDefault="00CB0F84">
            <w:pPr>
              <w:spacing w:before="40" w:after="40"/>
              <w:jc w:val="right"/>
              <w:rPr>
                <w:rFonts w:ascii="Arial" w:hAnsi="Arial"/>
                <w:sz w:val="18"/>
              </w:rPr>
            </w:pPr>
            <w:r>
              <w:rPr>
                <w:rFonts w:ascii="Arial" w:hAnsi="Arial"/>
                <w:sz w:val="18"/>
              </w:rPr>
              <w:t>20.0</w:t>
            </w:r>
          </w:p>
        </w:tc>
        <w:tc>
          <w:tcPr>
            <w:tcW w:w="1008" w:type="dxa"/>
          </w:tcPr>
          <w:p w:rsidR="00CB0F84" w:rsidRDefault="00CB0F84">
            <w:pPr>
              <w:spacing w:before="40" w:after="40"/>
              <w:jc w:val="right"/>
              <w:rPr>
                <w:rFonts w:ascii="Arial" w:hAnsi="Arial"/>
                <w:sz w:val="18"/>
              </w:rPr>
            </w:pPr>
            <w:r>
              <w:rPr>
                <w:rFonts w:ascii="Arial" w:hAnsi="Arial"/>
                <w:sz w:val="18"/>
              </w:rPr>
              <w:t>5.0</w:t>
            </w:r>
          </w:p>
        </w:tc>
        <w:tc>
          <w:tcPr>
            <w:tcW w:w="1008" w:type="dxa"/>
          </w:tcPr>
          <w:p w:rsidR="00CB0F84" w:rsidRDefault="00CB0F84">
            <w:pPr>
              <w:spacing w:before="40" w:after="40"/>
              <w:jc w:val="right"/>
              <w:rPr>
                <w:rFonts w:ascii="Arial" w:hAnsi="Arial"/>
                <w:sz w:val="18"/>
              </w:rPr>
            </w:pPr>
            <w:r>
              <w:rPr>
                <w:rFonts w:ascii="Arial" w:hAnsi="Arial"/>
                <w:sz w:val="18"/>
              </w:rPr>
              <w:t>..</w:t>
            </w:r>
          </w:p>
        </w:tc>
      </w:tr>
      <w:tr w:rsidR="00CB0F84">
        <w:tblPrEx>
          <w:tblCellMar>
            <w:top w:w="0" w:type="dxa"/>
            <w:bottom w:w="0" w:type="dxa"/>
          </w:tblCellMar>
        </w:tblPrEx>
        <w:trPr>
          <w:cantSplit/>
        </w:trPr>
        <w:tc>
          <w:tcPr>
            <w:tcW w:w="3168" w:type="dxa"/>
          </w:tcPr>
          <w:p w:rsidR="00CB0F84" w:rsidRDefault="00CB0F84">
            <w:pPr>
              <w:pStyle w:val="Tabletext"/>
              <w:spacing w:before="40" w:after="40"/>
              <w:rPr>
                <w:b/>
              </w:rPr>
            </w:pPr>
            <w:r>
              <w:rPr>
                <w:b/>
              </w:rPr>
              <w:t>Offset from revenue</w:t>
            </w:r>
          </w:p>
        </w:tc>
        <w:tc>
          <w:tcPr>
            <w:tcW w:w="1008" w:type="dxa"/>
          </w:tcPr>
          <w:p w:rsidR="00CB0F84" w:rsidRDefault="00CB0F84">
            <w:pPr>
              <w:spacing w:before="40" w:after="40"/>
              <w:jc w:val="right"/>
              <w:rPr>
                <w:rFonts w:ascii="Arial" w:hAnsi="Arial"/>
                <w:b/>
                <w:sz w:val="18"/>
              </w:rPr>
            </w:pPr>
          </w:p>
        </w:tc>
        <w:tc>
          <w:tcPr>
            <w:tcW w:w="1008" w:type="dxa"/>
          </w:tcPr>
          <w:p w:rsidR="00CB0F84" w:rsidRDefault="00CB0F84">
            <w:pPr>
              <w:spacing w:before="40" w:after="40"/>
              <w:jc w:val="right"/>
              <w:rPr>
                <w:rFonts w:ascii="Arial" w:hAnsi="Arial"/>
                <w:b/>
                <w:sz w:val="18"/>
              </w:rPr>
            </w:pPr>
          </w:p>
        </w:tc>
        <w:tc>
          <w:tcPr>
            <w:tcW w:w="1008" w:type="dxa"/>
          </w:tcPr>
          <w:p w:rsidR="00CB0F84" w:rsidRDefault="00CB0F84">
            <w:pPr>
              <w:spacing w:before="40" w:after="40"/>
              <w:jc w:val="right"/>
              <w:rPr>
                <w:rFonts w:ascii="Arial" w:hAnsi="Arial"/>
                <w:b/>
                <w:sz w:val="18"/>
              </w:rPr>
            </w:pPr>
          </w:p>
        </w:tc>
        <w:tc>
          <w:tcPr>
            <w:tcW w:w="1008" w:type="dxa"/>
          </w:tcPr>
          <w:p w:rsidR="00CB0F84" w:rsidRDefault="00CB0F84">
            <w:pPr>
              <w:spacing w:before="40" w:after="40"/>
              <w:jc w:val="right"/>
              <w:rPr>
                <w:rFonts w:ascii="Arial" w:hAnsi="Arial"/>
                <w:b/>
                <w:sz w:val="18"/>
              </w:rPr>
            </w:pPr>
          </w:p>
        </w:tc>
      </w:tr>
      <w:tr w:rsidR="00CB0F84">
        <w:tblPrEx>
          <w:tblCellMar>
            <w:top w:w="0" w:type="dxa"/>
            <w:bottom w:w="0" w:type="dxa"/>
          </w:tblCellMar>
        </w:tblPrEx>
        <w:trPr>
          <w:cantSplit/>
        </w:trPr>
        <w:tc>
          <w:tcPr>
            <w:tcW w:w="3168" w:type="dxa"/>
          </w:tcPr>
          <w:p w:rsidR="00CB0F84" w:rsidRDefault="00CB0F84">
            <w:pPr>
              <w:pStyle w:val="Tabletext"/>
              <w:spacing w:before="40" w:after="40"/>
            </w:pPr>
            <w:r>
              <w:t>Recreational boat operator licensing</w:t>
            </w:r>
          </w:p>
        </w:tc>
        <w:tc>
          <w:tcPr>
            <w:tcW w:w="1008" w:type="dxa"/>
          </w:tcPr>
          <w:p w:rsidR="00CB0F84" w:rsidRDefault="00CB0F84">
            <w:pPr>
              <w:spacing w:before="40" w:after="40"/>
              <w:jc w:val="right"/>
              <w:rPr>
                <w:rFonts w:ascii="Arial" w:hAnsi="Arial"/>
                <w:sz w:val="18"/>
              </w:rPr>
            </w:pPr>
            <w:r>
              <w:rPr>
                <w:rFonts w:ascii="Arial" w:hAnsi="Arial"/>
                <w:sz w:val="18"/>
              </w:rPr>
              <w:t>0.0</w:t>
            </w:r>
          </w:p>
        </w:tc>
        <w:tc>
          <w:tcPr>
            <w:tcW w:w="1008" w:type="dxa"/>
          </w:tcPr>
          <w:p w:rsidR="00CB0F84" w:rsidRDefault="00CB0F84">
            <w:pPr>
              <w:spacing w:before="40" w:after="40"/>
              <w:jc w:val="right"/>
              <w:rPr>
                <w:rFonts w:ascii="Arial" w:hAnsi="Arial"/>
                <w:sz w:val="18"/>
              </w:rPr>
            </w:pPr>
            <w:r>
              <w:rPr>
                <w:rFonts w:ascii="Arial" w:hAnsi="Arial"/>
                <w:sz w:val="18"/>
              </w:rPr>
              <w:t>-3.0</w:t>
            </w:r>
          </w:p>
        </w:tc>
        <w:tc>
          <w:tcPr>
            <w:tcW w:w="1008" w:type="dxa"/>
          </w:tcPr>
          <w:p w:rsidR="00CB0F84" w:rsidRDefault="00CB0F84">
            <w:pPr>
              <w:spacing w:before="40" w:after="40"/>
              <w:jc w:val="right"/>
              <w:rPr>
                <w:rFonts w:ascii="Arial" w:hAnsi="Arial"/>
                <w:sz w:val="18"/>
              </w:rPr>
            </w:pPr>
            <w:r>
              <w:rPr>
                <w:rFonts w:ascii="Arial" w:hAnsi="Arial"/>
                <w:sz w:val="18"/>
              </w:rPr>
              <w:t>-18.6</w:t>
            </w:r>
          </w:p>
        </w:tc>
        <w:tc>
          <w:tcPr>
            <w:tcW w:w="1008" w:type="dxa"/>
          </w:tcPr>
          <w:p w:rsidR="00CB0F84" w:rsidRDefault="00CB0F84">
            <w:pPr>
              <w:spacing w:before="40" w:after="40"/>
              <w:jc w:val="right"/>
              <w:rPr>
                <w:rFonts w:ascii="Arial" w:hAnsi="Arial"/>
                <w:sz w:val="18"/>
              </w:rPr>
            </w:pPr>
            <w:r>
              <w:rPr>
                <w:rFonts w:ascii="Arial" w:hAnsi="Arial"/>
                <w:sz w:val="18"/>
              </w:rPr>
              <w:t>-2.0</w:t>
            </w:r>
          </w:p>
        </w:tc>
      </w:tr>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spacing w:before="40" w:after="40"/>
              <w:rPr>
                <w:b/>
              </w:rPr>
            </w:pPr>
            <w:r>
              <w:rPr>
                <w:b/>
              </w:rPr>
              <w:t>Total DOI (net)</w:t>
            </w:r>
          </w:p>
        </w:tc>
        <w:tc>
          <w:tcPr>
            <w:tcW w:w="1008" w:type="dxa"/>
            <w:tcBorders>
              <w:top w:val="single" w:sz="4" w:space="0" w:color="auto"/>
              <w:bottom w:val="single" w:sz="4" w:space="0" w:color="auto"/>
            </w:tcBorders>
          </w:tcPr>
          <w:p w:rsidR="00CB0F84" w:rsidRDefault="00CB0F84">
            <w:pPr>
              <w:spacing w:before="40" w:after="40"/>
              <w:jc w:val="right"/>
              <w:rPr>
                <w:rFonts w:ascii="Arial" w:hAnsi="Arial"/>
                <w:b/>
                <w:sz w:val="18"/>
              </w:rPr>
            </w:pPr>
            <w:r>
              <w:rPr>
                <w:rFonts w:ascii="Arial" w:hAnsi="Arial"/>
                <w:b/>
                <w:sz w:val="18"/>
              </w:rPr>
              <w:t>16.5</w:t>
            </w:r>
          </w:p>
        </w:tc>
        <w:tc>
          <w:tcPr>
            <w:tcW w:w="1008" w:type="dxa"/>
            <w:tcBorders>
              <w:top w:val="single" w:sz="4" w:space="0" w:color="auto"/>
              <w:bottom w:val="single" w:sz="4" w:space="0" w:color="auto"/>
            </w:tcBorders>
          </w:tcPr>
          <w:p w:rsidR="00CB0F84" w:rsidRDefault="00CB0F84">
            <w:pPr>
              <w:spacing w:before="40" w:after="40"/>
              <w:jc w:val="right"/>
              <w:rPr>
                <w:rFonts w:ascii="Arial" w:hAnsi="Arial"/>
                <w:b/>
                <w:sz w:val="18"/>
              </w:rPr>
            </w:pPr>
            <w:r>
              <w:rPr>
                <w:rFonts w:ascii="Arial" w:hAnsi="Arial"/>
                <w:b/>
                <w:sz w:val="18"/>
              </w:rPr>
              <w:t>20.7</w:t>
            </w:r>
          </w:p>
        </w:tc>
        <w:tc>
          <w:tcPr>
            <w:tcW w:w="1008" w:type="dxa"/>
            <w:tcBorders>
              <w:top w:val="single" w:sz="4" w:space="0" w:color="auto"/>
              <w:bottom w:val="single" w:sz="4" w:space="0" w:color="auto"/>
            </w:tcBorders>
          </w:tcPr>
          <w:p w:rsidR="00CB0F84" w:rsidRDefault="00CB0F84">
            <w:pPr>
              <w:spacing w:before="40" w:after="40"/>
              <w:jc w:val="right"/>
              <w:rPr>
                <w:rFonts w:ascii="Arial" w:hAnsi="Arial"/>
                <w:b/>
                <w:sz w:val="18"/>
              </w:rPr>
            </w:pPr>
            <w:r>
              <w:rPr>
                <w:rFonts w:ascii="Arial" w:hAnsi="Arial"/>
                <w:b/>
                <w:sz w:val="18"/>
              </w:rPr>
              <w:t>-4.2</w:t>
            </w:r>
          </w:p>
        </w:tc>
        <w:tc>
          <w:tcPr>
            <w:tcW w:w="1008" w:type="dxa"/>
            <w:tcBorders>
              <w:top w:val="single" w:sz="4" w:space="0" w:color="auto"/>
              <w:bottom w:val="single" w:sz="4" w:space="0" w:color="auto"/>
            </w:tcBorders>
          </w:tcPr>
          <w:p w:rsidR="00CB0F84" w:rsidRDefault="00CB0F84">
            <w:pPr>
              <w:spacing w:before="40" w:after="40"/>
              <w:jc w:val="right"/>
              <w:rPr>
                <w:rFonts w:ascii="Arial" w:hAnsi="Arial"/>
                <w:b/>
                <w:sz w:val="18"/>
              </w:rPr>
            </w:pPr>
            <w:r>
              <w:rPr>
                <w:rFonts w:ascii="Arial" w:hAnsi="Arial"/>
                <w:b/>
                <w:sz w:val="18"/>
              </w:rPr>
              <w:t>3.3</w:t>
            </w:r>
          </w:p>
        </w:tc>
      </w:tr>
    </w:tbl>
    <w:p w:rsidR="00CB0F84" w:rsidRDefault="00CB0F84">
      <w:pPr>
        <w:pStyle w:val="Source"/>
      </w:pPr>
      <w:r>
        <w:t>Source: Department of Treasury and Finance</w:t>
      </w:r>
    </w:p>
    <w:p w:rsidR="00CB0F84" w:rsidRDefault="00CB0F84">
      <w:pPr>
        <w:pStyle w:val="Heading2"/>
      </w:pPr>
      <w:bookmarkStart w:id="119" w:name="_Toc502080390"/>
      <w:r>
        <w:lastRenderedPageBreak/>
        <w:t>Recreational boat operator licensing</w:t>
      </w:r>
      <w:bookmarkEnd w:id="119"/>
    </w:p>
    <w:p w:rsidR="00CB0F84" w:rsidRDefault="00CB0F84">
      <w:pPr>
        <w:spacing w:after="0"/>
      </w:pPr>
      <w:r>
        <w:t xml:space="preserve">Funding has been provided to implement the licensing of recreational boat operators and towards initiatives that contribute to improving recreational boating safety. Licensing is being phased in, with those recreational boat operator groups presenting higher risks to boating safety (personal watercraft and young operators) being targeted initially. </w:t>
      </w:r>
    </w:p>
    <w:p w:rsidR="00CB0F84" w:rsidRDefault="00CB0F84">
      <w:pPr>
        <w:pStyle w:val="Heading2"/>
      </w:pPr>
      <w:bookmarkStart w:id="120" w:name="_Toc502080391"/>
      <w:r>
        <w:t>Resourcing of major rail infrastructure projects</w:t>
      </w:r>
      <w:bookmarkEnd w:id="120"/>
    </w:p>
    <w:p w:rsidR="00CB0F84" w:rsidRDefault="00CB0F84">
      <w:pPr>
        <w:spacing w:after="0"/>
      </w:pPr>
      <w:r>
        <w:t>Funding has been provided to support the initial commercial and legal phase of the project activities of the Rail Project Group. The Group has been established to oversee the planning of three major infrastructure projects – Regional Fast Rail Links, Spencer Street Station redevelopment and the Airport Transit Link.</w:t>
      </w:r>
    </w:p>
    <w:p w:rsidR="00CB0F84" w:rsidRDefault="00CB0F84">
      <w:pPr>
        <w:pStyle w:val="Heading1"/>
      </w:pPr>
      <w:bookmarkStart w:id="121" w:name="_Toc469908283"/>
      <w:bookmarkStart w:id="122" w:name="_Toc470680223"/>
      <w:bookmarkStart w:id="123" w:name="_Toc502080392"/>
      <w:bookmarkStart w:id="124" w:name="_Toc503577775"/>
      <w:r>
        <w:t>Justice</w:t>
      </w:r>
      <w:bookmarkEnd w:id="121"/>
      <w:bookmarkEnd w:id="122"/>
      <w:bookmarkEnd w:id="123"/>
      <w:bookmarkEnd w:id="124"/>
    </w:p>
    <w:p w:rsidR="00CB0F84" w:rsidRDefault="00CB0F84">
      <w:pPr>
        <w:pStyle w:val="Tableheading"/>
        <w:outlineLvl w:val="0"/>
      </w:pPr>
      <w:bookmarkStart w:id="125" w:name="_Toc470580416"/>
      <w:r>
        <w:t xml:space="preserve">Table A5: New initiatives </w:t>
      </w:r>
      <w:r>
        <w:sym w:font="Symbol" w:char="F02D"/>
      </w:r>
      <w:r>
        <w:t xml:space="preserve"> Department of Justice</w:t>
      </w:r>
      <w:bookmarkEnd w:id="125"/>
    </w:p>
    <w:p w:rsidR="00CB0F84" w:rsidRDefault="00CB0F84">
      <w:pPr>
        <w:pStyle w:val="million"/>
      </w:pPr>
      <w:r>
        <w:t>($ million)</w:t>
      </w:r>
    </w:p>
    <w:tbl>
      <w:tblPr>
        <w:tblW w:w="0" w:type="auto"/>
        <w:tblInd w:w="108" w:type="dxa"/>
        <w:tblLayout w:type="fixed"/>
        <w:tblLook w:val="0000" w:firstRow="0" w:lastRow="0" w:firstColumn="0" w:lastColumn="0" w:noHBand="0" w:noVBand="0"/>
      </w:tblPr>
      <w:tblGrid>
        <w:gridCol w:w="3240"/>
        <w:gridCol w:w="992"/>
        <w:gridCol w:w="992"/>
        <w:gridCol w:w="992"/>
        <w:gridCol w:w="993"/>
      </w:tblGrid>
      <w:tr w:rsidR="00CB0F84">
        <w:tblPrEx>
          <w:tblCellMar>
            <w:top w:w="0" w:type="dxa"/>
            <w:bottom w:w="0" w:type="dxa"/>
          </w:tblCellMar>
        </w:tblPrEx>
        <w:trPr>
          <w:cantSplit/>
        </w:trPr>
        <w:tc>
          <w:tcPr>
            <w:tcW w:w="3240" w:type="dxa"/>
            <w:tcBorders>
              <w:top w:val="single" w:sz="4" w:space="0" w:color="auto"/>
            </w:tcBorders>
          </w:tcPr>
          <w:p w:rsidR="00CB0F84" w:rsidRDefault="00CB0F84">
            <w:pPr>
              <w:pStyle w:val="Tabletext"/>
              <w:spacing w:before="40" w:after="40"/>
            </w:pPr>
          </w:p>
        </w:tc>
        <w:tc>
          <w:tcPr>
            <w:tcW w:w="992" w:type="dxa"/>
            <w:tcBorders>
              <w:top w:val="single" w:sz="4" w:space="0" w:color="auto"/>
            </w:tcBorders>
          </w:tcPr>
          <w:p w:rsidR="00CB0F84" w:rsidRDefault="00CB0F84">
            <w:pPr>
              <w:pStyle w:val="Tabletextheading"/>
              <w:spacing w:before="40" w:after="40"/>
            </w:pPr>
            <w:r>
              <w:t>2000-01</w:t>
            </w:r>
          </w:p>
        </w:tc>
        <w:tc>
          <w:tcPr>
            <w:tcW w:w="992" w:type="dxa"/>
            <w:tcBorders>
              <w:top w:val="single" w:sz="4" w:space="0" w:color="auto"/>
            </w:tcBorders>
          </w:tcPr>
          <w:p w:rsidR="00CB0F84" w:rsidRDefault="00CB0F84">
            <w:pPr>
              <w:pStyle w:val="Tabletextheading"/>
              <w:spacing w:before="40" w:after="40"/>
            </w:pPr>
            <w:r>
              <w:t>2001-02</w:t>
            </w:r>
          </w:p>
        </w:tc>
        <w:tc>
          <w:tcPr>
            <w:tcW w:w="992" w:type="dxa"/>
            <w:tcBorders>
              <w:top w:val="single" w:sz="4" w:space="0" w:color="auto"/>
            </w:tcBorders>
          </w:tcPr>
          <w:p w:rsidR="00CB0F84" w:rsidRDefault="00CB0F84">
            <w:pPr>
              <w:pStyle w:val="Tabletextheading"/>
              <w:spacing w:before="40" w:after="40"/>
            </w:pPr>
            <w:r>
              <w:t>2002-03</w:t>
            </w:r>
          </w:p>
        </w:tc>
        <w:tc>
          <w:tcPr>
            <w:tcW w:w="993" w:type="dxa"/>
            <w:tcBorders>
              <w:top w:val="single" w:sz="4" w:space="0" w:color="auto"/>
            </w:tcBorders>
          </w:tcPr>
          <w:p w:rsidR="00CB0F84" w:rsidRDefault="00CB0F84">
            <w:pPr>
              <w:pStyle w:val="Tabletextheading"/>
              <w:spacing w:before="40" w:after="40"/>
            </w:pPr>
            <w:r>
              <w:t>2003-04</w:t>
            </w:r>
          </w:p>
        </w:tc>
      </w:tr>
      <w:tr w:rsidR="00CB0F84">
        <w:tblPrEx>
          <w:tblCellMar>
            <w:top w:w="0" w:type="dxa"/>
            <w:bottom w:w="0" w:type="dxa"/>
          </w:tblCellMar>
        </w:tblPrEx>
        <w:trPr>
          <w:cantSplit/>
        </w:trPr>
        <w:tc>
          <w:tcPr>
            <w:tcW w:w="3240" w:type="dxa"/>
            <w:tcBorders>
              <w:top w:val="single" w:sz="4" w:space="0" w:color="auto"/>
            </w:tcBorders>
          </w:tcPr>
          <w:p w:rsidR="00CB0F84" w:rsidRDefault="00CB0F84">
            <w:pPr>
              <w:pStyle w:val="Tabletext"/>
              <w:spacing w:before="40" w:after="40"/>
            </w:pPr>
            <w:r>
              <w:t>CFA  reform package</w:t>
            </w:r>
          </w:p>
        </w:tc>
        <w:tc>
          <w:tcPr>
            <w:tcW w:w="992" w:type="dxa"/>
            <w:tcBorders>
              <w:top w:val="single" w:sz="4" w:space="0" w:color="auto"/>
            </w:tcBorders>
          </w:tcPr>
          <w:p w:rsidR="00CB0F84" w:rsidRDefault="00CB0F84">
            <w:pPr>
              <w:pStyle w:val="Tabletext"/>
              <w:spacing w:before="40" w:after="40"/>
              <w:jc w:val="right"/>
            </w:pPr>
            <w:r>
              <w:t xml:space="preserve"> 27.5</w:t>
            </w:r>
            <w:r>
              <w:rPr>
                <w:vertAlign w:val="superscript"/>
              </w:rPr>
              <w:t>(a)</w:t>
            </w:r>
          </w:p>
        </w:tc>
        <w:tc>
          <w:tcPr>
            <w:tcW w:w="992" w:type="dxa"/>
            <w:tcBorders>
              <w:top w:val="single" w:sz="4" w:space="0" w:color="auto"/>
            </w:tcBorders>
          </w:tcPr>
          <w:p w:rsidR="00CB0F84" w:rsidRDefault="00CB0F84">
            <w:pPr>
              <w:pStyle w:val="Tabletext"/>
              <w:spacing w:before="40" w:after="40"/>
              <w:jc w:val="right"/>
            </w:pPr>
            <w:r>
              <w:t xml:space="preserve"> 7.9</w:t>
            </w:r>
          </w:p>
        </w:tc>
        <w:tc>
          <w:tcPr>
            <w:tcW w:w="992" w:type="dxa"/>
            <w:tcBorders>
              <w:top w:val="single" w:sz="4" w:space="0" w:color="auto"/>
            </w:tcBorders>
          </w:tcPr>
          <w:p w:rsidR="00CB0F84" w:rsidRDefault="00CB0F84">
            <w:pPr>
              <w:pStyle w:val="Tabletext"/>
              <w:spacing w:before="40" w:after="40"/>
              <w:jc w:val="right"/>
            </w:pPr>
            <w:r>
              <w:t xml:space="preserve"> 4.4</w:t>
            </w:r>
          </w:p>
        </w:tc>
        <w:tc>
          <w:tcPr>
            <w:tcW w:w="993" w:type="dxa"/>
            <w:tcBorders>
              <w:top w:val="single" w:sz="4" w:space="0" w:color="auto"/>
            </w:tcBorders>
          </w:tcPr>
          <w:p w:rsidR="00CB0F84" w:rsidRDefault="00CB0F84">
            <w:pPr>
              <w:pStyle w:val="Tabletext"/>
              <w:spacing w:before="40" w:after="40"/>
              <w:jc w:val="right"/>
            </w:pPr>
            <w:r>
              <w:t xml:space="preserve"> 3.7</w:t>
            </w:r>
          </w:p>
        </w:tc>
      </w:tr>
      <w:tr w:rsidR="00CB0F84">
        <w:tblPrEx>
          <w:tblCellMar>
            <w:top w:w="0" w:type="dxa"/>
            <w:bottom w:w="0" w:type="dxa"/>
          </w:tblCellMar>
        </w:tblPrEx>
        <w:trPr>
          <w:cantSplit/>
        </w:trPr>
        <w:tc>
          <w:tcPr>
            <w:tcW w:w="3240" w:type="dxa"/>
            <w:tcBorders>
              <w:bottom w:val="single" w:sz="4" w:space="0" w:color="auto"/>
            </w:tcBorders>
          </w:tcPr>
          <w:p w:rsidR="00CB0F84" w:rsidRDefault="00CB0F84">
            <w:pPr>
              <w:pStyle w:val="Tabletext"/>
              <w:spacing w:before="40" w:after="40"/>
            </w:pPr>
            <w:r>
              <w:t>Fixed site traffic cameras (City Link tunnels)</w:t>
            </w:r>
          </w:p>
        </w:tc>
        <w:tc>
          <w:tcPr>
            <w:tcW w:w="992" w:type="dxa"/>
            <w:tcBorders>
              <w:bottom w:val="single" w:sz="4" w:space="0" w:color="auto"/>
            </w:tcBorders>
          </w:tcPr>
          <w:p w:rsidR="00CB0F84" w:rsidRDefault="00CB0F84">
            <w:pPr>
              <w:pStyle w:val="Tabletext"/>
              <w:spacing w:before="40" w:after="40"/>
              <w:jc w:val="right"/>
            </w:pPr>
            <w:r>
              <w:t>..</w:t>
            </w:r>
          </w:p>
        </w:tc>
        <w:tc>
          <w:tcPr>
            <w:tcW w:w="992" w:type="dxa"/>
            <w:tcBorders>
              <w:bottom w:val="single" w:sz="4" w:space="0" w:color="auto"/>
            </w:tcBorders>
          </w:tcPr>
          <w:p w:rsidR="00CB0F84" w:rsidRDefault="00CB0F84">
            <w:pPr>
              <w:pStyle w:val="Tabletext"/>
              <w:spacing w:before="40" w:after="40"/>
              <w:jc w:val="right"/>
            </w:pPr>
            <w:r>
              <w:t xml:space="preserve"> 1.0</w:t>
            </w:r>
          </w:p>
        </w:tc>
        <w:tc>
          <w:tcPr>
            <w:tcW w:w="992" w:type="dxa"/>
            <w:tcBorders>
              <w:bottom w:val="single" w:sz="4" w:space="0" w:color="auto"/>
            </w:tcBorders>
          </w:tcPr>
          <w:p w:rsidR="00CB0F84" w:rsidRDefault="00CB0F84">
            <w:pPr>
              <w:pStyle w:val="Tabletext"/>
              <w:spacing w:before="40" w:after="40"/>
              <w:jc w:val="right"/>
            </w:pPr>
            <w:r>
              <w:t xml:space="preserve"> 0.9</w:t>
            </w:r>
          </w:p>
        </w:tc>
        <w:tc>
          <w:tcPr>
            <w:tcW w:w="993" w:type="dxa"/>
            <w:tcBorders>
              <w:bottom w:val="single" w:sz="4" w:space="0" w:color="auto"/>
            </w:tcBorders>
          </w:tcPr>
          <w:p w:rsidR="00CB0F84" w:rsidRDefault="00CB0F84">
            <w:pPr>
              <w:pStyle w:val="Tabletext"/>
              <w:spacing w:before="40" w:after="40"/>
              <w:jc w:val="right"/>
            </w:pPr>
            <w:r>
              <w:t xml:space="preserve"> 0.9</w:t>
            </w:r>
          </w:p>
        </w:tc>
      </w:tr>
      <w:tr w:rsidR="00CB0F84">
        <w:tblPrEx>
          <w:tblCellMar>
            <w:top w:w="0" w:type="dxa"/>
            <w:bottom w:w="0" w:type="dxa"/>
          </w:tblCellMar>
        </w:tblPrEx>
        <w:trPr>
          <w:cantSplit/>
        </w:trPr>
        <w:tc>
          <w:tcPr>
            <w:tcW w:w="3240" w:type="dxa"/>
            <w:tcBorders>
              <w:bottom w:val="single" w:sz="4" w:space="0" w:color="auto"/>
            </w:tcBorders>
          </w:tcPr>
          <w:p w:rsidR="00CB0F84" w:rsidRDefault="00CB0F84">
            <w:pPr>
              <w:pStyle w:val="Tabletext"/>
              <w:spacing w:before="40" w:after="40"/>
              <w:rPr>
                <w:b/>
              </w:rPr>
            </w:pPr>
            <w:r>
              <w:rPr>
                <w:b/>
              </w:rPr>
              <w:t>Total DOJ</w:t>
            </w:r>
          </w:p>
        </w:tc>
        <w:tc>
          <w:tcPr>
            <w:tcW w:w="992" w:type="dxa"/>
            <w:tcBorders>
              <w:bottom w:val="single" w:sz="4" w:space="0" w:color="auto"/>
            </w:tcBorders>
          </w:tcPr>
          <w:p w:rsidR="00CB0F84" w:rsidRDefault="00CB0F84">
            <w:pPr>
              <w:pStyle w:val="TableofFigures"/>
              <w:spacing w:before="40" w:after="40"/>
              <w:rPr>
                <w:b/>
                <w:snapToGrid w:val="0"/>
                <w:lang w:eastAsia="en-US"/>
              </w:rPr>
            </w:pPr>
            <w:r>
              <w:rPr>
                <w:b/>
                <w:snapToGrid w:val="0"/>
                <w:lang w:eastAsia="en-US"/>
              </w:rPr>
              <w:t>27.5</w:t>
            </w:r>
          </w:p>
        </w:tc>
        <w:tc>
          <w:tcPr>
            <w:tcW w:w="992" w:type="dxa"/>
            <w:tcBorders>
              <w:bottom w:val="single" w:sz="4" w:space="0" w:color="auto"/>
            </w:tcBorders>
          </w:tcPr>
          <w:p w:rsidR="00CB0F84" w:rsidRDefault="00CB0F84">
            <w:pPr>
              <w:pStyle w:val="TableofFigures"/>
              <w:spacing w:before="40" w:after="40"/>
              <w:rPr>
                <w:b/>
                <w:snapToGrid w:val="0"/>
                <w:lang w:eastAsia="en-US"/>
              </w:rPr>
            </w:pPr>
            <w:r>
              <w:rPr>
                <w:b/>
                <w:snapToGrid w:val="0"/>
                <w:lang w:eastAsia="en-US"/>
              </w:rPr>
              <w:t>8.9</w:t>
            </w:r>
          </w:p>
        </w:tc>
        <w:tc>
          <w:tcPr>
            <w:tcW w:w="992" w:type="dxa"/>
            <w:tcBorders>
              <w:bottom w:val="single" w:sz="4" w:space="0" w:color="auto"/>
            </w:tcBorders>
          </w:tcPr>
          <w:p w:rsidR="00CB0F84" w:rsidRDefault="00CB0F84">
            <w:pPr>
              <w:pStyle w:val="TableofFigures"/>
              <w:spacing w:before="40" w:after="40"/>
              <w:rPr>
                <w:b/>
                <w:snapToGrid w:val="0"/>
                <w:lang w:eastAsia="en-US"/>
              </w:rPr>
            </w:pPr>
            <w:r>
              <w:rPr>
                <w:b/>
                <w:snapToGrid w:val="0"/>
                <w:lang w:eastAsia="en-US"/>
              </w:rPr>
              <w:t>5.3</w:t>
            </w:r>
          </w:p>
        </w:tc>
        <w:tc>
          <w:tcPr>
            <w:tcW w:w="993" w:type="dxa"/>
            <w:tcBorders>
              <w:bottom w:val="single" w:sz="4" w:space="0" w:color="auto"/>
            </w:tcBorders>
          </w:tcPr>
          <w:p w:rsidR="00CB0F84" w:rsidRDefault="00CB0F84">
            <w:pPr>
              <w:pStyle w:val="TableofFigures"/>
              <w:spacing w:before="40" w:after="40"/>
              <w:rPr>
                <w:b/>
                <w:snapToGrid w:val="0"/>
                <w:lang w:eastAsia="en-US"/>
              </w:rPr>
            </w:pPr>
            <w:r>
              <w:rPr>
                <w:b/>
                <w:snapToGrid w:val="0"/>
                <w:lang w:eastAsia="en-US"/>
              </w:rPr>
              <w:t>4.6</w:t>
            </w:r>
          </w:p>
        </w:tc>
      </w:tr>
    </w:tbl>
    <w:p w:rsidR="00CB0F84" w:rsidRDefault="00CB0F84">
      <w:pPr>
        <w:pStyle w:val="Source"/>
      </w:pPr>
      <w:r>
        <w:t>Source: Department of Treasury and Finance</w:t>
      </w:r>
    </w:p>
    <w:p w:rsidR="00CB0F84" w:rsidRDefault="00CB0F84">
      <w:pPr>
        <w:pStyle w:val="Notes"/>
      </w:pPr>
      <w:r>
        <w:t xml:space="preserve">Note: </w:t>
      </w:r>
    </w:p>
    <w:p w:rsidR="00CB0F84" w:rsidRDefault="00CB0F84">
      <w:pPr>
        <w:pStyle w:val="Notes"/>
      </w:pPr>
      <w:r>
        <w:t xml:space="preserve">(a) </w:t>
      </w:r>
      <w:r>
        <w:tab/>
        <w:t>Includes funding of $5m from the Community Support Fund.</w:t>
      </w:r>
    </w:p>
    <w:p w:rsidR="00CB0F84" w:rsidRDefault="00CB0F84">
      <w:pPr>
        <w:pStyle w:val="Notes"/>
      </w:pPr>
    </w:p>
    <w:p w:rsidR="00CB0F84" w:rsidRDefault="00CB0F84">
      <w:pPr>
        <w:pStyle w:val="Heading2"/>
      </w:pPr>
      <w:bookmarkStart w:id="126" w:name="_Toc502080393"/>
      <w:r>
        <w:t>Country Fire Authority (CFA) reform package</w:t>
      </w:r>
      <w:bookmarkEnd w:id="126"/>
    </w:p>
    <w:p w:rsidR="00CB0F84" w:rsidRDefault="00CB0F84">
      <w:r>
        <w:t>This initiative represents the Government’s contribution to the CFA reform package, which is designed to support changes in the CFA following recent tragedies such as the Linton Fire. It includes ongoing funding for additional operational and support staff, enhanced training programs, additional safety equipment and protective clothing, as well as capital purchases including additional fire fighting appliances, specialised fire fighting vehicles and new/upgraded fire stations.</w:t>
      </w:r>
    </w:p>
    <w:p w:rsidR="00CB0F84" w:rsidRDefault="00CB0F84">
      <w:pPr>
        <w:pStyle w:val="Heading2"/>
        <w:rPr>
          <w:i/>
          <w:sz w:val="22"/>
        </w:rPr>
      </w:pPr>
      <w:bookmarkStart w:id="127" w:name="_Toc502080394"/>
      <w:r>
        <w:lastRenderedPageBreak/>
        <w:t>Fixed site traffic cameras (City Link tunnels)</w:t>
      </w:r>
      <w:bookmarkEnd w:id="127"/>
    </w:p>
    <w:p w:rsidR="00CB0F84" w:rsidRDefault="00CB0F84">
      <w:pPr>
        <w:spacing w:after="0"/>
      </w:pPr>
      <w:r>
        <w:t>Speed related traffic tunnel accidents represent a significant road safety issue and impact upon the Government’s commitment to reduce the road toll. Funding has been allocated for fixed site cameras to be installed and operated in the City Link tunnels.</w:t>
      </w:r>
    </w:p>
    <w:p w:rsidR="00CB0F84" w:rsidRDefault="00CB0F84">
      <w:pPr>
        <w:pStyle w:val="Heading1"/>
      </w:pPr>
      <w:bookmarkStart w:id="128" w:name="_Toc469908284"/>
      <w:bookmarkStart w:id="129" w:name="_Toc470680224"/>
      <w:bookmarkStart w:id="130" w:name="_Toc502080395"/>
      <w:bookmarkStart w:id="131" w:name="_Toc503577776"/>
      <w:r>
        <w:t>Natural Resources and Environment</w:t>
      </w:r>
      <w:bookmarkEnd w:id="128"/>
      <w:bookmarkEnd w:id="129"/>
      <w:bookmarkEnd w:id="130"/>
      <w:bookmarkEnd w:id="131"/>
    </w:p>
    <w:p w:rsidR="00CB0F84" w:rsidRDefault="00CB0F84">
      <w:pPr>
        <w:pStyle w:val="Tableheading"/>
      </w:pPr>
      <w:bookmarkStart w:id="132" w:name="_Toc470580417"/>
      <w:r>
        <w:t xml:space="preserve">Table A6: New initiatives </w:t>
      </w:r>
      <w:r>
        <w:rPr>
          <w:noProof/>
        </w:rPr>
        <w:sym w:font="Symbol" w:char="F02D"/>
      </w:r>
      <w:r>
        <w:t xml:space="preserve"> Department of Natural Resources and Environment</w:t>
      </w:r>
      <w:bookmarkEnd w:id="132"/>
    </w:p>
    <w:p w:rsidR="00CB0F84" w:rsidRDefault="00CB0F84">
      <w:pPr>
        <w:pStyle w:val="million"/>
        <w:keepNext/>
      </w:pPr>
      <w:r>
        <w:t>($ million)</w:t>
      </w:r>
    </w:p>
    <w:tbl>
      <w:tblPr>
        <w:tblW w:w="0" w:type="auto"/>
        <w:tblLayout w:type="fixed"/>
        <w:tblLook w:val="0000" w:firstRow="0" w:lastRow="0" w:firstColumn="0" w:lastColumn="0" w:noHBand="0" w:noVBand="0"/>
      </w:tblPr>
      <w:tblGrid>
        <w:gridCol w:w="3168"/>
        <w:gridCol w:w="1008"/>
        <w:gridCol w:w="1008"/>
        <w:gridCol w:w="1008"/>
        <w:gridCol w:w="1008"/>
      </w:tblGrid>
      <w:tr w:rsidR="00CB0F84">
        <w:tblPrEx>
          <w:tblCellMar>
            <w:top w:w="0" w:type="dxa"/>
            <w:bottom w:w="0" w:type="dxa"/>
          </w:tblCellMar>
        </w:tblPrEx>
        <w:trPr>
          <w:cantSplit/>
        </w:trPr>
        <w:tc>
          <w:tcPr>
            <w:tcW w:w="3168" w:type="dxa"/>
            <w:tcBorders>
              <w:top w:val="single" w:sz="4" w:space="0" w:color="auto"/>
            </w:tcBorders>
          </w:tcPr>
          <w:p w:rsidR="00CB0F84" w:rsidRDefault="00CB0F84">
            <w:pPr>
              <w:pStyle w:val="Tabletext"/>
              <w:keepNext/>
              <w:spacing w:before="40" w:after="40"/>
            </w:pPr>
          </w:p>
        </w:tc>
        <w:tc>
          <w:tcPr>
            <w:tcW w:w="1008" w:type="dxa"/>
            <w:tcBorders>
              <w:top w:val="single" w:sz="4" w:space="0" w:color="auto"/>
            </w:tcBorders>
          </w:tcPr>
          <w:p w:rsidR="00CB0F84" w:rsidRDefault="00CB0F84">
            <w:pPr>
              <w:pStyle w:val="Tabletextheading"/>
              <w:keepNext/>
              <w:spacing w:before="40" w:after="40"/>
            </w:pPr>
            <w:r>
              <w:t>2000-01</w:t>
            </w:r>
          </w:p>
        </w:tc>
        <w:tc>
          <w:tcPr>
            <w:tcW w:w="1008" w:type="dxa"/>
            <w:tcBorders>
              <w:top w:val="single" w:sz="4" w:space="0" w:color="auto"/>
            </w:tcBorders>
          </w:tcPr>
          <w:p w:rsidR="00CB0F84" w:rsidRDefault="00CB0F84">
            <w:pPr>
              <w:pStyle w:val="Tabletextheading"/>
              <w:keepNext/>
              <w:spacing w:before="40" w:after="40"/>
            </w:pPr>
            <w:r>
              <w:t>2001-02</w:t>
            </w:r>
          </w:p>
        </w:tc>
        <w:tc>
          <w:tcPr>
            <w:tcW w:w="1008" w:type="dxa"/>
            <w:tcBorders>
              <w:top w:val="single" w:sz="4" w:space="0" w:color="auto"/>
            </w:tcBorders>
          </w:tcPr>
          <w:p w:rsidR="00CB0F84" w:rsidRDefault="00CB0F84">
            <w:pPr>
              <w:pStyle w:val="Tabletextheading"/>
              <w:keepNext/>
              <w:spacing w:before="40" w:after="40"/>
            </w:pPr>
            <w:r>
              <w:t>2002-03</w:t>
            </w:r>
          </w:p>
        </w:tc>
        <w:tc>
          <w:tcPr>
            <w:tcW w:w="1008" w:type="dxa"/>
            <w:tcBorders>
              <w:top w:val="single" w:sz="4" w:space="0" w:color="auto"/>
            </w:tcBorders>
          </w:tcPr>
          <w:p w:rsidR="00CB0F84" w:rsidRDefault="00CB0F84">
            <w:pPr>
              <w:pStyle w:val="Tabletextheading"/>
              <w:keepNext/>
              <w:spacing w:before="40" w:after="40"/>
            </w:pPr>
            <w:r>
              <w:t>2003-04</w:t>
            </w:r>
          </w:p>
        </w:tc>
      </w:tr>
      <w:tr w:rsidR="00CB0F84">
        <w:tblPrEx>
          <w:tblCellMar>
            <w:top w:w="0" w:type="dxa"/>
            <w:bottom w:w="0" w:type="dxa"/>
          </w:tblCellMar>
        </w:tblPrEx>
        <w:trPr>
          <w:cantSplit/>
        </w:trPr>
        <w:tc>
          <w:tcPr>
            <w:tcW w:w="3168" w:type="dxa"/>
            <w:tcBorders>
              <w:top w:val="single" w:sz="4" w:space="0" w:color="auto"/>
            </w:tcBorders>
          </w:tcPr>
          <w:p w:rsidR="00CB0F84" w:rsidRDefault="00CB0F84">
            <w:pPr>
              <w:pStyle w:val="Tabletext"/>
              <w:keepNext/>
              <w:spacing w:before="40" w:after="40"/>
            </w:pPr>
            <w:r>
              <w:t>Restoration of environmental flows to the Snowy River</w:t>
            </w:r>
          </w:p>
        </w:tc>
        <w:tc>
          <w:tcPr>
            <w:tcW w:w="1008" w:type="dxa"/>
            <w:tcBorders>
              <w:top w:val="single" w:sz="4" w:space="0" w:color="auto"/>
            </w:tcBorders>
          </w:tcPr>
          <w:p w:rsidR="00CB0F84" w:rsidRDefault="00CB0F84">
            <w:pPr>
              <w:keepNext/>
              <w:spacing w:before="40" w:after="40"/>
              <w:jc w:val="right"/>
              <w:rPr>
                <w:rFonts w:ascii="Arial" w:hAnsi="Arial"/>
                <w:sz w:val="18"/>
              </w:rPr>
            </w:pPr>
            <w:r>
              <w:rPr>
                <w:rFonts w:ascii="Arial" w:hAnsi="Arial"/>
                <w:sz w:val="18"/>
              </w:rPr>
              <w:t>40.0</w:t>
            </w:r>
          </w:p>
        </w:tc>
        <w:tc>
          <w:tcPr>
            <w:tcW w:w="1008" w:type="dxa"/>
            <w:tcBorders>
              <w:top w:val="single" w:sz="4" w:space="0" w:color="auto"/>
            </w:tcBorders>
          </w:tcPr>
          <w:p w:rsidR="00CB0F84" w:rsidRDefault="00CB0F84">
            <w:pPr>
              <w:pStyle w:val="TableofFigures"/>
              <w:keepNext/>
              <w:spacing w:before="40" w:after="40"/>
            </w:pPr>
            <w:r>
              <w:t>..</w:t>
            </w:r>
          </w:p>
        </w:tc>
        <w:tc>
          <w:tcPr>
            <w:tcW w:w="1008" w:type="dxa"/>
            <w:tcBorders>
              <w:top w:val="single" w:sz="4" w:space="0" w:color="auto"/>
            </w:tcBorders>
          </w:tcPr>
          <w:p w:rsidR="00CB0F84" w:rsidRDefault="00CB0F84">
            <w:pPr>
              <w:pStyle w:val="TableofFigures"/>
              <w:keepNext/>
              <w:spacing w:before="40" w:after="40"/>
            </w:pPr>
            <w:r>
              <w:t>..</w:t>
            </w:r>
          </w:p>
        </w:tc>
        <w:tc>
          <w:tcPr>
            <w:tcW w:w="1008" w:type="dxa"/>
            <w:tcBorders>
              <w:top w:val="single" w:sz="4" w:space="0" w:color="auto"/>
            </w:tcBorders>
          </w:tcPr>
          <w:p w:rsidR="00CB0F84" w:rsidRDefault="00CB0F84">
            <w:pPr>
              <w:pStyle w:val="TableofFigures"/>
              <w:keepNext/>
              <w:spacing w:before="40" w:after="40"/>
            </w:pPr>
            <w:r>
              <w:t>..</w:t>
            </w:r>
          </w:p>
        </w:tc>
      </w:tr>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keepNext/>
              <w:spacing w:before="40" w:after="40"/>
              <w:rPr>
                <w:b/>
              </w:rPr>
            </w:pPr>
            <w:r>
              <w:rPr>
                <w:b/>
              </w:rPr>
              <w:t>Total DNRE</w:t>
            </w:r>
          </w:p>
        </w:tc>
        <w:tc>
          <w:tcPr>
            <w:tcW w:w="1008" w:type="dxa"/>
            <w:tcBorders>
              <w:top w:val="single" w:sz="4" w:space="0" w:color="auto"/>
              <w:bottom w:val="single" w:sz="4" w:space="0" w:color="auto"/>
            </w:tcBorders>
          </w:tcPr>
          <w:p w:rsidR="00CB0F84" w:rsidRDefault="00CB0F84">
            <w:pPr>
              <w:pStyle w:val="TableofFigures"/>
              <w:spacing w:before="40" w:after="40"/>
              <w:rPr>
                <w:b/>
                <w:snapToGrid w:val="0"/>
                <w:lang w:eastAsia="en-US"/>
              </w:rPr>
            </w:pPr>
            <w:r>
              <w:rPr>
                <w:b/>
                <w:snapToGrid w:val="0"/>
                <w:lang w:eastAsia="en-US"/>
              </w:rPr>
              <w:t>40.0</w:t>
            </w:r>
          </w:p>
        </w:tc>
        <w:tc>
          <w:tcPr>
            <w:tcW w:w="1008" w:type="dxa"/>
            <w:tcBorders>
              <w:top w:val="single" w:sz="4" w:space="0" w:color="auto"/>
              <w:bottom w:val="single" w:sz="4" w:space="0" w:color="auto"/>
            </w:tcBorders>
          </w:tcPr>
          <w:p w:rsidR="00CB0F84" w:rsidRDefault="00CB0F84">
            <w:pPr>
              <w:pStyle w:val="TableofFigures"/>
              <w:spacing w:before="40" w:after="40"/>
            </w:pPr>
            <w:r>
              <w:t>..</w:t>
            </w:r>
          </w:p>
        </w:tc>
        <w:tc>
          <w:tcPr>
            <w:tcW w:w="1008" w:type="dxa"/>
            <w:tcBorders>
              <w:top w:val="single" w:sz="4" w:space="0" w:color="auto"/>
              <w:bottom w:val="single" w:sz="4" w:space="0" w:color="auto"/>
            </w:tcBorders>
          </w:tcPr>
          <w:p w:rsidR="00CB0F84" w:rsidRDefault="00CB0F84">
            <w:pPr>
              <w:pStyle w:val="TableofFigures"/>
              <w:spacing w:before="40" w:after="40"/>
            </w:pPr>
            <w:r>
              <w:t>..</w:t>
            </w:r>
          </w:p>
        </w:tc>
        <w:tc>
          <w:tcPr>
            <w:tcW w:w="1008" w:type="dxa"/>
            <w:tcBorders>
              <w:top w:val="single" w:sz="4" w:space="0" w:color="auto"/>
              <w:bottom w:val="single" w:sz="4" w:space="0" w:color="auto"/>
            </w:tcBorders>
          </w:tcPr>
          <w:p w:rsidR="00CB0F84" w:rsidRDefault="00CB0F84">
            <w:pPr>
              <w:pStyle w:val="TableofFigures"/>
              <w:spacing w:before="40" w:after="40"/>
            </w:pPr>
            <w:r>
              <w:t>..</w:t>
            </w:r>
          </w:p>
        </w:tc>
      </w:tr>
    </w:tbl>
    <w:p w:rsidR="00CB0F84" w:rsidRDefault="00CB0F84">
      <w:pPr>
        <w:pStyle w:val="Source"/>
      </w:pPr>
      <w:r>
        <w:t>Source: Department of Treasury and Finance</w:t>
      </w:r>
    </w:p>
    <w:p w:rsidR="00CB0F84" w:rsidRDefault="00CB0F84">
      <w:pPr>
        <w:pStyle w:val="Heading2"/>
      </w:pPr>
      <w:bookmarkStart w:id="133" w:name="_Toc502080396"/>
      <w:r>
        <w:t>Restoration of environmental flows to the Snowy River</w:t>
      </w:r>
      <w:bookmarkEnd w:id="133"/>
    </w:p>
    <w:p w:rsidR="00CB0F84" w:rsidRDefault="00CB0F84">
      <w:r>
        <w:t>Under the outcome to the Snowy Water Inquiry, the Victorian, New South Wales and the Commonwealth Governments have agreed to a target flow rate of 21 per cent of original flows to be returned to the Snowy River over the next ten years. As part of this process, it is intended that a joint government enterprise will be established by the Victorian, New South Wales and Commonwealth Governments with a charter to acquire water at least cost.  The enterprise will acquire water primarily through investing in water savings projects.</w:t>
      </w:r>
    </w:p>
    <w:p w:rsidR="00CB0F84" w:rsidRDefault="00CB0F84">
      <w:r>
        <w:t>An amount of $40 million has been allocated in 2000-01 to enable Victoria to make an early contribution to the enterprise and begin implementation of water savings projects. This $40 million represents the first tranche of Victoria’s $150 million commitment.</w:t>
      </w:r>
    </w:p>
    <w:p w:rsidR="00CB0F84" w:rsidRDefault="00CB0F84">
      <w:pPr>
        <w:pStyle w:val="Heading1"/>
      </w:pPr>
      <w:bookmarkStart w:id="134" w:name="_Toc469908285"/>
      <w:bookmarkStart w:id="135" w:name="_Toc470680225"/>
      <w:bookmarkStart w:id="136" w:name="_Toc502080397"/>
      <w:bookmarkStart w:id="137" w:name="_Toc503577777"/>
      <w:r>
        <w:br w:type="page"/>
      </w:r>
      <w:r>
        <w:lastRenderedPageBreak/>
        <w:t>State and Regional Development</w:t>
      </w:r>
      <w:bookmarkEnd w:id="134"/>
      <w:bookmarkEnd w:id="135"/>
      <w:bookmarkEnd w:id="136"/>
      <w:bookmarkEnd w:id="137"/>
    </w:p>
    <w:p w:rsidR="00CB0F84" w:rsidRDefault="00CB0F84">
      <w:pPr>
        <w:pStyle w:val="Tableheading"/>
        <w:outlineLvl w:val="0"/>
      </w:pPr>
      <w:bookmarkStart w:id="138" w:name="_Toc470580418"/>
      <w:r>
        <w:t xml:space="preserve">Table A7: New initiatives </w:t>
      </w:r>
      <w:r>
        <w:sym w:font="Symbol" w:char="F02D"/>
      </w:r>
      <w:r>
        <w:t xml:space="preserve"> Department of State and Regional Development</w:t>
      </w:r>
      <w:bookmarkEnd w:id="138"/>
    </w:p>
    <w:p w:rsidR="00CB0F84" w:rsidRDefault="00CB0F84">
      <w:pPr>
        <w:pStyle w:val="million"/>
        <w:keepNext/>
      </w:pPr>
      <w:r>
        <w:t>($ million)</w:t>
      </w:r>
    </w:p>
    <w:tbl>
      <w:tblPr>
        <w:tblW w:w="0" w:type="auto"/>
        <w:tblLayout w:type="fixed"/>
        <w:tblLook w:val="0000" w:firstRow="0" w:lastRow="0" w:firstColumn="0" w:lastColumn="0" w:noHBand="0" w:noVBand="0"/>
      </w:tblPr>
      <w:tblGrid>
        <w:gridCol w:w="3168"/>
        <w:gridCol w:w="1008"/>
        <w:gridCol w:w="1008"/>
        <w:gridCol w:w="1008"/>
        <w:gridCol w:w="1008"/>
      </w:tblGrid>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spacing w:before="40" w:after="40"/>
            </w:pPr>
          </w:p>
        </w:tc>
        <w:tc>
          <w:tcPr>
            <w:tcW w:w="1008" w:type="dxa"/>
            <w:tcBorders>
              <w:top w:val="single" w:sz="4" w:space="0" w:color="auto"/>
            </w:tcBorders>
          </w:tcPr>
          <w:p w:rsidR="00CB0F84" w:rsidRDefault="00CB0F84">
            <w:pPr>
              <w:pStyle w:val="Tabletextheading"/>
              <w:spacing w:before="40" w:after="40"/>
            </w:pPr>
            <w:r>
              <w:t>2000-01</w:t>
            </w:r>
          </w:p>
        </w:tc>
        <w:tc>
          <w:tcPr>
            <w:tcW w:w="1008" w:type="dxa"/>
            <w:tcBorders>
              <w:top w:val="single" w:sz="4" w:space="0" w:color="auto"/>
            </w:tcBorders>
          </w:tcPr>
          <w:p w:rsidR="00CB0F84" w:rsidRDefault="00CB0F84">
            <w:pPr>
              <w:pStyle w:val="Tabletextheading"/>
              <w:spacing w:before="40" w:after="40"/>
            </w:pPr>
            <w:r>
              <w:t>2001-02</w:t>
            </w:r>
          </w:p>
        </w:tc>
        <w:tc>
          <w:tcPr>
            <w:tcW w:w="1008" w:type="dxa"/>
            <w:tcBorders>
              <w:top w:val="single" w:sz="4" w:space="0" w:color="auto"/>
            </w:tcBorders>
          </w:tcPr>
          <w:p w:rsidR="00CB0F84" w:rsidRDefault="00CB0F84">
            <w:pPr>
              <w:pStyle w:val="Tabletextheading"/>
              <w:spacing w:before="40" w:after="40"/>
            </w:pPr>
            <w:r>
              <w:t>2002-03</w:t>
            </w:r>
          </w:p>
        </w:tc>
        <w:tc>
          <w:tcPr>
            <w:tcW w:w="1008" w:type="dxa"/>
            <w:tcBorders>
              <w:top w:val="single" w:sz="4" w:space="0" w:color="auto"/>
            </w:tcBorders>
          </w:tcPr>
          <w:p w:rsidR="00CB0F84" w:rsidRDefault="00CB0F84">
            <w:pPr>
              <w:pStyle w:val="Tabletextheading"/>
              <w:spacing w:before="40" w:after="40"/>
            </w:pPr>
            <w:r>
              <w:t>2003-04</w:t>
            </w:r>
          </w:p>
        </w:tc>
      </w:tr>
      <w:tr w:rsidR="00CB0F84">
        <w:tblPrEx>
          <w:tblCellMar>
            <w:top w:w="0" w:type="dxa"/>
            <w:bottom w:w="0" w:type="dxa"/>
          </w:tblCellMar>
        </w:tblPrEx>
        <w:trPr>
          <w:cantSplit/>
        </w:trPr>
        <w:tc>
          <w:tcPr>
            <w:tcW w:w="3168" w:type="dxa"/>
          </w:tcPr>
          <w:p w:rsidR="00CB0F84" w:rsidRDefault="00CB0F84">
            <w:pPr>
              <w:pStyle w:val="Tabletext"/>
              <w:spacing w:before="40" w:after="40"/>
            </w:pPr>
            <w:r>
              <w:t>Major events funding cap</w:t>
            </w:r>
          </w:p>
        </w:tc>
        <w:tc>
          <w:tcPr>
            <w:tcW w:w="1008" w:type="dxa"/>
            <w:tcBorders>
              <w:top w:val="single" w:sz="4" w:space="0" w:color="auto"/>
            </w:tcBorders>
          </w:tcPr>
          <w:p w:rsidR="00CB0F84" w:rsidRDefault="00CB0F84">
            <w:pPr>
              <w:spacing w:before="40" w:after="40"/>
              <w:jc w:val="right"/>
              <w:rPr>
                <w:rFonts w:ascii="Arial" w:hAnsi="Arial"/>
                <w:sz w:val="18"/>
              </w:rPr>
            </w:pPr>
            <w:r>
              <w:rPr>
                <w:rFonts w:ascii="Arial" w:hAnsi="Arial"/>
                <w:sz w:val="18"/>
              </w:rPr>
              <w:t>8.7</w:t>
            </w:r>
          </w:p>
        </w:tc>
        <w:tc>
          <w:tcPr>
            <w:tcW w:w="1008" w:type="dxa"/>
            <w:tcBorders>
              <w:top w:val="single" w:sz="4" w:space="0" w:color="auto"/>
            </w:tcBorders>
          </w:tcPr>
          <w:p w:rsidR="00CB0F84" w:rsidRDefault="00CB0F84">
            <w:pPr>
              <w:spacing w:before="40" w:after="40"/>
              <w:jc w:val="right"/>
              <w:rPr>
                <w:rFonts w:ascii="Arial" w:hAnsi="Arial"/>
                <w:sz w:val="18"/>
              </w:rPr>
            </w:pPr>
            <w:r>
              <w:rPr>
                <w:rFonts w:ascii="Arial" w:hAnsi="Arial"/>
                <w:sz w:val="18"/>
              </w:rPr>
              <w:t>22.3</w:t>
            </w:r>
          </w:p>
        </w:tc>
        <w:tc>
          <w:tcPr>
            <w:tcW w:w="1008" w:type="dxa"/>
            <w:tcBorders>
              <w:top w:val="single" w:sz="4" w:space="0" w:color="auto"/>
            </w:tcBorders>
          </w:tcPr>
          <w:p w:rsidR="00CB0F84" w:rsidRDefault="00CB0F84">
            <w:pPr>
              <w:spacing w:before="40" w:after="40"/>
              <w:jc w:val="right"/>
              <w:rPr>
                <w:rFonts w:ascii="Arial" w:hAnsi="Arial"/>
                <w:sz w:val="18"/>
              </w:rPr>
            </w:pPr>
            <w:r>
              <w:rPr>
                <w:rFonts w:ascii="Arial" w:hAnsi="Arial"/>
                <w:sz w:val="18"/>
              </w:rPr>
              <w:t>22.9</w:t>
            </w:r>
          </w:p>
        </w:tc>
        <w:tc>
          <w:tcPr>
            <w:tcW w:w="1008" w:type="dxa"/>
            <w:tcBorders>
              <w:top w:val="single" w:sz="4" w:space="0" w:color="auto"/>
            </w:tcBorders>
          </w:tcPr>
          <w:p w:rsidR="00CB0F84" w:rsidRDefault="00CB0F84">
            <w:pPr>
              <w:spacing w:before="40" w:after="40"/>
              <w:jc w:val="right"/>
              <w:rPr>
                <w:rFonts w:ascii="Arial" w:hAnsi="Arial"/>
                <w:sz w:val="18"/>
              </w:rPr>
            </w:pPr>
            <w:r>
              <w:rPr>
                <w:rFonts w:ascii="Arial" w:hAnsi="Arial"/>
                <w:sz w:val="18"/>
              </w:rPr>
              <w:t>23.2</w:t>
            </w:r>
          </w:p>
        </w:tc>
      </w:tr>
      <w:tr w:rsidR="00CB0F84">
        <w:tblPrEx>
          <w:tblCellMar>
            <w:top w:w="0" w:type="dxa"/>
            <w:bottom w:w="0" w:type="dxa"/>
          </w:tblCellMar>
        </w:tblPrEx>
        <w:trPr>
          <w:cantSplit/>
        </w:trPr>
        <w:tc>
          <w:tcPr>
            <w:tcW w:w="3168" w:type="dxa"/>
            <w:tcBorders>
              <w:top w:val="single" w:sz="4" w:space="0" w:color="auto"/>
              <w:bottom w:val="single" w:sz="4" w:space="0" w:color="auto"/>
            </w:tcBorders>
          </w:tcPr>
          <w:p w:rsidR="00CB0F84" w:rsidRDefault="00CB0F84">
            <w:pPr>
              <w:pStyle w:val="Tabletext"/>
              <w:spacing w:before="40" w:after="40"/>
              <w:rPr>
                <w:b/>
              </w:rPr>
            </w:pPr>
            <w:r>
              <w:rPr>
                <w:b/>
              </w:rPr>
              <w:t>Total DSRD</w:t>
            </w:r>
          </w:p>
        </w:tc>
        <w:tc>
          <w:tcPr>
            <w:tcW w:w="1008" w:type="dxa"/>
            <w:tcBorders>
              <w:top w:val="single" w:sz="4" w:space="0" w:color="auto"/>
              <w:bottom w:val="single" w:sz="4" w:space="0" w:color="auto"/>
            </w:tcBorders>
          </w:tcPr>
          <w:p w:rsidR="00CB0F84" w:rsidRDefault="00CB0F84">
            <w:pPr>
              <w:pStyle w:val="TableofFigures"/>
              <w:spacing w:before="40" w:after="40"/>
              <w:rPr>
                <w:b/>
              </w:rPr>
            </w:pPr>
            <w:r>
              <w:rPr>
                <w:b/>
              </w:rPr>
              <w:t>8.7</w:t>
            </w:r>
          </w:p>
        </w:tc>
        <w:tc>
          <w:tcPr>
            <w:tcW w:w="1008" w:type="dxa"/>
            <w:tcBorders>
              <w:top w:val="single" w:sz="4" w:space="0" w:color="auto"/>
              <w:bottom w:val="single" w:sz="4" w:space="0" w:color="auto"/>
            </w:tcBorders>
          </w:tcPr>
          <w:p w:rsidR="00CB0F84" w:rsidRDefault="00CB0F84">
            <w:pPr>
              <w:pStyle w:val="TableofFigures"/>
              <w:spacing w:before="40" w:after="40"/>
              <w:rPr>
                <w:b/>
              </w:rPr>
            </w:pPr>
            <w:r>
              <w:rPr>
                <w:b/>
              </w:rPr>
              <w:t>22.3</w:t>
            </w:r>
          </w:p>
        </w:tc>
        <w:tc>
          <w:tcPr>
            <w:tcW w:w="1008" w:type="dxa"/>
            <w:tcBorders>
              <w:top w:val="single" w:sz="4" w:space="0" w:color="auto"/>
              <w:bottom w:val="single" w:sz="4" w:space="0" w:color="auto"/>
            </w:tcBorders>
          </w:tcPr>
          <w:p w:rsidR="00CB0F84" w:rsidRDefault="00CB0F84">
            <w:pPr>
              <w:pStyle w:val="TableofFigures"/>
              <w:spacing w:before="40" w:after="40"/>
              <w:rPr>
                <w:b/>
              </w:rPr>
            </w:pPr>
            <w:r>
              <w:rPr>
                <w:b/>
              </w:rPr>
              <w:t>22.9</w:t>
            </w:r>
          </w:p>
        </w:tc>
        <w:tc>
          <w:tcPr>
            <w:tcW w:w="1008" w:type="dxa"/>
            <w:tcBorders>
              <w:top w:val="single" w:sz="4" w:space="0" w:color="auto"/>
              <w:bottom w:val="single" w:sz="4" w:space="0" w:color="auto"/>
            </w:tcBorders>
          </w:tcPr>
          <w:p w:rsidR="00CB0F84" w:rsidRDefault="00CB0F84">
            <w:pPr>
              <w:pStyle w:val="TableofFigures"/>
              <w:spacing w:before="40" w:after="40"/>
              <w:rPr>
                <w:b/>
              </w:rPr>
            </w:pPr>
            <w:r>
              <w:rPr>
                <w:b/>
              </w:rPr>
              <w:t>23.2</w:t>
            </w:r>
          </w:p>
        </w:tc>
      </w:tr>
    </w:tbl>
    <w:p w:rsidR="00CB0F84" w:rsidRDefault="00CB0F84">
      <w:pPr>
        <w:pStyle w:val="Source"/>
      </w:pPr>
      <w:r>
        <w:t>Source: Department of Treasury and Finance</w:t>
      </w:r>
    </w:p>
    <w:p w:rsidR="00CB0F84" w:rsidRDefault="00CB0F84">
      <w:pPr>
        <w:pStyle w:val="Heading2"/>
      </w:pPr>
      <w:bookmarkStart w:id="139" w:name="_Toc502080398"/>
      <w:r>
        <w:t>Major events funding cap</w:t>
      </w:r>
      <w:bookmarkEnd w:id="139"/>
    </w:p>
    <w:p w:rsidR="00CB0F84" w:rsidRDefault="00CB0F84">
      <w:r>
        <w:t>A funding limit of up to $35 million per year has been set for Government financial support for major sporting and tourism events. The actual level of expenditure within this limit will be determined annually by Government. This arrangement provides flexibility for the Government to support events of significant social and/or economic benefit to the State, without creating an adverse impact on the current year budget or forward estimates. The estimates in Table A7 represent additional funding, within this cap, for new commitments over and above commitments already included in the 2000</w:t>
      </w:r>
      <w:r>
        <w:noBreakHyphen/>
        <w:t>01 Budget and forward estimates.</w:t>
      </w:r>
    </w:p>
    <w:p w:rsidR="00CB0F84" w:rsidRDefault="00CB0F84"/>
    <w:p w:rsidR="00CB0F84" w:rsidRDefault="00CB0F84">
      <w:pPr>
        <w:sectPr w:rsidR="00CB0F84">
          <w:footerReference w:type="even" r:id="rId45"/>
          <w:footerReference w:type="default" r:id="rId46"/>
          <w:pgSz w:w="11907" w:h="16840" w:code="9"/>
          <w:pgMar w:top="1440" w:right="3398" w:bottom="4075" w:left="1411" w:header="706" w:footer="4248" w:gutter="0"/>
          <w:cols w:space="720"/>
        </w:sectPr>
      </w:pPr>
    </w:p>
    <w:p w:rsidR="00CB0F84" w:rsidRDefault="00CB0F84">
      <w:pPr>
        <w:pStyle w:val="ChapterHeading"/>
      </w:pPr>
      <w:bookmarkStart w:id="140" w:name="_Toc503577778"/>
      <w:r>
        <w:lastRenderedPageBreak/>
        <w:t>Appendix B: Budget Sector Year-to-date Actuals</w:t>
      </w:r>
      <w:bookmarkEnd w:id="140"/>
    </w:p>
    <w:p w:rsidR="00CB0F84" w:rsidRDefault="00CB0F84">
      <w:r>
        <w:t xml:space="preserve">The operating result for the budget sector for the four months ended October 2000 was a surplus of $704 million, compared with a revised estimated operating surplus for the whole of the 2000-01 of $953 million. </w:t>
      </w:r>
    </w:p>
    <w:p w:rsidR="00CB0F84" w:rsidRDefault="00CB0F84">
      <w:r>
        <w:t>Higher than expected taxation revenue and the seasonally low level of expenses for the first part of the financial year have combined to produce an operating result which indicates a stronger than expected surplus for the year as a whole. However, caution should be used in attempting to extrapolate the likely outcome for the year based on the year-to-October result, since strong seasonal factors will come into play in holding down the surplus over the remainder of the year.</w:t>
      </w:r>
    </w:p>
    <w:p w:rsidR="00CB0F84" w:rsidRDefault="00CB0F84">
      <w:r>
        <w:t xml:space="preserve">A more detailed discussion and analysis of the revised budget outlook for the 2000-01 financial year as a whole is provided in Chapter 3, </w:t>
      </w:r>
      <w:r>
        <w:rPr>
          <w:i/>
        </w:rPr>
        <w:t>Budget Position and Outlook.</w:t>
      </w:r>
      <w:r>
        <w:t xml:space="preserve"> The revised outlook takes into account the result to the end of October and the revised expectations for the remainder of the financial year.</w:t>
      </w:r>
    </w:p>
    <w:p w:rsidR="00CB0F84" w:rsidRDefault="00CB0F84">
      <w:pPr>
        <w:pStyle w:val="Heading1"/>
      </w:pPr>
      <w:bookmarkStart w:id="141" w:name="_Toc502080399"/>
      <w:bookmarkStart w:id="142" w:name="_Toc503577779"/>
      <w:r>
        <w:t>Revenue</w:t>
      </w:r>
      <w:bookmarkEnd w:id="141"/>
      <w:bookmarkEnd w:id="142"/>
    </w:p>
    <w:p w:rsidR="00CB0F84" w:rsidRDefault="00CB0F84">
      <w:r>
        <w:t>Total revenue received in the four month period to October 2000 was $7 507 million or 33 per cent of the revised estimate for 2000-01 as a whole.</w:t>
      </w:r>
    </w:p>
    <w:p w:rsidR="00CB0F84" w:rsidRDefault="00CB0F84">
      <w:r>
        <w:t>Stronger than expected economic and employment conditions are reflected in the level of taxation received for the period ended October 2000 ($2 793 million) and the revised forecasts for the 2000-01 year, particularly in relation to payroll tax, stamp duty on land transfers and marketable securities, and gambling taxes.</w:t>
      </w:r>
    </w:p>
    <w:p w:rsidR="00CB0F84" w:rsidRDefault="00CB0F84">
      <w:r>
        <w:t>Revenue from public authorities for the four month period to October 2000 ($505 million) was also slightly above original budget expectations and this is reflected in the revised estimate for 2000-01. Year-to date revenue exceeds the revised estimate on a pro</w:t>
      </w:r>
      <w:r>
        <w:noBreakHyphen/>
        <w:t xml:space="preserve">rata basis, however this reflects the seasonal </w:t>
      </w:r>
      <w:r>
        <w:lastRenderedPageBreak/>
        <w:t>concentration of final public authority dividends in October and is consistent with the revised estimate for the year as a whole.</w:t>
      </w:r>
    </w:p>
    <w:p w:rsidR="00CB0F84" w:rsidRDefault="00CB0F84">
      <w:r>
        <w:t>Grants revenue sourced from the Commonwealth for the four months to October 2000 of $3 040 million was below the pro-rata budget estimate for this period, mainly due to timing delays in the receipt of GST revenue grants arising from complications associated with the processing of business activity statements.</w:t>
      </w:r>
    </w:p>
    <w:p w:rsidR="00CB0F84" w:rsidRDefault="00CB0F84">
      <w:pPr>
        <w:pStyle w:val="Heading1"/>
      </w:pPr>
      <w:bookmarkStart w:id="143" w:name="_Toc502080400"/>
      <w:bookmarkStart w:id="144" w:name="_Toc503577780"/>
      <w:r>
        <w:t>Expenses</w:t>
      </w:r>
      <w:bookmarkEnd w:id="143"/>
      <w:bookmarkEnd w:id="144"/>
    </w:p>
    <w:p w:rsidR="00CB0F84" w:rsidRDefault="00CB0F84">
      <w:r>
        <w:t>Total expenses incurred for the four months ended October 2000 were $6 803 million or 31 per cent of the revised estimate for the 2000-01 financial year as a whole.</w:t>
      </w:r>
    </w:p>
    <w:p w:rsidR="00CB0F84" w:rsidRDefault="00CB0F84">
      <w:r>
        <w:t>Expenditure levels of the budget sector are heavily influenced by seasonal factors which will result in a higher stream of payments later in the financial year. For instance, higher payments in respect of existing contractual obligations and on</w:t>
      </w:r>
      <w:r>
        <w:noBreakHyphen/>
        <w:t>passing payments, particularly in the infrastructure and education portfolios, are expected to be made later in the year.</w:t>
      </w:r>
    </w:p>
    <w:p w:rsidR="00CB0F84" w:rsidRDefault="00CB0F84">
      <w:r>
        <w:t>Furthermore, the implementation of the Government’s 2000-01 output initiatives are also expected to boost the level of expenditure during the latter half of the year. Implementation of such initiatives requires a period of pre</w:t>
      </w:r>
      <w:r>
        <w:noBreakHyphen/>
        <w:t>planning and it is expected that the associated expenses will have a greater impact in the second half of the financial year.</w:t>
      </w:r>
    </w:p>
    <w:p w:rsidR="00CB0F84" w:rsidRDefault="00CB0F84">
      <w:pPr>
        <w:pStyle w:val="Tableheading"/>
      </w:pPr>
      <w:r>
        <w:br w:type="page"/>
      </w:r>
      <w:r>
        <w:lastRenderedPageBreak/>
        <w:t>Table B1: Statement of financial performance</w:t>
      </w:r>
    </w:p>
    <w:p w:rsidR="00CB0F84" w:rsidRDefault="00CB0F84">
      <w:pPr>
        <w:pStyle w:val="million"/>
        <w:rPr>
          <w:rFonts w:ascii="Times New Roman" w:hAnsi="Times New Roman"/>
          <w:i w:val="0"/>
          <w:noProof/>
          <w:sz w:val="20"/>
        </w:rPr>
      </w:pPr>
      <w:r>
        <w:t xml:space="preserve"> ($ million) </w:t>
      </w:r>
    </w:p>
    <w:tbl>
      <w:tblPr>
        <w:tblW w:w="0" w:type="auto"/>
        <w:tblLayout w:type="fixed"/>
        <w:tblCellMar>
          <w:left w:w="0" w:type="dxa"/>
          <w:right w:w="0" w:type="dxa"/>
        </w:tblCellMar>
        <w:tblLook w:val="0000" w:firstRow="0" w:lastRow="0" w:firstColumn="0" w:lastColumn="0" w:noHBand="0" w:noVBand="0"/>
      </w:tblPr>
      <w:tblGrid>
        <w:gridCol w:w="4111"/>
        <w:gridCol w:w="992"/>
        <w:gridCol w:w="992"/>
        <w:gridCol w:w="992"/>
      </w:tblGrid>
      <w:tr w:rsidR="00CB0F84">
        <w:tblPrEx>
          <w:tblCellMar>
            <w:top w:w="0" w:type="dxa"/>
            <w:left w:w="0" w:type="dxa"/>
            <w:bottom w:w="0" w:type="dxa"/>
            <w:right w:w="0" w:type="dxa"/>
          </w:tblCellMar>
        </w:tblPrEx>
        <w:tc>
          <w:tcPr>
            <w:tcW w:w="4111" w:type="dxa"/>
            <w:tcBorders>
              <w:top w:val="single" w:sz="6" w:space="0" w:color="auto"/>
            </w:tcBorders>
          </w:tcPr>
          <w:p w:rsidR="00CB0F84" w:rsidRDefault="00CB0F84">
            <w:pPr>
              <w:pStyle w:val="Tabletextheading"/>
              <w:rPr>
                <w:snapToGrid w:val="0"/>
                <w:lang w:eastAsia="en-US"/>
              </w:rPr>
            </w:pPr>
          </w:p>
        </w:tc>
        <w:tc>
          <w:tcPr>
            <w:tcW w:w="992" w:type="dxa"/>
            <w:tcBorders>
              <w:top w:val="single" w:sz="6" w:space="0" w:color="auto"/>
            </w:tcBorders>
          </w:tcPr>
          <w:p w:rsidR="00CB0F84" w:rsidRDefault="00CB0F84">
            <w:pPr>
              <w:pStyle w:val="Tabletextheading"/>
              <w:rPr>
                <w:snapToGrid w:val="0"/>
                <w:lang w:eastAsia="en-US"/>
              </w:rPr>
            </w:pPr>
            <w:r>
              <w:rPr>
                <w:snapToGrid w:val="0"/>
                <w:lang w:eastAsia="en-US"/>
              </w:rPr>
              <w:t>4 months</w:t>
            </w:r>
          </w:p>
        </w:tc>
        <w:tc>
          <w:tcPr>
            <w:tcW w:w="992"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92" w:type="dxa"/>
            <w:tcBorders>
              <w:top w:val="single" w:sz="6" w:space="0" w:color="auto"/>
            </w:tcBorders>
          </w:tcPr>
          <w:p w:rsidR="00CB0F84" w:rsidRDefault="00CB0F84">
            <w:pPr>
              <w:pStyle w:val="Tabletextheading"/>
              <w:rPr>
                <w:snapToGrid w:val="0"/>
                <w:lang w:eastAsia="en-US"/>
              </w:rPr>
            </w:pPr>
            <w:r>
              <w:rPr>
                <w:snapToGrid w:val="0"/>
                <w:lang w:eastAsia="en-US"/>
              </w:rPr>
              <w:t>2000-01</w:t>
            </w:r>
          </w:p>
        </w:tc>
      </w:tr>
      <w:tr w:rsidR="00CB0F84">
        <w:tblPrEx>
          <w:tblCellMar>
            <w:top w:w="0" w:type="dxa"/>
            <w:left w:w="0" w:type="dxa"/>
            <w:bottom w:w="0" w:type="dxa"/>
            <w:right w:w="0" w:type="dxa"/>
          </w:tblCellMar>
        </w:tblPrEx>
        <w:tc>
          <w:tcPr>
            <w:tcW w:w="4111" w:type="dxa"/>
            <w:tcBorders>
              <w:bottom w:val="single" w:sz="6" w:space="0" w:color="auto"/>
            </w:tcBorders>
          </w:tcPr>
          <w:p w:rsidR="00CB0F84" w:rsidRDefault="00CB0F84">
            <w:pPr>
              <w:pStyle w:val="Tabletextheading"/>
              <w:rPr>
                <w:snapToGrid w:val="0"/>
                <w:lang w:eastAsia="en-US"/>
              </w:rPr>
            </w:pPr>
          </w:p>
        </w:tc>
        <w:tc>
          <w:tcPr>
            <w:tcW w:w="992" w:type="dxa"/>
            <w:tcBorders>
              <w:bottom w:val="single" w:sz="6" w:space="0" w:color="auto"/>
            </w:tcBorders>
          </w:tcPr>
          <w:p w:rsidR="00CB0F84" w:rsidRDefault="00CB0F84">
            <w:pPr>
              <w:pStyle w:val="Tabletextheading"/>
              <w:rPr>
                <w:snapToGrid w:val="0"/>
                <w:lang w:eastAsia="en-US"/>
              </w:rPr>
            </w:pPr>
            <w:r>
              <w:rPr>
                <w:snapToGrid w:val="0"/>
                <w:lang w:eastAsia="en-US"/>
              </w:rPr>
              <w:t>to October</w:t>
            </w:r>
          </w:p>
        </w:tc>
        <w:tc>
          <w:tcPr>
            <w:tcW w:w="992"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92" w:type="dxa"/>
            <w:tcBorders>
              <w:bottom w:val="single" w:sz="6" w:space="0" w:color="auto"/>
            </w:tcBorders>
          </w:tcPr>
          <w:p w:rsidR="00CB0F84" w:rsidRDefault="00CB0F84">
            <w:pPr>
              <w:pStyle w:val="Tabletextheading"/>
              <w:ind w:right="27"/>
              <w:rPr>
                <w:snapToGrid w:val="0"/>
                <w:lang w:eastAsia="en-US"/>
              </w:rPr>
            </w:pPr>
            <w:r>
              <w:rPr>
                <w:snapToGrid w:val="0"/>
                <w:lang w:eastAsia="en-US"/>
              </w:rPr>
              <w:t>Revised</w:t>
            </w: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r>
              <w:rPr>
                <w:b/>
                <w:snapToGrid w:val="0"/>
                <w:lang w:eastAsia="en-US"/>
              </w:rPr>
              <w:t>Revenues from ordinary activities</w:t>
            </w:r>
          </w:p>
        </w:tc>
        <w:tc>
          <w:tcPr>
            <w:tcW w:w="992" w:type="dxa"/>
          </w:tcPr>
          <w:p w:rsidR="00CB0F84" w:rsidRDefault="00CB0F84">
            <w:pPr>
              <w:pStyle w:val="TableofFigures"/>
              <w:rPr>
                <w:rFonts w:ascii="Arial Narrow" w:hAnsi="Arial Narrow"/>
                <w:snapToGrid w:val="0"/>
                <w:lang w:eastAsia="en-US"/>
              </w:rPr>
            </w:pPr>
          </w:p>
        </w:tc>
        <w:tc>
          <w:tcPr>
            <w:tcW w:w="992" w:type="dxa"/>
          </w:tcPr>
          <w:p w:rsidR="00CB0F84" w:rsidRDefault="00CB0F84">
            <w:pPr>
              <w:pStyle w:val="TableofFigures"/>
              <w:rPr>
                <w:rFonts w:ascii="Arial Narrow" w:hAnsi="Arial Narrow"/>
                <w:snapToGrid w:val="0"/>
                <w:lang w:eastAsia="en-US"/>
              </w:rPr>
            </w:pPr>
          </w:p>
        </w:tc>
        <w:tc>
          <w:tcPr>
            <w:tcW w:w="992" w:type="dxa"/>
            <w:tcBorders>
              <w:top w:val="single" w:sz="6" w:space="0" w:color="auto"/>
            </w:tcBorders>
          </w:tcPr>
          <w:p w:rsidR="00CB0F84" w:rsidRDefault="00CB0F84">
            <w:pPr>
              <w:pStyle w:val="TableofFigures"/>
              <w:rPr>
                <w:rFonts w:ascii="Arial Narrow" w:hAnsi="Arial Narrow"/>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Taxation</w:t>
            </w:r>
          </w:p>
        </w:tc>
        <w:tc>
          <w:tcPr>
            <w:tcW w:w="992" w:type="dxa"/>
          </w:tcPr>
          <w:p w:rsidR="00CB0F84" w:rsidRDefault="00CB0F84">
            <w:pPr>
              <w:pStyle w:val="TableofFigures"/>
              <w:rPr>
                <w:snapToGrid w:val="0"/>
                <w:lang w:eastAsia="en-US"/>
              </w:rPr>
            </w:pPr>
            <w:r>
              <w:rPr>
                <w:snapToGrid w:val="0"/>
                <w:lang w:eastAsia="en-US"/>
              </w:rPr>
              <w:t>2 793.0</w:t>
            </w:r>
          </w:p>
        </w:tc>
        <w:tc>
          <w:tcPr>
            <w:tcW w:w="992" w:type="dxa"/>
          </w:tcPr>
          <w:p w:rsidR="00CB0F84" w:rsidRDefault="00CB0F84">
            <w:pPr>
              <w:pStyle w:val="TableofFigures"/>
              <w:rPr>
                <w:snapToGrid w:val="0"/>
                <w:lang w:eastAsia="en-US"/>
              </w:rPr>
            </w:pPr>
            <w:r>
              <w:rPr>
                <w:snapToGrid w:val="0"/>
                <w:lang w:eastAsia="en-US"/>
              </w:rPr>
              <w:t>7 845.3</w:t>
            </w:r>
          </w:p>
        </w:tc>
        <w:tc>
          <w:tcPr>
            <w:tcW w:w="992" w:type="dxa"/>
          </w:tcPr>
          <w:p w:rsidR="00CB0F84" w:rsidRDefault="00CB0F84">
            <w:pPr>
              <w:pStyle w:val="TableofFigures"/>
              <w:rPr>
                <w:snapToGrid w:val="0"/>
                <w:lang w:eastAsia="en-US"/>
              </w:rPr>
            </w:pPr>
            <w:r>
              <w:rPr>
                <w:snapToGrid w:val="0"/>
                <w:lang w:eastAsia="en-US"/>
              </w:rPr>
              <w:t>8 121.2</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Fines and regulatory fees</w:t>
            </w:r>
          </w:p>
        </w:tc>
        <w:tc>
          <w:tcPr>
            <w:tcW w:w="992" w:type="dxa"/>
          </w:tcPr>
          <w:p w:rsidR="00CB0F84" w:rsidRDefault="00CB0F84">
            <w:pPr>
              <w:pStyle w:val="TableofFigures"/>
              <w:rPr>
                <w:snapToGrid w:val="0"/>
                <w:lang w:eastAsia="en-US"/>
              </w:rPr>
            </w:pPr>
            <w:r>
              <w:rPr>
                <w:snapToGrid w:val="0"/>
                <w:lang w:eastAsia="en-US"/>
              </w:rPr>
              <w:t xml:space="preserve"> 128.0</w:t>
            </w:r>
          </w:p>
        </w:tc>
        <w:tc>
          <w:tcPr>
            <w:tcW w:w="992" w:type="dxa"/>
          </w:tcPr>
          <w:p w:rsidR="00CB0F84" w:rsidRDefault="00CB0F84">
            <w:pPr>
              <w:pStyle w:val="TableofFigures"/>
              <w:rPr>
                <w:snapToGrid w:val="0"/>
                <w:lang w:eastAsia="en-US"/>
              </w:rPr>
            </w:pPr>
            <w:r>
              <w:rPr>
                <w:snapToGrid w:val="0"/>
                <w:lang w:eastAsia="en-US"/>
              </w:rPr>
              <w:t xml:space="preserve"> 273.3</w:t>
            </w:r>
          </w:p>
        </w:tc>
        <w:tc>
          <w:tcPr>
            <w:tcW w:w="992" w:type="dxa"/>
          </w:tcPr>
          <w:p w:rsidR="00CB0F84" w:rsidRDefault="00CB0F84">
            <w:pPr>
              <w:pStyle w:val="TableofFigures"/>
              <w:rPr>
                <w:snapToGrid w:val="0"/>
                <w:lang w:eastAsia="en-US"/>
              </w:rPr>
            </w:pPr>
            <w:r>
              <w:rPr>
                <w:snapToGrid w:val="0"/>
                <w:lang w:eastAsia="en-US"/>
              </w:rPr>
              <w:t xml:space="preserve"> 354.6</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Public authority revenue</w:t>
            </w:r>
          </w:p>
        </w:tc>
        <w:tc>
          <w:tcPr>
            <w:tcW w:w="992" w:type="dxa"/>
          </w:tcPr>
          <w:p w:rsidR="00CB0F84" w:rsidRDefault="00CB0F84">
            <w:pPr>
              <w:pStyle w:val="TableofFigures"/>
              <w:rPr>
                <w:snapToGrid w:val="0"/>
                <w:lang w:eastAsia="en-US"/>
              </w:rPr>
            </w:pPr>
            <w:r>
              <w:rPr>
                <w:snapToGrid w:val="0"/>
                <w:lang w:eastAsia="en-US"/>
              </w:rPr>
              <w:t xml:space="preserve"> 505.4</w:t>
            </w:r>
          </w:p>
        </w:tc>
        <w:tc>
          <w:tcPr>
            <w:tcW w:w="992" w:type="dxa"/>
          </w:tcPr>
          <w:p w:rsidR="00CB0F84" w:rsidRDefault="00CB0F84">
            <w:pPr>
              <w:pStyle w:val="TableofFigures"/>
              <w:rPr>
                <w:snapToGrid w:val="0"/>
                <w:lang w:eastAsia="en-US"/>
              </w:rPr>
            </w:pPr>
            <w:r>
              <w:rPr>
                <w:snapToGrid w:val="0"/>
                <w:lang w:eastAsia="en-US"/>
              </w:rPr>
              <w:t xml:space="preserve"> 947.7</w:t>
            </w:r>
          </w:p>
        </w:tc>
        <w:tc>
          <w:tcPr>
            <w:tcW w:w="992" w:type="dxa"/>
          </w:tcPr>
          <w:p w:rsidR="00CB0F84" w:rsidRDefault="00CB0F84">
            <w:pPr>
              <w:pStyle w:val="TableofFigures"/>
              <w:rPr>
                <w:snapToGrid w:val="0"/>
                <w:lang w:eastAsia="en-US"/>
              </w:rPr>
            </w:pPr>
            <w:r>
              <w:rPr>
                <w:snapToGrid w:val="0"/>
                <w:lang w:eastAsia="en-US"/>
              </w:rPr>
              <w:t>1 029.4</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Grants</w:t>
            </w:r>
          </w:p>
        </w:tc>
        <w:tc>
          <w:tcPr>
            <w:tcW w:w="992" w:type="dxa"/>
          </w:tcPr>
          <w:p w:rsidR="00CB0F84" w:rsidRDefault="00CB0F84">
            <w:pPr>
              <w:pStyle w:val="TableofFigures"/>
              <w:rPr>
                <w:snapToGrid w:val="0"/>
                <w:lang w:eastAsia="en-US"/>
              </w:rPr>
            </w:pPr>
            <w:r>
              <w:rPr>
                <w:snapToGrid w:val="0"/>
                <w:lang w:eastAsia="en-US"/>
              </w:rPr>
              <w:t>3 039.9</w:t>
            </w:r>
          </w:p>
        </w:tc>
        <w:tc>
          <w:tcPr>
            <w:tcW w:w="992" w:type="dxa"/>
          </w:tcPr>
          <w:p w:rsidR="00CB0F84" w:rsidRDefault="00CB0F84">
            <w:pPr>
              <w:pStyle w:val="TableofFigures"/>
              <w:rPr>
                <w:snapToGrid w:val="0"/>
                <w:lang w:eastAsia="en-US"/>
              </w:rPr>
            </w:pPr>
            <w:r>
              <w:rPr>
                <w:snapToGrid w:val="0"/>
                <w:lang w:eastAsia="en-US"/>
              </w:rPr>
              <w:t>10 198.1</w:t>
            </w:r>
          </w:p>
        </w:tc>
        <w:tc>
          <w:tcPr>
            <w:tcW w:w="992" w:type="dxa"/>
          </w:tcPr>
          <w:p w:rsidR="00CB0F84" w:rsidRDefault="00CB0F84">
            <w:pPr>
              <w:pStyle w:val="TableofFigures"/>
              <w:rPr>
                <w:snapToGrid w:val="0"/>
                <w:lang w:eastAsia="en-US"/>
              </w:rPr>
            </w:pPr>
            <w:r>
              <w:rPr>
                <w:snapToGrid w:val="0"/>
                <w:lang w:eastAsia="en-US"/>
              </w:rPr>
              <w:t>10 250.7</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Sale of goods and services</w:t>
            </w:r>
          </w:p>
        </w:tc>
        <w:tc>
          <w:tcPr>
            <w:tcW w:w="992" w:type="dxa"/>
          </w:tcPr>
          <w:p w:rsidR="00CB0F84" w:rsidRDefault="00CB0F84">
            <w:pPr>
              <w:pStyle w:val="TableofFigures"/>
              <w:rPr>
                <w:snapToGrid w:val="0"/>
                <w:lang w:eastAsia="en-US"/>
              </w:rPr>
            </w:pPr>
            <w:r>
              <w:rPr>
                <w:snapToGrid w:val="0"/>
                <w:lang w:eastAsia="en-US"/>
              </w:rPr>
              <w:t xml:space="preserve"> 692.7</w:t>
            </w:r>
          </w:p>
        </w:tc>
        <w:tc>
          <w:tcPr>
            <w:tcW w:w="992" w:type="dxa"/>
          </w:tcPr>
          <w:p w:rsidR="00CB0F84" w:rsidRDefault="00CB0F84">
            <w:pPr>
              <w:pStyle w:val="TableofFigures"/>
              <w:rPr>
                <w:snapToGrid w:val="0"/>
                <w:lang w:eastAsia="en-US"/>
              </w:rPr>
            </w:pPr>
            <w:r>
              <w:rPr>
                <w:snapToGrid w:val="0"/>
                <w:lang w:eastAsia="en-US"/>
              </w:rPr>
              <w:t>1 939.8</w:t>
            </w:r>
          </w:p>
        </w:tc>
        <w:tc>
          <w:tcPr>
            <w:tcW w:w="992" w:type="dxa"/>
          </w:tcPr>
          <w:p w:rsidR="00CB0F84" w:rsidRDefault="00CB0F84">
            <w:pPr>
              <w:pStyle w:val="TableofFigures"/>
              <w:rPr>
                <w:snapToGrid w:val="0"/>
                <w:lang w:eastAsia="en-US"/>
              </w:rPr>
            </w:pPr>
            <w:r>
              <w:rPr>
                <w:snapToGrid w:val="0"/>
                <w:lang w:eastAsia="en-US"/>
              </w:rPr>
              <w:t>1 992.4</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Gain from disposal of physical assets</w:t>
            </w:r>
          </w:p>
        </w:tc>
        <w:tc>
          <w:tcPr>
            <w:tcW w:w="992" w:type="dxa"/>
          </w:tcPr>
          <w:p w:rsidR="00CB0F84" w:rsidRDefault="00CB0F84">
            <w:pPr>
              <w:pStyle w:val="TableofFigures"/>
              <w:rPr>
                <w:snapToGrid w:val="0"/>
                <w:lang w:eastAsia="en-US"/>
              </w:rPr>
            </w:pPr>
            <w:r>
              <w:rPr>
                <w:snapToGrid w:val="0"/>
                <w:lang w:eastAsia="en-US"/>
              </w:rPr>
              <w:t xml:space="preserve"> 23.2</w:t>
            </w:r>
          </w:p>
        </w:tc>
        <w:tc>
          <w:tcPr>
            <w:tcW w:w="992" w:type="dxa"/>
          </w:tcPr>
          <w:p w:rsidR="00CB0F84" w:rsidRDefault="00CB0F84">
            <w:pPr>
              <w:pStyle w:val="TableofFigures"/>
              <w:rPr>
                <w:snapToGrid w:val="0"/>
                <w:lang w:eastAsia="en-US"/>
              </w:rPr>
            </w:pPr>
            <w:r>
              <w:rPr>
                <w:snapToGrid w:val="0"/>
                <w:lang w:eastAsia="en-US"/>
              </w:rPr>
              <w:t xml:space="preserve"> 29.6</w:t>
            </w:r>
          </w:p>
        </w:tc>
        <w:tc>
          <w:tcPr>
            <w:tcW w:w="992" w:type="dxa"/>
          </w:tcPr>
          <w:p w:rsidR="00CB0F84" w:rsidRDefault="00CB0F84">
            <w:pPr>
              <w:pStyle w:val="TableofFigures"/>
              <w:rPr>
                <w:snapToGrid w:val="0"/>
                <w:lang w:eastAsia="en-US"/>
              </w:rPr>
            </w:pPr>
            <w:r>
              <w:rPr>
                <w:snapToGrid w:val="0"/>
                <w:lang w:eastAsia="en-US"/>
              </w:rPr>
              <w:t xml:space="preserve"> 29.6</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Inter-sector capital asset charge</w:t>
            </w:r>
          </w:p>
        </w:tc>
        <w:tc>
          <w:tcPr>
            <w:tcW w:w="992" w:type="dxa"/>
          </w:tcPr>
          <w:p w:rsidR="00CB0F84" w:rsidRDefault="00CB0F84">
            <w:pPr>
              <w:pStyle w:val="TableofFigures"/>
              <w:rPr>
                <w:snapToGrid w:val="0"/>
                <w:lang w:eastAsia="en-US"/>
              </w:rPr>
            </w:pPr>
            <w:r>
              <w:rPr>
                <w:snapToGrid w:val="0"/>
                <w:lang w:eastAsia="en-US"/>
              </w:rPr>
              <w:t xml:space="preserve"> 159.0</w:t>
            </w:r>
          </w:p>
        </w:tc>
        <w:tc>
          <w:tcPr>
            <w:tcW w:w="992"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477.0</w:t>
            </w:r>
          </w:p>
        </w:tc>
        <w:tc>
          <w:tcPr>
            <w:tcW w:w="992"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477.0</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Other revenue</w:t>
            </w:r>
          </w:p>
        </w:tc>
        <w:tc>
          <w:tcPr>
            <w:tcW w:w="992" w:type="dxa"/>
          </w:tcPr>
          <w:p w:rsidR="00CB0F84" w:rsidRDefault="00CB0F84">
            <w:pPr>
              <w:pStyle w:val="TableofFigures"/>
              <w:rPr>
                <w:snapToGrid w:val="0"/>
                <w:lang w:eastAsia="en-US"/>
              </w:rPr>
            </w:pPr>
            <w:r>
              <w:rPr>
                <w:snapToGrid w:val="0"/>
                <w:lang w:eastAsia="en-US"/>
              </w:rPr>
              <w:t xml:space="preserve"> 165.7</w:t>
            </w:r>
          </w:p>
        </w:tc>
        <w:tc>
          <w:tcPr>
            <w:tcW w:w="992" w:type="dxa"/>
          </w:tcPr>
          <w:p w:rsidR="00CB0F84" w:rsidRDefault="00CB0F84">
            <w:pPr>
              <w:pStyle w:val="TableofFigures"/>
              <w:rPr>
                <w:snapToGrid w:val="0"/>
                <w:lang w:eastAsia="en-US"/>
              </w:rPr>
            </w:pPr>
            <w:r>
              <w:rPr>
                <w:snapToGrid w:val="0"/>
                <w:lang w:eastAsia="en-US"/>
              </w:rPr>
              <w:t xml:space="preserve"> 469.2</w:t>
            </w:r>
          </w:p>
        </w:tc>
        <w:tc>
          <w:tcPr>
            <w:tcW w:w="992" w:type="dxa"/>
          </w:tcPr>
          <w:p w:rsidR="00CB0F84" w:rsidRDefault="00CB0F84">
            <w:pPr>
              <w:pStyle w:val="TableofFigures"/>
              <w:rPr>
                <w:snapToGrid w:val="0"/>
                <w:lang w:eastAsia="en-US"/>
              </w:rPr>
            </w:pPr>
            <w:r>
              <w:rPr>
                <w:snapToGrid w:val="0"/>
                <w:lang w:eastAsia="en-US"/>
              </w:rPr>
              <w:t xml:space="preserve"> 539.1</w:t>
            </w:r>
          </w:p>
        </w:tc>
      </w:tr>
      <w:tr w:rsidR="00CB0F84">
        <w:tblPrEx>
          <w:tblCellMar>
            <w:top w:w="0" w:type="dxa"/>
            <w:left w:w="0" w:type="dxa"/>
            <w:bottom w:w="0" w:type="dxa"/>
            <w:right w:w="0" w:type="dxa"/>
          </w:tblCellMar>
        </w:tblPrEx>
        <w:tc>
          <w:tcPr>
            <w:tcW w:w="4111" w:type="dxa"/>
            <w:tcBorders>
              <w:top w:val="single" w:sz="6" w:space="0" w:color="auto"/>
            </w:tcBorders>
          </w:tcPr>
          <w:p w:rsidR="00CB0F84" w:rsidRDefault="00CB0F84">
            <w:pPr>
              <w:pStyle w:val="Tabletext"/>
              <w:rPr>
                <w:b/>
                <w:snapToGrid w:val="0"/>
                <w:lang w:eastAsia="en-US"/>
              </w:rPr>
            </w:pPr>
            <w:r>
              <w:rPr>
                <w:b/>
                <w:snapToGrid w:val="0"/>
                <w:lang w:eastAsia="en-US"/>
              </w:rPr>
              <w:t>Total revenues</w:t>
            </w:r>
          </w:p>
        </w:tc>
        <w:tc>
          <w:tcPr>
            <w:tcW w:w="992"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 xml:space="preserve">7 </w:t>
            </w:r>
            <w:r>
              <w:rPr>
                <w:b/>
                <w:snapToGrid w:val="0"/>
                <w:color w:val="000000"/>
                <w:lang w:eastAsia="en-US"/>
              </w:rPr>
              <w:t>506.8</w:t>
            </w:r>
          </w:p>
        </w:tc>
        <w:tc>
          <w:tcPr>
            <w:tcW w:w="992"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 xml:space="preserve">22 </w:t>
            </w:r>
            <w:r>
              <w:rPr>
                <w:b/>
                <w:snapToGrid w:val="0"/>
                <w:color w:val="000000"/>
                <w:lang w:eastAsia="en-US"/>
              </w:rPr>
              <w:t>180.0</w:t>
            </w:r>
          </w:p>
        </w:tc>
        <w:tc>
          <w:tcPr>
            <w:tcW w:w="992"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 xml:space="preserve">22 </w:t>
            </w:r>
            <w:r>
              <w:rPr>
                <w:b/>
                <w:snapToGrid w:val="0"/>
                <w:color w:val="000000"/>
                <w:lang w:eastAsia="en-US"/>
              </w:rPr>
              <w:t>794.0</w:t>
            </w: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color w:val="000000"/>
                <w:lang w:eastAsia="en-US"/>
              </w:rPr>
            </w:pPr>
            <w:r>
              <w:rPr>
                <w:b/>
                <w:snapToGrid w:val="0"/>
                <w:lang w:eastAsia="en-US"/>
              </w:rPr>
              <w:t>Expenses from</w:t>
            </w:r>
            <w:r>
              <w:rPr>
                <w:b/>
                <w:snapToGrid w:val="0"/>
                <w:color w:val="000000"/>
                <w:lang w:eastAsia="en-US"/>
              </w:rPr>
              <w:t xml:space="preserve"> ordinary activities</w:t>
            </w:r>
          </w:p>
        </w:tc>
        <w:tc>
          <w:tcPr>
            <w:tcW w:w="992" w:type="dxa"/>
          </w:tcPr>
          <w:p w:rsidR="00CB0F84" w:rsidRDefault="00CB0F84">
            <w:pPr>
              <w:pStyle w:val="TableofFigures"/>
              <w:rPr>
                <w:b/>
                <w:snapToGrid w:val="0"/>
                <w:lang w:eastAsia="en-US"/>
              </w:rPr>
            </w:pPr>
          </w:p>
        </w:tc>
        <w:tc>
          <w:tcPr>
            <w:tcW w:w="992" w:type="dxa"/>
          </w:tcPr>
          <w:p w:rsidR="00CB0F84" w:rsidRDefault="00CB0F84">
            <w:pPr>
              <w:pStyle w:val="TableofFigures"/>
              <w:rPr>
                <w:b/>
                <w:snapToGrid w:val="0"/>
                <w:lang w:eastAsia="en-US"/>
              </w:rPr>
            </w:pPr>
          </w:p>
        </w:tc>
        <w:tc>
          <w:tcPr>
            <w:tcW w:w="992" w:type="dxa"/>
          </w:tcPr>
          <w:p w:rsidR="00CB0F84" w:rsidRDefault="00CB0F84">
            <w:pPr>
              <w:pStyle w:val="TableofFigures"/>
              <w:rPr>
                <w:b/>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Employee entitlements</w:t>
            </w:r>
          </w:p>
        </w:tc>
        <w:tc>
          <w:tcPr>
            <w:tcW w:w="992" w:type="dxa"/>
          </w:tcPr>
          <w:p w:rsidR="00CB0F84" w:rsidRDefault="00CB0F84">
            <w:pPr>
              <w:pStyle w:val="TableofFigures"/>
              <w:rPr>
                <w:snapToGrid w:val="0"/>
                <w:color w:val="000000"/>
                <w:lang w:eastAsia="en-US"/>
              </w:rPr>
            </w:pPr>
            <w:r>
              <w:rPr>
                <w:snapToGrid w:val="0"/>
                <w:lang w:eastAsia="en-US"/>
              </w:rPr>
              <w:t>2</w:t>
            </w:r>
            <w:r>
              <w:rPr>
                <w:snapToGrid w:val="0"/>
                <w:color w:val="000000"/>
                <w:lang w:eastAsia="en-US"/>
              </w:rPr>
              <w:t xml:space="preserve"> 495.7</w:t>
            </w:r>
          </w:p>
        </w:tc>
        <w:tc>
          <w:tcPr>
            <w:tcW w:w="992" w:type="dxa"/>
          </w:tcPr>
          <w:p w:rsidR="00CB0F84" w:rsidRDefault="00CB0F84">
            <w:pPr>
              <w:pStyle w:val="TableofFigures"/>
              <w:rPr>
                <w:snapToGrid w:val="0"/>
                <w:color w:val="000000"/>
                <w:lang w:eastAsia="en-US"/>
              </w:rPr>
            </w:pPr>
            <w:r>
              <w:rPr>
                <w:snapToGrid w:val="0"/>
                <w:lang w:eastAsia="en-US"/>
              </w:rPr>
              <w:t>7</w:t>
            </w:r>
            <w:r>
              <w:rPr>
                <w:snapToGrid w:val="0"/>
                <w:color w:val="000000"/>
                <w:lang w:eastAsia="en-US"/>
              </w:rPr>
              <w:t xml:space="preserve"> 721.3</w:t>
            </w:r>
          </w:p>
        </w:tc>
        <w:tc>
          <w:tcPr>
            <w:tcW w:w="992" w:type="dxa"/>
          </w:tcPr>
          <w:p w:rsidR="00CB0F84" w:rsidRDefault="00CB0F84">
            <w:pPr>
              <w:pStyle w:val="TableofFigures"/>
              <w:rPr>
                <w:snapToGrid w:val="0"/>
                <w:color w:val="000000"/>
                <w:lang w:eastAsia="en-US"/>
              </w:rPr>
            </w:pPr>
            <w:r>
              <w:rPr>
                <w:snapToGrid w:val="0"/>
                <w:lang w:eastAsia="en-US"/>
              </w:rPr>
              <w:t>7</w:t>
            </w:r>
            <w:r>
              <w:rPr>
                <w:snapToGrid w:val="0"/>
                <w:color w:val="000000"/>
                <w:lang w:eastAsia="en-US"/>
              </w:rPr>
              <w:t xml:space="preserve"> 682.5</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Superannuation</w:t>
            </w:r>
          </w:p>
        </w:tc>
        <w:tc>
          <w:tcPr>
            <w:tcW w:w="992" w:type="dxa"/>
          </w:tcPr>
          <w:p w:rsidR="00CB0F84" w:rsidRDefault="00CB0F84">
            <w:pPr>
              <w:pStyle w:val="TableofFigures"/>
              <w:rPr>
                <w:snapToGrid w:val="0"/>
                <w:lang w:eastAsia="en-US"/>
              </w:rPr>
            </w:pPr>
            <w:r>
              <w:rPr>
                <w:snapToGrid w:val="0"/>
                <w:lang w:eastAsia="en-US"/>
              </w:rPr>
              <w:t xml:space="preserve"> 470.5</w:t>
            </w:r>
          </w:p>
        </w:tc>
        <w:tc>
          <w:tcPr>
            <w:tcW w:w="992" w:type="dxa"/>
          </w:tcPr>
          <w:p w:rsidR="00CB0F84" w:rsidRDefault="00CB0F84">
            <w:pPr>
              <w:pStyle w:val="TableofFigures"/>
              <w:rPr>
                <w:snapToGrid w:val="0"/>
                <w:lang w:eastAsia="en-US"/>
              </w:rPr>
            </w:pPr>
            <w:r>
              <w:rPr>
                <w:snapToGrid w:val="0"/>
                <w:lang w:eastAsia="en-US"/>
              </w:rPr>
              <w:t>1 380.3</w:t>
            </w:r>
          </w:p>
        </w:tc>
        <w:tc>
          <w:tcPr>
            <w:tcW w:w="992" w:type="dxa"/>
          </w:tcPr>
          <w:p w:rsidR="00CB0F84" w:rsidRDefault="00CB0F84">
            <w:pPr>
              <w:pStyle w:val="TableofFigures"/>
              <w:rPr>
                <w:snapToGrid w:val="0"/>
                <w:lang w:eastAsia="en-US"/>
              </w:rPr>
            </w:pPr>
            <w:r>
              <w:rPr>
                <w:snapToGrid w:val="0"/>
                <w:lang w:eastAsia="en-US"/>
              </w:rPr>
              <w:t>1 513.7</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Depreciation</w:t>
            </w:r>
          </w:p>
        </w:tc>
        <w:tc>
          <w:tcPr>
            <w:tcW w:w="992" w:type="dxa"/>
          </w:tcPr>
          <w:p w:rsidR="00CB0F84" w:rsidRDefault="00CB0F84">
            <w:pPr>
              <w:pStyle w:val="TableofFigures"/>
              <w:rPr>
                <w:snapToGrid w:val="0"/>
                <w:lang w:eastAsia="en-US"/>
              </w:rPr>
            </w:pPr>
            <w:r>
              <w:rPr>
                <w:snapToGrid w:val="0"/>
                <w:lang w:eastAsia="en-US"/>
              </w:rPr>
              <w:t xml:space="preserve"> 257.0</w:t>
            </w:r>
          </w:p>
        </w:tc>
        <w:tc>
          <w:tcPr>
            <w:tcW w:w="992" w:type="dxa"/>
          </w:tcPr>
          <w:p w:rsidR="00CB0F84" w:rsidRDefault="00CB0F84">
            <w:pPr>
              <w:pStyle w:val="TableofFigures"/>
              <w:rPr>
                <w:snapToGrid w:val="0"/>
                <w:lang w:eastAsia="en-US"/>
              </w:rPr>
            </w:pPr>
            <w:r>
              <w:rPr>
                <w:snapToGrid w:val="0"/>
                <w:lang w:eastAsia="en-US"/>
              </w:rPr>
              <w:t xml:space="preserve"> 773.3</w:t>
            </w:r>
          </w:p>
        </w:tc>
        <w:tc>
          <w:tcPr>
            <w:tcW w:w="992" w:type="dxa"/>
          </w:tcPr>
          <w:p w:rsidR="00CB0F84" w:rsidRDefault="00CB0F84">
            <w:pPr>
              <w:pStyle w:val="TableofFigures"/>
              <w:rPr>
                <w:snapToGrid w:val="0"/>
                <w:lang w:eastAsia="en-US"/>
              </w:rPr>
            </w:pPr>
            <w:r>
              <w:rPr>
                <w:snapToGrid w:val="0"/>
                <w:lang w:eastAsia="en-US"/>
              </w:rPr>
              <w:t xml:space="preserve"> 798.2</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Amortisation</w:t>
            </w:r>
          </w:p>
        </w:tc>
        <w:tc>
          <w:tcPr>
            <w:tcW w:w="992" w:type="dxa"/>
          </w:tcPr>
          <w:p w:rsidR="00CB0F84" w:rsidRDefault="00CB0F84">
            <w:pPr>
              <w:pStyle w:val="TableofFigures"/>
              <w:rPr>
                <w:snapToGrid w:val="0"/>
                <w:lang w:eastAsia="en-US"/>
              </w:rPr>
            </w:pPr>
            <w:r>
              <w:rPr>
                <w:snapToGrid w:val="0"/>
                <w:lang w:eastAsia="en-US"/>
              </w:rPr>
              <w:t xml:space="preserve"> 8.8</w:t>
            </w:r>
          </w:p>
        </w:tc>
        <w:tc>
          <w:tcPr>
            <w:tcW w:w="992" w:type="dxa"/>
          </w:tcPr>
          <w:p w:rsidR="00CB0F84" w:rsidRDefault="00CB0F84">
            <w:pPr>
              <w:pStyle w:val="TableofFigures"/>
              <w:rPr>
                <w:snapToGrid w:val="0"/>
                <w:lang w:eastAsia="en-US"/>
              </w:rPr>
            </w:pPr>
            <w:r>
              <w:rPr>
                <w:snapToGrid w:val="0"/>
                <w:lang w:eastAsia="en-US"/>
              </w:rPr>
              <w:t xml:space="preserve"> 24.5</w:t>
            </w:r>
          </w:p>
        </w:tc>
        <w:tc>
          <w:tcPr>
            <w:tcW w:w="992" w:type="dxa"/>
          </w:tcPr>
          <w:p w:rsidR="00CB0F84" w:rsidRDefault="00CB0F84">
            <w:pPr>
              <w:pStyle w:val="TableofFigures"/>
              <w:rPr>
                <w:snapToGrid w:val="0"/>
                <w:lang w:eastAsia="en-US"/>
              </w:rPr>
            </w:pPr>
            <w:r>
              <w:rPr>
                <w:snapToGrid w:val="0"/>
                <w:lang w:eastAsia="en-US"/>
              </w:rPr>
              <w:t xml:space="preserve"> 24.5</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color w:val="000000"/>
                <w:lang w:eastAsia="en-US"/>
              </w:rPr>
            </w:pPr>
            <w:r>
              <w:rPr>
                <w:snapToGrid w:val="0"/>
                <w:lang w:eastAsia="en-US"/>
              </w:rPr>
              <w:t>Borrowing</w:t>
            </w:r>
            <w:r>
              <w:rPr>
                <w:snapToGrid w:val="0"/>
                <w:color w:val="000000"/>
                <w:lang w:eastAsia="en-US"/>
              </w:rPr>
              <w:t xml:space="preserve"> costs</w:t>
            </w:r>
          </w:p>
        </w:tc>
        <w:tc>
          <w:tcPr>
            <w:tcW w:w="992" w:type="dxa"/>
          </w:tcPr>
          <w:p w:rsidR="00CB0F84" w:rsidRDefault="00CB0F84">
            <w:pPr>
              <w:pStyle w:val="TableofFigures"/>
              <w:rPr>
                <w:snapToGrid w:val="0"/>
                <w:lang w:eastAsia="en-US"/>
              </w:rPr>
            </w:pPr>
            <w:r>
              <w:rPr>
                <w:snapToGrid w:val="0"/>
                <w:lang w:eastAsia="en-US"/>
              </w:rPr>
              <w:t xml:space="preserve"> 169.3</w:t>
            </w:r>
          </w:p>
        </w:tc>
        <w:tc>
          <w:tcPr>
            <w:tcW w:w="992" w:type="dxa"/>
          </w:tcPr>
          <w:p w:rsidR="00CB0F84" w:rsidRDefault="00CB0F84">
            <w:pPr>
              <w:pStyle w:val="TableofFigures"/>
              <w:rPr>
                <w:snapToGrid w:val="0"/>
                <w:lang w:eastAsia="en-US"/>
              </w:rPr>
            </w:pPr>
            <w:r>
              <w:rPr>
                <w:snapToGrid w:val="0"/>
                <w:lang w:eastAsia="en-US"/>
              </w:rPr>
              <w:t xml:space="preserve"> 510.4</w:t>
            </w:r>
          </w:p>
        </w:tc>
        <w:tc>
          <w:tcPr>
            <w:tcW w:w="992" w:type="dxa"/>
          </w:tcPr>
          <w:p w:rsidR="00CB0F84" w:rsidRDefault="00CB0F84">
            <w:pPr>
              <w:pStyle w:val="TableofFigures"/>
              <w:rPr>
                <w:snapToGrid w:val="0"/>
                <w:lang w:eastAsia="en-US"/>
              </w:rPr>
            </w:pPr>
            <w:r>
              <w:rPr>
                <w:snapToGrid w:val="0"/>
                <w:lang w:eastAsia="en-US"/>
              </w:rPr>
              <w:t xml:space="preserve"> 501.3</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color w:val="000000"/>
                <w:lang w:eastAsia="en-US"/>
              </w:rPr>
            </w:pPr>
            <w:r>
              <w:rPr>
                <w:snapToGrid w:val="0"/>
                <w:lang w:eastAsia="en-US"/>
              </w:rPr>
              <w:t>Grants and</w:t>
            </w:r>
            <w:r>
              <w:rPr>
                <w:snapToGrid w:val="0"/>
                <w:color w:val="000000"/>
                <w:lang w:eastAsia="en-US"/>
              </w:rPr>
              <w:t xml:space="preserve"> transfer payments</w:t>
            </w:r>
          </w:p>
        </w:tc>
        <w:tc>
          <w:tcPr>
            <w:tcW w:w="992"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259.1</w:t>
            </w:r>
          </w:p>
        </w:tc>
        <w:tc>
          <w:tcPr>
            <w:tcW w:w="992" w:type="dxa"/>
          </w:tcPr>
          <w:p w:rsidR="00CB0F84" w:rsidRDefault="00CB0F84">
            <w:pPr>
              <w:pStyle w:val="TableofFigures"/>
              <w:rPr>
                <w:snapToGrid w:val="0"/>
                <w:color w:val="000000"/>
                <w:lang w:eastAsia="en-US"/>
              </w:rPr>
            </w:pPr>
            <w:r>
              <w:rPr>
                <w:snapToGrid w:val="0"/>
                <w:lang w:eastAsia="en-US"/>
              </w:rPr>
              <w:t xml:space="preserve">4 </w:t>
            </w:r>
            <w:r>
              <w:rPr>
                <w:snapToGrid w:val="0"/>
                <w:color w:val="000000"/>
                <w:lang w:eastAsia="en-US"/>
              </w:rPr>
              <w:t>150.3</w:t>
            </w:r>
          </w:p>
        </w:tc>
        <w:tc>
          <w:tcPr>
            <w:tcW w:w="992" w:type="dxa"/>
          </w:tcPr>
          <w:p w:rsidR="00CB0F84" w:rsidRDefault="00CB0F84">
            <w:pPr>
              <w:pStyle w:val="TableofFigures"/>
              <w:rPr>
                <w:snapToGrid w:val="0"/>
                <w:color w:val="000000"/>
                <w:lang w:eastAsia="en-US"/>
              </w:rPr>
            </w:pPr>
            <w:r>
              <w:rPr>
                <w:snapToGrid w:val="0"/>
                <w:lang w:eastAsia="en-US"/>
              </w:rPr>
              <w:t xml:space="preserve">4 </w:t>
            </w:r>
            <w:r>
              <w:rPr>
                <w:snapToGrid w:val="0"/>
                <w:color w:val="000000"/>
                <w:lang w:eastAsia="en-US"/>
              </w:rPr>
              <w:t>279.3</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Supplies and services</w:t>
            </w:r>
          </w:p>
        </w:tc>
        <w:tc>
          <w:tcPr>
            <w:tcW w:w="992" w:type="dxa"/>
          </w:tcPr>
          <w:p w:rsidR="00CB0F84" w:rsidRDefault="00CB0F84">
            <w:pPr>
              <w:pStyle w:val="TableofFigures"/>
              <w:rPr>
                <w:snapToGrid w:val="0"/>
                <w:lang w:eastAsia="en-US"/>
              </w:rPr>
            </w:pPr>
            <w:r>
              <w:rPr>
                <w:snapToGrid w:val="0"/>
                <w:lang w:eastAsia="en-US"/>
              </w:rPr>
              <w:t>2 140.0</w:t>
            </w:r>
          </w:p>
        </w:tc>
        <w:tc>
          <w:tcPr>
            <w:tcW w:w="992" w:type="dxa"/>
          </w:tcPr>
          <w:p w:rsidR="00CB0F84" w:rsidRDefault="00CB0F84">
            <w:pPr>
              <w:pStyle w:val="TableofFigures"/>
              <w:rPr>
                <w:snapToGrid w:val="0"/>
                <w:lang w:eastAsia="en-US"/>
              </w:rPr>
            </w:pPr>
            <w:r>
              <w:rPr>
                <w:snapToGrid w:val="0"/>
                <w:lang w:eastAsia="en-US"/>
              </w:rPr>
              <w:t>7 020.6</w:t>
            </w:r>
          </w:p>
        </w:tc>
        <w:tc>
          <w:tcPr>
            <w:tcW w:w="992" w:type="dxa"/>
          </w:tcPr>
          <w:p w:rsidR="00CB0F84" w:rsidRDefault="00CB0F84">
            <w:pPr>
              <w:pStyle w:val="TableofFigures"/>
              <w:rPr>
                <w:snapToGrid w:val="0"/>
                <w:lang w:eastAsia="en-US"/>
              </w:rPr>
            </w:pPr>
            <w:r>
              <w:rPr>
                <w:snapToGrid w:val="0"/>
                <w:lang w:eastAsia="en-US"/>
              </w:rPr>
              <w:t>7 007.3</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Other expenses</w:t>
            </w:r>
          </w:p>
        </w:tc>
        <w:tc>
          <w:tcPr>
            <w:tcW w:w="992" w:type="dxa"/>
          </w:tcPr>
          <w:p w:rsidR="00CB0F84" w:rsidRDefault="00CB0F84">
            <w:pPr>
              <w:pStyle w:val="TableofFigures"/>
              <w:rPr>
                <w:snapToGrid w:val="0"/>
                <w:lang w:eastAsia="en-US"/>
              </w:rPr>
            </w:pPr>
            <w:r>
              <w:rPr>
                <w:snapToGrid w:val="0"/>
                <w:lang w:eastAsia="en-US"/>
              </w:rPr>
              <w:t xml:space="preserve"> 2.5</w:t>
            </w:r>
          </w:p>
        </w:tc>
        <w:tc>
          <w:tcPr>
            <w:tcW w:w="992" w:type="dxa"/>
          </w:tcPr>
          <w:p w:rsidR="00CB0F84" w:rsidRDefault="00CB0F84">
            <w:pPr>
              <w:pStyle w:val="TableofFigures"/>
              <w:rPr>
                <w:snapToGrid w:val="0"/>
                <w:lang w:eastAsia="en-US"/>
              </w:rPr>
            </w:pPr>
            <w:r>
              <w:rPr>
                <w:snapToGrid w:val="0"/>
                <w:lang w:eastAsia="en-US"/>
              </w:rPr>
              <w:t xml:space="preserve"> 7.8</w:t>
            </w:r>
          </w:p>
        </w:tc>
        <w:tc>
          <w:tcPr>
            <w:tcW w:w="992" w:type="dxa"/>
          </w:tcPr>
          <w:p w:rsidR="00CB0F84" w:rsidRDefault="00CB0F84">
            <w:pPr>
              <w:pStyle w:val="TableofFigures"/>
              <w:rPr>
                <w:snapToGrid w:val="0"/>
                <w:lang w:eastAsia="en-US"/>
              </w:rPr>
            </w:pPr>
            <w:r>
              <w:rPr>
                <w:snapToGrid w:val="0"/>
                <w:lang w:eastAsia="en-US"/>
              </w:rPr>
              <w:t xml:space="preserve"> 34.5</w:t>
            </w:r>
          </w:p>
        </w:tc>
      </w:tr>
      <w:tr w:rsidR="00CB0F84">
        <w:tblPrEx>
          <w:tblCellMar>
            <w:top w:w="0" w:type="dxa"/>
            <w:left w:w="0" w:type="dxa"/>
            <w:bottom w:w="0" w:type="dxa"/>
            <w:right w:w="0" w:type="dxa"/>
          </w:tblCellMar>
        </w:tblPrEx>
        <w:tc>
          <w:tcPr>
            <w:tcW w:w="4111" w:type="dxa"/>
            <w:tcBorders>
              <w:top w:val="single" w:sz="6" w:space="0" w:color="auto"/>
            </w:tcBorders>
          </w:tcPr>
          <w:p w:rsidR="00CB0F84" w:rsidRDefault="00CB0F84">
            <w:pPr>
              <w:pStyle w:val="Tabletext"/>
              <w:rPr>
                <w:b/>
                <w:snapToGrid w:val="0"/>
                <w:lang w:eastAsia="en-US"/>
              </w:rPr>
            </w:pPr>
            <w:r>
              <w:rPr>
                <w:b/>
                <w:snapToGrid w:val="0"/>
                <w:lang w:eastAsia="en-US"/>
              </w:rPr>
              <w:t>Total expenses</w:t>
            </w:r>
          </w:p>
        </w:tc>
        <w:tc>
          <w:tcPr>
            <w:tcW w:w="992"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 xml:space="preserve">6 </w:t>
            </w:r>
            <w:r>
              <w:rPr>
                <w:b/>
                <w:snapToGrid w:val="0"/>
                <w:color w:val="000000"/>
                <w:lang w:eastAsia="en-US"/>
              </w:rPr>
              <w:t>802.7</w:t>
            </w:r>
          </w:p>
        </w:tc>
        <w:tc>
          <w:tcPr>
            <w:tcW w:w="992"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 xml:space="preserve">21 </w:t>
            </w:r>
            <w:r>
              <w:rPr>
                <w:b/>
                <w:snapToGrid w:val="0"/>
                <w:color w:val="000000"/>
                <w:lang w:eastAsia="en-US"/>
              </w:rPr>
              <w:t>588.5</w:t>
            </w:r>
          </w:p>
        </w:tc>
        <w:tc>
          <w:tcPr>
            <w:tcW w:w="992"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 xml:space="preserve">21 </w:t>
            </w:r>
            <w:r>
              <w:rPr>
                <w:b/>
                <w:snapToGrid w:val="0"/>
                <w:color w:val="000000"/>
                <w:lang w:eastAsia="en-US"/>
              </w:rPr>
              <w:t>841.4</w:t>
            </w:r>
          </w:p>
        </w:tc>
      </w:tr>
      <w:tr w:rsidR="00CB0F84">
        <w:tblPrEx>
          <w:tblCellMar>
            <w:top w:w="0" w:type="dxa"/>
            <w:left w:w="0" w:type="dxa"/>
            <w:bottom w:w="0" w:type="dxa"/>
            <w:right w:w="0" w:type="dxa"/>
          </w:tblCellMar>
        </w:tblPrEx>
        <w:trPr>
          <w:trHeight w:hRule="exact" w:val="320"/>
        </w:trPr>
        <w:tc>
          <w:tcPr>
            <w:tcW w:w="4111" w:type="dxa"/>
            <w:tcBorders>
              <w:top w:val="single" w:sz="6" w:space="0" w:color="auto"/>
              <w:bottom w:val="single" w:sz="6" w:space="0" w:color="auto"/>
            </w:tcBorders>
          </w:tcPr>
          <w:p w:rsidR="00CB0F84" w:rsidRDefault="00CB0F84">
            <w:pPr>
              <w:pStyle w:val="Tabletext"/>
              <w:rPr>
                <w:b/>
                <w:snapToGrid w:val="0"/>
                <w:color w:val="000000"/>
                <w:position w:val="-20"/>
                <w:lang w:eastAsia="en-US"/>
              </w:rPr>
            </w:pPr>
            <w:r>
              <w:rPr>
                <w:b/>
                <w:snapToGrid w:val="0"/>
                <w:position w:val="-20"/>
                <w:lang w:eastAsia="en-US"/>
              </w:rPr>
              <w:t>Result from</w:t>
            </w:r>
            <w:r>
              <w:rPr>
                <w:b/>
                <w:snapToGrid w:val="0"/>
                <w:color w:val="000000"/>
                <w:position w:val="-20"/>
                <w:lang w:eastAsia="en-US"/>
              </w:rPr>
              <w:t xml:space="preserve"> ordinary activities </w:t>
            </w:r>
          </w:p>
        </w:tc>
        <w:tc>
          <w:tcPr>
            <w:tcW w:w="992" w:type="dxa"/>
            <w:tcBorders>
              <w:top w:val="single" w:sz="6" w:space="0" w:color="auto"/>
              <w:bottom w:val="single" w:sz="6" w:space="0" w:color="auto"/>
            </w:tcBorders>
          </w:tcPr>
          <w:p w:rsidR="00CB0F84" w:rsidRDefault="00CB0F84">
            <w:pPr>
              <w:pStyle w:val="TableofFigures"/>
              <w:rPr>
                <w:b/>
                <w:snapToGrid w:val="0"/>
                <w:position w:val="-20"/>
                <w:lang w:eastAsia="en-US"/>
              </w:rPr>
            </w:pPr>
            <w:r>
              <w:rPr>
                <w:b/>
                <w:snapToGrid w:val="0"/>
                <w:position w:val="-20"/>
                <w:lang w:eastAsia="en-US"/>
              </w:rPr>
              <w:t xml:space="preserve"> 704.1</w:t>
            </w:r>
          </w:p>
        </w:tc>
        <w:tc>
          <w:tcPr>
            <w:tcW w:w="992" w:type="dxa"/>
            <w:tcBorders>
              <w:top w:val="single" w:sz="6" w:space="0" w:color="auto"/>
              <w:bottom w:val="single" w:sz="6" w:space="0" w:color="auto"/>
            </w:tcBorders>
          </w:tcPr>
          <w:p w:rsidR="00CB0F84" w:rsidRDefault="00CB0F84">
            <w:pPr>
              <w:pStyle w:val="TableofFigures"/>
              <w:rPr>
                <w:b/>
                <w:snapToGrid w:val="0"/>
                <w:position w:val="-20"/>
                <w:lang w:eastAsia="en-US"/>
              </w:rPr>
            </w:pPr>
            <w:r>
              <w:rPr>
                <w:b/>
                <w:snapToGrid w:val="0"/>
                <w:position w:val="-20"/>
                <w:lang w:eastAsia="en-US"/>
              </w:rPr>
              <w:t xml:space="preserve"> 591.5</w:t>
            </w:r>
          </w:p>
        </w:tc>
        <w:tc>
          <w:tcPr>
            <w:tcW w:w="992" w:type="dxa"/>
            <w:tcBorders>
              <w:top w:val="single" w:sz="6" w:space="0" w:color="auto"/>
              <w:bottom w:val="single" w:sz="6" w:space="0" w:color="auto"/>
            </w:tcBorders>
          </w:tcPr>
          <w:p w:rsidR="00CB0F84" w:rsidRDefault="00CB0F84">
            <w:pPr>
              <w:pStyle w:val="TableofFigures"/>
              <w:rPr>
                <w:b/>
                <w:snapToGrid w:val="0"/>
                <w:position w:val="-20"/>
                <w:lang w:eastAsia="en-US"/>
              </w:rPr>
            </w:pPr>
            <w:r>
              <w:rPr>
                <w:b/>
                <w:snapToGrid w:val="0"/>
                <w:position w:val="-20"/>
                <w:lang w:eastAsia="en-US"/>
              </w:rPr>
              <w:t xml:space="preserve"> 952.6</w:t>
            </w:r>
          </w:p>
        </w:tc>
      </w:tr>
      <w:tr w:rsidR="00CB0F84">
        <w:tblPrEx>
          <w:tblCellMar>
            <w:top w:w="0" w:type="dxa"/>
            <w:left w:w="0" w:type="dxa"/>
            <w:bottom w:w="0" w:type="dxa"/>
            <w:right w:w="0" w:type="dxa"/>
          </w:tblCellMar>
        </w:tblPrEx>
        <w:trPr>
          <w:trHeight w:hRule="exact" w:val="600"/>
        </w:trPr>
        <w:tc>
          <w:tcPr>
            <w:tcW w:w="4111" w:type="dxa"/>
          </w:tcPr>
          <w:p w:rsidR="00CB0F84" w:rsidRDefault="00CB0F84">
            <w:pPr>
              <w:pStyle w:val="Tabletext"/>
              <w:rPr>
                <w:snapToGrid w:val="0"/>
                <w:lang w:eastAsia="en-US"/>
              </w:rPr>
            </w:pP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Increase/(decrease) in asset revaluation reserve</w:t>
            </w:r>
          </w:p>
        </w:tc>
        <w:tc>
          <w:tcPr>
            <w:tcW w:w="992" w:type="dxa"/>
          </w:tcPr>
          <w:p w:rsidR="00CB0F84" w:rsidRDefault="00CB0F84">
            <w:pPr>
              <w:pStyle w:val="TableofFigures"/>
              <w:rPr>
                <w:snapToGrid w:val="0"/>
                <w:lang w:eastAsia="en-US"/>
              </w:rPr>
            </w:pPr>
            <w:r>
              <w:rPr>
                <w:snapToGrid w:val="0"/>
                <w:lang w:eastAsia="en-US"/>
              </w:rPr>
              <w:t xml:space="preserve"> 36.0</w:t>
            </w:r>
          </w:p>
        </w:tc>
        <w:tc>
          <w:tcPr>
            <w:tcW w:w="992" w:type="dxa"/>
          </w:tcPr>
          <w:p w:rsidR="00CB0F84" w:rsidRDefault="00CB0F84">
            <w:pPr>
              <w:pStyle w:val="TableofFigures"/>
              <w:rPr>
                <w:snapToGrid w:val="0"/>
                <w:lang w:eastAsia="en-US"/>
              </w:rPr>
            </w:pPr>
            <w:r>
              <w:rPr>
                <w:snapToGrid w:val="0"/>
                <w:lang w:eastAsia="en-US"/>
              </w:rPr>
              <w:t>..</w:t>
            </w:r>
          </w:p>
        </w:tc>
        <w:tc>
          <w:tcPr>
            <w:tcW w:w="992"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37.4</w:t>
            </w:r>
          </w:p>
        </w:tc>
      </w:tr>
      <w:tr w:rsidR="00CB0F84">
        <w:tblPrEx>
          <w:tblCellMar>
            <w:top w:w="0" w:type="dxa"/>
            <w:left w:w="0" w:type="dxa"/>
            <w:bottom w:w="0" w:type="dxa"/>
            <w:right w:w="0" w:type="dxa"/>
          </w:tblCellMar>
        </w:tblPrEx>
        <w:tc>
          <w:tcPr>
            <w:tcW w:w="4111" w:type="dxa"/>
            <w:tcBorders>
              <w:bottom w:val="single" w:sz="6" w:space="0" w:color="auto"/>
            </w:tcBorders>
          </w:tcPr>
          <w:p w:rsidR="00CB0F84" w:rsidRDefault="00CB0F84">
            <w:pPr>
              <w:pStyle w:val="Tabletext"/>
              <w:rPr>
                <w:snapToGrid w:val="0"/>
                <w:color w:val="000000"/>
                <w:lang w:eastAsia="en-US"/>
              </w:rPr>
            </w:pPr>
            <w:r>
              <w:rPr>
                <w:snapToGrid w:val="0"/>
                <w:lang w:eastAsia="en-US"/>
              </w:rPr>
              <w:t>Increase/(decrease) in retained operating surplus from</w:t>
            </w:r>
            <w:r>
              <w:rPr>
                <w:snapToGrid w:val="0"/>
                <w:color w:val="000000"/>
                <w:lang w:eastAsia="en-US"/>
              </w:rPr>
              <w:t xml:space="preserve"> transitional adjustments</w:t>
            </w:r>
          </w:p>
        </w:tc>
        <w:tc>
          <w:tcPr>
            <w:tcW w:w="992" w:type="dxa"/>
            <w:tcBorders>
              <w:bottom w:val="single" w:sz="6" w:space="0" w:color="auto"/>
            </w:tcBorders>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6.7)</w:t>
            </w:r>
          </w:p>
        </w:tc>
        <w:tc>
          <w:tcPr>
            <w:tcW w:w="992" w:type="dxa"/>
            <w:tcBorders>
              <w:bottom w:val="single" w:sz="6" w:space="0" w:color="auto"/>
            </w:tcBorders>
          </w:tcPr>
          <w:p w:rsidR="00CB0F84" w:rsidRDefault="00CB0F84">
            <w:pPr>
              <w:pStyle w:val="TableofFigures"/>
              <w:rPr>
                <w:snapToGrid w:val="0"/>
                <w:lang w:eastAsia="en-US"/>
              </w:rPr>
            </w:pPr>
            <w:r>
              <w:rPr>
                <w:snapToGrid w:val="0"/>
                <w:lang w:eastAsia="en-US"/>
              </w:rPr>
              <w:t>..</w:t>
            </w:r>
          </w:p>
        </w:tc>
        <w:tc>
          <w:tcPr>
            <w:tcW w:w="992" w:type="dxa"/>
            <w:tcBorders>
              <w:bottom w:val="single" w:sz="6" w:space="0" w:color="auto"/>
            </w:tcBorders>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6.1)</w:t>
            </w:r>
          </w:p>
        </w:tc>
      </w:tr>
      <w:tr w:rsidR="00CB0F84">
        <w:tblPrEx>
          <w:tblCellMar>
            <w:top w:w="0" w:type="dxa"/>
            <w:left w:w="0" w:type="dxa"/>
            <w:bottom w:w="0" w:type="dxa"/>
            <w:right w:w="0" w:type="dxa"/>
          </w:tblCellMar>
        </w:tblPrEx>
        <w:tc>
          <w:tcPr>
            <w:tcW w:w="4111" w:type="dxa"/>
            <w:tcBorders>
              <w:bottom w:val="single" w:sz="6" w:space="0" w:color="auto"/>
            </w:tcBorders>
          </w:tcPr>
          <w:p w:rsidR="00CB0F84" w:rsidRDefault="00CB0F84">
            <w:pPr>
              <w:pStyle w:val="Tabletext"/>
              <w:rPr>
                <w:b/>
                <w:snapToGrid w:val="0"/>
                <w:color w:val="000000"/>
                <w:lang w:eastAsia="en-US"/>
              </w:rPr>
            </w:pPr>
            <w:r>
              <w:rPr>
                <w:b/>
                <w:snapToGrid w:val="0"/>
                <w:lang w:eastAsia="en-US"/>
              </w:rPr>
              <w:t>Total adjustments recognised directly</w:t>
            </w:r>
            <w:r>
              <w:rPr>
                <w:b/>
                <w:snapToGrid w:val="0"/>
                <w:color w:val="000000"/>
                <w:lang w:eastAsia="en-US"/>
              </w:rPr>
              <w:t xml:space="preserve"> in equity</w:t>
            </w:r>
          </w:p>
        </w:tc>
        <w:tc>
          <w:tcPr>
            <w:tcW w:w="992" w:type="dxa"/>
            <w:tcBorders>
              <w:bottom w:val="single" w:sz="6" w:space="0" w:color="auto"/>
            </w:tcBorders>
          </w:tcPr>
          <w:p w:rsidR="00CB0F84" w:rsidRDefault="00CB0F84">
            <w:pPr>
              <w:pStyle w:val="TableofFigures"/>
              <w:rPr>
                <w:b/>
                <w:snapToGrid w:val="0"/>
                <w:lang w:eastAsia="en-US"/>
              </w:rPr>
            </w:pPr>
            <w:r>
              <w:rPr>
                <w:b/>
                <w:snapToGrid w:val="0"/>
                <w:lang w:eastAsia="en-US"/>
              </w:rPr>
              <w:t xml:space="preserve"> 29.3</w:t>
            </w:r>
          </w:p>
        </w:tc>
        <w:tc>
          <w:tcPr>
            <w:tcW w:w="992" w:type="dxa"/>
            <w:tcBorders>
              <w:bottom w:val="single" w:sz="6" w:space="0" w:color="auto"/>
            </w:tcBorders>
          </w:tcPr>
          <w:p w:rsidR="00CB0F84" w:rsidRDefault="00CB0F84">
            <w:pPr>
              <w:pStyle w:val="TableofFigures"/>
              <w:rPr>
                <w:b/>
                <w:snapToGrid w:val="0"/>
                <w:lang w:eastAsia="en-US"/>
              </w:rPr>
            </w:pPr>
            <w:r>
              <w:rPr>
                <w:b/>
                <w:snapToGrid w:val="0"/>
                <w:lang w:eastAsia="en-US"/>
              </w:rPr>
              <w:t>..</w:t>
            </w:r>
          </w:p>
        </w:tc>
        <w:tc>
          <w:tcPr>
            <w:tcW w:w="992" w:type="dxa"/>
            <w:tcBorders>
              <w:bottom w:val="single" w:sz="6" w:space="0" w:color="auto"/>
            </w:tcBorders>
          </w:tcPr>
          <w:p w:rsidR="00CB0F84" w:rsidRDefault="00CB0F84">
            <w:pPr>
              <w:pStyle w:val="TableofFigures"/>
              <w:rPr>
                <w:b/>
                <w:snapToGrid w:val="0"/>
                <w:lang w:eastAsia="en-US"/>
              </w:rPr>
            </w:pPr>
            <w:r>
              <w:rPr>
                <w:b/>
                <w:snapToGrid w:val="0"/>
                <w:lang w:eastAsia="en-US"/>
              </w:rPr>
              <w:t xml:space="preserve"> 31.3</w:t>
            </w:r>
          </w:p>
        </w:tc>
      </w:tr>
      <w:tr w:rsidR="00CB0F84">
        <w:tblPrEx>
          <w:tblCellMar>
            <w:top w:w="0" w:type="dxa"/>
            <w:left w:w="0" w:type="dxa"/>
            <w:bottom w:w="0" w:type="dxa"/>
            <w:right w:w="0" w:type="dxa"/>
          </w:tblCellMar>
        </w:tblPrEx>
        <w:trPr>
          <w:trHeight w:hRule="exact" w:val="320"/>
        </w:trPr>
        <w:tc>
          <w:tcPr>
            <w:tcW w:w="4111" w:type="dxa"/>
            <w:tcBorders>
              <w:top w:val="single" w:sz="6" w:space="0" w:color="auto"/>
              <w:bottom w:val="single" w:sz="6" w:space="0" w:color="auto"/>
            </w:tcBorders>
          </w:tcPr>
          <w:p w:rsidR="00CB0F84" w:rsidRDefault="00CB0F84">
            <w:pPr>
              <w:pStyle w:val="Tabletext"/>
              <w:rPr>
                <w:b/>
                <w:snapToGrid w:val="0"/>
                <w:position w:val="-24"/>
                <w:lang w:eastAsia="en-US"/>
              </w:rPr>
            </w:pPr>
            <w:r>
              <w:rPr>
                <w:b/>
                <w:snapToGrid w:val="0"/>
                <w:position w:val="-24"/>
                <w:lang w:eastAsia="en-US"/>
              </w:rPr>
              <w:t>Total changes in equity</w:t>
            </w:r>
          </w:p>
        </w:tc>
        <w:tc>
          <w:tcPr>
            <w:tcW w:w="992" w:type="dxa"/>
            <w:tcBorders>
              <w:top w:val="single" w:sz="6" w:space="0" w:color="auto"/>
              <w:bottom w:val="single" w:sz="6" w:space="0" w:color="auto"/>
            </w:tcBorders>
          </w:tcPr>
          <w:p w:rsidR="00CB0F84" w:rsidRDefault="00CB0F84">
            <w:pPr>
              <w:pStyle w:val="TableofFigures"/>
              <w:rPr>
                <w:b/>
                <w:snapToGrid w:val="0"/>
                <w:position w:val="-24"/>
                <w:lang w:eastAsia="en-US"/>
              </w:rPr>
            </w:pPr>
            <w:r>
              <w:rPr>
                <w:b/>
                <w:snapToGrid w:val="0"/>
                <w:position w:val="-24"/>
                <w:lang w:eastAsia="en-US"/>
              </w:rPr>
              <w:t xml:space="preserve"> 733.4</w:t>
            </w:r>
          </w:p>
        </w:tc>
        <w:tc>
          <w:tcPr>
            <w:tcW w:w="992" w:type="dxa"/>
            <w:tcBorders>
              <w:top w:val="single" w:sz="6" w:space="0" w:color="auto"/>
              <w:bottom w:val="single" w:sz="6" w:space="0" w:color="auto"/>
            </w:tcBorders>
          </w:tcPr>
          <w:p w:rsidR="00CB0F84" w:rsidRDefault="00CB0F84">
            <w:pPr>
              <w:pStyle w:val="TableofFigures"/>
              <w:rPr>
                <w:b/>
                <w:snapToGrid w:val="0"/>
                <w:position w:val="-24"/>
                <w:lang w:eastAsia="en-US"/>
              </w:rPr>
            </w:pPr>
            <w:r>
              <w:rPr>
                <w:b/>
                <w:snapToGrid w:val="0"/>
                <w:position w:val="-24"/>
                <w:lang w:eastAsia="en-US"/>
              </w:rPr>
              <w:t xml:space="preserve"> 591.5</w:t>
            </w:r>
          </w:p>
        </w:tc>
        <w:tc>
          <w:tcPr>
            <w:tcW w:w="992" w:type="dxa"/>
            <w:tcBorders>
              <w:top w:val="single" w:sz="6" w:space="0" w:color="auto"/>
              <w:bottom w:val="single" w:sz="6" w:space="0" w:color="auto"/>
            </w:tcBorders>
          </w:tcPr>
          <w:p w:rsidR="00CB0F84" w:rsidRDefault="00CB0F84">
            <w:pPr>
              <w:pStyle w:val="TableofFigures"/>
              <w:rPr>
                <w:b/>
                <w:snapToGrid w:val="0"/>
                <w:position w:val="-24"/>
                <w:lang w:eastAsia="en-US"/>
              </w:rPr>
            </w:pPr>
            <w:r>
              <w:rPr>
                <w:b/>
                <w:snapToGrid w:val="0"/>
                <w:position w:val="-24"/>
                <w:lang w:eastAsia="en-US"/>
              </w:rPr>
              <w:t xml:space="preserve"> 983.9</w:t>
            </w:r>
          </w:p>
        </w:tc>
      </w:tr>
    </w:tbl>
    <w:p w:rsidR="00CB0F84" w:rsidRDefault="00CB0F84">
      <w:pPr>
        <w:pStyle w:val="Source"/>
      </w:pPr>
      <w:r>
        <w:t>Source: Department of Treasury and Finance</w:t>
      </w:r>
    </w:p>
    <w:p w:rsidR="00CB0F84" w:rsidRDefault="00CB0F84">
      <w:pPr>
        <w:pStyle w:val="Header"/>
        <w:tabs>
          <w:tab w:val="clear" w:pos="4153"/>
          <w:tab w:val="clear" w:pos="8306"/>
        </w:tabs>
      </w:pPr>
    </w:p>
    <w:p w:rsidR="00CB0F84" w:rsidRDefault="00CB0F84">
      <w:pPr>
        <w:pStyle w:val="Tableheading"/>
      </w:pPr>
      <w:r>
        <w:br w:type="page"/>
      </w:r>
      <w:r>
        <w:lastRenderedPageBreak/>
        <w:t>Table B2: Statement of financial position</w:t>
      </w:r>
    </w:p>
    <w:p w:rsidR="00CB0F84" w:rsidRDefault="00CB0F84">
      <w:pPr>
        <w:pStyle w:val="million"/>
        <w:rPr>
          <w:rFonts w:ascii="Times New Roman" w:hAnsi="Times New Roman"/>
          <w:i w:val="0"/>
          <w:noProof/>
          <w:sz w:val="20"/>
        </w:rPr>
      </w:pPr>
      <w:r>
        <w:t xml:space="preserve"> ($ million) </w:t>
      </w:r>
    </w:p>
    <w:tbl>
      <w:tblPr>
        <w:tblW w:w="0" w:type="auto"/>
        <w:tblLayout w:type="fixed"/>
        <w:tblCellMar>
          <w:left w:w="0" w:type="dxa"/>
          <w:right w:w="0" w:type="dxa"/>
        </w:tblCellMar>
        <w:tblLook w:val="0000" w:firstRow="0" w:lastRow="0" w:firstColumn="0" w:lastColumn="0" w:noHBand="0" w:noVBand="0"/>
      </w:tblPr>
      <w:tblGrid>
        <w:gridCol w:w="4026"/>
        <w:gridCol w:w="1021"/>
        <w:gridCol w:w="1021"/>
        <w:gridCol w:w="1021"/>
      </w:tblGrid>
      <w:tr w:rsidR="00CB0F84">
        <w:tblPrEx>
          <w:tblCellMar>
            <w:top w:w="0" w:type="dxa"/>
            <w:left w:w="0" w:type="dxa"/>
            <w:bottom w:w="0" w:type="dxa"/>
            <w:right w:w="0" w:type="dxa"/>
          </w:tblCellMar>
        </w:tblPrEx>
        <w:tc>
          <w:tcPr>
            <w:tcW w:w="4026" w:type="dxa"/>
            <w:tcBorders>
              <w:top w:val="single" w:sz="6" w:space="0" w:color="auto"/>
            </w:tcBorders>
          </w:tcPr>
          <w:p w:rsidR="00CB0F84" w:rsidRDefault="00CB0F84">
            <w:pPr>
              <w:pStyle w:val="Tabletextheading"/>
              <w:rPr>
                <w:snapToGrid w:val="0"/>
                <w:lang w:eastAsia="en-US"/>
              </w:rPr>
            </w:pPr>
          </w:p>
        </w:tc>
        <w:tc>
          <w:tcPr>
            <w:tcW w:w="1021" w:type="dxa"/>
            <w:tcBorders>
              <w:top w:val="single" w:sz="6" w:space="0" w:color="auto"/>
            </w:tcBorders>
          </w:tcPr>
          <w:p w:rsidR="00CB0F84" w:rsidRDefault="00CB0F84">
            <w:pPr>
              <w:pStyle w:val="Tabletextheading"/>
              <w:rPr>
                <w:snapToGrid w:val="0"/>
                <w:lang w:eastAsia="en-US"/>
              </w:rPr>
            </w:pPr>
            <w:r>
              <w:rPr>
                <w:snapToGrid w:val="0"/>
                <w:lang w:eastAsia="en-US"/>
              </w:rPr>
              <w:t>Opening</w:t>
            </w:r>
          </w:p>
        </w:tc>
        <w:tc>
          <w:tcPr>
            <w:tcW w:w="1021" w:type="dxa"/>
            <w:tcBorders>
              <w:top w:val="single" w:sz="6" w:space="0" w:color="auto"/>
            </w:tcBorders>
          </w:tcPr>
          <w:p w:rsidR="00CB0F84" w:rsidRDefault="00CB0F84">
            <w:pPr>
              <w:pStyle w:val="Tabletextheading"/>
              <w:rPr>
                <w:snapToGrid w:val="0"/>
                <w:lang w:eastAsia="en-US"/>
              </w:rPr>
            </w:pPr>
            <w:r>
              <w:rPr>
                <w:snapToGrid w:val="0"/>
                <w:lang w:eastAsia="en-US"/>
              </w:rPr>
              <w:t>Closing</w:t>
            </w:r>
          </w:p>
        </w:tc>
        <w:tc>
          <w:tcPr>
            <w:tcW w:w="1021" w:type="dxa"/>
            <w:tcBorders>
              <w:top w:val="single" w:sz="6" w:space="0" w:color="auto"/>
            </w:tcBorders>
          </w:tcPr>
          <w:p w:rsidR="00CB0F84" w:rsidRDefault="00CB0F84">
            <w:pPr>
              <w:pStyle w:val="Tabletextheading"/>
              <w:rPr>
                <w:snapToGrid w:val="0"/>
                <w:lang w:eastAsia="en-US"/>
              </w:rPr>
            </w:pPr>
            <w:r>
              <w:rPr>
                <w:snapToGrid w:val="0"/>
                <w:lang w:eastAsia="en-US"/>
              </w:rPr>
              <w:t xml:space="preserve"> 2001 </w:t>
            </w:r>
          </w:p>
        </w:tc>
      </w:tr>
      <w:tr w:rsidR="00CB0F84">
        <w:tblPrEx>
          <w:tblCellMar>
            <w:top w:w="0" w:type="dxa"/>
            <w:left w:w="0" w:type="dxa"/>
            <w:bottom w:w="0" w:type="dxa"/>
            <w:right w:w="0" w:type="dxa"/>
          </w:tblCellMar>
        </w:tblPrEx>
        <w:tc>
          <w:tcPr>
            <w:tcW w:w="4026" w:type="dxa"/>
          </w:tcPr>
          <w:p w:rsidR="00CB0F84" w:rsidRDefault="00CB0F84">
            <w:pPr>
              <w:pStyle w:val="Tabletextheading"/>
              <w:rPr>
                <w:snapToGrid w:val="0"/>
                <w:lang w:eastAsia="en-US"/>
              </w:rPr>
            </w:pPr>
          </w:p>
        </w:tc>
        <w:tc>
          <w:tcPr>
            <w:tcW w:w="1021" w:type="dxa"/>
          </w:tcPr>
          <w:p w:rsidR="00CB0F84" w:rsidRDefault="00CB0F84">
            <w:pPr>
              <w:pStyle w:val="Tabletextheading"/>
              <w:rPr>
                <w:snapToGrid w:val="0"/>
                <w:lang w:eastAsia="en-US"/>
              </w:rPr>
            </w:pPr>
            <w:r>
              <w:rPr>
                <w:snapToGrid w:val="0"/>
                <w:lang w:eastAsia="en-US"/>
              </w:rPr>
              <w:t>Balances</w:t>
            </w:r>
          </w:p>
        </w:tc>
        <w:tc>
          <w:tcPr>
            <w:tcW w:w="1021" w:type="dxa"/>
          </w:tcPr>
          <w:p w:rsidR="00CB0F84" w:rsidRDefault="00CB0F84">
            <w:pPr>
              <w:pStyle w:val="Tabletextheading"/>
              <w:rPr>
                <w:snapToGrid w:val="0"/>
                <w:lang w:eastAsia="en-US"/>
              </w:rPr>
            </w:pPr>
            <w:r>
              <w:rPr>
                <w:snapToGrid w:val="0"/>
                <w:lang w:eastAsia="en-US"/>
              </w:rPr>
              <w:t>Balances</w:t>
            </w:r>
          </w:p>
        </w:tc>
        <w:tc>
          <w:tcPr>
            <w:tcW w:w="1021" w:type="dxa"/>
          </w:tcPr>
          <w:p w:rsidR="00CB0F84" w:rsidRDefault="00CB0F84">
            <w:pPr>
              <w:pStyle w:val="Tabletextheading"/>
              <w:rPr>
                <w:snapToGrid w:val="0"/>
                <w:lang w:eastAsia="en-US"/>
              </w:rPr>
            </w:pPr>
            <w:r>
              <w:rPr>
                <w:snapToGrid w:val="0"/>
                <w:lang w:eastAsia="en-US"/>
              </w:rPr>
              <w:t xml:space="preserve"> Revised </w:t>
            </w:r>
          </w:p>
        </w:tc>
      </w:tr>
      <w:tr w:rsidR="00CB0F84">
        <w:tblPrEx>
          <w:tblCellMar>
            <w:top w:w="0" w:type="dxa"/>
            <w:left w:w="0" w:type="dxa"/>
            <w:bottom w:w="0" w:type="dxa"/>
            <w:right w:w="0" w:type="dxa"/>
          </w:tblCellMar>
        </w:tblPrEx>
        <w:tc>
          <w:tcPr>
            <w:tcW w:w="4026" w:type="dxa"/>
            <w:tcBorders>
              <w:bottom w:val="single" w:sz="6" w:space="0" w:color="auto"/>
            </w:tcBorders>
          </w:tcPr>
          <w:p w:rsidR="00CB0F84" w:rsidRDefault="00CB0F84">
            <w:pPr>
              <w:pStyle w:val="Tabletextheading"/>
              <w:rPr>
                <w:snapToGrid w:val="0"/>
                <w:lang w:eastAsia="en-US"/>
              </w:rPr>
            </w:pPr>
          </w:p>
        </w:tc>
        <w:tc>
          <w:tcPr>
            <w:tcW w:w="1021" w:type="dxa"/>
            <w:tcBorders>
              <w:bottom w:val="single" w:sz="6" w:space="0" w:color="auto"/>
            </w:tcBorders>
          </w:tcPr>
          <w:p w:rsidR="00CB0F84" w:rsidRDefault="00CB0F84">
            <w:pPr>
              <w:pStyle w:val="Tabletextheading"/>
              <w:rPr>
                <w:snapToGrid w:val="0"/>
                <w:lang w:eastAsia="en-US"/>
              </w:rPr>
            </w:pPr>
            <w:r>
              <w:rPr>
                <w:snapToGrid w:val="0"/>
                <w:lang w:eastAsia="en-US"/>
              </w:rPr>
              <w:t>1 July 2000</w:t>
            </w:r>
          </w:p>
        </w:tc>
        <w:tc>
          <w:tcPr>
            <w:tcW w:w="1021" w:type="dxa"/>
            <w:tcBorders>
              <w:bottom w:val="single" w:sz="6" w:space="0" w:color="auto"/>
            </w:tcBorders>
          </w:tcPr>
          <w:p w:rsidR="00CB0F84" w:rsidRDefault="00CB0F84">
            <w:pPr>
              <w:pStyle w:val="Tabletextheading"/>
              <w:rPr>
                <w:snapToGrid w:val="0"/>
                <w:lang w:eastAsia="en-US"/>
              </w:rPr>
            </w:pPr>
            <w:r>
              <w:rPr>
                <w:snapToGrid w:val="0"/>
                <w:lang w:eastAsia="en-US"/>
              </w:rPr>
              <w:t>31 October</w:t>
            </w:r>
          </w:p>
        </w:tc>
        <w:tc>
          <w:tcPr>
            <w:tcW w:w="1021" w:type="dxa"/>
          </w:tcPr>
          <w:p w:rsidR="00CB0F84" w:rsidRDefault="00CB0F84">
            <w:pPr>
              <w:pStyle w:val="Tabletextheading"/>
              <w:rPr>
                <w:snapToGrid w:val="0"/>
                <w:lang w:eastAsia="en-US"/>
              </w:rPr>
            </w:pPr>
            <w:r>
              <w:rPr>
                <w:snapToGrid w:val="0"/>
                <w:lang w:eastAsia="en-US"/>
              </w:rPr>
              <w:t>30 June</w:t>
            </w:r>
          </w:p>
        </w:tc>
      </w:tr>
      <w:tr w:rsidR="00CB0F84">
        <w:tblPrEx>
          <w:tblCellMar>
            <w:top w:w="0" w:type="dxa"/>
            <w:left w:w="0" w:type="dxa"/>
            <w:bottom w:w="0" w:type="dxa"/>
            <w:right w:w="0" w:type="dxa"/>
          </w:tblCellMar>
        </w:tblPrEx>
        <w:tc>
          <w:tcPr>
            <w:tcW w:w="4026" w:type="dxa"/>
            <w:tcBorders>
              <w:top w:val="single" w:sz="6" w:space="0" w:color="auto"/>
            </w:tcBorders>
          </w:tcPr>
          <w:p w:rsidR="00CB0F84" w:rsidRDefault="00CB0F84">
            <w:pPr>
              <w:pStyle w:val="Tabletext"/>
              <w:rPr>
                <w:b/>
                <w:snapToGrid w:val="0"/>
                <w:lang w:eastAsia="en-US"/>
              </w:rPr>
            </w:pPr>
            <w:r>
              <w:rPr>
                <w:b/>
                <w:snapToGrid w:val="0"/>
                <w:lang w:eastAsia="en-US"/>
              </w:rPr>
              <w:t>Current assets</w:t>
            </w:r>
          </w:p>
        </w:tc>
        <w:tc>
          <w:tcPr>
            <w:tcW w:w="1021" w:type="dxa"/>
            <w:tcBorders>
              <w:top w:val="single" w:sz="6" w:space="0" w:color="auto"/>
            </w:tcBorders>
          </w:tcPr>
          <w:p w:rsidR="00CB0F84" w:rsidRDefault="00CB0F84">
            <w:pPr>
              <w:pStyle w:val="TableofFigures"/>
              <w:rPr>
                <w:snapToGrid w:val="0"/>
                <w:lang w:eastAsia="en-US"/>
              </w:rPr>
            </w:pPr>
          </w:p>
        </w:tc>
        <w:tc>
          <w:tcPr>
            <w:tcW w:w="1021" w:type="dxa"/>
            <w:tcBorders>
              <w:top w:val="single" w:sz="6" w:space="0" w:color="auto"/>
            </w:tcBorders>
          </w:tcPr>
          <w:p w:rsidR="00CB0F84" w:rsidRDefault="00CB0F84">
            <w:pPr>
              <w:pStyle w:val="TableofFigures"/>
              <w:rPr>
                <w:snapToGrid w:val="0"/>
                <w:lang w:eastAsia="en-US"/>
              </w:rPr>
            </w:pPr>
          </w:p>
        </w:tc>
        <w:tc>
          <w:tcPr>
            <w:tcW w:w="1021" w:type="dxa"/>
            <w:tcBorders>
              <w:top w:val="single" w:sz="6" w:space="0" w:color="auto"/>
            </w:tcBorders>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Cash and deposits</w:t>
            </w:r>
          </w:p>
        </w:tc>
        <w:tc>
          <w:tcPr>
            <w:tcW w:w="1021" w:type="dxa"/>
          </w:tcPr>
          <w:p w:rsidR="00CB0F84" w:rsidRDefault="00CB0F84">
            <w:pPr>
              <w:pStyle w:val="TableofFigures"/>
              <w:rPr>
                <w:snapToGrid w:val="0"/>
                <w:lang w:eastAsia="en-US"/>
              </w:rPr>
            </w:pPr>
            <w:r>
              <w:rPr>
                <w:snapToGrid w:val="0"/>
                <w:lang w:eastAsia="en-US"/>
              </w:rPr>
              <w:t xml:space="preserve"> 788.6</w:t>
            </w:r>
          </w:p>
        </w:tc>
        <w:tc>
          <w:tcPr>
            <w:tcW w:w="1021" w:type="dxa"/>
          </w:tcPr>
          <w:p w:rsidR="00CB0F84" w:rsidRDefault="00CB0F84">
            <w:pPr>
              <w:pStyle w:val="TableofFigures"/>
              <w:rPr>
                <w:snapToGrid w:val="0"/>
                <w:lang w:eastAsia="en-US"/>
              </w:rPr>
            </w:pPr>
            <w:r>
              <w:rPr>
                <w:snapToGrid w:val="0"/>
                <w:lang w:eastAsia="en-US"/>
              </w:rPr>
              <w:t>1 159.9</w:t>
            </w:r>
          </w:p>
        </w:tc>
        <w:tc>
          <w:tcPr>
            <w:tcW w:w="1021" w:type="dxa"/>
          </w:tcPr>
          <w:p w:rsidR="00CB0F84" w:rsidRDefault="00CB0F84">
            <w:pPr>
              <w:pStyle w:val="TableofFigures"/>
              <w:rPr>
                <w:snapToGrid w:val="0"/>
                <w:lang w:eastAsia="en-US"/>
              </w:rPr>
            </w:pPr>
            <w:r>
              <w:rPr>
                <w:snapToGrid w:val="0"/>
                <w:lang w:eastAsia="en-US"/>
              </w:rPr>
              <w:t xml:space="preserve"> 869.0</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Investments</w:t>
            </w:r>
          </w:p>
        </w:tc>
        <w:tc>
          <w:tcPr>
            <w:tcW w:w="1021" w:type="dxa"/>
          </w:tcPr>
          <w:p w:rsidR="00CB0F84" w:rsidRDefault="00CB0F84">
            <w:pPr>
              <w:pStyle w:val="TableofFigures"/>
              <w:rPr>
                <w:snapToGrid w:val="0"/>
                <w:lang w:eastAsia="en-US"/>
              </w:rPr>
            </w:pPr>
            <w:r>
              <w:rPr>
                <w:snapToGrid w:val="0"/>
                <w:lang w:eastAsia="en-US"/>
              </w:rPr>
              <w:t xml:space="preserve"> 898.9</w:t>
            </w:r>
          </w:p>
        </w:tc>
        <w:tc>
          <w:tcPr>
            <w:tcW w:w="1021" w:type="dxa"/>
          </w:tcPr>
          <w:p w:rsidR="00CB0F84" w:rsidRDefault="00CB0F84">
            <w:pPr>
              <w:pStyle w:val="TableofFigures"/>
              <w:rPr>
                <w:snapToGrid w:val="0"/>
                <w:lang w:eastAsia="en-US"/>
              </w:rPr>
            </w:pPr>
            <w:r>
              <w:rPr>
                <w:snapToGrid w:val="0"/>
                <w:lang w:eastAsia="en-US"/>
              </w:rPr>
              <w:t xml:space="preserve"> 928.2</w:t>
            </w:r>
          </w:p>
        </w:tc>
        <w:tc>
          <w:tcPr>
            <w:tcW w:w="1021" w:type="dxa"/>
          </w:tcPr>
          <w:p w:rsidR="00CB0F84" w:rsidRDefault="00CB0F84">
            <w:pPr>
              <w:pStyle w:val="TableofFigures"/>
              <w:rPr>
                <w:snapToGrid w:val="0"/>
                <w:lang w:eastAsia="en-US"/>
              </w:rPr>
            </w:pPr>
            <w:r>
              <w:rPr>
                <w:snapToGrid w:val="0"/>
                <w:lang w:eastAsia="en-US"/>
              </w:rPr>
              <w:t xml:space="preserve"> 893.9</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Receivables</w:t>
            </w:r>
          </w:p>
        </w:tc>
        <w:tc>
          <w:tcPr>
            <w:tcW w:w="1021" w:type="dxa"/>
          </w:tcPr>
          <w:p w:rsidR="00CB0F84" w:rsidRDefault="00CB0F84">
            <w:pPr>
              <w:pStyle w:val="TableofFigures"/>
              <w:rPr>
                <w:snapToGrid w:val="0"/>
                <w:lang w:eastAsia="en-US"/>
              </w:rPr>
            </w:pPr>
            <w:r>
              <w:rPr>
                <w:snapToGrid w:val="0"/>
                <w:lang w:eastAsia="en-US"/>
              </w:rPr>
              <w:t xml:space="preserve"> 728.8</w:t>
            </w:r>
          </w:p>
        </w:tc>
        <w:tc>
          <w:tcPr>
            <w:tcW w:w="1021" w:type="dxa"/>
          </w:tcPr>
          <w:p w:rsidR="00CB0F84" w:rsidRDefault="00CB0F84">
            <w:pPr>
              <w:pStyle w:val="TableofFigures"/>
              <w:rPr>
                <w:snapToGrid w:val="0"/>
                <w:lang w:eastAsia="en-US"/>
              </w:rPr>
            </w:pPr>
            <w:r>
              <w:rPr>
                <w:snapToGrid w:val="0"/>
                <w:lang w:eastAsia="en-US"/>
              </w:rPr>
              <w:t xml:space="preserve"> 784.3</w:t>
            </w:r>
          </w:p>
        </w:tc>
        <w:tc>
          <w:tcPr>
            <w:tcW w:w="1021" w:type="dxa"/>
          </w:tcPr>
          <w:p w:rsidR="00CB0F84" w:rsidRDefault="00CB0F84">
            <w:pPr>
              <w:pStyle w:val="TableofFigures"/>
              <w:rPr>
                <w:snapToGrid w:val="0"/>
                <w:lang w:eastAsia="en-US"/>
              </w:rPr>
            </w:pPr>
            <w:r>
              <w:rPr>
                <w:snapToGrid w:val="0"/>
                <w:lang w:eastAsia="en-US"/>
              </w:rPr>
              <w:t xml:space="preserve"> 677.9</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Prepayments</w:t>
            </w:r>
          </w:p>
        </w:tc>
        <w:tc>
          <w:tcPr>
            <w:tcW w:w="1021" w:type="dxa"/>
          </w:tcPr>
          <w:p w:rsidR="00CB0F84" w:rsidRDefault="00CB0F84">
            <w:pPr>
              <w:pStyle w:val="TableofFigures"/>
              <w:rPr>
                <w:snapToGrid w:val="0"/>
                <w:lang w:eastAsia="en-US"/>
              </w:rPr>
            </w:pPr>
            <w:r>
              <w:rPr>
                <w:snapToGrid w:val="0"/>
                <w:lang w:eastAsia="en-US"/>
              </w:rPr>
              <w:t xml:space="preserve"> 39.4</w:t>
            </w:r>
          </w:p>
        </w:tc>
        <w:tc>
          <w:tcPr>
            <w:tcW w:w="1021" w:type="dxa"/>
          </w:tcPr>
          <w:p w:rsidR="00CB0F84" w:rsidRDefault="00CB0F84">
            <w:pPr>
              <w:pStyle w:val="TableofFigures"/>
              <w:rPr>
                <w:snapToGrid w:val="0"/>
                <w:lang w:eastAsia="en-US"/>
              </w:rPr>
            </w:pPr>
            <w:r>
              <w:rPr>
                <w:snapToGrid w:val="0"/>
                <w:lang w:eastAsia="en-US"/>
              </w:rPr>
              <w:t xml:space="preserve"> 358.9</w:t>
            </w:r>
          </w:p>
        </w:tc>
        <w:tc>
          <w:tcPr>
            <w:tcW w:w="1021" w:type="dxa"/>
          </w:tcPr>
          <w:p w:rsidR="00CB0F84" w:rsidRDefault="00CB0F84">
            <w:pPr>
              <w:pStyle w:val="TableofFigures"/>
              <w:rPr>
                <w:snapToGrid w:val="0"/>
                <w:lang w:eastAsia="en-US"/>
              </w:rPr>
            </w:pPr>
            <w:r>
              <w:rPr>
                <w:snapToGrid w:val="0"/>
                <w:lang w:eastAsia="en-US"/>
              </w:rPr>
              <w:t xml:space="preserve"> 39.8</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Inventories</w:t>
            </w:r>
          </w:p>
        </w:tc>
        <w:tc>
          <w:tcPr>
            <w:tcW w:w="1021" w:type="dxa"/>
          </w:tcPr>
          <w:p w:rsidR="00CB0F84" w:rsidRDefault="00CB0F84">
            <w:pPr>
              <w:pStyle w:val="TableofFigures"/>
              <w:rPr>
                <w:snapToGrid w:val="0"/>
                <w:lang w:eastAsia="en-US"/>
              </w:rPr>
            </w:pPr>
            <w:r>
              <w:rPr>
                <w:snapToGrid w:val="0"/>
                <w:lang w:eastAsia="en-US"/>
              </w:rPr>
              <w:t xml:space="preserve"> 165.2</w:t>
            </w:r>
          </w:p>
        </w:tc>
        <w:tc>
          <w:tcPr>
            <w:tcW w:w="1021" w:type="dxa"/>
          </w:tcPr>
          <w:p w:rsidR="00CB0F84" w:rsidRDefault="00CB0F84">
            <w:pPr>
              <w:pStyle w:val="TableofFigures"/>
              <w:rPr>
                <w:snapToGrid w:val="0"/>
                <w:lang w:eastAsia="en-US"/>
              </w:rPr>
            </w:pPr>
            <w:r>
              <w:rPr>
                <w:snapToGrid w:val="0"/>
                <w:lang w:eastAsia="en-US"/>
              </w:rPr>
              <w:t xml:space="preserve"> 166.6</w:t>
            </w:r>
          </w:p>
        </w:tc>
        <w:tc>
          <w:tcPr>
            <w:tcW w:w="1021" w:type="dxa"/>
          </w:tcPr>
          <w:p w:rsidR="00CB0F84" w:rsidRDefault="00CB0F84">
            <w:pPr>
              <w:pStyle w:val="TableofFigures"/>
              <w:rPr>
                <w:snapToGrid w:val="0"/>
                <w:lang w:eastAsia="en-US"/>
              </w:rPr>
            </w:pPr>
            <w:r>
              <w:rPr>
                <w:snapToGrid w:val="0"/>
                <w:lang w:eastAsia="en-US"/>
              </w:rPr>
              <w:t xml:space="preserve"> 165.7</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Other</w:t>
            </w:r>
          </w:p>
        </w:tc>
        <w:tc>
          <w:tcPr>
            <w:tcW w:w="1021" w:type="dxa"/>
          </w:tcPr>
          <w:p w:rsidR="00CB0F84" w:rsidRDefault="00CB0F84">
            <w:pPr>
              <w:pStyle w:val="TableofFigures"/>
              <w:rPr>
                <w:snapToGrid w:val="0"/>
                <w:lang w:eastAsia="en-US"/>
              </w:rPr>
            </w:pPr>
            <w:r>
              <w:rPr>
                <w:snapToGrid w:val="0"/>
                <w:lang w:eastAsia="en-US"/>
              </w:rPr>
              <w:t xml:space="preserve"> 2.9</w:t>
            </w:r>
          </w:p>
        </w:tc>
        <w:tc>
          <w:tcPr>
            <w:tcW w:w="1021" w:type="dxa"/>
          </w:tcPr>
          <w:p w:rsidR="00CB0F84" w:rsidRDefault="00CB0F84">
            <w:pPr>
              <w:pStyle w:val="TableofFigures"/>
              <w:rPr>
                <w:snapToGrid w:val="0"/>
                <w:lang w:eastAsia="en-US"/>
              </w:rPr>
            </w:pPr>
            <w:r>
              <w:rPr>
                <w:snapToGrid w:val="0"/>
                <w:lang w:eastAsia="en-US"/>
              </w:rPr>
              <w:t xml:space="preserve"> 0.6</w:t>
            </w:r>
          </w:p>
        </w:tc>
        <w:tc>
          <w:tcPr>
            <w:tcW w:w="1021" w:type="dxa"/>
          </w:tcPr>
          <w:p w:rsidR="00CB0F84" w:rsidRDefault="00CB0F84">
            <w:pPr>
              <w:pStyle w:val="TableofFigures"/>
              <w:rPr>
                <w:snapToGrid w:val="0"/>
                <w:lang w:eastAsia="en-US"/>
              </w:rPr>
            </w:pPr>
            <w:r>
              <w:rPr>
                <w:snapToGrid w:val="0"/>
                <w:lang w:eastAsia="en-US"/>
              </w:rPr>
              <w:t xml:space="preserve"> 2.9</w:t>
            </w:r>
          </w:p>
        </w:tc>
      </w:tr>
      <w:tr w:rsidR="00CB0F84">
        <w:tblPrEx>
          <w:tblCellMar>
            <w:top w:w="0" w:type="dxa"/>
            <w:left w:w="0" w:type="dxa"/>
            <w:bottom w:w="0" w:type="dxa"/>
            <w:right w:w="0" w:type="dxa"/>
          </w:tblCellMar>
        </w:tblPrEx>
        <w:tc>
          <w:tcPr>
            <w:tcW w:w="4026" w:type="dxa"/>
            <w:tcBorders>
              <w:top w:val="single" w:sz="6" w:space="0" w:color="auto"/>
            </w:tcBorders>
          </w:tcPr>
          <w:p w:rsidR="00CB0F84" w:rsidRDefault="00CB0F84">
            <w:pPr>
              <w:pStyle w:val="Tabletext"/>
              <w:rPr>
                <w:b/>
                <w:snapToGrid w:val="0"/>
                <w:lang w:eastAsia="en-US"/>
              </w:rPr>
            </w:pPr>
            <w:r>
              <w:rPr>
                <w:b/>
                <w:snapToGrid w:val="0"/>
                <w:lang w:eastAsia="en-US"/>
              </w:rPr>
              <w:t>Total current assets</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2 623.8</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3 398.4</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2 649.2</w:t>
            </w:r>
          </w:p>
        </w:tc>
      </w:tr>
      <w:tr w:rsidR="00CB0F84">
        <w:tblPrEx>
          <w:tblCellMar>
            <w:top w:w="0" w:type="dxa"/>
            <w:left w:w="0" w:type="dxa"/>
            <w:bottom w:w="0" w:type="dxa"/>
            <w:right w:w="0" w:type="dxa"/>
          </w:tblCellMar>
        </w:tblPrEx>
        <w:tc>
          <w:tcPr>
            <w:tcW w:w="4026" w:type="dxa"/>
          </w:tcPr>
          <w:p w:rsidR="00CB0F84" w:rsidRDefault="00CB0F84">
            <w:pPr>
              <w:pStyle w:val="Tabletext"/>
              <w:rPr>
                <w:b/>
                <w:snapToGrid w:val="0"/>
                <w:lang w:eastAsia="en-US"/>
              </w:rPr>
            </w:pPr>
            <w:r>
              <w:rPr>
                <w:b/>
                <w:snapToGrid w:val="0"/>
                <w:lang w:eastAsia="en-US"/>
              </w:rPr>
              <w:t>Non-current assets</w:t>
            </w:r>
          </w:p>
        </w:tc>
        <w:tc>
          <w:tcPr>
            <w:tcW w:w="1021" w:type="dxa"/>
          </w:tcPr>
          <w:p w:rsidR="00CB0F84" w:rsidRDefault="00CB0F84">
            <w:pPr>
              <w:pStyle w:val="TableofFigures"/>
              <w:rPr>
                <w:snapToGrid w:val="0"/>
                <w:lang w:eastAsia="en-US"/>
              </w:rPr>
            </w:pPr>
          </w:p>
        </w:tc>
        <w:tc>
          <w:tcPr>
            <w:tcW w:w="1021" w:type="dxa"/>
          </w:tcPr>
          <w:p w:rsidR="00CB0F84" w:rsidRDefault="00CB0F84">
            <w:pPr>
              <w:pStyle w:val="TableofFigures"/>
              <w:rPr>
                <w:b/>
                <w:snapToGrid w:val="0"/>
                <w:lang w:eastAsia="en-US"/>
              </w:rPr>
            </w:pPr>
          </w:p>
        </w:tc>
        <w:tc>
          <w:tcPr>
            <w:tcW w:w="1021"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Investments</w:t>
            </w:r>
          </w:p>
        </w:tc>
        <w:tc>
          <w:tcPr>
            <w:tcW w:w="1021" w:type="dxa"/>
          </w:tcPr>
          <w:p w:rsidR="00CB0F84" w:rsidRDefault="00CB0F84">
            <w:pPr>
              <w:pStyle w:val="TableofFigures"/>
              <w:rPr>
                <w:snapToGrid w:val="0"/>
                <w:lang w:eastAsia="en-US"/>
              </w:rPr>
            </w:pPr>
            <w:r>
              <w:rPr>
                <w:snapToGrid w:val="0"/>
                <w:lang w:eastAsia="en-US"/>
              </w:rPr>
              <w:t>1 315.7</w:t>
            </w:r>
          </w:p>
        </w:tc>
        <w:tc>
          <w:tcPr>
            <w:tcW w:w="1021" w:type="dxa"/>
          </w:tcPr>
          <w:p w:rsidR="00CB0F84" w:rsidRDefault="00CB0F84">
            <w:pPr>
              <w:pStyle w:val="TableofFigures"/>
              <w:rPr>
                <w:snapToGrid w:val="0"/>
                <w:lang w:eastAsia="en-US"/>
              </w:rPr>
            </w:pPr>
            <w:r>
              <w:rPr>
                <w:snapToGrid w:val="0"/>
                <w:lang w:eastAsia="en-US"/>
              </w:rPr>
              <w:t>1 611.8</w:t>
            </w:r>
          </w:p>
        </w:tc>
        <w:tc>
          <w:tcPr>
            <w:tcW w:w="1021" w:type="dxa"/>
          </w:tcPr>
          <w:p w:rsidR="00CB0F84" w:rsidRDefault="00CB0F84">
            <w:pPr>
              <w:pStyle w:val="TableofFigures"/>
              <w:rPr>
                <w:snapToGrid w:val="0"/>
                <w:lang w:eastAsia="en-US"/>
              </w:rPr>
            </w:pPr>
            <w:r>
              <w:rPr>
                <w:snapToGrid w:val="0"/>
                <w:lang w:eastAsia="en-US"/>
              </w:rPr>
              <w:t>2 551.4</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Receivables</w:t>
            </w:r>
          </w:p>
        </w:tc>
        <w:tc>
          <w:tcPr>
            <w:tcW w:w="1021" w:type="dxa"/>
          </w:tcPr>
          <w:p w:rsidR="00CB0F84" w:rsidRDefault="00CB0F84">
            <w:pPr>
              <w:pStyle w:val="TableofFigures"/>
              <w:rPr>
                <w:snapToGrid w:val="0"/>
                <w:lang w:eastAsia="en-US"/>
              </w:rPr>
            </w:pPr>
            <w:r>
              <w:rPr>
                <w:snapToGrid w:val="0"/>
                <w:lang w:eastAsia="en-US"/>
              </w:rPr>
              <w:t xml:space="preserve"> 398.2</w:t>
            </w:r>
          </w:p>
        </w:tc>
        <w:tc>
          <w:tcPr>
            <w:tcW w:w="1021" w:type="dxa"/>
          </w:tcPr>
          <w:p w:rsidR="00CB0F84" w:rsidRDefault="00CB0F84">
            <w:pPr>
              <w:pStyle w:val="TableofFigures"/>
              <w:rPr>
                <w:snapToGrid w:val="0"/>
                <w:lang w:eastAsia="en-US"/>
              </w:rPr>
            </w:pPr>
            <w:r>
              <w:rPr>
                <w:snapToGrid w:val="0"/>
                <w:lang w:eastAsia="en-US"/>
              </w:rPr>
              <w:t xml:space="preserve"> 397.0</w:t>
            </w:r>
          </w:p>
        </w:tc>
        <w:tc>
          <w:tcPr>
            <w:tcW w:w="1021" w:type="dxa"/>
          </w:tcPr>
          <w:p w:rsidR="00CB0F84" w:rsidRDefault="00CB0F84">
            <w:pPr>
              <w:pStyle w:val="TableofFigures"/>
              <w:rPr>
                <w:snapToGrid w:val="0"/>
                <w:lang w:eastAsia="en-US"/>
              </w:rPr>
            </w:pPr>
            <w:r>
              <w:rPr>
                <w:snapToGrid w:val="0"/>
                <w:lang w:eastAsia="en-US"/>
              </w:rPr>
              <w:t xml:space="preserve"> 321.4</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Inventories</w:t>
            </w:r>
          </w:p>
        </w:tc>
        <w:tc>
          <w:tcPr>
            <w:tcW w:w="1021" w:type="dxa"/>
          </w:tcPr>
          <w:p w:rsidR="00CB0F84" w:rsidRDefault="00CB0F84">
            <w:pPr>
              <w:pStyle w:val="TableofFigures"/>
              <w:rPr>
                <w:snapToGrid w:val="0"/>
                <w:lang w:eastAsia="en-US"/>
              </w:rPr>
            </w:pPr>
            <w:r>
              <w:rPr>
                <w:snapToGrid w:val="0"/>
                <w:lang w:eastAsia="en-US"/>
              </w:rPr>
              <w:t xml:space="preserve"> 3.4</w:t>
            </w:r>
          </w:p>
        </w:tc>
        <w:tc>
          <w:tcPr>
            <w:tcW w:w="1021" w:type="dxa"/>
          </w:tcPr>
          <w:p w:rsidR="00CB0F84" w:rsidRDefault="00CB0F84">
            <w:pPr>
              <w:pStyle w:val="TableofFigures"/>
              <w:rPr>
                <w:snapToGrid w:val="0"/>
                <w:lang w:eastAsia="en-US"/>
              </w:rPr>
            </w:pPr>
            <w:r>
              <w:rPr>
                <w:snapToGrid w:val="0"/>
                <w:lang w:eastAsia="en-US"/>
              </w:rPr>
              <w:t xml:space="preserve"> 3.5</w:t>
            </w:r>
          </w:p>
        </w:tc>
        <w:tc>
          <w:tcPr>
            <w:tcW w:w="1021" w:type="dxa"/>
          </w:tcPr>
          <w:p w:rsidR="00CB0F84" w:rsidRDefault="00CB0F84">
            <w:pPr>
              <w:pStyle w:val="TableofFigures"/>
              <w:rPr>
                <w:snapToGrid w:val="0"/>
                <w:lang w:eastAsia="en-US"/>
              </w:rPr>
            </w:pPr>
            <w:r>
              <w:rPr>
                <w:snapToGrid w:val="0"/>
                <w:lang w:eastAsia="en-US"/>
              </w:rPr>
              <w:t xml:space="preserve"> 3.4</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Land and buildings</w:t>
            </w:r>
          </w:p>
        </w:tc>
        <w:tc>
          <w:tcPr>
            <w:tcW w:w="1021" w:type="dxa"/>
          </w:tcPr>
          <w:p w:rsidR="00CB0F84" w:rsidRDefault="00CB0F84">
            <w:pPr>
              <w:pStyle w:val="TableofFigures"/>
              <w:rPr>
                <w:snapToGrid w:val="0"/>
                <w:lang w:eastAsia="en-US"/>
              </w:rPr>
            </w:pPr>
            <w:r>
              <w:rPr>
                <w:snapToGrid w:val="0"/>
                <w:lang w:eastAsia="en-US"/>
              </w:rPr>
              <w:t>13 704.1</w:t>
            </w:r>
          </w:p>
        </w:tc>
        <w:tc>
          <w:tcPr>
            <w:tcW w:w="1021" w:type="dxa"/>
          </w:tcPr>
          <w:p w:rsidR="00CB0F84" w:rsidRDefault="00CB0F84">
            <w:pPr>
              <w:pStyle w:val="TableofFigures"/>
              <w:rPr>
                <w:snapToGrid w:val="0"/>
                <w:lang w:eastAsia="en-US"/>
              </w:rPr>
            </w:pPr>
            <w:r>
              <w:rPr>
                <w:snapToGrid w:val="0"/>
                <w:lang w:eastAsia="en-US"/>
              </w:rPr>
              <w:t>13 772.0</w:t>
            </w:r>
          </w:p>
        </w:tc>
        <w:tc>
          <w:tcPr>
            <w:tcW w:w="1021" w:type="dxa"/>
          </w:tcPr>
          <w:p w:rsidR="00CB0F84" w:rsidRDefault="00CB0F84">
            <w:pPr>
              <w:pStyle w:val="TableofFigures"/>
              <w:rPr>
                <w:snapToGrid w:val="0"/>
                <w:lang w:eastAsia="en-US"/>
              </w:rPr>
            </w:pPr>
            <w:r>
              <w:rPr>
                <w:snapToGrid w:val="0"/>
                <w:lang w:eastAsia="en-US"/>
              </w:rPr>
              <w:t>14 755.3</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Plant, equipment and infrastructure systems</w:t>
            </w:r>
          </w:p>
        </w:tc>
        <w:tc>
          <w:tcPr>
            <w:tcW w:w="1021" w:type="dxa"/>
          </w:tcPr>
          <w:p w:rsidR="00CB0F84" w:rsidRDefault="00CB0F84">
            <w:pPr>
              <w:pStyle w:val="TableofFigures"/>
              <w:rPr>
                <w:snapToGrid w:val="0"/>
                <w:lang w:eastAsia="en-US"/>
              </w:rPr>
            </w:pPr>
            <w:r>
              <w:rPr>
                <w:snapToGrid w:val="0"/>
                <w:lang w:eastAsia="en-US"/>
              </w:rPr>
              <w:t>5 002.5</w:t>
            </w:r>
          </w:p>
        </w:tc>
        <w:tc>
          <w:tcPr>
            <w:tcW w:w="1021" w:type="dxa"/>
          </w:tcPr>
          <w:p w:rsidR="00CB0F84" w:rsidRDefault="00CB0F84">
            <w:pPr>
              <w:pStyle w:val="TableofFigures"/>
              <w:rPr>
                <w:snapToGrid w:val="0"/>
                <w:lang w:eastAsia="en-US"/>
              </w:rPr>
            </w:pPr>
            <w:r>
              <w:rPr>
                <w:snapToGrid w:val="0"/>
                <w:lang w:eastAsia="en-US"/>
              </w:rPr>
              <w:t>4 924.7</w:t>
            </w:r>
          </w:p>
        </w:tc>
        <w:tc>
          <w:tcPr>
            <w:tcW w:w="1021" w:type="dxa"/>
          </w:tcPr>
          <w:p w:rsidR="00CB0F84" w:rsidRDefault="00CB0F84">
            <w:pPr>
              <w:pStyle w:val="TableofFigures"/>
              <w:rPr>
                <w:snapToGrid w:val="0"/>
                <w:lang w:eastAsia="en-US"/>
              </w:rPr>
            </w:pPr>
            <w:r>
              <w:rPr>
                <w:snapToGrid w:val="0"/>
                <w:lang w:eastAsia="en-US"/>
              </w:rPr>
              <w:t>5 007.2</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Roads</w:t>
            </w:r>
          </w:p>
        </w:tc>
        <w:tc>
          <w:tcPr>
            <w:tcW w:w="1021" w:type="dxa"/>
          </w:tcPr>
          <w:p w:rsidR="00CB0F84" w:rsidRDefault="00CB0F84">
            <w:pPr>
              <w:pStyle w:val="TableofFigures"/>
              <w:rPr>
                <w:snapToGrid w:val="0"/>
                <w:lang w:eastAsia="en-US"/>
              </w:rPr>
            </w:pPr>
            <w:r>
              <w:rPr>
                <w:snapToGrid w:val="0"/>
                <w:lang w:eastAsia="en-US"/>
              </w:rPr>
              <w:t>11 936.2</w:t>
            </w:r>
          </w:p>
        </w:tc>
        <w:tc>
          <w:tcPr>
            <w:tcW w:w="1021" w:type="dxa"/>
          </w:tcPr>
          <w:p w:rsidR="00CB0F84" w:rsidRDefault="00CB0F84">
            <w:pPr>
              <w:pStyle w:val="TableofFigures"/>
              <w:rPr>
                <w:snapToGrid w:val="0"/>
                <w:lang w:eastAsia="en-US"/>
              </w:rPr>
            </w:pPr>
            <w:r>
              <w:rPr>
                <w:snapToGrid w:val="0"/>
                <w:lang w:eastAsia="en-US"/>
              </w:rPr>
              <w:t>11 943.5</w:t>
            </w:r>
          </w:p>
        </w:tc>
        <w:tc>
          <w:tcPr>
            <w:tcW w:w="1021" w:type="dxa"/>
          </w:tcPr>
          <w:p w:rsidR="00CB0F84" w:rsidRDefault="00CB0F84">
            <w:pPr>
              <w:pStyle w:val="TableofFigures"/>
              <w:rPr>
                <w:snapToGrid w:val="0"/>
                <w:lang w:eastAsia="en-US"/>
              </w:rPr>
            </w:pPr>
            <w:r>
              <w:rPr>
                <w:snapToGrid w:val="0"/>
                <w:lang w:eastAsia="en-US"/>
              </w:rPr>
              <w:t>12 101.5</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Other</w:t>
            </w:r>
          </w:p>
        </w:tc>
        <w:tc>
          <w:tcPr>
            <w:tcW w:w="1021" w:type="dxa"/>
          </w:tcPr>
          <w:p w:rsidR="00CB0F84" w:rsidRDefault="00CB0F84">
            <w:pPr>
              <w:pStyle w:val="TableofFigures"/>
              <w:rPr>
                <w:snapToGrid w:val="0"/>
                <w:lang w:eastAsia="en-US"/>
              </w:rPr>
            </w:pPr>
            <w:r>
              <w:rPr>
                <w:snapToGrid w:val="0"/>
                <w:lang w:eastAsia="en-US"/>
              </w:rPr>
              <w:t>1 612.4</w:t>
            </w:r>
          </w:p>
        </w:tc>
        <w:tc>
          <w:tcPr>
            <w:tcW w:w="1021" w:type="dxa"/>
          </w:tcPr>
          <w:p w:rsidR="00CB0F84" w:rsidRDefault="00CB0F84">
            <w:pPr>
              <w:pStyle w:val="TableofFigures"/>
              <w:rPr>
                <w:snapToGrid w:val="0"/>
                <w:lang w:eastAsia="en-US"/>
              </w:rPr>
            </w:pPr>
            <w:r>
              <w:rPr>
                <w:snapToGrid w:val="0"/>
                <w:lang w:eastAsia="en-US"/>
              </w:rPr>
              <w:t>1 614.6</w:t>
            </w:r>
          </w:p>
        </w:tc>
        <w:tc>
          <w:tcPr>
            <w:tcW w:w="1021" w:type="dxa"/>
          </w:tcPr>
          <w:p w:rsidR="00CB0F84" w:rsidRDefault="00CB0F84">
            <w:pPr>
              <w:pStyle w:val="TableofFigures"/>
              <w:rPr>
                <w:snapToGrid w:val="0"/>
                <w:lang w:eastAsia="en-US"/>
              </w:rPr>
            </w:pPr>
            <w:r>
              <w:rPr>
                <w:snapToGrid w:val="0"/>
                <w:lang w:eastAsia="en-US"/>
              </w:rPr>
              <w:t>1 640.1</w:t>
            </w:r>
          </w:p>
        </w:tc>
      </w:tr>
      <w:tr w:rsidR="00CB0F84">
        <w:tblPrEx>
          <w:tblCellMar>
            <w:top w:w="0" w:type="dxa"/>
            <w:left w:w="0" w:type="dxa"/>
            <w:bottom w:w="0" w:type="dxa"/>
            <w:right w:w="0" w:type="dxa"/>
          </w:tblCellMar>
        </w:tblPrEx>
        <w:tc>
          <w:tcPr>
            <w:tcW w:w="4026" w:type="dxa"/>
            <w:tcBorders>
              <w:top w:val="single" w:sz="6" w:space="0" w:color="auto"/>
              <w:bottom w:val="single" w:sz="4" w:space="0" w:color="auto"/>
            </w:tcBorders>
          </w:tcPr>
          <w:p w:rsidR="00CB0F84" w:rsidRDefault="00CB0F84">
            <w:pPr>
              <w:pStyle w:val="Tabletext"/>
              <w:rPr>
                <w:b/>
                <w:snapToGrid w:val="0"/>
                <w:lang w:eastAsia="en-US"/>
              </w:rPr>
            </w:pPr>
            <w:r>
              <w:rPr>
                <w:b/>
                <w:snapToGrid w:val="0"/>
                <w:lang w:eastAsia="en-US"/>
              </w:rPr>
              <w:t>Total non-current assets</w:t>
            </w:r>
          </w:p>
        </w:tc>
        <w:tc>
          <w:tcPr>
            <w:tcW w:w="1021" w:type="dxa"/>
            <w:tcBorders>
              <w:top w:val="single" w:sz="6" w:space="0" w:color="auto"/>
              <w:bottom w:val="single" w:sz="4" w:space="0" w:color="auto"/>
            </w:tcBorders>
          </w:tcPr>
          <w:p w:rsidR="00CB0F84" w:rsidRDefault="00CB0F84">
            <w:pPr>
              <w:pStyle w:val="TableofFigures"/>
              <w:rPr>
                <w:b/>
                <w:snapToGrid w:val="0"/>
                <w:lang w:eastAsia="en-US"/>
              </w:rPr>
            </w:pPr>
            <w:r>
              <w:rPr>
                <w:b/>
                <w:snapToGrid w:val="0"/>
                <w:lang w:eastAsia="en-US"/>
              </w:rPr>
              <w:t>33 972.5</w:t>
            </w:r>
          </w:p>
        </w:tc>
        <w:tc>
          <w:tcPr>
            <w:tcW w:w="1021" w:type="dxa"/>
            <w:tcBorders>
              <w:top w:val="single" w:sz="6" w:space="0" w:color="auto"/>
              <w:bottom w:val="single" w:sz="4" w:space="0" w:color="auto"/>
            </w:tcBorders>
          </w:tcPr>
          <w:p w:rsidR="00CB0F84" w:rsidRDefault="00CB0F84">
            <w:pPr>
              <w:pStyle w:val="TableofFigures"/>
              <w:rPr>
                <w:b/>
                <w:snapToGrid w:val="0"/>
                <w:lang w:eastAsia="en-US"/>
              </w:rPr>
            </w:pPr>
            <w:r>
              <w:rPr>
                <w:b/>
                <w:snapToGrid w:val="0"/>
                <w:lang w:eastAsia="en-US"/>
              </w:rPr>
              <w:t>34 267.2</w:t>
            </w:r>
          </w:p>
        </w:tc>
        <w:tc>
          <w:tcPr>
            <w:tcW w:w="1021" w:type="dxa"/>
            <w:tcBorders>
              <w:top w:val="single" w:sz="6" w:space="0" w:color="auto"/>
              <w:bottom w:val="single" w:sz="4" w:space="0" w:color="auto"/>
            </w:tcBorders>
          </w:tcPr>
          <w:p w:rsidR="00CB0F84" w:rsidRDefault="00CB0F84">
            <w:pPr>
              <w:pStyle w:val="TableofFigures"/>
              <w:rPr>
                <w:b/>
                <w:snapToGrid w:val="0"/>
                <w:lang w:eastAsia="en-US"/>
              </w:rPr>
            </w:pPr>
            <w:r>
              <w:rPr>
                <w:b/>
                <w:snapToGrid w:val="0"/>
                <w:lang w:eastAsia="en-US"/>
              </w:rPr>
              <w:t>36 380.2</w:t>
            </w:r>
          </w:p>
        </w:tc>
      </w:tr>
      <w:tr w:rsidR="00CB0F84">
        <w:tblPrEx>
          <w:tblCellMar>
            <w:top w:w="0" w:type="dxa"/>
            <w:left w:w="0" w:type="dxa"/>
            <w:bottom w:w="0" w:type="dxa"/>
            <w:right w:w="0" w:type="dxa"/>
          </w:tblCellMar>
        </w:tblPrEx>
        <w:tc>
          <w:tcPr>
            <w:tcW w:w="4026" w:type="dxa"/>
          </w:tcPr>
          <w:p w:rsidR="00CB0F84" w:rsidRDefault="00CB0F84">
            <w:pPr>
              <w:pStyle w:val="Tabletext"/>
              <w:rPr>
                <w:b/>
                <w:snapToGrid w:val="0"/>
                <w:lang w:eastAsia="en-US"/>
              </w:rPr>
            </w:pPr>
            <w:r>
              <w:rPr>
                <w:b/>
                <w:snapToGrid w:val="0"/>
                <w:lang w:eastAsia="en-US"/>
              </w:rPr>
              <w:t>Total assets</w:t>
            </w:r>
          </w:p>
        </w:tc>
        <w:tc>
          <w:tcPr>
            <w:tcW w:w="1021" w:type="dxa"/>
          </w:tcPr>
          <w:p w:rsidR="00CB0F84" w:rsidRDefault="00CB0F84">
            <w:pPr>
              <w:pStyle w:val="TableofFigures"/>
              <w:rPr>
                <w:b/>
                <w:snapToGrid w:val="0"/>
                <w:lang w:eastAsia="en-US"/>
              </w:rPr>
            </w:pPr>
            <w:r>
              <w:rPr>
                <w:b/>
                <w:snapToGrid w:val="0"/>
                <w:lang w:eastAsia="en-US"/>
              </w:rPr>
              <w:t>36 596.3</w:t>
            </w:r>
          </w:p>
        </w:tc>
        <w:tc>
          <w:tcPr>
            <w:tcW w:w="1021" w:type="dxa"/>
          </w:tcPr>
          <w:p w:rsidR="00CB0F84" w:rsidRDefault="00CB0F84">
            <w:pPr>
              <w:pStyle w:val="TableofFigures"/>
              <w:rPr>
                <w:b/>
                <w:snapToGrid w:val="0"/>
                <w:lang w:eastAsia="en-US"/>
              </w:rPr>
            </w:pPr>
            <w:r>
              <w:rPr>
                <w:b/>
                <w:snapToGrid w:val="0"/>
                <w:lang w:eastAsia="en-US"/>
              </w:rPr>
              <w:t>37 665.6</w:t>
            </w:r>
          </w:p>
        </w:tc>
        <w:tc>
          <w:tcPr>
            <w:tcW w:w="1021" w:type="dxa"/>
          </w:tcPr>
          <w:p w:rsidR="00CB0F84" w:rsidRDefault="00CB0F84">
            <w:pPr>
              <w:pStyle w:val="TableofFigures"/>
              <w:rPr>
                <w:b/>
                <w:snapToGrid w:val="0"/>
                <w:lang w:eastAsia="en-US"/>
              </w:rPr>
            </w:pPr>
            <w:r>
              <w:rPr>
                <w:b/>
                <w:snapToGrid w:val="0"/>
                <w:lang w:eastAsia="en-US"/>
              </w:rPr>
              <w:t>39 029.4</w:t>
            </w:r>
          </w:p>
        </w:tc>
      </w:tr>
      <w:tr w:rsidR="00CB0F84">
        <w:tblPrEx>
          <w:tblCellMar>
            <w:top w:w="0" w:type="dxa"/>
            <w:left w:w="0" w:type="dxa"/>
            <w:bottom w:w="0" w:type="dxa"/>
            <w:right w:w="0" w:type="dxa"/>
          </w:tblCellMar>
        </w:tblPrEx>
        <w:tc>
          <w:tcPr>
            <w:tcW w:w="4026" w:type="dxa"/>
          </w:tcPr>
          <w:p w:rsidR="00CB0F84" w:rsidRDefault="00CB0F84">
            <w:pPr>
              <w:pStyle w:val="Tabletext"/>
              <w:rPr>
                <w:b/>
                <w:snapToGrid w:val="0"/>
                <w:lang w:eastAsia="en-US"/>
              </w:rPr>
            </w:pPr>
            <w:r>
              <w:rPr>
                <w:b/>
                <w:snapToGrid w:val="0"/>
                <w:lang w:eastAsia="en-US"/>
              </w:rPr>
              <w:t>Current liabilities</w:t>
            </w:r>
          </w:p>
        </w:tc>
        <w:tc>
          <w:tcPr>
            <w:tcW w:w="1021" w:type="dxa"/>
          </w:tcPr>
          <w:p w:rsidR="00CB0F84" w:rsidRDefault="00CB0F84">
            <w:pPr>
              <w:pStyle w:val="TableofFigures"/>
              <w:rPr>
                <w:snapToGrid w:val="0"/>
                <w:lang w:eastAsia="en-US"/>
              </w:rPr>
            </w:pPr>
          </w:p>
        </w:tc>
        <w:tc>
          <w:tcPr>
            <w:tcW w:w="1021" w:type="dxa"/>
          </w:tcPr>
          <w:p w:rsidR="00CB0F84" w:rsidRDefault="00CB0F84">
            <w:pPr>
              <w:pStyle w:val="TableofFigures"/>
              <w:rPr>
                <w:b/>
                <w:snapToGrid w:val="0"/>
                <w:lang w:eastAsia="en-US"/>
              </w:rPr>
            </w:pPr>
          </w:p>
        </w:tc>
        <w:tc>
          <w:tcPr>
            <w:tcW w:w="1021"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Payables</w:t>
            </w:r>
          </w:p>
        </w:tc>
        <w:tc>
          <w:tcPr>
            <w:tcW w:w="1021" w:type="dxa"/>
          </w:tcPr>
          <w:p w:rsidR="00CB0F84" w:rsidRDefault="00CB0F84">
            <w:pPr>
              <w:pStyle w:val="TableofFigures"/>
              <w:rPr>
                <w:snapToGrid w:val="0"/>
                <w:lang w:eastAsia="en-US"/>
              </w:rPr>
            </w:pPr>
            <w:r>
              <w:rPr>
                <w:snapToGrid w:val="0"/>
                <w:lang w:eastAsia="en-US"/>
              </w:rPr>
              <w:t xml:space="preserve"> 932.1</w:t>
            </w:r>
          </w:p>
        </w:tc>
        <w:tc>
          <w:tcPr>
            <w:tcW w:w="1021" w:type="dxa"/>
          </w:tcPr>
          <w:p w:rsidR="00CB0F84" w:rsidRDefault="00CB0F84">
            <w:pPr>
              <w:pStyle w:val="TableofFigures"/>
              <w:rPr>
                <w:snapToGrid w:val="0"/>
                <w:lang w:eastAsia="en-US"/>
              </w:rPr>
            </w:pPr>
            <w:r>
              <w:rPr>
                <w:snapToGrid w:val="0"/>
                <w:lang w:eastAsia="en-US"/>
              </w:rPr>
              <w:t xml:space="preserve"> 782.7</w:t>
            </w:r>
          </w:p>
        </w:tc>
        <w:tc>
          <w:tcPr>
            <w:tcW w:w="1021" w:type="dxa"/>
          </w:tcPr>
          <w:p w:rsidR="00CB0F84" w:rsidRDefault="00CB0F84">
            <w:pPr>
              <w:pStyle w:val="TableofFigures"/>
              <w:rPr>
                <w:snapToGrid w:val="0"/>
                <w:lang w:eastAsia="en-US"/>
              </w:rPr>
            </w:pPr>
            <w:r>
              <w:rPr>
                <w:snapToGrid w:val="0"/>
                <w:lang w:eastAsia="en-US"/>
              </w:rPr>
              <w:t xml:space="preserve"> 974.6</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Borrowings</w:t>
            </w:r>
          </w:p>
        </w:tc>
        <w:tc>
          <w:tcPr>
            <w:tcW w:w="1021" w:type="dxa"/>
          </w:tcPr>
          <w:p w:rsidR="00CB0F84" w:rsidRDefault="00CB0F84">
            <w:pPr>
              <w:pStyle w:val="TableofFigures"/>
              <w:rPr>
                <w:snapToGrid w:val="0"/>
                <w:lang w:eastAsia="en-US"/>
              </w:rPr>
            </w:pPr>
            <w:r>
              <w:rPr>
                <w:snapToGrid w:val="0"/>
                <w:lang w:eastAsia="en-US"/>
              </w:rPr>
              <w:t xml:space="preserve"> 83.7</w:t>
            </w:r>
          </w:p>
        </w:tc>
        <w:tc>
          <w:tcPr>
            <w:tcW w:w="1021" w:type="dxa"/>
          </w:tcPr>
          <w:p w:rsidR="00CB0F84" w:rsidRDefault="00CB0F84">
            <w:pPr>
              <w:pStyle w:val="TableofFigures"/>
              <w:rPr>
                <w:snapToGrid w:val="0"/>
                <w:lang w:eastAsia="en-US"/>
              </w:rPr>
            </w:pPr>
            <w:r>
              <w:rPr>
                <w:snapToGrid w:val="0"/>
                <w:lang w:eastAsia="en-US"/>
              </w:rPr>
              <w:t xml:space="preserve"> 311.5</w:t>
            </w:r>
          </w:p>
        </w:tc>
        <w:tc>
          <w:tcPr>
            <w:tcW w:w="1021" w:type="dxa"/>
          </w:tcPr>
          <w:p w:rsidR="00CB0F84" w:rsidRDefault="00CB0F84">
            <w:pPr>
              <w:pStyle w:val="TableofFigures"/>
              <w:rPr>
                <w:snapToGrid w:val="0"/>
                <w:lang w:eastAsia="en-US"/>
              </w:rPr>
            </w:pPr>
            <w:r>
              <w:rPr>
                <w:snapToGrid w:val="0"/>
                <w:lang w:eastAsia="en-US"/>
              </w:rPr>
              <w:t xml:space="preserve"> 547.2</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Employee entitlements</w:t>
            </w:r>
          </w:p>
        </w:tc>
        <w:tc>
          <w:tcPr>
            <w:tcW w:w="1021" w:type="dxa"/>
          </w:tcPr>
          <w:p w:rsidR="00CB0F84" w:rsidRDefault="00CB0F84">
            <w:pPr>
              <w:pStyle w:val="TableofFigures"/>
              <w:rPr>
                <w:snapToGrid w:val="0"/>
                <w:lang w:eastAsia="en-US"/>
              </w:rPr>
            </w:pPr>
            <w:r>
              <w:rPr>
                <w:snapToGrid w:val="0"/>
                <w:lang w:eastAsia="en-US"/>
              </w:rPr>
              <w:t xml:space="preserve"> 698.9</w:t>
            </w:r>
          </w:p>
        </w:tc>
        <w:tc>
          <w:tcPr>
            <w:tcW w:w="1021" w:type="dxa"/>
          </w:tcPr>
          <w:p w:rsidR="00CB0F84" w:rsidRDefault="00CB0F84">
            <w:pPr>
              <w:pStyle w:val="TableofFigures"/>
              <w:rPr>
                <w:snapToGrid w:val="0"/>
                <w:lang w:eastAsia="en-US"/>
              </w:rPr>
            </w:pPr>
            <w:r>
              <w:rPr>
                <w:snapToGrid w:val="0"/>
                <w:lang w:eastAsia="en-US"/>
              </w:rPr>
              <w:t xml:space="preserve"> 748.2</w:t>
            </w:r>
          </w:p>
        </w:tc>
        <w:tc>
          <w:tcPr>
            <w:tcW w:w="1021" w:type="dxa"/>
          </w:tcPr>
          <w:p w:rsidR="00CB0F84" w:rsidRDefault="00CB0F84">
            <w:pPr>
              <w:pStyle w:val="TableofFigures"/>
              <w:rPr>
                <w:snapToGrid w:val="0"/>
                <w:lang w:eastAsia="en-US"/>
              </w:rPr>
            </w:pPr>
            <w:r>
              <w:rPr>
                <w:snapToGrid w:val="0"/>
                <w:lang w:eastAsia="en-US"/>
              </w:rPr>
              <w:t xml:space="preserve"> 713.0</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Superannuation</w:t>
            </w:r>
          </w:p>
        </w:tc>
        <w:tc>
          <w:tcPr>
            <w:tcW w:w="1021" w:type="dxa"/>
          </w:tcPr>
          <w:p w:rsidR="00CB0F84" w:rsidRDefault="00CB0F84">
            <w:pPr>
              <w:pStyle w:val="TableofFigures"/>
              <w:rPr>
                <w:snapToGrid w:val="0"/>
                <w:lang w:eastAsia="en-US"/>
              </w:rPr>
            </w:pPr>
            <w:r>
              <w:rPr>
                <w:snapToGrid w:val="0"/>
                <w:lang w:eastAsia="en-US"/>
              </w:rPr>
              <w:t xml:space="preserve"> 321.0</w:t>
            </w:r>
          </w:p>
        </w:tc>
        <w:tc>
          <w:tcPr>
            <w:tcW w:w="1021" w:type="dxa"/>
          </w:tcPr>
          <w:p w:rsidR="00CB0F84" w:rsidRDefault="00CB0F84">
            <w:pPr>
              <w:pStyle w:val="TableofFigures"/>
              <w:rPr>
                <w:snapToGrid w:val="0"/>
                <w:lang w:eastAsia="en-US"/>
              </w:rPr>
            </w:pPr>
            <w:r>
              <w:rPr>
                <w:snapToGrid w:val="0"/>
                <w:lang w:eastAsia="en-US"/>
              </w:rPr>
              <w:t xml:space="preserve"> 514.2</w:t>
            </w:r>
          </w:p>
        </w:tc>
        <w:tc>
          <w:tcPr>
            <w:tcW w:w="1021" w:type="dxa"/>
          </w:tcPr>
          <w:p w:rsidR="00CB0F84" w:rsidRDefault="00CB0F84">
            <w:pPr>
              <w:pStyle w:val="TableofFigures"/>
              <w:rPr>
                <w:snapToGrid w:val="0"/>
                <w:lang w:eastAsia="en-US"/>
              </w:rPr>
            </w:pPr>
            <w:r>
              <w:rPr>
                <w:snapToGrid w:val="0"/>
                <w:lang w:eastAsia="en-US"/>
              </w:rPr>
              <w:t xml:space="preserve"> 726.0</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 xml:space="preserve">Other </w:t>
            </w:r>
          </w:p>
        </w:tc>
        <w:tc>
          <w:tcPr>
            <w:tcW w:w="1021" w:type="dxa"/>
          </w:tcPr>
          <w:p w:rsidR="00CB0F84" w:rsidRDefault="00CB0F84">
            <w:pPr>
              <w:pStyle w:val="TableofFigures"/>
              <w:rPr>
                <w:snapToGrid w:val="0"/>
                <w:lang w:eastAsia="en-US"/>
              </w:rPr>
            </w:pPr>
            <w:r>
              <w:rPr>
                <w:snapToGrid w:val="0"/>
                <w:lang w:eastAsia="en-US"/>
              </w:rPr>
              <w:t xml:space="preserve"> 189.4</w:t>
            </w:r>
          </w:p>
        </w:tc>
        <w:tc>
          <w:tcPr>
            <w:tcW w:w="1021" w:type="dxa"/>
          </w:tcPr>
          <w:p w:rsidR="00CB0F84" w:rsidRDefault="00CB0F84">
            <w:pPr>
              <w:pStyle w:val="TableofFigures"/>
              <w:rPr>
                <w:snapToGrid w:val="0"/>
                <w:lang w:eastAsia="en-US"/>
              </w:rPr>
            </w:pPr>
            <w:r>
              <w:rPr>
                <w:snapToGrid w:val="0"/>
                <w:lang w:eastAsia="en-US"/>
              </w:rPr>
              <w:t xml:space="preserve"> 353.5</w:t>
            </w:r>
          </w:p>
        </w:tc>
        <w:tc>
          <w:tcPr>
            <w:tcW w:w="1021" w:type="dxa"/>
          </w:tcPr>
          <w:p w:rsidR="00CB0F84" w:rsidRDefault="00CB0F84">
            <w:pPr>
              <w:pStyle w:val="TableofFigures"/>
              <w:rPr>
                <w:snapToGrid w:val="0"/>
                <w:lang w:eastAsia="en-US"/>
              </w:rPr>
            </w:pPr>
            <w:r>
              <w:rPr>
                <w:snapToGrid w:val="0"/>
                <w:lang w:eastAsia="en-US"/>
              </w:rPr>
              <w:t xml:space="preserve"> 192.8</w:t>
            </w:r>
          </w:p>
        </w:tc>
      </w:tr>
      <w:tr w:rsidR="00CB0F84">
        <w:tblPrEx>
          <w:tblCellMar>
            <w:top w:w="0" w:type="dxa"/>
            <w:left w:w="0" w:type="dxa"/>
            <w:bottom w:w="0" w:type="dxa"/>
            <w:right w:w="0" w:type="dxa"/>
          </w:tblCellMar>
        </w:tblPrEx>
        <w:tc>
          <w:tcPr>
            <w:tcW w:w="4026" w:type="dxa"/>
            <w:tcBorders>
              <w:top w:val="single" w:sz="6" w:space="0" w:color="auto"/>
            </w:tcBorders>
          </w:tcPr>
          <w:p w:rsidR="00CB0F84" w:rsidRDefault="00CB0F84">
            <w:pPr>
              <w:pStyle w:val="Tabletext"/>
              <w:rPr>
                <w:b/>
                <w:snapToGrid w:val="0"/>
                <w:lang w:eastAsia="en-US"/>
              </w:rPr>
            </w:pPr>
            <w:r>
              <w:rPr>
                <w:b/>
                <w:snapToGrid w:val="0"/>
                <w:lang w:eastAsia="en-US"/>
              </w:rPr>
              <w:t>Total current liabilities</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2 225.0</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2 710.1</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3 153.5</w:t>
            </w:r>
          </w:p>
        </w:tc>
      </w:tr>
      <w:tr w:rsidR="00CB0F84">
        <w:tblPrEx>
          <w:tblCellMar>
            <w:top w:w="0" w:type="dxa"/>
            <w:left w:w="0" w:type="dxa"/>
            <w:bottom w:w="0" w:type="dxa"/>
            <w:right w:w="0" w:type="dxa"/>
          </w:tblCellMar>
        </w:tblPrEx>
        <w:tc>
          <w:tcPr>
            <w:tcW w:w="4026" w:type="dxa"/>
          </w:tcPr>
          <w:p w:rsidR="00CB0F84" w:rsidRDefault="00CB0F84">
            <w:pPr>
              <w:pStyle w:val="Tabletext"/>
              <w:rPr>
                <w:b/>
                <w:snapToGrid w:val="0"/>
                <w:lang w:eastAsia="en-US"/>
              </w:rPr>
            </w:pPr>
            <w:r>
              <w:rPr>
                <w:b/>
                <w:snapToGrid w:val="0"/>
                <w:lang w:eastAsia="en-US"/>
              </w:rPr>
              <w:t>Non-current liabilities</w:t>
            </w:r>
          </w:p>
        </w:tc>
        <w:tc>
          <w:tcPr>
            <w:tcW w:w="1021" w:type="dxa"/>
          </w:tcPr>
          <w:p w:rsidR="00CB0F84" w:rsidRDefault="00CB0F84">
            <w:pPr>
              <w:pStyle w:val="TableofFigures"/>
              <w:rPr>
                <w:snapToGrid w:val="0"/>
                <w:lang w:eastAsia="en-US"/>
              </w:rPr>
            </w:pPr>
          </w:p>
        </w:tc>
        <w:tc>
          <w:tcPr>
            <w:tcW w:w="1021" w:type="dxa"/>
          </w:tcPr>
          <w:p w:rsidR="00CB0F84" w:rsidRDefault="00CB0F84">
            <w:pPr>
              <w:pStyle w:val="TableofFigures"/>
              <w:rPr>
                <w:b/>
                <w:snapToGrid w:val="0"/>
                <w:lang w:eastAsia="en-US"/>
              </w:rPr>
            </w:pPr>
          </w:p>
        </w:tc>
        <w:tc>
          <w:tcPr>
            <w:tcW w:w="1021"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Payables</w:t>
            </w:r>
          </w:p>
        </w:tc>
        <w:tc>
          <w:tcPr>
            <w:tcW w:w="1021" w:type="dxa"/>
          </w:tcPr>
          <w:p w:rsidR="00CB0F84" w:rsidRDefault="00CB0F84">
            <w:pPr>
              <w:pStyle w:val="TableofFigures"/>
              <w:rPr>
                <w:snapToGrid w:val="0"/>
                <w:lang w:eastAsia="en-US"/>
              </w:rPr>
            </w:pPr>
            <w:r>
              <w:rPr>
                <w:snapToGrid w:val="0"/>
                <w:lang w:eastAsia="en-US"/>
              </w:rPr>
              <w:t xml:space="preserve"> 10.9</w:t>
            </w:r>
          </w:p>
        </w:tc>
        <w:tc>
          <w:tcPr>
            <w:tcW w:w="1021" w:type="dxa"/>
          </w:tcPr>
          <w:p w:rsidR="00CB0F84" w:rsidRDefault="00CB0F84">
            <w:pPr>
              <w:pStyle w:val="TableofFigures"/>
              <w:rPr>
                <w:snapToGrid w:val="0"/>
                <w:lang w:eastAsia="en-US"/>
              </w:rPr>
            </w:pPr>
            <w:r>
              <w:rPr>
                <w:snapToGrid w:val="0"/>
                <w:lang w:eastAsia="en-US"/>
              </w:rPr>
              <w:t xml:space="preserve"> 12.1</w:t>
            </w:r>
          </w:p>
        </w:tc>
        <w:tc>
          <w:tcPr>
            <w:tcW w:w="1021" w:type="dxa"/>
          </w:tcPr>
          <w:p w:rsidR="00CB0F84" w:rsidRDefault="00CB0F84">
            <w:pPr>
              <w:pStyle w:val="TableofFigures"/>
              <w:rPr>
                <w:snapToGrid w:val="0"/>
                <w:lang w:eastAsia="en-US"/>
              </w:rPr>
            </w:pPr>
            <w:r>
              <w:rPr>
                <w:snapToGrid w:val="0"/>
                <w:lang w:eastAsia="en-US"/>
              </w:rPr>
              <w:t xml:space="preserve"> 5.9</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Borrowings</w:t>
            </w:r>
          </w:p>
        </w:tc>
        <w:tc>
          <w:tcPr>
            <w:tcW w:w="1021" w:type="dxa"/>
          </w:tcPr>
          <w:p w:rsidR="00CB0F84" w:rsidRDefault="00CB0F84">
            <w:pPr>
              <w:pStyle w:val="TableofFigures"/>
              <w:rPr>
                <w:snapToGrid w:val="0"/>
                <w:lang w:eastAsia="en-US"/>
              </w:rPr>
            </w:pPr>
            <w:r>
              <w:rPr>
                <w:snapToGrid w:val="0"/>
                <w:lang w:eastAsia="en-US"/>
              </w:rPr>
              <w:t>6 158.7</w:t>
            </w:r>
          </w:p>
        </w:tc>
        <w:tc>
          <w:tcPr>
            <w:tcW w:w="1021" w:type="dxa"/>
          </w:tcPr>
          <w:p w:rsidR="00CB0F84" w:rsidRDefault="00CB0F84">
            <w:pPr>
              <w:pStyle w:val="TableofFigures"/>
              <w:rPr>
                <w:snapToGrid w:val="0"/>
                <w:lang w:eastAsia="en-US"/>
              </w:rPr>
            </w:pPr>
            <w:r>
              <w:rPr>
                <w:snapToGrid w:val="0"/>
                <w:lang w:eastAsia="en-US"/>
              </w:rPr>
              <w:t>5 934.7</w:t>
            </w:r>
          </w:p>
        </w:tc>
        <w:tc>
          <w:tcPr>
            <w:tcW w:w="1021" w:type="dxa"/>
          </w:tcPr>
          <w:p w:rsidR="00CB0F84" w:rsidRDefault="00CB0F84">
            <w:pPr>
              <w:pStyle w:val="TableofFigures"/>
              <w:rPr>
                <w:snapToGrid w:val="0"/>
                <w:lang w:eastAsia="en-US"/>
              </w:rPr>
            </w:pPr>
            <w:r>
              <w:rPr>
                <w:snapToGrid w:val="0"/>
                <w:lang w:eastAsia="en-US"/>
              </w:rPr>
              <w:t>5 742.1</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Employee entitlements</w:t>
            </w:r>
          </w:p>
        </w:tc>
        <w:tc>
          <w:tcPr>
            <w:tcW w:w="1021" w:type="dxa"/>
          </w:tcPr>
          <w:p w:rsidR="00CB0F84" w:rsidRDefault="00CB0F84">
            <w:pPr>
              <w:pStyle w:val="TableofFigures"/>
              <w:rPr>
                <w:snapToGrid w:val="0"/>
                <w:lang w:eastAsia="en-US"/>
              </w:rPr>
            </w:pPr>
            <w:r>
              <w:rPr>
                <w:snapToGrid w:val="0"/>
                <w:lang w:eastAsia="en-US"/>
              </w:rPr>
              <w:t>1 357.9</w:t>
            </w:r>
          </w:p>
        </w:tc>
        <w:tc>
          <w:tcPr>
            <w:tcW w:w="1021" w:type="dxa"/>
          </w:tcPr>
          <w:p w:rsidR="00CB0F84" w:rsidRDefault="00CB0F84">
            <w:pPr>
              <w:pStyle w:val="TableofFigures"/>
              <w:rPr>
                <w:snapToGrid w:val="0"/>
                <w:lang w:eastAsia="en-US"/>
              </w:rPr>
            </w:pPr>
            <w:r>
              <w:rPr>
                <w:snapToGrid w:val="0"/>
                <w:lang w:eastAsia="en-US"/>
              </w:rPr>
              <w:t>1 375.0</w:t>
            </w:r>
          </w:p>
        </w:tc>
        <w:tc>
          <w:tcPr>
            <w:tcW w:w="1021" w:type="dxa"/>
          </w:tcPr>
          <w:p w:rsidR="00CB0F84" w:rsidRDefault="00CB0F84">
            <w:pPr>
              <w:pStyle w:val="TableofFigures"/>
              <w:rPr>
                <w:snapToGrid w:val="0"/>
                <w:lang w:eastAsia="en-US"/>
              </w:rPr>
            </w:pPr>
            <w:r>
              <w:rPr>
                <w:snapToGrid w:val="0"/>
                <w:lang w:eastAsia="en-US"/>
              </w:rPr>
              <w:t>1 678.3</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Superannuation</w:t>
            </w:r>
          </w:p>
        </w:tc>
        <w:tc>
          <w:tcPr>
            <w:tcW w:w="1021" w:type="dxa"/>
          </w:tcPr>
          <w:p w:rsidR="00CB0F84" w:rsidRDefault="00CB0F84">
            <w:pPr>
              <w:pStyle w:val="TableofFigures"/>
              <w:rPr>
                <w:snapToGrid w:val="0"/>
                <w:lang w:eastAsia="en-US"/>
              </w:rPr>
            </w:pPr>
            <w:r>
              <w:rPr>
                <w:snapToGrid w:val="0"/>
                <w:lang w:eastAsia="en-US"/>
              </w:rPr>
              <w:t>11 957.0</w:t>
            </w:r>
          </w:p>
        </w:tc>
        <w:tc>
          <w:tcPr>
            <w:tcW w:w="1021" w:type="dxa"/>
          </w:tcPr>
          <w:p w:rsidR="00CB0F84" w:rsidRDefault="00CB0F84">
            <w:pPr>
              <w:pStyle w:val="TableofFigures"/>
              <w:rPr>
                <w:snapToGrid w:val="0"/>
                <w:lang w:eastAsia="en-US"/>
              </w:rPr>
            </w:pPr>
            <w:r>
              <w:rPr>
                <w:snapToGrid w:val="0"/>
                <w:lang w:eastAsia="en-US"/>
              </w:rPr>
              <w:t>12 015.8</w:t>
            </w:r>
          </w:p>
        </w:tc>
        <w:tc>
          <w:tcPr>
            <w:tcW w:w="1021" w:type="dxa"/>
          </w:tcPr>
          <w:p w:rsidR="00CB0F84" w:rsidRDefault="00CB0F84">
            <w:pPr>
              <w:pStyle w:val="TableofFigures"/>
              <w:rPr>
                <w:snapToGrid w:val="0"/>
                <w:lang w:eastAsia="en-US"/>
              </w:rPr>
            </w:pPr>
            <w:r>
              <w:rPr>
                <w:snapToGrid w:val="0"/>
                <w:lang w:eastAsia="en-US"/>
              </w:rPr>
              <w:t>11 969.0</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 xml:space="preserve">Other </w:t>
            </w:r>
          </w:p>
        </w:tc>
        <w:tc>
          <w:tcPr>
            <w:tcW w:w="1021" w:type="dxa"/>
          </w:tcPr>
          <w:p w:rsidR="00CB0F84" w:rsidRDefault="00CB0F84">
            <w:pPr>
              <w:pStyle w:val="TableofFigures"/>
              <w:rPr>
                <w:snapToGrid w:val="0"/>
                <w:lang w:eastAsia="en-US"/>
              </w:rPr>
            </w:pPr>
            <w:r>
              <w:rPr>
                <w:snapToGrid w:val="0"/>
                <w:lang w:eastAsia="en-US"/>
              </w:rPr>
              <w:t xml:space="preserve"> 267.1</w:t>
            </w:r>
          </w:p>
        </w:tc>
        <w:tc>
          <w:tcPr>
            <w:tcW w:w="1021" w:type="dxa"/>
          </w:tcPr>
          <w:p w:rsidR="00CB0F84" w:rsidRDefault="00CB0F84">
            <w:pPr>
              <w:pStyle w:val="TableofFigures"/>
              <w:rPr>
                <w:snapToGrid w:val="0"/>
                <w:lang w:eastAsia="en-US"/>
              </w:rPr>
            </w:pPr>
            <w:r>
              <w:rPr>
                <w:snapToGrid w:val="0"/>
                <w:lang w:eastAsia="en-US"/>
              </w:rPr>
              <w:t xml:space="preserve"> 264.8</w:t>
            </w:r>
          </w:p>
        </w:tc>
        <w:tc>
          <w:tcPr>
            <w:tcW w:w="1021" w:type="dxa"/>
          </w:tcPr>
          <w:p w:rsidR="00CB0F84" w:rsidRDefault="00CB0F84">
            <w:pPr>
              <w:pStyle w:val="TableofFigures"/>
              <w:rPr>
                <w:snapToGrid w:val="0"/>
                <w:lang w:eastAsia="en-US"/>
              </w:rPr>
            </w:pPr>
            <w:r>
              <w:rPr>
                <w:snapToGrid w:val="0"/>
                <w:lang w:eastAsia="en-US"/>
              </w:rPr>
              <w:t xml:space="preserve"> 253.5</w:t>
            </w:r>
          </w:p>
        </w:tc>
      </w:tr>
      <w:tr w:rsidR="00CB0F84">
        <w:tblPrEx>
          <w:tblCellMar>
            <w:top w:w="0" w:type="dxa"/>
            <w:left w:w="0" w:type="dxa"/>
            <w:bottom w:w="0" w:type="dxa"/>
            <w:right w:w="0" w:type="dxa"/>
          </w:tblCellMar>
        </w:tblPrEx>
        <w:tc>
          <w:tcPr>
            <w:tcW w:w="402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non-current liabilities</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19 751.7</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19 602.4</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19 648.8</w:t>
            </w:r>
          </w:p>
        </w:tc>
      </w:tr>
      <w:tr w:rsidR="00CB0F84">
        <w:tblPrEx>
          <w:tblCellMar>
            <w:top w:w="0" w:type="dxa"/>
            <w:left w:w="0" w:type="dxa"/>
            <w:bottom w:w="0" w:type="dxa"/>
            <w:right w:w="0" w:type="dxa"/>
          </w:tblCellMar>
        </w:tblPrEx>
        <w:tc>
          <w:tcPr>
            <w:tcW w:w="402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liabilities</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21 976.7</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22 312.5</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22 802.3</w:t>
            </w:r>
          </w:p>
        </w:tc>
      </w:tr>
      <w:tr w:rsidR="00CB0F84">
        <w:tblPrEx>
          <w:tblCellMar>
            <w:top w:w="0" w:type="dxa"/>
            <w:left w:w="0" w:type="dxa"/>
            <w:bottom w:w="0" w:type="dxa"/>
            <w:right w:w="0" w:type="dxa"/>
          </w:tblCellMar>
        </w:tblPrEx>
        <w:tc>
          <w:tcPr>
            <w:tcW w:w="4026" w:type="dxa"/>
            <w:tcBorders>
              <w:top w:val="single" w:sz="6" w:space="0" w:color="auto"/>
            </w:tcBorders>
          </w:tcPr>
          <w:p w:rsidR="00CB0F84" w:rsidRDefault="00CB0F84">
            <w:pPr>
              <w:pStyle w:val="Tabletext"/>
              <w:rPr>
                <w:b/>
                <w:snapToGrid w:val="0"/>
                <w:lang w:eastAsia="en-US"/>
              </w:rPr>
            </w:pPr>
            <w:r>
              <w:rPr>
                <w:b/>
                <w:snapToGrid w:val="0"/>
                <w:lang w:eastAsia="en-US"/>
              </w:rPr>
              <w:t>Net assets</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14 619.6</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15 353.1</w:t>
            </w:r>
          </w:p>
        </w:tc>
        <w:tc>
          <w:tcPr>
            <w:tcW w:w="1021" w:type="dxa"/>
            <w:tcBorders>
              <w:top w:val="single" w:sz="6" w:space="0" w:color="auto"/>
            </w:tcBorders>
          </w:tcPr>
          <w:p w:rsidR="00CB0F84" w:rsidRDefault="00CB0F84">
            <w:pPr>
              <w:pStyle w:val="TableofFigures"/>
              <w:rPr>
                <w:b/>
                <w:snapToGrid w:val="0"/>
                <w:lang w:eastAsia="en-US"/>
              </w:rPr>
            </w:pPr>
            <w:r>
              <w:rPr>
                <w:b/>
                <w:snapToGrid w:val="0"/>
                <w:lang w:eastAsia="en-US"/>
              </w:rPr>
              <w:t>16 227.1</w:t>
            </w:r>
          </w:p>
        </w:tc>
      </w:tr>
      <w:tr w:rsidR="00CB0F84">
        <w:tblPrEx>
          <w:tblCellMar>
            <w:top w:w="0" w:type="dxa"/>
            <w:left w:w="0" w:type="dxa"/>
            <w:bottom w:w="0" w:type="dxa"/>
            <w:right w:w="0" w:type="dxa"/>
          </w:tblCellMar>
        </w:tblPrEx>
        <w:tc>
          <w:tcPr>
            <w:tcW w:w="4026" w:type="dxa"/>
          </w:tcPr>
          <w:p w:rsidR="00CB0F84" w:rsidRDefault="00CB0F84">
            <w:pPr>
              <w:pStyle w:val="Tabletext"/>
              <w:rPr>
                <w:b/>
                <w:snapToGrid w:val="0"/>
                <w:lang w:eastAsia="en-US"/>
              </w:rPr>
            </w:pPr>
            <w:r>
              <w:rPr>
                <w:b/>
                <w:snapToGrid w:val="0"/>
                <w:lang w:eastAsia="en-US"/>
              </w:rPr>
              <w:t>Equity</w:t>
            </w:r>
          </w:p>
        </w:tc>
        <w:tc>
          <w:tcPr>
            <w:tcW w:w="1021" w:type="dxa"/>
          </w:tcPr>
          <w:p w:rsidR="00CB0F84" w:rsidRDefault="00CB0F84">
            <w:pPr>
              <w:pStyle w:val="TableofFigures"/>
              <w:rPr>
                <w:b/>
                <w:snapToGrid w:val="0"/>
                <w:lang w:eastAsia="en-US"/>
              </w:rPr>
            </w:pPr>
          </w:p>
        </w:tc>
        <w:tc>
          <w:tcPr>
            <w:tcW w:w="1021" w:type="dxa"/>
          </w:tcPr>
          <w:p w:rsidR="00CB0F84" w:rsidRDefault="00CB0F84">
            <w:pPr>
              <w:pStyle w:val="TableofFigures"/>
              <w:rPr>
                <w:b/>
                <w:snapToGrid w:val="0"/>
                <w:lang w:eastAsia="en-US"/>
              </w:rPr>
            </w:pPr>
          </w:p>
        </w:tc>
        <w:tc>
          <w:tcPr>
            <w:tcW w:w="1021" w:type="dxa"/>
          </w:tcPr>
          <w:p w:rsidR="00CB0F84" w:rsidRDefault="00CB0F84">
            <w:pPr>
              <w:pStyle w:val="TableofFigures"/>
              <w:rPr>
                <w:b/>
                <w:snapToGrid w:val="0"/>
                <w:lang w:eastAsia="en-US"/>
              </w:rPr>
            </w:pP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Reserves</w:t>
            </w:r>
          </w:p>
        </w:tc>
        <w:tc>
          <w:tcPr>
            <w:tcW w:w="1021" w:type="dxa"/>
          </w:tcPr>
          <w:p w:rsidR="00CB0F84" w:rsidRDefault="00CB0F84">
            <w:pPr>
              <w:pStyle w:val="TableofFigures"/>
              <w:rPr>
                <w:snapToGrid w:val="0"/>
                <w:lang w:eastAsia="en-US"/>
              </w:rPr>
            </w:pPr>
            <w:r>
              <w:rPr>
                <w:snapToGrid w:val="0"/>
                <w:lang w:eastAsia="en-US"/>
              </w:rPr>
              <w:t>4 237.3</w:t>
            </w:r>
          </w:p>
        </w:tc>
        <w:tc>
          <w:tcPr>
            <w:tcW w:w="1021" w:type="dxa"/>
          </w:tcPr>
          <w:p w:rsidR="00CB0F84" w:rsidRDefault="00CB0F84">
            <w:pPr>
              <w:pStyle w:val="TableofFigures"/>
              <w:rPr>
                <w:snapToGrid w:val="0"/>
                <w:color w:val="000000"/>
                <w:lang w:eastAsia="en-US"/>
              </w:rPr>
            </w:pPr>
            <w:r>
              <w:rPr>
                <w:snapToGrid w:val="0"/>
                <w:lang w:eastAsia="en-US"/>
              </w:rPr>
              <w:t>4</w:t>
            </w:r>
            <w:r>
              <w:rPr>
                <w:snapToGrid w:val="0"/>
                <w:color w:val="000000"/>
                <w:lang w:eastAsia="en-US"/>
              </w:rPr>
              <w:t xml:space="preserve"> 266.6</w:t>
            </w:r>
          </w:p>
        </w:tc>
        <w:tc>
          <w:tcPr>
            <w:tcW w:w="1021" w:type="dxa"/>
          </w:tcPr>
          <w:p w:rsidR="00CB0F84" w:rsidRDefault="00CB0F84">
            <w:pPr>
              <w:pStyle w:val="TableofFigures"/>
              <w:rPr>
                <w:snapToGrid w:val="0"/>
                <w:lang w:eastAsia="en-US"/>
              </w:rPr>
            </w:pPr>
            <w:r>
              <w:rPr>
                <w:snapToGrid w:val="0"/>
                <w:lang w:eastAsia="en-US"/>
              </w:rPr>
              <w:t>4 274.7</w:t>
            </w:r>
          </w:p>
        </w:tc>
      </w:tr>
      <w:tr w:rsidR="00CB0F84">
        <w:tblPrEx>
          <w:tblCellMar>
            <w:top w:w="0" w:type="dxa"/>
            <w:left w:w="0" w:type="dxa"/>
            <w:bottom w:w="0" w:type="dxa"/>
            <w:right w:w="0" w:type="dxa"/>
          </w:tblCellMar>
        </w:tblPrEx>
        <w:tc>
          <w:tcPr>
            <w:tcW w:w="4026" w:type="dxa"/>
          </w:tcPr>
          <w:p w:rsidR="00CB0F84" w:rsidRDefault="00CB0F84">
            <w:pPr>
              <w:pStyle w:val="Tabletext"/>
              <w:rPr>
                <w:snapToGrid w:val="0"/>
                <w:lang w:eastAsia="en-US"/>
              </w:rPr>
            </w:pPr>
            <w:r>
              <w:rPr>
                <w:snapToGrid w:val="0"/>
                <w:lang w:eastAsia="en-US"/>
              </w:rPr>
              <w:t>Accumulated funds</w:t>
            </w:r>
          </w:p>
        </w:tc>
        <w:tc>
          <w:tcPr>
            <w:tcW w:w="1021" w:type="dxa"/>
          </w:tcPr>
          <w:p w:rsidR="00CB0F84" w:rsidRDefault="00CB0F84">
            <w:pPr>
              <w:pStyle w:val="TableofFigures"/>
              <w:rPr>
                <w:snapToGrid w:val="0"/>
                <w:lang w:eastAsia="en-US"/>
              </w:rPr>
            </w:pPr>
            <w:r>
              <w:rPr>
                <w:snapToGrid w:val="0"/>
                <w:lang w:eastAsia="en-US"/>
              </w:rPr>
              <w:t>10 382.3</w:t>
            </w:r>
          </w:p>
        </w:tc>
        <w:tc>
          <w:tcPr>
            <w:tcW w:w="1021" w:type="dxa"/>
          </w:tcPr>
          <w:p w:rsidR="00CB0F84" w:rsidRDefault="00CB0F84">
            <w:pPr>
              <w:pStyle w:val="TableofFigures"/>
              <w:rPr>
                <w:snapToGrid w:val="0"/>
                <w:lang w:eastAsia="en-US"/>
              </w:rPr>
            </w:pPr>
            <w:r>
              <w:rPr>
                <w:snapToGrid w:val="0"/>
                <w:lang w:eastAsia="en-US"/>
              </w:rPr>
              <w:t>11 086.5</w:t>
            </w:r>
          </w:p>
        </w:tc>
        <w:tc>
          <w:tcPr>
            <w:tcW w:w="1021" w:type="dxa"/>
          </w:tcPr>
          <w:p w:rsidR="00CB0F84" w:rsidRDefault="00CB0F84">
            <w:pPr>
              <w:pStyle w:val="TableofFigures"/>
              <w:rPr>
                <w:snapToGrid w:val="0"/>
                <w:lang w:eastAsia="en-US"/>
              </w:rPr>
            </w:pPr>
            <w:r>
              <w:rPr>
                <w:snapToGrid w:val="0"/>
                <w:lang w:eastAsia="en-US"/>
              </w:rPr>
              <w:t>11 952.4</w:t>
            </w:r>
          </w:p>
        </w:tc>
      </w:tr>
      <w:tr w:rsidR="00CB0F84">
        <w:tblPrEx>
          <w:tblCellMar>
            <w:top w:w="0" w:type="dxa"/>
            <w:left w:w="0" w:type="dxa"/>
            <w:bottom w:w="0" w:type="dxa"/>
            <w:right w:w="0" w:type="dxa"/>
          </w:tblCellMar>
        </w:tblPrEx>
        <w:tc>
          <w:tcPr>
            <w:tcW w:w="402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equity</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14 619.6</w:t>
            </w:r>
          </w:p>
        </w:tc>
        <w:tc>
          <w:tcPr>
            <w:tcW w:w="1021"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15</w:t>
            </w:r>
            <w:r>
              <w:rPr>
                <w:b/>
                <w:snapToGrid w:val="0"/>
                <w:color w:val="000000"/>
                <w:lang w:eastAsia="en-US"/>
              </w:rPr>
              <w:t xml:space="preserve"> 353.1</w:t>
            </w:r>
          </w:p>
        </w:tc>
        <w:tc>
          <w:tcPr>
            <w:tcW w:w="102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16 227.1</w:t>
            </w:r>
          </w:p>
        </w:tc>
      </w:tr>
    </w:tbl>
    <w:p w:rsidR="00CB0F84" w:rsidRDefault="00CB0F84">
      <w:pPr>
        <w:pStyle w:val="Source"/>
      </w:pPr>
      <w:r>
        <w:t xml:space="preserve"> Source: Department of Treasury and Finance</w:t>
      </w:r>
    </w:p>
    <w:p w:rsidR="00CB0F84" w:rsidRDefault="00CB0F84"/>
    <w:p w:rsidR="00CB0F84" w:rsidRDefault="00CB0F84">
      <w:pPr>
        <w:pStyle w:val="Tableheading"/>
        <w:tabs>
          <w:tab w:val="left" w:pos="7088"/>
        </w:tabs>
      </w:pPr>
      <w:r>
        <w:br w:type="page"/>
      </w:r>
      <w:r>
        <w:lastRenderedPageBreak/>
        <w:t>Table B3: Statement of cash flows</w:t>
      </w:r>
    </w:p>
    <w:p w:rsidR="00CB0F84" w:rsidRDefault="00CB0F84">
      <w:pPr>
        <w:pStyle w:val="million"/>
        <w:rPr>
          <w:rFonts w:ascii="Times New Roman" w:hAnsi="Times New Roman"/>
          <w:i w:val="0"/>
          <w:noProof/>
          <w:sz w:val="20"/>
        </w:rPr>
      </w:pPr>
      <w:r>
        <w:t xml:space="preserve"> ($ million)</w:t>
      </w:r>
    </w:p>
    <w:tbl>
      <w:tblPr>
        <w:tblW w:w="0" w:type="auto"/>
        <w:tblLayout w:type="fixed"/>
        <w:tblCellMar>
          <w:left w:w="0" w:type="dxa"/>
          <w:right w:w="0" w:type="dxa"/>
        </w:tblCellMar>
        <w:tblLook w:val="0000" w:firstRow="0" w:lastRow="0" w:firstColumn="0" w:lastColumn="0" w:noHBand="0" w:noVBand="0"/>
      </w:tblPr>
      <w:tblGrid>
        <w:gridCol w:w="4111"/>
        <w:gridCol w:w="992"/>
        <w:gridCol w:w="992"/>
        <w:gridCol w:w="993"/>
      </w:tblGrid>
      <w:tr w:rsidR="00CB0F84">
        <w:tblPrEx>
          <w:tblCellMar>
            <w:top w:w="0" w:type="dxa"/>
            <w:left w:w="0" w:type="dxa"/>
            <w:bottom w:w="0" w:type="dxa"/>
            <w:right w:w="0" w:type="dxa"/>
          </w:tblCellMar>
        </w:tblPrEx>
        <w:tc>
          <w:tcPr>
            <w:tcW w:w="4111" w:type="dxa"/>
            <w:tcBorders>
              <w:top w:val="single" w:sz="6" w:space="0" w:color="auto"/>
            </w:tcBorders>
          </w:tcPr>
          <w:p w:rsidR="00CB0F84" w:rsidRDefault="00CB0F84">
            <w:pPr>
              <w:pStyle w:val="Tabletextheading"/>
              <w:rPr>
                <w:snapToGrid w:val="0"/>
                <w:lang w:eastAsia="en-US"/>
              </w:rPr>
            </w:pPr>
          </w:p>
        </w:tc>
        <w:tc>
          <w:tcPr>
            <w:tcW w:w="992" w:type="dxa"/>
            <w:tcBorders>
              <w:top w:val="single" w:sz="6" w:space="0" w:color="auto"/>
            </w:tcBorders>
          </w:tcPr>
          <w:p w:rsidR="00CB0F84" w:rsidRDefault="00CB0F84">
            <w:pPr>
              <w:pStyle w:val="Tabletextheading"/>
              <w:rPr>
                <w:snapToGrid w:val="0"/>
                <w:lang w:eastAsia="en-US"/>
              </w:rPr>
            </w:pPr>
            <w:r>
              <w:rPr>
                <w:snapToGrid w:val="0"/>
                <w:lang w:eastAsia="en-US"/>
              </w:rPr>
              <w:t>4 months</w:t>
            </w:r>
          </w:p>
        </w:tc>
        <w:tc>
          <w:tcPr>
            <w:tcW w:w="992"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93" w:type="dxa"/>
            <w:tcBorders>
              <w:top w:val="single" w:sz="6" w:space="0" w:color="auto"/>
            </w:tcBorders>
          </w:tcPr>
          <w:p w:rsidR="00CB0F84" w:rsidRDefault="00CB0F84">
            <w:pPr>
              <w:pStyle w:val="Tabletextheading"/>
              <w:rPr>
                <w:snapToGrid w:val="0"/>
                <w:lang w:eastAsia="en-US"/>
              </w:rPr>
            </w:pPr>
            <w:r>
              <w:rPr>
                <w:snapToGrid w:val="0"/>
                <w:lang w:eastAsia="en-US"/>
              </w:rPr>
              <w:t>2000-01</w:t>
            </w:r>
          </w:p>
        </w:tc>
      </w:tr>
      <w:tr w:rsidR="00CB0F84">
        <w:tblPrEx>
          <w:tblCellMar>
            <w:top w:w="0" w:type="dxa"/>
            <w:left w:w="0" w:type="dxa"/>
            <w:bottom w:w="0" w:type="dxa"/>
            <w:right w:w="0" w:type="dxa"/>
          </w:tblCellMar>
        </w:tblPrEx>
        <w:tc>
          <w:tcPr>
            <w:tcW w:w="4111" w:type="dxa"/>
            <w:tcBorders>
              <w:bottom w:val="single" w:sz="6" w:space="0" w:color="auto"/>
            </w:tcBorders>
          </w:tcPr>
          <w:p w:rsidR="00CB0F84" w:rsidRDefault="00CB0F84">
            <w:pPr>
              <w:pStyle w:val="Tabletextheading"/>
              <w:rPr>
                <w:snapToGrid w:val="0"/>
                <w:lang w:eastAsia="en-US"/>
              </w:rPr>
            </w:pPr>
          </w:p>
        </w:tc>
        <w:tc>
          <w:tcPr>
            <w:tcW w:w="992" w:type="dxa"/>
            <w:tcBorders>
              <w:bottom w:val="single" w:sz="6" w:space="0" w:color="auto"/>
            </w:tcBorders>
          </w:tcPr>
          <w:p w:rsidR="00CB0F84" w:rsidRDefault="00CB0F84">
            <w:pPr>
              <w:pStyle w:val="Tabletextheading"/>
              <w:rPr>
                <w:snapToGrid w:val="0"/>
                <w:lang w:eastAsia="en-US"/>
              </w:rPr>
            </w:pPr>
            <w:r>
              <w:rPr>
                <w:snapToGrid w:val="0"/>
                <w:lang w:eastAsia="en-US"/>
              </w:rPr>
              <w:t>to October</w:t>
            </w:r>
          </w:p>
        </w:tc>
        <w:tc>
          <w:tcPr>
            <w:tcW w:w="992"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93" w:type="dxa"/>
            <w:tcBorders>
              <w:bottom w:val="single" w:sz="6" w:space="0" w:color="auto"/>
            </w:tcBorders>
          </w:tcPr>
          <w:p w:rsidR="00CB0F84" w:rsidRDefault="00CB0F84">
            <w:pPr>
              <w:pStyle w:val="Tabletextheading"/>
              <w:ind w:right="27"/>
              <w:rPr>
                <w:snapToGrid w:val="0"/>
                <w:lang w:eastAsia="en-US"/>
              </w:rPr>
            </w:pPr>
            <w:r>
              <w:rPr>
                <w:snapToGrid w:val="0"/>
                <w:lang w:eastAsia="en-US"/>
              </w:rPr>
              <w:t>Revised</w:t>
            </w: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r>
              <w:rPr>
                <w:b/>
                <w:snapToGrid w:val="0"/>
                <w:lang w:eastAsia="en-US"/>
              </w:rPr>
              <w:t>Cash flows from operating activities</w:t>
            </w: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c>
          <w:tcPr>
            <w:tcW w:w="993"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r>
              <w:rPr>
                <w:b/>
                <w:snapToGrid w:val="0"/>
                <w:lang w:eastAsia="en-US"/>
              </w:rPr>
              <w:t>Receipts</w:t>
            </w: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c>
          <w:tcPr>
            <w:tcW w:w="993"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Taxation</w:t>
            </w:r>
          </w:p>
        </w:tc>
        <w:tc>
          <w:tcPr>
            <w:tcW w:w="992" w:type="dxa"/>
          </w:tcPr>
          <w:p w:rsidR="00CB0F84" w:rsidRDefault="00CB0F84">
            <w:pPr>
              <w:pStyle w:val="TableofFigures"/>
              <w:rPr>
                <w:snapToGrid w:val="0"/>
                <w:lang w:eastAsia="en-US"/>
              </w:rPr>
            </w:pPr>
            <w:r>
              <w:rPr>
                <w:snapToGrid w:val="0"/>
                <w:lang w:eastAsia="en-US"/>
              </w:rPr>
              <w:t>2 804.4</w:t>
            </w:r>
          </w:p>
        </w:tc>
        <w:tc>
          <w:tcPr>
            <w:tcW w:w="992" w:type="dxa"/>
          </w:tcPr>
          <w:p w:rsidR="00CB0F84" w:rsidRDefault="00CB0F84">
            <w:pPr>
              <w:pStyle w:val="TableofFigures"/>
              <w:rPr>
                <w:snapToGrid w:val="0"/>
                <w:lang w:eastAsia="en-US"/>
              </w:rPr>
            </w:pPr>
            <w:r>
              <w:rPr>
                <w:snapToGrid w:val="0"/>
                <w:lang w:eastAsia="en-US"/>
              </w:rPr>
              <w:t>7 814.9</w:t>
            </w:r>
          </w:p>
        </w:tc>
        <w:tc>
          <w:tcPr>
            <w:tcW w:w="993" w:type="dxa"/>
          </w:tcPr>
          <w:p w:rsidR="00CB0F84" w:rsidRDefault="00CB0F84">
            <w:pPr>
              <w:pStyle w:val="TableofFigures"/>
              <w:rPr>
                <w:snapToGrid w:val="0"/>
                <w:lang w:eastAsia="en-US"/>
              </w:rPr>
            </w:pPr>
            <w:r>
              <w:rPr>
                <w:snapToGrid w:val="0"/>
                <w:lang w:eastAsia="en-US"/>
              </w:rPr>
              <w:t>8 090.7</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Regulatory fees and fines</w:t>
            </w:r>
          </w:p>
        </w:tc>
        <w:tc>
          <w:tcPr>
            <w:tcW w:w="992" w:type="dxa"/>
          </w:tcPr>
          <w:p w:rsidR="00CB0F84" w:rsidRDefault="00CB0F84">
            <w:pPr>
              <w:pStyle w:val="TableofFigures"/>
              <w:rPr>
                <w:snapToGrid w:val="0"/>
                <w:lang w:eastAsia="en-US"/>
              </w:rPr>
            </w:pPr>
            <w:r>
              <w:rPr>
                <w:snapToGrid w:val="0"/>
                <w:lang w:eastAsia="en-US"/>
              </w:rPr>
              <w:t xml:space="preserve"> 105.5</w:t>
            </w:r>
          </w:p>
        </w:tc>
        <w:tc>
          <w:tcPr>
            <w:tcW w:w="992" w:type="dxa"/>
          </w:tcPr>
          <w:p w:rsidR="00CB0F84" w:rsidRDefault="00CB0F84">
            <w:pPr>
              <w:pStyle w:val="TableofFigures"/>
              <w:rPr>
                <w:snapToGrid w:val="0"/>
                <w:lang w:eastAsia="en-US"/>
              </w:rPr>
            </w:pPr>
            <w:r>
              <w:rPr>
                <w:snapToGrid w:val="0"/>
                <w:lang w:eastAsia="en-US"/>
              </w:rPr>
              <w:t xml:space="preserve"> 273.3</w:t>
            </w:r>
          </w:p>
        </w:tc>
        <w:tc>
          <w:tcPr>
            <w:tcW w:w="993" w:type="dxa"/>
          </w:tcPr>
          <w:p w:rsidR="00CB0F84" w:rsidRDefault="00CB0F84">
            <w:pPr>
              <w:pStyle w:val="TableofFigures"/>
              <w:rPr>
                <w:snapToGrid w:val="0"/>
                <w:lang w:eastAsia="en-US"/>
              </w:rPr>
            </w:pPr>
            <w:r>
              <w:rPr>
                <w:snapToGrid w:val="0"/>
                <w:lang w:eastAsia="en-US"/>
              </w:rPr>
              <w:t xml:space="preserve"> 285.1</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Grants received</w:t>
            </w:r>
          </w:p>
        </w:tc>
        <w:tc>
          <w:tcPr>
            <w:tcW w:w="992" w:type="dxa"/>
          </w:tcPr>
          <w:p w:rsidR="00CB0F84" w:rsidRDefault="00CB0F84">
            <w:pPr>
              <w:pStyle w:val="TableofFigures"/>
              <w:rPr>
                <w:snapToGrid w:val="0"/>
                <w:lang w:eastAsia="en-US"/>
              </w:rPr>
            </w:pPr>
            <w:r>
              <w:rPr>
                <w:snapToGrid w:val="0"/>
                <w:lang w:eastAsia="en-US"/>
              </w:rPr>
              <w:t>3 151.0</w:t>
            </w:r>
          </w:p>
        </w:tc>
        <w:tc>
          <w:tcPr>
            <w:tcW w:w="992" w:type="dxa"/>
          </w:tcPr>
          <w:p w:rsidR="00CB0F84" w:rsidRDefault="00CB0F84">
            <w:pPr>
              <w:pStyle w:val="TableofFigures"/>
              <w:rPr>
                <w:snapToGrid w:val="0"/>
                <w:lang w:eastAsia="en-US"/>
              </w:rPr>
            </w:pPr>
            <w:r>
              <w:rPr>
                <w:snapToGrid w:val="0"/>
                <w:lang w:eastAsia="en-US"/>
              </w:rPr>
              <w:t>10 168.2</w:t>
            </w:r>
          </w:p>
        </w:tc>
        <w:tc>
          <w:tcPr>
            <w:tcW w:w="993" w:type="dxa"/>
          </w:tcPr>
          <w:p w:rsidR="00CB0F84" w:rsidRDefault="00CB0F84">
            <w:pPr>
              <w:pStyle w:val="TableofFigures"/>
              <w:rPr>
                <w:snapToGrid w:val="0"/>
                <w:lang w:eastAsia="en-US"/>
              </w:rPr>
            </w:pPr>
            <w:r>
              <w:rPr>
                <w:snapToGrid w:val="0"/>
                <w:lang w:eastAsia="en-US"/>
              </w:rPr>
              <w:t>10 250.7</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Sale of goods and services</w:t>
            </w:r>
          </w:p>
        </w:tc>
        <w:tc>
          <w:tcPr>
            <w:tcW w:w="992" w:type="dxa"/>
          </w:tcPr>
          <w:p w:rsidR="00CB0F84" w:rsidRDefault="00CB0F84">
            <w:pPr>
              <w:pStyle w:val="TableofFigures"/>
              <w:rPr>
                <w:snapToGrid w:val="0"/>
                <w:lang w:eastAsia="en-US"/>
              </w:rPr>
            </w:pPr>
            <w:r>
              <w:rPr>
                <w:snapToGrid w:val="0"/>
                <w:lang w:eastAsia="en-US"/>
              </w:rPr>
              <w:t xml:space="preserve"> 740.3</w:t>
            </w:r>
          </w:p>
        </w:tc>
        <w:tc>
          <w:tcPr>
            <w:tcW w:w="992" w:type="dxa"/>
          </w:tcPr>
          <w:p w:rsidR="00CB0F84" w:rsidRDefault="00CB0F84">
            <w:pPr>
              <w:pStyle w:val="TableofFigures"/>
              <w:rPr>
                <w:snapToGrid w:val="0"/>
                <w:lang w:eastAsia="en-US"/>
              </w:rPr>
            </w:pPr>
            <w:r>
              <w:rPr>
                <w:snapToGrid w:val="0"/>
                <w:lang w:eastAsia="en-US"/>
              </w:rPr>
              <w:t>1 927.6</w:t>
            </w:r>
          </w:p>
        </w:tc>
        <w:tc>
          <w:tcPr>
            <w:tcW w:w="993" w:type="dxa"/>
          </w:tcPr>
          <w:p w:rsidR="00CB0F84" w:rsidRDefault="00CB0F84">
            <w:pPr>
              <w:pStyle w:val="TableofFigures"/>
              <w:rPr>
                <w:snapToGrid w:val="0"/>
                <w:lang w:eastAsia="en-US"/>
              </w:rPr>
            </w:pPr>
            <w:r>
              <w:rPr>
                <w:snapToGrid w:val="0"/>
                <w:lang w:eastAsia="en-US"/>
              </w:rPr>
              <w:t>1 980.2</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Interest received</w:t>
            </w:r>
          </w:p>
        </w:tc>
        <w:tc>
          <w:tcPr>
            <w:tcW w:w="992" w:type="dxa"/>
          </w:tcPr>
          <w:p w:rsidR="00CB0F84" w:rsidRDefault="00CB0F84">
            <w:pPr>
              <w:pStyle w:val="TableofFigures"/>
              <w:rPr>
                <w:snapToGrid w:val="0"/>
                <w:lang w:eastAsia="en-US"/>
              </w:rPr>
            </w:pPr>
            <w:r>
              <w:rPr>
                <w:snapToGrid w:val="0"/>
                <w:lang w:eastAsia="en-US"/>
              </w:rPr>
              <w:t xml:space="preserve"> 42.5</w:t>
            </w:r>
          </w:p>
        </w:tc>
        <w:tc>
          <w:tcPr>
            <w:tcW w:w="992" w:type="dxa"/>
          </w:tcPr>
          <w:p w:rsidR="00CB0F84" w:rsidRDefault="00CB0F84">
            <w:pPr>
              <w:pStyle w:val="TableofFigures"/>
              <w:rPr>
                <w:snapToGrid w:val="0"/>
                <w:lang w:eastAsia="en-US"/>
              </w:rPr>
            </w:pPr>
            <w:r>
              <w:rPr>
                <w:snapToGrid w:val="0"/>
                <w:lang w:eastAsia="en-US"/>
              </w:rPr>
              <w:t xml:space="preserve"> 119.7</w:t>
            </w:r>
          </w:p>
        </w:tc>
        <w:tc>
          <w:tcPr>
            <w:tcW w:w="993" w:type="dxa"/>
          </w:tcPr>
          <w:p w:rsidR="00CB0F84" w:rsidRDefault="00CB0F84">
            <w:pPr>
              <w:pStyle w:val="TableofFigures"/>
              <w:rPr>
                <w:snapToGrid w:val="0"/>
                <w:lang w:eastAsia="en-US"/>
              </w:rPr>
            </w:pPr>
            <w:r>
              <w:rPr>
                <w:snapToGrid w:val="0"/>
                <w:lang w:eastAsia="en-US"/>
              </w:rPr>
              <w:t xml:space="preserve"> 175.1</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Public authority revenue</w:t>
            </w:r>
          </w:p>
        </w:tc>
        <w:tc>
          <w:tcPr>
            <w:tcW w:w="992" w:type="dxa"/>
          </w:tcPr>
          <w:p w:rsidR="00CB0F84" w:rsidRDefault="00CB0F84">
            <w:pPr>
              <w:pStyle w:val="TableofFigures"/>
              <w:rPr>
                <w:snapToGrid w:val="0"/>
                <w:lang w:eastAsia="en-US"/>
              </w:rPr>
            </w:pPr>
            <w:r>
              <w:rPr>
                <w:snapToGrid w:val="0"/>
                <w:lang w:eastAsia="en-US"/>
              </w:rPr>
              <w:t xml:space="preserve"> 534.0</w:t>
            </w:r>
          </w:p>
        </w:tc>
        <w:tc>
          <w:tcPr>
            <w:tcW w:w="992"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082.6</w:t>
            </w:r>
          </w:p>
        </w:tc>
        <w:tc>
          <w:tcPr>
            <w:tcW w:w="993"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105.1</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Inter-sector capital asset charge</w:t>
            </w:r>
          </w:p>
        </w:tc>
        <w:tc>
          <w:tcPr>
            <w:tcW w:w="992" w:type="dxa"/>
          </w:tcPr>
          <w:p w:rsidR="00CB0F84" w:rsidRDefault="00CB0F84">
            <w:pPr>
              <w:pStyle w:val="TableofFigures"/>
              <w:rPr>
                <w:snapToGrid w:val="0"/>
                <w:lang w:eastAsia="en-US"/>
              </w:rPr>
            </w:pPr>
            <w:r>
              <w:rPr>
                <w:snapToGrid w:val="0"/>
                <w:lang w:eastAsia="en-US"/>
              </w:rPr>
              <w:t xml:space="preserve"> 159.0</w:t>
            </w:r>
          </w:p>
        </w:tc>
        <w:tc>
          <w:tcPr>
            <w:tcW w:w="992" w:type="dxa"/>
          </w:tcPr>
          <w:p w:rsidR="00CB0F84" w:rsidRDefault="00CB0F84">
            <w:pPr>
              <w:pStyle w:val="TableofFigures"/>
              <w:rPr>
                <w:snapToGrid w:val="0"/>
                <w:lang w:eastAsia="en-US"/>
              </w:rPr>
            </w:pPr>
            <w:r>
              <w:rPr>
                <w:snapToGrid w:val="0"/>
                <w:lang w:eastAsia="en-US"/>
              </w:rPr>
              <w:t xml:space="preserve"> 477.0</w:t>
            </w:r>
          </w:p>
        </w:tc>
        <w:tc>
          <w:tcPr>
            <w:tcW w:w="993" w:type="dxa"/>
          </w:tcPr>
          <w:p w:rsidR="00CB0F84" w:rsidRDefault="00CB0F84">
            <w:pPr>
              <w:pStyle w:val="TableofFigures"/>
              <w:rPr>
                <w:snapToGrid w:val="0"/>
                <w:lang w:eastAsia="en-US"/>
              </w:rPr>
            </w:pPr>
            <w:r>
              <w:rPr>
                <w:snapToGrid w:val="0"/>
                <w:lang w:eastAsia="en-US"/>
              </w:rPr>
              <w:t xml:space="preserve"> 477.0</w:t>
            </w:r>
          </w:p>
        </w:tc>
      </w:tr>
      <w:tr w:rsidR="00CB0F84">
        <w:tblPrEx>
          <w:tblCellMar>
            <w:top w:w="0" w:type="dxa"/>
            <w:left w:w="0" w:type="dxa"/>
            <w:bottom w:w="0" w:type="dxa"/>
            <w:right w:w="0" w:type="dxa"/>
          </w:tblCellMar>
        </w:tblPrEx>
        <w:tc>
          <w:tcPr>
            <w:tcW w:w="4111" w:type="dxa"/>
            <w:tcBorders>
              <w:bottom w:val="single" w:sz="6" w:space="0" w:color="auto"/>
            </w:tcBorders>
          </w:tcPr>
          <w:p w:rsidR="00CB0F84" w:rsidRDefault="00CB0F84">
            <w:pPr>
              <w:pStyle w:val="Tabletext"/>
              <w:rPr>
                <w:snapToGrid w:val="0"/>
                <w:lang w:eastAsia="en-US"/>
              </w:rPr>
            </w:pPr>
            <w:r>
              <w:rPr>
                <w:snapToGrid w:val="0"/>
                <w:lang w:eastAsia="en-US"/>
              </w:rPr>
              <w:t>Other receipts</w:t>
            </w:r>
          </w:p>
        </w:tc>
        <w:tc>
          <w:tcPr>
            <w:tcW w:w="992" w:type="dxa"/>
          </w:tcPr>
          <w:p w:rsidR="00CB0F84" w:rsidRDefault="00CB0F84">
            <w:pPr>
              <w:pStyle w:val="TableofFigures"/>
              <w:rPr>
                <w:snapToGrid w:val="0"/>
                <w:lang w:eastAsia="en-US"/>
              </w:rPr>
            </w:pPr>
            <w:r>
              <w:rPr>
                <w:snapToGrid w:val="0"/>
                <w:lang w:eastAsia="en-US"/>
              </w:rPr>
              <w:t xml:space="preserve"> 18.4</w:t>
            </w:r>
          </w:p>
        </w:tc>
        <w:tc>
          <w:tcPr>
            <w:tcW w:w="992" w:type="dxa"/>
          </w:tcPr>
          <w:p w:rsidR="00CB0F84" w:rsidRDefault="00CB0F84">
            <w:pPr>
              <w:pStyle w:val="TableofFigures"/>
              <w:rPr>
                <w:snapToGrid w:val="0"/>
                <w:lang w:eastAsia="en-US"/>
              </w:rPr>
            </w:pPr>
            <w:r>
              <w:rPr>
                <w:snapToGrid w:val="0"/>
                <w:lang w:eastAsia="en-US"/>
              </w:rPr>
              <w:t xml:space="preserve"> 374.3</w:t>
            </w:r>
          </w:p>
        </w:tc>
        <w:tc>
          <w:tcPr>
            <w:tcW w:w="993" w:type="dxa"/>
          </w:tcPr>
          <w:p w:rsidR="00CB0F84" w:rsidRDefault="00CB0F84">
            <w:pPr>
              <w:pStyle w:val="TableofFigures"/>
              <w:rPr>
                <w:snapToGrid w:val="0"/>
                <w:lang w:eastAsia="en-US"/>
              </w:rPr>
            </w:pPr>
            <w:r>
              <w:rPr>
                <w:snapToGrid w:val="0"/>
                <w:lang w:eastAsia="en-US"/>
              </w:rPr>
              <w:t xml:space="preserve"> 394.1</w:t>
            </w: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r>
              <w:rPr>
                <w:b/>
                <w:snapToGrid w:val="0"/>
                <w:lang w:eastAsia="en-US"/>
              </w:rPr>
              <w:t>Total receipts</w:t>
            </w:r>
          </w:p>
        </w:tc>
        <w:tc>
          <w:tcPr>
            <w:tcW w:w="992" w:type="dxa"/>
            <w:tcBorders>
              <w:top w:val="single" w:sz="6" w:space="0" w:color="auto"/>
            </w:tcBorders>
          </w:tcPr>
          <w:p w:rsidR="00CB0F84" w:rsidRDefault="00CB0F84">
            <w:pPr>
              <w:pStyle w:val="TableofFigures"/>
              <w:rPr>
                <w:b/>
                <w:snapToGrid w:val="0"/>
                <w:lang w:eastAsia="en-US"/>
              </w:rPr>
            </w:pPr>
            <w:r>
              <w:rPr>
                <w:b/>
                <w:snapToGrid w:val="0"/>
                <w:lang w:eastAsia="en-US"/>
              </w:rPr>
              <w:t>7 555.2</w:t>
            </w:r>
          </w:p>
        </w:tc>
        <w:tc>
          <w:tcPr>
            <w:tcW w:w="992" w:type="dxa"/>
            <w:tcBorders>
              <w:top w:val="single" w:sz="6" w:space="0" w:color="auto"/>
            </w:tcBorders>
          </w:tcPr>
          <w:p w:rsidR="00CB0F84" w:rsidRDefault="00CB0F84">
            <w:pPr>
              <w:pStyle w:val="TableofFigures"/>
              <w:rPr>
                <w:b/>
                <w:snapToGrid w:val="0"/>
                <w:lang w:eastAsia="en-US"/>
              </w:rPr>
            </w:pPr>
            <w:r>
              <w:rPr>
                <w:b/>
                <w:snapToGrid w:val="0"/>
                <w:lang w:eastAsia="en-US"/>
              </w:rPr>
              <w:t>22 237.5</w:t>
            </w:r>
          </w:p>
        </w:tc>
        <w:tc>
          <w:tcPr>
            <w:tcW w:w="993" w:type="dxa"/>
            <w:tcBorders>
              <w:top w:val="single" w:sz="6" w:space="0" w:color="auto"/>
            </w:tcBorders>
          </w:tcPr>
          <w:p w:rsidR="00CB0F84" w:rsidRDefault="00CB0F84">
            <w:pPr>
              <w:pStyle w:val="TableofFigures"/>
              <w:rPr>
                <w:b/>
                <w:snapToGrid w:val="0"/>
                <w:lang w:eastAsia="en-US"/>
              </w:rPr>
            </w:pPr>
            <w:r>
              <w:rPr>
                <w:b/>
                <w:snapToGrid w:val="0"/>
                <w:lang w:eastAsia="en-US"/>
              </w:rPr>
              <w:t>22 758.0</w:t>
            </w: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r>
              <w:rPr>
                <w:b/>
                <w:snapToGrid w:val="0"/>
                <w:lang w:eastAsia="en-US"/>
              </w:rPr>
              <w:t>Payments</w:t>
            </w: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c>
          <w:tcPr>
            <w:tcW w:w="993"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Employee entitlements</w:t>
            </w:r>
          </w:p>
        </w:tc>
        <w:tc>
          <w:tcPr>
            <w:tcW w:w="992" w:type="dxa"/>
          </w:tcPr>
          <w:p w:rsidR="00CB0F84" w:rsidRDefault="00CB0F84">
            <w:pPr>
              <w:pStyle w:val="TableofFigures"/>
              <w:rPr>
                <w:snapToGrid w:val="0"/>
                <w:lang w:eastAsia="en-US"/>
              </w:rPr>
            </w:pPr>
            <w:r>
              <w:rPr>
                <w:snapToGrid w:val="0"/>
                <w:lang w:eastAsia="en-US"/>
              </w:rPr>
              <w:t>2 429.3</w:t>
            </w:r>
          </w:p>
        </w:tc>
        <w:tc>
          <w:tcPr>
            <w:tcW w:w="992" w:type="dxa"/>
          </w:tcPr>
          <w:p w:rsidR="00CB0F84" w:rsidRDefault="00CB0F84">
            <w:pPr>
              <w:pStyle w:val="TableofFigures"/>
              <w:rPr>
                <w:snapToGrid w:val="0"/>
                <w:lang w:eastAsia="en-US"/>
              </w:rPr>
            </w:pPr>
            <w:r>
              <w:rPr>
                <w:snapToGrid w:val="0"/>
                <w:lang w:eastAsia="en-US"/>
              </w:rPr>
              <w:t>7 553.4</w:t>
            </w:r>
          </w:p>
        </w:tc>
        <w:tc>
          <w:tcPr>
            <w:tcW w:w="993" w:type="dxa"/>
          </w:tcPr>
          <w:p w:rsidR="00CB0F84" w:rsidRDefault="00CB0F84">
            <w:pPr>
              <w:pStyle w:val="TableofFigures"/>
              <w:rPr>
                <w:snapToGrid w:val="0"/>
                <w:lang w:eastAsia="en-US"/>
              </w:rPr>
            </w:pPr>
            <w:r>
              <w:rPr>
                <w:snapToGrid w:val="0"/>
                <w:lang w:eastAsia="en-US"/>
              </w:rPr>
              <w:t>7 514.7</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Superannuation</w:t>
            </w:r>
          </w:p>
        </w:tc>
        <w:tc>
          <w:tcPr>
            <w:tcW w:w="992" w:type="dxa"/>
          </w:tcPr>
          <w:p w:rsidR="00CB0F84" w:rsidRDefault="00CB0F84">
            <w:pPr>
              <w:pStyle w:val="TableofFigures"/>
              <w:rPr>
                <w:snapToGrid w:val="0"/>
                <w:lang w:eastAsia="en-US"/>
              </w:rPr>
            </w:pPr>
            <w:r>
              <w:rPr>
                <w:snapToGrid w:val="0"/>
                <w:lang w:eastAsia="en-US"/>
              </w:rPr>
              <w:t xml:space="preserve"> 218.5</w:t>
            </w:r>
          </w:p>
        </w:tc>
        <w:tc>
          <w:tcPr>
            <w:tcW w:w="992" w:type="dxa"/>
          </w:tcPr>
          <w:p w:rsidR="00CB0F84" w:rsidRDefault="00CB0F84">
            <w:pPr>
              <w:pStyle w:val="TableofFigures"/>
              <w:rPr>
                <w:snapToGrid w:val="0"/>
                <w:lang w:eastAsia="en-US"/>
              </w:rPr>
            </w:pPr>
            <w:r>
              <w:rPr>
                <w:snapToGrid w:val="0"/>
                <w:lang w:eastAsia="en-US"/>
              </w:rPr>
              <w:t>1 281.3</w:t>
            </w:r>
          </w:p>
        </w:tc>
        <w:tc>
          <w:tcPr>
            <w:tcW w:w="993" w:type="dxa"/>
          </w:tcPr>
          <w:p w:rsidR="00CB0F84" w:rsidRDefault="00CB0F84">
            <w:pPr>
              <w:pStyle w:val="TableofFigures"/>
              <w:rPr>
                <w:snapToGrid w:val="0"/>
                <w:lang w:eastAsia="en-US"/>
              </w:rPr>
            </w:pPr>
            <w:r>
              <w:rPr>
                <w:snapToGrid w:val="0"/>
                <w:lang w:eastAsia="en-US"/>
              </w:rPr>
              <w:t>1 282.7</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Grants paid</w:t>
            </w:r>
          </w:p>
        </w:tc>
        <w:tc>
          <w:tcPr>
            <w:tcW w:w="992"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452.6</w:t>
            </w:r>
          </w:p>
        </w:tc>
        <w:tc>
          <w:tcPr>
            <w:tcW w:w="992" w:type="dxa"/>
          </w:tcPr>
          <w:p w:rsidR="00CB0F84" w:rsidRDefault="00CB0F84">
            <w:pPr>
              <w:pStyle w:val="TableofFigures"/>
              <w:rPr>
                <w:snapToGrid w:val="0"/>
                <w:lang w:eastAsia="en-US"/>
              </w:rPr>
            </w:pPr>
            <w:r>
              <w:rPr>
                <w:snapToGrid w:val="0"/>
                <w:lang w:eastAsia="en-US"/>
              </w:rPr>
              <w:t>4 118.7</w:t>
            </w:r>
          </w:p>
        </w:tc>
        <w:tc>
          <w:tcPr>
            <w:tcW w:w="993" w:type="dxa"/>
          </w:tcPr>
          <w:p w:rsidR="00CB0F84" w:rsidRDefault="00CB0F84">
            <w:pPr>
              <w:pStyle w:val="TableofFigures"/>
              <w:rPr>
                <w:snapToGrid w:val="0"/>
                <w:lang w:eastAsia="en-US"/>
              </w:rPr>
            </w:pPr>
            <w:r>
              <w:rPr>
                <w:snapToGrid w:val="0"/>
                <w:lang w:eastAsia="en-US"/>
              </w:rPr>
              <w:t>4 277.6</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Supplies and consumables</w:t>
            </w:r>
          </w:p>
        </w:tc>
        <w:tc>
          <w:tcPr>
            <w:tcW w:w="992" w:type="dxa"/>
          </w:tcPr>
          <w:p w:rsidR="00CB0F84" w:rsidRDefault="00CB0F84">
            <w:pPr>
              <w:pStyle w:val="TableofFigures"/>
              <w:rPr>
                <w:snapToGrid w:val="0"/>
                <w:lang w:eastAsia="en-US"/>
              </w:rPr>
            </w:pPr>
            <w:r>
              <w:rPr>
                <w:snapToGrid w:val="0"/>
                <w:lang w:eastAsia="en-US"/>
              </w:rPr>
              <w:t>2 431.5</w:t>
            </w:r>
          </w:p>
        </w:tc>
        <w:tc>
          <w:tcPr>
            <w:tcW w:w="992" w:type="dxa"/>
          </w:tcPr>
          <w:p w:rsidR="00CB0F84" w:rsidRDefault="00CB0F84">
            <w:pPr>
              <w:pStyle w:val="TableofFigures"/>
              <w:rPr>
                <w:snapToGrid w:val="0"/>
                <w:lang w:eastAsia="en-US"/>
              </w:rPr>
            </w:pPr>
            <w:r>
              <w:rPr>
                <w:snapToGrid w:val="0"/>
                <w:lang w:eastAsia="en-US"/>
              </w:rPr>
              <w:t>7 031.6</w:t>
            </w:r>
          </w:p>
        </w:tc>
        <w:tc>
          <w:tcPr>
            <w:tcW w:w="993" w:type="dxa"/>
          </w:tcPr>
          <w:p w:rsidR="00CB0F84" w:rsidRDefault="00CB0F84">
            <w:pPr>
              <w:pStyle w:val="TableofFigures"/>
              <w:rPr>
                <w:snapToGrid w:val="0"/>
                <w:lang w:eastAsia="en-US"/>
              </w:rPr>
            </w:pPr>
            <w:r>
              <w:rPr>
                <w:snapToGrid w:val="0"/>
                <w:lang w:eastAsia="en-US"/>
              </w:rPr>
              <w:t>6 999.4</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Interest paid</w:t>
            </w:r>
          </w:p>
        </w:tc>
        <w:tc>
          <w:tcPr>
            <w:tcW w:w="992" w:type="dxa"/>
          </w:tcPr>
          <w:p w:rsidR="00CB0F84" w:rsidRDefault="00CB0F84">
            <w:pPr>
              <w:pStyle w:val="TableofFigures"/>
              <w:rPr>
                <w:snapToGrid w:val="0"/>
                <w:lang w:eastAsia="en-US"/>
              </w:rPr>
            </w:pPr>
            <w:r>
              <w:rPr>
                <w:snapToGrid w:val="0"/>
                <w:lang w:eastAsia="en-US"/>
              </w:rPr>
              <w:t xml:space="preserve"> 116.1</w:t>
            </w:r>
          </w:p>
        </w:tc>
        <w:tc>
          <w:tcPr>
            <w:tcW w:w="992" w:type="dxa"/>
          </w:tcPr>
          <w:p w:rsidR="00CB0F84" w:rsidRDefault="00CB0F84">
            <w:pPr>
              <w:pStyle w:val="TableofFigures"/>
              <w:rPr>
                <w:snapToGrid w:val="0"/>
                <w:lang w:eastAsia="en-US"/>
              </w:rPr>
            </w:pPr>
            <w:r>
              <w:rPr>
                <w:snapToGrid w:val="0"/>
                <w:lang w:eastAsia="en-US"/>
              </w:rPr>
              <w:t xml:space="preserve"> 472.3</w:t>
            </w:r>
          </w:p>
        </w:tc>
        <w:tc>
          <w:tcPr>
            <w:tcW w:w="993" w:type="dxa"/>
          </w:tcPr>
          <w:p w:rsidR="00CB0F84" w:rsidRDefault="00CB0F84">
            <w:pPr>
              <w:pStyle w:val="TableofFigures"/>
              <w:rPr>
                <w:snapToGrid w:val="0"/>
                <w:lang w:eastAsia="en-US"/>
              </w:rPr>
            </w:pPr>
            <w:r>
              <w:rPr>
                <w:snapToGrid w:val="0"/>
                <w:lang w:eastAsia="en-US"/>
              </w:rPr>
              <w:t xml:space="preserve"> 463.2</w:t>
            </w:r>
          </w:p>
        </w:tc>
      </w:tr>
      <w:tr w:rsidR="00CB0F84">
        <w:tblPrEx>
          <w:tblCellMar>
            <w:top w:w="0" w:type="dxa"/>
            <w:left w:w="0" w:type="dxa"/>
            <w:bottom w:w="0" w:type="dxa"/>
            <w:right w:w="0" w:type="dxa"/>
          </w:tblCellMar>
        </w:tblPrEx>
        <w:tc>
          <w:tcPr>
            <w:tcW w:w="4111"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payments</w:t>
            </w:r>
          </w:p>
        </w:tc>
        <w:tc>
          <w:tcPr>
            <w:tcW w:w="99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6 648.0</w:t>
            </w:r>
          </w:p>
        </w:tc>
        <w:tc>
          <w:tcPr>
            <w:tcW w:w="99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20 457.3</w:t>
            </w:r>
          </w:p>
        </w:tc>
        <w:tc>
          <w:tcPr>
            <w:tcW w:w="993"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20 537.7</w:t>
            </w:r>
          </w:p>
        </w:tc>
      </w:tr>
      <w:tr w:rsidR="00CB0F84">
        <w:tblPrEx>
          <w:tblCellMar>
            <w:top w:w="0" w:type="dxa"/>
            <w:left w:w="0" w:type="dxa"/>
            <w:bottom w:w="0" w:type="dxa"/>
            <w:right w:w="0" w:type="dxa"/>
          </w:tblCellMar>
        </w:tblPrEx>
        <w:tc>
          <w:tcPr>
            <w:tcW w:w="4111" w:type="dxa"/>
            <w:tcBorders>
              <w:bottom w:val="single" w:sz="6" w:space="0" w:color="auto"/>
            </w:tcBorders>
          </w:tcPr>
          <w:p w:rsidR="00CB0F84" w:rsidRDefault="00CB0F84">
            <w:pPr>
              <w:pStyle w:val="Tabletext"/>
              <w:rPr>
                <w:b/>
                <w:snapToGrid w:val="0"/>
                <w:lang w:eastAsia="en-US"/>
              </w:rPr>
            </w:pPr>
            <w:r>
              <w:rPr>
                <w:b/>
                <w:snapToGrid w:val="0"/>
                <w:lang w:eastAsia="en-US"/>
              </w:rPr>
              <w:t>Net cash flows from operating activities</w:t>
            </w:r>
          </w:p>
        </w:tc>
        <w:tc>
          <w:tcPr>
            <w:tcW w:w="992" w:type="dxa"/>
            <w:tcBorders>
              <w:bottom w:val="single" w:sz="6" w:space="0" w:color="auto"/>
            </w:tcBorders>
          </w:tcPr>
          <w:p w:rsidR="00CB0F84" w:rsidRDefault="00CB0F84">
            <w:pPr>
              <w:pStyle w:val="TableofFigures"/>
              <w:rPr>
                <w:b/>
                <w:snapToGrid w:val="0"/>
                <w:lang w:eastAsia="en-US"/>
              </w:rPr>
            </w:pPr>
            <w:r>
              <w:rPr>
                <w:b/>
                <w:snapToGrid w:val="0"/>
                <w:lang w:eastAsia="en-US"/>
              </w:rPr>
              <w:t xml:space="preserve"> 907.2</w:t>
            </w:r>
          </w:p>
        </w:tc>
        <w:tc>
          <w:tcPr>
            <w:tcW w:w="992" w:type="dxa"/>
            <w:tcBorders>
              <w:bottom w:val="single" w:sz="6" w:space="0" w:color="auto"/>
            </w:tcBorders>
          </w:tcPr>
          <w:p w:rsidR="00CB0F84" w:rsidRDefault="00CB0F84">
            <w:pPr>
              <w:pStyle w:val="TableofFigures"/>
              <w:rPr>
                <w:b/>
                <w:snapToGrid w:val="0"/>
                <w:lang w:eastAsia="en-US"/>
              </w:rPr>
            </w:pPr>
            <w:r>
              <w:rPr>
                <w:b/>
                <w:snapToGrid w:val="0"/>
                <w:lang w:eastAsia="en-US"/>
              </w:rPr>
              <w:t>1 780.2</w:t>
            </w:r>
          </w:p>
        </w:tc>
        <w:tc>
          <w:tcPr>
            <w:tcW w:w="993" w:type="dxa"/>
            <w:tcBorders>
              <w:bottom w:val="single" w:sz="6" w:space="0" w:color="auto"/>
            </w:tcBorders>
          </w:tcPr>
          <w:p w:rsidR="00CB0F84" w:rsidRDefault="00CB0F84">
            <w:pPr>
              <w:pStyle w:val="TableofFigures"/>
              <w:rPr>
                <w:b/>
                <w:snapToGrid w:val="0"/>
                <w:lang w:eastAsia="en-US"/>
              </w:rPr>
            </w:pPr>
            <w:r>
              <w:rPr>
                <w:b/>
                <w:snapToGrid w:val="0"/>
                <w:lang w:eastAsia="en-US"/>
              </w:rPr>
              <w:t>2 220.3</w:t>
            </w: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c>
          <w:tcPr>
            <w:tcW w:w="993"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r>
              <w:rPr>
                <w:b/>
                <w:snapToGrid w:val="0"/>
                <w:lang w:eastAsia="en-US"/>
              </w:rPr>
              <w:t>Cash flows from investing activities</w:t>
            </w: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c>
          <w:tcPr>
            <w:tcW w:w="993"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Net proceeds from customer loans</w:t>
            </w:r>
          </w:p>
        </w:tc>
        <w:tc>
          <w:tcPr>
            <w:tcW w:w="992" w:type="dxa"/>
          </w:tcPr>
          <w:p w:rsidR="00CB0F84" w:rsidRDefault="00CB0F84">
            <w:pPr>
              <w:pStyle w:val="TableofFigures"/>
              <w:rPr>
                <w:snapToGrid w:val="0"/>
                <w:lang w:eastAsia="en-US"/>
              </w:rPr>
            </w:pPr>
            <w:r>
              <w:rPr>
                <w:snapToGrid w:val="0"/>
                <w:lang w:eastAsia="en-US"/>
              </w:rPr>
              <w:t>( 0.2)</w:t>
            </w:r>
          </w:p>
        </w:tc>
        <w:tc>
          <w:tcPr>
            <w:tcW w:w="992" w:type="dxa"/>
          </w:tcPr>
          <w:p w:rsidR="00CB0F84" w:rsidRDefault="00CB0F84">
            <w:pPr>
              <w:pStyle w:val="TableofFigures"/>
              <w:rPr>
                <w:snapToGrid w:val="0"/>
                <w:lang w:eastAsia="en-US"/>
              </w:rPr>
            </w:pPr>
            <w:r>
              <w:rPr>
                <w:snapToGrid w:val="0"/>
                <w:lang w:eastAsia="en-US"/>
              </w:rPr>
              <w:t xml:space="preserve"> 63.5</w:t>
            </w:r>
          </w:p>
        </w:tc>
        <w:tc>
          <w:tcPr>
            <w:tcW w:w="993" w:type="dxa"/>
          </w:tcPr>
          <w:p w:rsidR="00CB0F84" w:rsidRDefault="00CB0F84">
            <w:pPr>
              <w:pStyle w:val="TableofFigures"/>
              <w:rPr>
                <w:snapToGrid w:val="0"/>
                <w:lang w:eastAsia="en-US"/>
              </w:rPr>
            </w:pPr>
            <w:r>
              <w:rPr>
                <w:snapToGrid w:val="0"/>
                <w:lang w:eastAsia="en-US"/>
              </w:rPr>
              <w:t xml:space="preserve"> 68.5</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Net proceeds from/(purchases of) investments</w:t>
            </w:r>
          </w:p>
        </w:tc>
        <w:tc>
          <w:tcPr>
            <w:tcW w:w="992" w:type="dxa"/>
          </w:tcPr>
          <w:p w:rsidR="00CB0F84" w:rsidRDefault="00CB0F84">
            <w:pPr>
              <w:pStyle w:val="TableofFigures"/>
              <w:rPr>
                <w:snapToGrid w:val="0"/>
                <w:lang w:eastAsia="en-US"/>
              </w:rPr>
            </w:pPr>
            <w:r>
              <w:rPr>
                <w:snapToGrid w:val="0"/>
                <w:lang w:eastAsia="en-US"/>
              </w:rPr>
              <w:t>( 302.2)</w:t>
            </w:r>
          </w:p>
        </w:tc>
        <w:tc>
          <w:tcPr>
            <w:tcW w:w="992" w:type="dxa"/>
          </w:tcPr>
          <w:p w:rsidR="00CB0F84" w:rsidRDefault="00CB0F84">
            <w:pPr>
              <w:pStyle w:val="TableofFigures"/>
              <w:rPr>
                <w:snapToGrid w:val="0"/>
                <w:lang w:eastAsia="en-US"/>
              </w:rPr>
            </w:pPr>
            <w:r>
              <w:rPr>
                <w:snapToGrid w:val="0"/>
                <w:lang w:eastAsia="en-US"/>
              </w:rPr>
              <w:t>( 674.5)</w:t>
            </w:r>
          </w:p>
        </w:tc>
        <w:tc>
          <w:tcPr>
            <w:tcW w:w="993" w:type="dxa"/>
          </w:tcPr>
          <w:p w:rsidR="00CB0F84" w:rsidRDefault="00CB0F84">
            <w:pPr>
              <w:pStyle w:val="TableofFigures"/>
              <w:rPr>
                <w:snapToGrid w:val="0"/>
                <w:lang w:eastAsia="en-US"/>
              </w:rPr>
            </w:pPr>
            <w:r>
              <w:rPr>
                <w:snapToGrid w:val="0"/>
                <w:lang w:eastAsia="en-US"/>
              </w:rPr>
              <w:t>(1 048.8)</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Term and fixed deposits</w:t>
            </w:r>
          </w:p>
        </w:tc>
        <w:tc>
          <w:tcPr>
            <w:tcW w:w="992" w:type="dxa"/>
          </w:tcPr>
          <w:p w:rsidR="00CB0F84" w:rsidRDefault="00CB0F84">
            <w:pPr>
              <w:pStyle w:val="TableofFigures"/>
              <w:rPr>
                <w:snapToGrid w:val="0"/>
                <w:lang w:eastAsia="en-US"/>
              </w:rPr>
            </w:pPr>
            <w:r>
              <w:rPr>
                <w:snapToGrid w:val="0"/>
                <w:lang w:eastAsia="en-US"/>
              </w:rPr>
              <w:t>( 26.8)</w:t>
            </w:r>
          </w:p>
        </w:tc>
        <w:tc>
          <w:tcPr>
            <w:tcW w:w="992" w:type="dxa"/>
          </w:tcPr>
          <w:p w:rsidR="00CB0F84" w:rsidRDefault="00CB0F84">
            <w:pPr>
              <w:pStyle w:val="TableofFigures"/>
              <w:rPr>
                <w:snapToGrid w:val="0"/>
                <w:lang w:eastAsia="en-US"/>
              </w:rPr>
            </w:pPr>
            <w:r>
              <w:rPr>
                <w:snapToGrid w:val="0"/>
                <w:lang w:eastAsia="en-US"/>
              </w:rPr>
              <w:t>( 0.6)</w:t>
            </w:r>
          </w:p>
        </w:tc>
        <w:tc>
          <w:tcPr>
            <w:tcW w:w="993" w:type="dxa"/>
          </w:tcPr>
          <w:p w:rsidR="00CB0F84" w:rsidRDefault="00CB0F84">
            <w:pPr>
              <w:pStyle w:val="TableofFigures"/>
              <w:rPr>
                <w:snapToGrid w:val="0"/>
                <w:lang w:eastAsia="en-US"/>
              </w:rPr>
            </w:pPr>
            <w:r>
              <w:rPr>
                <w:snapToGrid w:val="0"/>
                <w:lang w:eastAsia="en-US"/>
              </w:rPr>
              <w:t>( 0.6)</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Proceeds from sale of property, plant and equipment</w:t>
            </w:r>
          </w:p>
        </w:tc>
        <w:tc>
          <w:tcPr>
            <w:tcW w:w="992" w:type="dxa"/>
          </w:tcPr>
          <w:p w:rsidR="00CB0F84" w:rsidRDefault="00CB0F84">
            <w:pPr>
              <w:pStyle w:val="TableofFigures"/>
              <w:rPr>
                <w:snapToGrid w:val="0"/>
                <w:lang w:eastAsia="en-US"/>
              </w:rPr>
            </w:pPr>
            <w:r>
              <w:rPr>
                <w:snapToGrid w:val="0"/>
                <w:lang w:eastAsia="en-US"/>
              </w:rPr>
              <w:t xml:space="preserve"> 24.1</w:t>
            </w:r>
          </w:p>
        </w:tc>
        <w:tc>
          <w:tcPr>
            <w:tcW w:w="992" w:type="dxa"/>
          </w:tcPr>
          <w:p w:rsidR="00CB0F84" w:rsidRDefault="00CB0F84">
            <w:pPr>
              <w:pStyle w:val="TableofFigures"/>
              <w:rPr>
                <w:snapToGrid w:val="0"/>
                <w:lang w:eastAsia="en-US"/>
              </w:rPr>
            </w:pPr>
            <w:r>
              <w:rPr>
                <w:snapToGrid w:val="0"/>
                <w:lang w:eastAsia="en-US"/>
              </w:rPr>
              <w:t xml:space="preserve"> 127.0</w:t>
            </w:r>
          </w:p>
        </w:tc>
        <w:tc>
          <w:tcPr>
            <w:tcW w:w="993" w:type="dxa"/>
          </w:tcPr>
          <w:p w:rsidR="00CB0F84" w:rsidRDefault="00CB0F84">
            <w:pPr>
              <w:pStyle w:val="TableofFigures"/>
              <w:rPr>
                <w:snapToGrid w:val="0"/>
                <w:lang w:eastAsia="en-US"/>
              </w:rPr>
            </w:pPr>
            <w:r>
              <w:rPr>
                <w:snapToGrid w:val="0"/>
                <w:lang w:eastAsia="en-US"/>
              </w:rPr>
              <w:t xml:space="preserve"> 127.0</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Purchases of property, plant and equipment</w:t>
            </w:r>
          </w:p>
        </w:tc>
        <w:tc>
          <w:tcPr>
            <w:tcW w:w="992" w:type="dxa"/>
          </w:tcPr>
          <w:p w:rsidR="00CB0F84" w:rsidRDefault="00CB0F84">
            <w:pPr>
              <w:pStyle w:val="TableofFigures"/>
              <w:rPr>
                <w:snapToGrid w:val="0"/>
                <w:lang w:eastAsia="en-US"/>
              </w:rPr>
            </w:pPr>
            <w:r>
              <w:rPr>
                <w:snapToGrid w:val="0"/>
                <w:lang w:eastAsia="en-US"/>
              </w:rPr>
              <w:t>( 212.3)</w:t>
            </w:r>
          </w:p>
        </w:tc>
        <w:tc>
          <w:tcPr>
            <w:tcW w:w="992" w:type="dxa"/>
          </w:tcPr>
          <w:p w:rsidR="00CB0F84" w:rsidRDefault="00CB0F84">
            <w:pPr>
              <w:pStyle w:val="TableofFigures"/>
              <w:rPr>
                <w:snapToGrid w:val="0"/>
                <w:lang w:eastAsia="en-US"/>
              </w:rPr>
            </w:pPr>
            <w:r>
              <w:rPr>
                <w:snapToGrid w:val="0"/>
                <w:lang w:eastAsia="en-US"/>
              </w:rPr>
              <w:t>(1 278.9)</w:t>
            </w:r>
          </w:p>
        </w:tc>
        <w:tc>
          <w:tcPr>
            <w:tcW w:w="993" w:type="dxa"/>
          </w:tcPr>
          <w:p w:rsidR="00CB0F84" w:rsidRDefault="00CB0F84">
            <w:pPr>
              <w:pStyle w:val="TableofFigures"/>
              <w:rPr>
                <w:snapToGrid w:val="0"/>
                <w:lang w:eastAsia="en-US"/>
              </w:rPr>
            </w:pPr>
            <w:r>
              <w:rPr>
                <w:snapToGrid w:val="0"/>
                <w:lang w:eastAsia="en-US"/>
              </w:rPr>
              <w:t>(1 294.2)</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Other investing activities</w:t>
            </w:r>
          </w:p>
        </w:tc>
        <w:tc>
          <w:tcPr>
            <w:tcW w:w="992" w:type="dxa"/>
          </w:tcPr>
          <w:p w:rsidR="00CB0F84" w:rsidRDefault="00CB0F84">
            <w:pPr>
              <w:pStyle w:val="TableofFigures"/>
              <w:rPr>
                <w:snapToGrid w:val="0"/>
                <w:lang w:eastAsia="en-US"/>
              </w:rPr>
            </w:pPr>
            <w:r>
              <w:rPr>
                <w:snapToGrid w:val="0"/>
                <w:lang w:eastAsia="en-US"/>
              </w:rPr>
              <w:t>( 5.8)</w:t>
            </w:r>
          </w:p>
        </w:tc>
        <w:tc>
          <w:tcPr>
            <w:tcW w:w="992" w:type="dxa"/>
          </w:tcPr>
          <w:p w:rsidR="00CB0F84" w:rsidRDefault="00CB0F84">
            <w:pPr>
              <w:pStyle w:val="TableofFigures"/>
              <w:rPr>
                <w:snapToGrid w:val="0"/>
                <w:lang w:eastAsia="en-US"/>
              </w:rPr>
            </w:pPr>
            <w:r>
              <w:rPr>
                <w:snapToGrid w:val="0"/>
                <w:lang w:eastAsia="en-US"/>
              </w:rPr>
              <w:t>( 0.8)</w:t>
            </w:r>
          </w:p>
        </w:tc>
        <w:tc>
          <w:tcPr>
            <w:tcW w:w="993" w:type="dxa"/>
          </w:tcPr>
          <w:p w:rsidR="00CB0F84" w:rsidRDefault="00CB0F84">
            <w:pPr>
              <w:pStyle w:val="TableofFigures"/>
              <w:rPr>
                <w:snapToGrid w:val="0"/>
                <w:lang w:eastAsia="en-US"/>
              </w:rPr>
            </w:pPr>
            <w:r>
              <w:rPr>
                <w:snapToGrid w:val="0"/>
                <w:lang w:eastAsia="en-US"/>
              </w:rPr>
              <w:t>( 6.1)</w:t>
            </w:r>
          </w:p>
        </w:tc>
      </w:tr>
      <w:tr w:rsidR="00CB0F84">
        <w:tblPrEx>
          <w:tblCellMar>
            <w:top w:w="0" w:type="dxa"/>
            <w:left w:w="0" w:type="dxa"/>
            <w:bottom w:w="0" w:type="dxa"/>
            <w:right w:w="0" w:type="dxa"/>
          </w:tblCellMar>
        </w:tblPrEx>
        <w:tc>
          <w:tcPr>
            <w:tcW w:w="4111" w:type="dxa"/>
            <w:tcBorders>
              <w:top w:val="single" w:sz="4" w:space="0" w:color="auto"/>
            </w:tcBorders>
          </w:tcPr>
          <w:p w:rsidR="00CB0F84" w:rsidRDefault="00CB0F84">
            <w:pPr>
              <w:pStyle w:val="Tabletext"/>
              <w:rPr>
                <w:b/>
                <w:snapToGrid w:val="0"/>
                <w:lang w:eastAsia="en-US"/>
              </w:rPr>
            </w:pPr>
            <w:r>
              <w:rPr>
                <w:b/>
                <w:snapToGrid w:val="0"/>
                <w:lang w:eastAsia="en-US"/>
              </w:rPr>
              <w:t>Net cash flows from investing activities</w:t>
            </w:r>
          </w:p>
        </w:tc>
        <w:tc>
          <w:tcPr>
            <w:tcW w:w="992" w:type="dxa"/>
            <w:tcBorders>
              <w:top w:val="single" w:sz="4" w:space="0" w:color="auto"/>
            </w:tcBorders>
          </w:tcPr>
          <w:p w:rsidR="00CB0F84" w:rsidRDefault="00CB0F84">
            <w:pPr>
              <w:pStyle w:val="TableofFigures"/>
              <w:rPr>
                <w:b/>
                <w:snapToGrid w:val="0"/>
                <w:lang w:eastAsia="en-US"/>
              </w:rPr>
            </w:pPr>
            <w:r>
              <w:rPr>
                <w:b/>
                <w:snapToGrid w:val="0"/>
                <w:lang w:eastAsia="en-US"/>
              </w:rPr>
              <w:t>( 523.1)</w:t>
            </w:r>
          </w:p>
        </w:tc>
        <w:tc>
          <w:tcPr>
            <w:tcW w:w="992" w:type="dxa"/>
            <w:tcBorders>
              <w:top w:val="single" w:sz="4" w:space="0" w:color="auto"/>
            </w:tcBorders>
          </w:tcPr>
          <w:p w:rsidR="00CB0F84" w:rsidRDefault="00CB0F84">
            <w:pPr>
              <w:pStyle w:val="TableofFigures"/>
              <w:rPr>
                <w:b/>
                <w:snapToGrid w:val="0"/>
                <w:lang w:eastAsia="en-US"/>
              </w:rPr>
            </w:pPr>
            <w:r>
              <w:rPr>
                <w:b/>
                <w:snapToGrid w:val="0"/>
                <w:lang w:eastAsia="en-US"/>
              </w:rPr>
              <w:t>(1 764.3)</w:t>
            </w:r>
          </w:p>
        </w:tc>
        <w:tc>
          <w:tcPr>
            <w:tcW w:w="993" w:type="dxa"/>
            <w:tcBorders>
              <w:top w:val="single" w:sz="4" w:space="0" w:color="auto"/>
            </w:tcBorders>
          </w:tcPr>
          <w:p w:rsidR="00CB0F84" w:rsidRDefault="00CB0F84">
            <w:pPr>
              <w:pStyle w:val="TableofFigures"/>
              <w:rPr>
                <w:b/>
                <w:snapToGrid w:val="0"/>
                <w:lang w:eastAsia="en-US"/>
              </w:rPr>
            </w:pPr>
            <w:r>
              <w:rPr>
                <w:b/>
                <w:snapToGrid w:val="0"/>
                <w:lang w:eastAsia="en-US"/>
              </w:rPr>
              <w:t>(2 154.1)</w:t>
            </w:r>
          </w:p>
        </w:tc>
      </w:tr>
      <w:tr w:rsidR="00CB0F84">
        <w:tblPrEx>
          <w:tblCellMar>
            <w:top w:w="0" w:type="dxa"/>
            <w:left w:w="0" w:type="dxa"/>
            <w:bottom w:w="0" w:type="dxa"/>
            <w:right w:w="0" w:type="dxa"/>
          </w:tblCellMar>
        </w:tblPrEx>
        <w:tc>
          <w:tcPr>
            <w:tcW w:w="4111" w:type="dxa"/>
          </w:tcPr>
          <w:p w:rsidR="00CB0F84" w:rsidRDefault="00CB0F84">
            <w:pPr>
              <w:pStyle w:val="Tabletext"/>
              <w:rPr>
                <w:b/>
                <w:snapToGrid w:val="0"/>
                <w:lang w:eastAsia="en-US"/>
              </w:rPr>
            </w:pPr>
            <w:r>
              <w:rPr>
                <w:b/>
                <w:snapToGrid w:val="0"/>
                <w:lang w:eastAsia="en-US"/>
              </w:rPr>
              <w:t>Cash flows from financing activities</w:t>
            </w:r>
          </w:p>
        </w:tc>
        <w:tc>
          <w:tcPr>
            <w:tcW w:w="992" w:type="dxa"/>
          </w:tcPr>
          <w:p w:rsidR="00CB0F84" w:rsidRDefault="00CB0F84">
            <w:pPr>
              <w:pStyle w:val="TableofFigures"/>
              <w:rPr>
                <w:snapToGrid w:val="0"/>
                <w:lang w:eastAsia="en-US"/>
              </w:rPr>
            </w:pPr>
          </w:p>
        </w:tc>
        <w:tc>
          <w:tcPr>
            <w:tcW w:w="992" w:type="dxa"/>
          </w:tcPr>
          <w:p w:rsidR="00CB0F84" w:rsidRDefault="00CB0F84">
            <w:pPr>
              <w:pStyle w:val="TableofFigures"/>
              <w:rPr>
                <w:snapToGrid w:val="0"/>
                <w:lang w:eastAsia="en-US"/>
              </w:rPr>
            </w:pPr>
          </w:p>
        </w:tc>
        <w:tc>
          <w:tcPr>
            <w:tcW w:w="993" w:type="dxa"/>
          </w:tcPr>
          <w:p w:rsidR="00CB0F84" w:rsidRDefault="00CB0F84">
            <w:pPr>
              <w:pStyle w:val="TableofFigures"/>
              <w:rPr>
                <w:snapToGrid w:val="0"/>
                <w:lang w:eastAsia="en-US"/>
              </w:rPr>
            </w:pP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Net proceeds from/(repayment of) borrowings</w:t>
            </w:r>
          </w:p>
        </w:tc>
        <w:tc>
          <w:tcPr>
            <w:tcW w:w="992" w:type="dxa"/>
          </w:tcPr>
          <w:p w:rsidR="00CB0F84" w:rsidRDefault="00CB0F84">
            <w:pPr>
              <w:pStyle w:val="TableofFigures"/>
              <w:rPr>
                <w:snapToGrid w:val="0"/>
                <w:lang w:eastAsia="en-US"/>
              </w:rPr>
            </w:pPr>
            <w:r>
              <w:rPr>
                <w:snapToGrid w:val="0"/>
                <w:lang w:eastAsia="en-US"/>
              </w:rPr>
              <w:t>( 12.7)</w:t>
            </w:r>
          </w:p>
        </w:tc>
        <w:tc>
          <w:tcPr>
            <w:tcW w:w="992" w:type="dxa"/>
          </w:tcPr>
          <w:p w:rsidR="00CB0F84" w:rsidRDefault="00CB0F84">
            <w:pPr>
              <w:pStyle w:val="TableofFigures"/>
              <w:rPr>
                <w:snapToGrid w:val="0"/>
                <w:lang w:eastAsia="en-US"/>
              </w:rPr>
            </w:pPr>
            <w:r>
              <w:rPr>
                <w:snapToGrid w:val="0"/>
                <w:lang w:eastAsia="en-US"/>
              </w:rPr>
              <w:t xml:space="preserve"> 8.0</w:t>
            </w:r>
          </w:p>
        </w:tc>
        <w:tc>
          <w:tcPr>
            <w:tcW w:w="993" w:type="dxa"/>
          </w:tcPr>
          <w:p w:rsidR="00CB0F84" w:rsidRDefault="00CB0F84">
            <w:pPr>
              <w:pStyle w:val="TableofFigures"/>
              <w:rPr>
                <w:snapToGrid w:val="0"/>
                <w:lang w:eastAsia="en-US"/>
              </w:rPr>
            </w:pPr>
            <w:r>
              <w:rPr>
                <w:snapToGrid w:val="0"/>
                <w:lang w:eastAsia="en-US"/>
              </w:rPr>
              <w:t>( 7.6)</w:t>
            </w:r>
          </w:p>
        </w:tc>
      </w:tr>
      <w:tr w:rsidR="00CB0F84">
        <w:tblPrEx>
          <w:tblCellMar>
            <w:top w:w="0" w:type="dxa"/>
            <w:left w:w="0" w:type="dxa"/>
            <w:bottom w:w="0" w:type="dxa"/>
            <w:right w:w="0" w:type="dxa"/>
          </w:tblCellMar>
        </w:tblPrEx>
        <w:tc>
          <w:tcPr>
            <w:tcW w:w="4111" w:type="dxa"/>
            <w:tcBorders>
              <w:top w:val="single" w:sz="6" w:space="0" w:color="auto"/>
            </w:tcBorders>
          </w:tcPr>
          <w:p w:rsidR="00CB0F84" w:rsidRDefault="00CB0F84">
            <w:pPr>
              <w:pStyle w:val="Tabletext"/>
              <w:rPr>
                <w:b/>
                <w:snapToGrid w:val="0"/>
                <w:lang w:eastAsia="en-US"/>
              </w:rPr>
            </w:pPr>
            <w:r>
              <w:rPr>
                <w:b/>
                <w:snapToGrid w:val="0"/>
                <w:lang w:eastAsia="en-US"/>
              </w:rPr>
              <w:t>Net cash flows from financing activities</w:t>
            </w:r>
          </w:p>
        </w:tc>
        <w:tc>
          <w:tcPr>
            <w:tcW w:w="992" w:type="dxa"/>
            <w:tcBorders>
              <w:top w:val="single" w:sz="6" w:space="0" w:color="auto"/>
            </w:tcBorders>
          </w:tcPr>
          <w:p w:rsidR="00CB0F84" w:rsidRDefault="00CB0F84">
            <w:pPr>
              <w:pStyle w:val="TableofFigures"/>
              <w:rPr>
                <w:b/>
                <w:snapToGrid w:val="0"/>
                <w:lang w:eastAsia="en-US"/>
              </w:rPr>
            </w:pPr>
            <w:r>
              <w:rPr>
                <w:b/>
                <w:snapToGrid w:val="0"/>
                <w:lang w:eastAsia="en-US"/>
              </w:rPr>
              <w:t>( 12.7)</w:t>
            </w:r>
          </w:p>
        </w:tc>
        <w:tc>
          <w:tcPr>
            <w:tcW w:w="992"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8.0</w:t>
            </w:r>
          </w:p>
        </w:tc>
        <w:tc>
          <w:tcPr>
            <w:tcW w:w="993" w:type="dxa"/>
            <w:tcBorders>
              <w:top w:val="single" w:sz="6" w:space="0" w:color="auto"/>
            </w:tcBorders>
          </w:tcPr>
          <w:p w:rsidR="00CB0F84" w:rsidRDefault="00CB0F84">
            <w:pPr>
              <w:pStyle w:val="TableofFigures"/>
              <w:rPr>
                <w:b/>
                <w:snapToGrid w:val="0"/>
                <w:lang w:eastAsia="en-US"/>
              </w:rPr>
            </w:pPr>
            <w:r>
              <w:rPr>
                <w:b/>
                <w:snapToGrid w:val="0"/>
                <w:lang w:eastAsia="en-US"/>
              </w:rPr>
              <w:t>( 7.6)</w:t>
            </w:r>
          </w:p>
        </w:tc>
      </w:tr>
      <w:tr w:rsidR="00CB0F84">
        <w:tblPrEx>
          <w:tblCellMar>
            <w:top w:w="0" w:type="dxa"/>
            <w:left w:w="0" w:type="dxa"/>
            <w:bottom w:w="0" w:type="dxa"/>
            <w:right w:w="0" w:type="dxa"/>
          </w:tblCellMar>
        </w:tblPrEx>
        <w:tc>
          <w:tcPr>
            <w:tcW w:w="4111" w:type="dxa"/>
            <w:tcBorders>
              <w:top w:val="single" w:sz="6" w:space="0" w:color="auto"/>
            </w:tcBorders>
          </w:tcPr>
          <w:p w:rsidR="00CB0F84" w:rsidRDefault="00CB0F84">
            <w:pPr>
              <w:pStyle w:val="Tabletext"/>
              <w:rPr>
                <w:b/>
                <w:snapToGrid w:val="0"/>
                <w:lang w:eastAsia="en-US"/>
              </w:rPr>
            </w:pPr>
            <w:r>
              <w:rPr>
                <w:b/>
                <w:snapToGrid w:val="0"/>
                <w:lang w:eastAsia="en-US"/>
              </w:rPr>
              <w:t>Net cash inflow</w:t>
            </w:r>
          </w:p>
        </w:tc>
        <w:tc>
          <w:tcPr>
            <w:tcW w:w="992"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371.3</w:t>
            </w:r>
          </w:p>
        </w:tc>
        <w:tc>
          <w:tcPr>
            <w:tcW w:w="992"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23.9</w:t>
            </w:r>
          </w:p>
        </w:tc>
        <w:tc>
          <w:tcPr>
            <w:tcW w:w="993" w:type="dxa"/>
            <w:tcBorders>
              <w:top w:val="single" w:sz="6" w:space="0" w:color="auto"/>
            </w:tcBorders>
          </w:tcPr>
          <w:p w:rsidR="00CB0F84" w:rsidRDefault="00CB0F84">
            <w:pPr>
              <w:pStyle w:val="TableofFigures"/>
              <w:rPr>
                <w:b/>
                <w:snapToGrid w:val="0"/>
                <w:lang w:eastAsia="en-US"/>
              </w:rPr>
            </w:pPr>
            <w:r>
              <w:rPr>
                <w:b/>
                <w:snapToGrid w:val="0"/>
                <w:lang w:eastAsia="en-US"/>
              </w:rPr>
              <w:t xml:space="preserve"> 58.6</w:t>
            </w:r>
          </w:p>
        </w:tc>
      </w:tr>
      <w:tr w:rsidR="00CB0F84">
        <w:tblPrEx>
          <w:tblCellMar>
            <w:top w:w="0" w:type="dxa"/>
            <w:left w:w="0" w:type="dxa"/>
            <w:bottom w:w="0" w:type="dxa"/>
            <w:right w:w="0" w:type="dxa"/>
          </w:tblCellMar>
        </w:tblPrEx>
        <w:tc>
          <w:tcPr>
            <w:tcW w:w="4111" w:type="dxa"/>
          </w:tcPr>
          <w:p w:rsidR="00CB0F84" w:rsidRDefault="00CB0F84">
            <w:pPr>
              <w:pStyle w:val="Tabletext"/>
              <w:rPr>
                <w:snapToGrid w:val="0"/>
                <w:lang w:eastAsia="en-US"/>
              </w:rPr>
            </w:pPr>
            <w:r>
              <w:rPr>
                <w:snapToGrid w:val="0"/>
                <w:lang w:eastAsia="en-US"/>
              </w:rPr>
              <w:t xml:space="preserve">Cash and deposits held at beginning </w:t>
            </w:r>
          </w:p>
        </w:tc>
        <w:tc>
          <w:tcPr>
            <w:tcW w:w="992" w:type="dxa"/>
          </w:tcPr>
          <w:p w:rsidR="00CB0F84" w:rsidRDefault="00CB0F84">
            <w:pPr>
              <w:pStyle w:val="TableofFigures"/>
              <w:rPr>
                <w:snapToGrid w:val="0"/>
                <w:lang w:eastAsia="en-US"/>
              </w:rPr>
            </w:pPr>
            <w:r>
              <w:rPr>
                <w:snapToGrid w:val="0"/>
                <w:lang w:eastAsia="en-US"/>
              </w:rPr>
              <w:t xml:space="preserve"> 782.7</w:t>
            </w:r>
          </w:p>
        </w:tc>
        <w:tc>
          <w:tcPr>
            <w:tcW w:w="992" w:type="dxa"/>
          </w:tcPr>
          <w:p w:rsidR="00CB0F84" w:rsidRDefault="00CB0F84">
            <w:pPr>
              <w:pStyle w:val="TableofFigures"/>
              <w:rPr>
                <w:snapToGrid w:val="0"/>
                <w:lang w:eastAsia="en-US"/>
              </w:rPr>
            </w:pPr>
            <w:r>
              <w:rPr>
                <w:snapToGrid w:val="0"/>
                <w:lang w:eastAsia="en-US"/>
              </w:rPr>
              <w:t xml:space="preserve"> 782.7</w:t>
            </w:r>
          </w:p>
        </w:tc>
        <w:tc>
          <w:tcPr>
            <w:tcW w:w="993" w:type="dxa"/>
          </w:tcPr>
          <w:p w:rsidR="00CB0F84" w:rsidRDefault="00CB0F84">
            <w:pPr>
              <w:pStyle w:val="TableofFigures"/>
              <w:rPr>
                <w:snapToGrid w:val="0"/>
                <w:lang w:eastAsia="en-US"/>
              </w:rPr>
            </w:pPr>
            <w:r>
              <w:rPr>
                <w:snapToGrid w:val="0"/>
                <w:lang w:eastAsia="en-US"/>
              </w:rPr>
              <w:t xml:space="preserve"> 782.7</w:t>
            </w:r>
          </w:p>
        </w:tc>
      </w:tr>
      <w:tr w:rsidR="00CB0F84">
        <w:tblPrEx>
          <w:tblCellMar>
            <w:top w:w="0" w:type="dxa"/>
            <w:left w:w="0" w:type="dxa"/>
            <w:bottom w:w="0" w:type="dxa"/>
            <w:right w:w="0" w:type="dxa"/>
          </w:tblCellMar>
        </w:tblPrEx>
        <w:tc>
          <w:tcPr>
            <w:tcW w:w="4111"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Cash and deposits held at end period</w:t>
            </w:r>
          </w:p>
        </w:tc>
        <w:tc>
          <w:tcPr>
            <w:tcW w:w="99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1 154.0</w:t>
            </w:r>
          </w:p>
        </w:tc>
        <w:tc>
          <w:tcPr>
            <w:tcW w:w="99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806.6</w:t>
            </w:r>
          </w:p>
        </w:tc>
        <w:tc>
          <w:tcPr>
            <w:tcW w:w="993"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841.3</w:t>
            </w:r>
          </w:p>
        </w:tc>
      </w:tr>
    </w:tbl>
    <w:p w:rsidR="00CB0F84" w:rsidRDefault="00CB0F84">
      <w:pPr>
        <w:pStyle w:val="Source"/>
      </w:pPr>
      <w:r>
        <w:t xml:space="preserve"> Source: Department of Treasury and Finance</w:t>
      </w:r>
    </w:p>
    <w:p w:rsidR="00CB0F84" w:rsidRDefault="00CB0F84">
      <w:pPr>
        <w:sectPr w:rsidR="00CB0F84">
          <w:headerReference w:type="even" r:id="rId47"/>
          <w:footerReference w:type="even" r:id="rId48"/>
          <w:footerReference w:type="default" r:id="rId49"/>
          <w:type w:val="oddPage"/>
          <w:pgSz w:w="11907" w:h="16840" w:code="9"/>
          <w:pgMar w:top="1440" w:right="3398" w:bottom="4075" w:left="1411" w:header="720" w:footer="4248" w:gutter="0"/>
          <w:cols w:space="720"/>
        </w:sectPr>
      </w:pPr>
    </w:p>
    <w:p w:rsidR="00CB0F84" w:rsidRDefault="00CB0F84">
      <w:pPr>
        <w:rPr>
          <w:sz w:val="8"/>
        </w:rPr>
      </w:pPr>
      <w:r>
        <w:rPr>
          <w:sz w:val="8"/>
        </w:rPr>
        <w:lastRenderedPageBreak/>
        <w:t>.</w:t>
      </w:r>
    </w:p>
    <w:p w:rsidR="00CB0F84" w:rsidRDefault="00CB0F84">
      <w:pPr>
        <w:sectPr w:rsidR="00CB0F84">
          <w:headerReference w:type="even" r:id="rId50"/>
          <w:pgSz w:w="11907" w:h="16840" w:code="9"/>
          <w:pgMar w:top="1440" w:right="3398" w:bottom="4075" w:left="1411" w:header="706" w:footer="4248" w:gutter="0"/>
          <w:cols w:space="720"/>
        </w:sectPr>
      </w:pPr>
    </w:p>
    <w:p w:rsidR="00CB0F84" w:rsidRDefault="00CB0F84"/>
    <w:p w:rsidR="00CB0F84" w:rsidRDefault="00CB0F84">
      <w:pPr>
        <w:pStyle w:val="ChapterHeading"/>
      </w:pPr>
      <w:bookmarkStart w:id="145" w:name="_Toc503577781"/>
      <w:r>
        <w:t>Appendix C: Accrual uniform presentation of Government Finance Statistics</w:t>
      </w:r>
      <w:bookmarkEnd w:id="145"/>
    </w:p>
    <w:p w:rsidR="00CB0F84" w:rsidRDefault="00CB0F84">
      <w:r>
        <w:t xml:space="preserve">The Government Finance Statistics (GFS) system employed by the Australian Bureau of Statistics (ABS) is designed to provide statistics relating to all Australian public sector entities. The GFS is based on two international standards, the United Nations’ System of National Accounts (revised 1993 — SNA93) and the Manual on Government Finance Statistics, which is currently being reviewed by the International Monetary Fund (IMF). The statistics reported by the ABS show the consolidated transactions of the various institutional sectors of government, from an economic viewpoint. </w:t>
      </w:r>
    </w:p>
    <w:p w:rsidR="00CB0F84" w:rsidRDefault="00CB0F84">
      <w:pPr>
        <w:pStyle w:val="Heading1"/>
      </w:pPr>
      <w:bookmarkStart w:id="146" w:name="_Toc496585057"/>
      <w:bookmarkStart w:id="147" w:name="_Toc502080401"/>
      <w:bookmarkStart w:id="148" w:name="_Toc503577782"/>
      <w:r>
        <w:t>The accrual GFS presentation</w:t>
      </w:r>
      <w:bookmarkEnd w:id="146"/>
      <w:bookmarkEnd w:id="147"/>
      <w:bookmarkEnd w:id="148"/>
    </w:p>
    <w:p w:rsidR="00CB0F84" w:rsidRDefault="00CB0F84">
      <w:r>
        <w:t xml:space="preserve">The GFS gives details of the revenue, expenses, payments, receipts, assets and liabilities of the public sector in Australia. It includes only those transactions over which a government exercises control under its legislative or policy framework.  This means that, unlike the accounting viewpoint, the GFS excludes from the calculation of net operating balance both revaluations (holding gains or losses) arising from a change in market prices, and other changes in the volume of assets that result from discoveries, depletion and destruction of assets. This means that differences arise between the GFS and accounting frameworks, particularly within the operating statement. </w:t>
      </w:r>
    </w:p>
    <w:p w:rsidR="00CB0F84" w:rsidRDefault="00CB0F84">
      <w:pPr>
        <w:pStyle w:val="Heading2"/>
      </w:pPr>
      <w:bookmarkStart w:id="149" w:name="_Toc502080402"/>
      <w:r>
        <w:t>Operating statement</w:t>
      </w:r>
      <w:bookmarkEnd w:id="149"/>
    </w:p>
    <w:p w:rsidR="00CB0F84" w:rsidRDefault="00CB0F84">
      <w:r>
        <w:t xml:space="preserve">The operating statement is designed to capture the composition of GFS revenues and GFS expenses and the net cost of a government’s activities within a fiscal year. It shows the full cost of resources consumed by government in achieving its objectives, and how these costs are met from various revenue sources. </w:t>
      </w:r>
    </w:p>
    <w:p w:rsidR="00CB0F84" w:rsidRDefault="00CB0F84">
      <w:r>
        <w:t xml:space="preserve">Unlike a standard accounting operating statement, the GFS operating statement reports two major fiscal measures – the GFS net operating balance and GFS net </w:t>
      </w:r>
      <w:r>
        <w:lastRenderedPageBreak/>
        <w:t>lending. The GFS net operating balance is calculated as GFS revenue minus GFS expenses. In contrast, GFS net lending, or fiscal balance, includes net capital expenditure but excludes depreciation, thereby giving a measure of a jurisdiction’s call on financial markets.</w:t>
      </w:r>
    </w:p>
    <w:p w:rsidR="00CB0F84" w:rsidRDefault="00CB0F84">
      <w:pPr>
        <w:pStyle w:val="Heading2"/>
      </w:pPr>
      <w:bookmarkStart w:id="150" w:name="_Toc502080403"/>
      <w:r>
        <w:t>Balance sheet</w:t>
      </w:r>
      <w:bookmarkEnd w:id="150"/>
    </w:p>
    <w:p w:rsidR="00CB0F84" w:rsidRDefault="00CB0F84">
      <w:r>
        <w:t xml:space="preserve">The balance sheet records a government’s stocks of financial and non-financial assets and liabilities. This statement, also referred to as a statement of financial position, discloses the resources over which a government maintains control. </w:t>
      </w:r>
    </w:p>
    <w:p w:rsidR="00CB0F84" w:rsidRDefault="00CB0F84">
      <w:r>
        <w:t>The GFS balance sheet differs from the standard accounting presentation in that it provides information on financial and non-financial assets, and does not distinguish between current and non-current assets and liabilities.</w:t>
      </w:r>
    </w:p>
    <w:p w:rsidR="00CB0F84" w:rsidRDefault="00CB0F84">
      <w:pPr>
        <w:pStyle w:val="Heading2"/>
      </w:pPr>
      <w:bookmarkStart w:id="151" w:name="_Toc502080404"/>
      <w:r>
        <w:t>Cash flow statement</w:t>
      </w:r>
      <w:bookmarkEnd w:id="151"/>
    </w:p>
    <w:p w:rsidR="00CB0F84" w:rsidRDefault="00CB0F84">
      <w:r>
        <w:t xml:space="preserve">The cash flow statement records a government’s cash receipts and payments and shows how a government obtains and expends cash. </w:t>
      </w:r>
    </w:p>
    <w:p w:rsidR="00CB0F84" w:rsidRDefault="00CB0F84">
      <w:r>
        <w:t>The GFS cash flow statement reports two major fiscal measures – the net increase in cash held and the cash surplus. Net increase in cash held is the sum of net cash flows from all operating, investing and financing activities. The cash surplus comprises only net cash received from operating activities, and from sales and purchases of non-financial assets, minus distributions paid (in the case of public financial corporations and public non-financial corporations), minus finance leases and similar arrangements.</w:t>
      </w:r>
    </w:p>
    <w:p w:rsidR="00CB0F84" w:rsidRDefault="00CB0F84">
      <w:r>
        <w:t>The GFS cash surplus measure is broadly comparable with the old cash-GFS surplus measure, allowing for comparisons between the two frameworks.</w:t>
      </w:r>
    </w:p>
    <w:p w:rsidR="00CB0F84" w:rsidRDefault="00CB0F84">
      <w:pPr>
        <w:pStyle w:val="Heading1"/>
      </w:pPr>
      <w:bookmarkStart w:id="152" w:name="_Toc502080405"/>
      <w:bookmarkStart w:id="153" w:name="_Toc503577783"/>
      <w:r>
        <w:t>Institutional sectors</w:t>
      </w:r>
      <w:bookmarkEnd w:id="152"/>
      <w:bookmarkEnd w:id="153"/>
    </w:p>
    <w:p w:rsidR="00CB0F84" w:rsidRDefault="00CB0F84">
      <w:pPr>
        <w:pStyle w:val="Heading2"/>
      </w:pPr>
      <w:bookmarkStart w:id="154" w:name="_Toc502080406"/>
      <w:r>
        <w:t>General government sector</w:t>
      </w:r>
      <w:bookmarkEnd w:id="154"/>
    </w:p>
    <w:p w:rsidR="00CB0F84" w:rsidRDefault="00CB0F84">
      <w:r>
        <w:t>The general government sector comprises all government departments, offices and other bodies engaged in providing services free of charge or at prices significantly below their cost of production. General government services include those which are mainly non-market in nature, those which are largely for collective consumption by the community, and those which involve the transfer or redistribution of income. These services are financed mainly through taxes, other compulsory levies and user charges.</w:t>
      </w:r>
    </w:p>
    <w:p w:rsidR="00CB0F84" w:rsidRDefault="00CB0F84">
      <w:pPr>
        <w:pStyle w:val="Heading2"/>
      </w:pPr>
      <w:r>
        <w:br w:type="page"/>
      </w:r>
      <w:bookmarkStart w:id="155" w:name="_Toc502080407"/>
      <w:r>
        <w:lastRenderedPageBreak/>
        <w:t>Public non-financial corporations sector</w:t>
      </w:r>
      <w:bookmarkEnd w:id="155"/>
    </w:p>
    <w:p w:rsidR="00CB0F84" w:rsidRDefault="00CB0F84">
      <w:r>
        <w:t>The public non-financial corporations sector was formerly known as the public trading enterprises sector. It comprises bodies mainly engaged in the production of goods and services (of a non-financial nature) for sale in the market place at prices that aim to recover most of the costs involved (e.g. water and port authorities). In general, public non-financial corporations are legally distinguishable from the governments which own them.</w:t>
      </w:r>
    </w:p>
    <w:p w:rsidR="00CB0F84" w:rsidRDefault="00CB0F84">
      <w:pPr>
        <w:pStyle w:val="Heading2"/>
      </w:pPr>
      <w:bookmarkStart w:id="156" w:name="_Toc502080408"/>
      <w:r>
        <w:t>Non-financial public sector</w:t>
      </w:r>
      <w:bookmarkEnd w:id="156"/>
      <w:r>
        <w:t xml:space="preserve"> </w:t>
      </w:r>
    </w:p>
    <w:p w:rsidR="00CB0F84" w:rsidRDefault="00CB0F84">
      <w:r>
        <w:t>The non-financial public sector represents the consolidated transactions and assets and liabilities of the general government and public non-financial corporations sectors. In compiling statistics for the non-financial public sector, transactions and debtor-creditor relationships between sub-sectors are eliminated to avoid double counting.</w:t>
      </w:r>
    </w:p>
    <w:p w:rsidR="00CB0F84" w:rsidRDefault="00CB0F84">
      <w:pPr>
        <w:pStyle w:val="Heading2"/>
      </w:pPr>
      <w:bookmarkStart w:id="157" w:name="_Toc502080409"/>
      <w:r>
        <w:t>Public financial corporations</w:t>
      </w:r>
      <w:bookmarkEnd w:id="157"/>
    </w:p>
    <w:p w:rsidR="00CB0F84" w:rsidRDefault="00CB0F84">
      <w:r>
        <w:t>Public financial corporations are bodies primarily engaged in the provision of financial intermediation services or auxiliary financial services. They are able to incur financial liabilities on their own account (e.g. taking deposits, issuing securities or providing insurance services). The public financial corporations sector includes the Treasury Corporation of Victoria, and the Transport Accident Corporation.  Estimates are not published for the public financial corporations sector.</w:t>
      </w:r>
    </w:p>
    <w:p w:rsidR="00CB0F84" w:rsidRDefault="00CB0F84"/>
    <w:p w:rsidR="00CB0F84" w:rsidRDefault="00CB0F84">
      <w:pPr>
        <w:pStyle w:val="Tableheading"/>
      </w:pPr>
      <w:r>
        <w:br w:type="page"/>
      </w:r>
      <w:r>
        <w:lastRenderedPageBreak/>
        <w:t>Table C.1: General government sector operating statement</w:t>
      </w:r>
    </w:p>
    <w:p w:rsidR="00CB0F84" w:rsidRDefault="00CB0F84">
      <w:pPr>
        <w:pStyle w:val="million"/>
        <w:rPr>
          <w:rFonts w:ascii="Times New Roman" w:hAnsi="Times New Roman"/>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2892"/>
        <w:gridCol w:w="851"/>
        <w:gridCol w:w="851"/>
        <w:gridCol w:w="851"/>
        <w:gridCol w:w="851"/>
        <w:gridCol w:w="851"/>
      </w:tblGrid>
      <w:tr w:rsidR="00CB0F84">
        <w:tblPrEx>
          <w:tblCellMar>
            <w:top w:w="0" w:type="dxa"/>
            <w:bottom w:w="0" w:type="dxa"/>
          </w:tblCellMar>
        </w:tblPrEx>
        <w:tc>
          <w:tcPr>
            <w:tcW w:w="2892" w:type="dxa"/>
            <w:tcBorders>
              <w:top w:val="single" w:sz="6" w:space="0" w:color="auto"/>
            </w:tcBorders>
          </w:tcPr>
          <w:p w:rsidR="00CB0F84" w:rsidRDefault="00CB0F84">
            <w:pPr>
              <w:pStyle w:val="Tabletextheading"/>
              <w:rPr>
                <w:snapToGrid w:val="0"/>
                <w:lang w:eastAsia="en-US"/>
              </w:rPr>
            </w:pPr>
          </w:p>
        </w:tc>
        <w:tc>
          <w:tcPr>
            <w:tcW w:w="851"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51"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51"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51"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851"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2892" w:type="dxa"/>
            <w:tcBorders>
              <w:bottom w:val="single" w:sz="6" w:space="0" w:color="auto"/>
            </w:tcBorders>
          </w:tcPr>
          <w:p w:rsidR="00CB0F84" w:rsidRDefault="00CB0F84">
            <w:pPr>
              <w:pStyle w:val="Tabletextheading"/>
              <w:rPr>
                <w:snapToGrid w:val="0"/>
                <w:lang w:eastAsia="en-US"/>
              </w:rPr>
            </w:pPr>
          </w:p>
        </w:tc>
        <w:tc>
          <w:tcPr>
            <w:tcW w:w="851"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851"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851"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51"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51"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892" w:type="dxa"/>
          </w:tcPr>
          <w:p w:rsidR="00CB0F84" w:rsidRDefault="00CB0F84">
            <w:pPr>
              <w:pStyle w:val="Tabletext"/>
              <w:rPr>
                <w:b/>
                <w:snapToGrid w:val="0"/>
                <w:lang w:eastAsia="en-US"/>
              </w:rPr>
            </w:pPr>
            <w:r>
              <w:rPr>
                <w:b/>
                <w:snapToGrid w:val="0"/>
                <w:lang w:eastAsia="en-US"/>
              </w:rPr>
              <w:t>GFS revenue</w:t>
            </w: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Taxation revenue</w:t>
            </w:r>
          </w:p>
        </w:tc>
        <w:tc>
          <w:tcPr>
            <w:tcW w:w="851" w:type="dxa"/>
          </w:tcPr>
          <w:p w:rsidR="00CB0F84" w:rsidRDefault="00CB0F84">
            <w:pPr>
              <w:pStyle w:val="TableofFigures"/>
              <w:rPr>
                <w:snapToGrid w:val="0"/>
                <w:lang w:eastAsia="en-US"/>
              </w:rPr>
            </w:pPr>
            <w:r>
              <w:rPr>
                <w:snapToGrid w:val="0"/>
                <w:lang w:eastAsia="en-US"/>
              </w:rPr>
              <w:t>7 996</w:t>
            </w:r>
          </w:p>
        </w:tc>
        <w:tc>
          <w:tcPr>
            <w:tcW w:w="851" w:type="dxa"/>
          </w:tcPr>
          <w:p w:rsidR="00CB0F84" w:rsidRDefault="00CB0F84">
            <w:pPr>
              <w:pStyle w:val="TableofFigures"/>
              <w:rPr>
                <w:snapToGrid w:val="0"/>
                <w:lang w:eastAsia="en-US"/>
              </w:rPr>
            </w:pPr>
            <w:r>
              <w:rPr>
                <w:snapToGrid w:val="0"/>
                <w:lang w:eastAsia="en-US"/>
              </w:rPr>
              <w:t>8 274</w:t>
            </w:r>
          </w:p>
        </w:tc>
        <w:tc>
          <w:tcPr>
            <w:tcW w:w="851" w:type="dxa"/>
          </w:tcPr>
          <w:p w:rsidR="00CB0F84" w:rsidRDefault="00CB0F84">
            <w:pPr>
              <w:pStyle w:val="TableofFigures"/>
              <w:rPr>
                <w:snapToGrid w:val="0"/>
                <w:lang w:eastAsia="en-US"/>
              </w:rPr>
            </w:pPr>
            <w:r>
              <w:rPr>
                <w:snapToGrid w:val="0"/>
                <w:lang w:eastAsia="en-US"/>
              </w:rPr>
              <w:t>7 811</w:t>
            </w:r>
          </w:p>
        </w:tc>
        <w:tc>
          <w:tcPr>
            <w:tcW w:w="851" w:type="dxa"/>
          </w:tcPr>
          <w:p w:rsidR="00CB0F84" w:rsidRDefault="00CB0F84">
            <w:pPr>
              <w:pStyle w:val="TableofFigures"/>
              <w:rPr>
                <w:snapToGrid w:val="0"/>
                <w:lang w:eastAsia="en-US"/>
              </w:rPr>
            </w:pPr>
            <w:r>
              <w:rPr>
                <w:snapToGrid w:val="0"/>
                <w:lang w:eastAsia="en-US"/>
              </w:rPr>
              <w:t>8 105</w:t>
            </w:r>
          </w:p>
        </w:tc>
        <w:tc>
          <w:tcPr>
            <w:tcW w:w="851" w:type="dxa"/>
          </w:tcPr>
          <w:p w:rsidR="00CB0F84" w:rsidRDefault="00CB0F84">
            <w:pPr>
              <w:pStyle w:val="TableofFigures"/>
              <w:rPr>
                <w:snapToGrid w:val="0"/>
                <w:lang w:eastAsia="en-US"/>
              </w:rPr>
            </w:pPr>
            <w:r>
              <w:rPr>
                <w:snapToGrid w:val="0"/>
                <w:lang w:eastAsia="en-US"/>
              </w:rPr>
              <w:t>8 492</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Current grants and subsidies</w:t>
            </w:r>
          </w:p>
        </w:tc>
        <w:tc>
          <w:tcPr>
            <w:tcW w:w="851" w:type="dxa"/>
          </w:tcPr>
          <w:p w:rsidR="00CB0F84" w:rsidRDefault="00CB0F84">
            <w:pPr>
              <w:pStyle w:val="TableofFigures"/>
              <w:rPr>
                <w:snapToGrid w:val="0"/>
                <w:lang w:eastAsia="en-US"/>
              </w:rPr>
            </w:pPr>
            <w:r>
              <w:rPr>
                <w:snapToGrid w:val="0"/>
                <w:lang w:eastAsia="en-US"/>
              </w:rPr>
              <w:t>9 806</w:t>
            </w:r>
          </w:p>
        </w:tc>
        <w:tc>
          <w:tcPr>
            <w:tcW w:w="851" w:type="dxa"/>
          </w:tcPr>
          <w:p w:rsidR="00CB0F84" w:rsidRDefault="00CB0F84">
            <w:pPr>
              <w:pStyle w:val="TableofFigures"/>
              <w:rPr>
                <w:snapToGrid w:val="0"/>
                <w:lang w:eastAsia="en-US"/>
              </w:rPr>
            </w:pPr>
            <w:r>
              <w:rPr>
                <w:snapToGrid w:val="0"/>
                <w:lang w:eastAsia="en-US"/>
              </w:rPr>
              <w:t>9 883</w:t>
            </w:r>
          </w:p>
        </w:tc>
        <w:tc>
          <w:tcPr>
            <w:tcW w:w="851" w:type="dxa"/>
          </w:tcPr>
          <w:p w:rsidR="00CB0F84" w:rsidRDefault="00CB0F84">
            <w:pPr>
              <w:pStyle w:val="TableofFigures"/>
              <w:rPr>
                <w:snapToGrid w:val="0"/>
                <w:lang w:eastAsia="en-US"/>
              </w:rPr>
            </w:pPr>
            <w:r>
              <w:rPr>
                <w:snapToGrid w:val="0"/>
                <w:lang w:eastAsia="en-US"/>
              </w:rPr>
              <w:t>10 785</w:t>
            </w:r>
          </w:p>
        </w:tc>
        <w:tc>
          <w:tcPr>
            <w:tcW w:w="851" w:type="dxa"/>
          </w:tcPr>
          <w:p w:rsidR="00CB0F84" w:rsidRDefault="00CB0F84">
            <w:pPr>
              <w:pStyle w:val="TableofFigures"/>
              <w:rPr>
                <w:snapToGrid w:val="0"/>
                <w:lang w:eastAsia="en-US"/>
              </w:rPr>
            </w:pPr>
            <w:r>
              <w:rPr>
                <w:snapToGrid w:val="0"/>
                <w:lang w:eastAsia="en-US"/>
              </w:rPr>
              <w:t>11 090</w:t>
            </w:r>
          </w:p>
        </w:tc>
        <w:tc>
          <w:tcPr>
            <w:tcW w:w="851" w:type="dxa"/>
          </w:tcPr>
          <w:p w:rsidR="00CB0F84" w:rsidRDefault="00CB0F84">
            <w:pPr>
              <w:pStyle w:val="TableofFigures"/>
              <w:rPr>
                <w:snapToGrid w:val="0"/>
                <w:lang w:eastAsia="en-US"/>
              </w:rPr>
            </w:pPr>
            <w:r>
              <w:rPr>
                <w:snapToGrid w:val="0"/>
                <w:lang w:eastAsia="en-US"/>
              </w:rPr>
              <w:t>11 480</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Capital grants</w:t>
            </w:r>
          </w:p>
        </w:tc>
        <w:tc>
          <w:tcPr>
            <w:tcW w:w="851" w:type="dxa"/>
          </w:tcPr>
          <w:p w:rsidR="00CB0F84" w:rsidRDefault="00CB0F84">
            <w:pPr>
              <w:pStyle w:val="TableofFigures"/>
              <w:rPr>
                <w:snapToGrid w:val="0"/>
                <w:lang w:eastAsia="en-US"/>
              </w:rPr>
            </w:pPr>
            <w:r>
              <w:rPr>
                <w:snapToGrid w:val="0"/>
                <w:lang w:eastAsia="en-US"/>
              </w:rPr>
              <w:t xml:space="preserve"> 421</w:t>
            </w:r>
          </w:p>
        </w:tc>
        <w:tc>
          <w:tcPr>
            <w:tcW w:w="851" w:type="dxa"/>
          </w:tcPr>
          <w:p w:rsidR="00CB0F84" w:rsidRDefault="00CB0F84">
            <w:pPr>
              <w:pStyle w:val="TableofFigures"/>
              <w:rPr>
                <w:snapToGrid w:val="0"/>
                <w:lang w:eastAsia="en-US"/>
              </w:rPr>
            </w:pPr>
            <w:r>
              <w:rPr>
                <w:snapToGrid w:val="0"/>
                <w:lang w:eastAsia="en-US"/>
              </w:rPr>
              <w:t xml:space="preserve"> 417</w:t>
            </w:r>
          </w:p>
        </w:tc>
        <w:tc>
          <w:tcPr>
            <w:tcW w:w="851" w:type="dxa"/>
          </w:tcPr>
          <w:p w:rsidR="00CB0F84" w:rsidRDefault="00CB0F84">
            <w:pPr>
              <w:pStyle w:val="TableofFigures"/>
              <w:rPr>
                <w:snapToGrid w:val="0"/>
                <w:lang w:eastAsia="en-US"/>
              </w:rPr>
            </w:pPr>
            <w:r>
              <w:rPr>
                <w:snapToGrid w:val="0"/>
                <w:lang w:eastAsia="en-US"/>
              </w:rPr>
              <w:t xml:space="preserve"> 547</w:t>
            </w:r>
          </w:p>
        </w:tc>
        <w:tc>
          <w:tcPr>
            <w:tcW w:w="851" w:type="dxa"/>
          </w:tcPr>
          <w:p w:rsidR="00CB0F84" w:rsidRDefault="00CB0F84">
            <w:pPr>
              <w:pStyle w:val="TableofFigures"/>
              <w:rPr>
                <w:snapToGrid w:val="0"/>
                <w:lang w:eastAsia="en-US"/>
              </w:rPr>
            </w:pPr>
            <w:r>
              <w:rPr>
                <w:snapToGrid w:val="0"/>
                <w:lang w:eastAsia="en-US"/>
              </w:rPr>
              <w:t xml:space="preserve"> 508</w:t>
            </w:r>
          </w:p>
        </w:tc>
        <w:tc>
          <w:tcPr>
            <w:tcW w:w="851" w:type="dxa"/>
          </w:tcPr>
          <w:p w:rsidR="00CB0F84" w:rsidRDefault="00CB0F84">
            <w:pPr>
              <w:pStyle w:val="TableofFigures"/>
              <w:rPr>
                <w:snapToGrid w:val="0"/>
                <w:lang w:eastAsia="en-US"/>
              </w:rPr>
            </w:pPr>
            <w:r>
              <w:rPr>
                <w:snapToGrid w:val="0"/>
                <w:lang w:eastAsia="en-US"/>
              </w:rPr>
              <w:t xml:space="preserve"> 417</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Sales of goods and services</w:t>
            </w:r>
          </w:p>
        </w:tc>
        <w:tc>
          <w:tcPr>
            <w:tcW w:w="851" w:type="dxa"/>
          </w:tcPr>
          <w:p w:rsidR="00CB0F84" w:rsidRDefault="00CB0F84">
            <w:pPr>
              <w:pStyle w:val="TableofFigures"/>
              <w:rPr>
                <w:snapToGrid w:val="0"/>
                <w:lang w:eastAsia="en-US"/>
              </w:rPr>
            </w:pPr>
            <w:r>
              <w:rPr>
                <w:snapToGrid w:val="0"/>
                <w:lang w:eastAsia="en-US"/>
              </w:rPr>
              <w:t>2 364</w:t>
            </w:r>
          </w:p>
        </w:tc>
        <w:tc>
          <w:tcPr>
            <w:tcW w:w="851" w:type="dxa"/>
          </w:tcPr>
          <w:p w:rsidR="00CB0F84" w:rsidRDefault="00CB0F84">
            <w:pPr>
              <w:pStyle w:val="TableofFigures"/>
              <w:rPr>
                <w:snapToGrid w:val="0"/>
                <w:lang w:eastAsia="en-US"/>
              </w:rPr>
            </w:pPr>
            <w:r>
              <w:rPr>
                <w:snapToGrid w:val="0"/>
                <w:lang w:eastAsia="en-US"/>
              </w:rPr>
              <w:t>2 425</w:t>
            </w:r>
          </w:p>
        </w:tc>
        <w:tc>
          <w:tcPr>
            <w:tcW w:w="851" w:type="dxa"/>
          </w:tcPr>
          <w:p w:rsidR="00CB0F84" w:rsidRDefault="00CB0F84">
            <w:pPr>
              <w:pStyle w:val="TableofFigures"/>
              <w:rPr>
                <w:snapToGrid w:val="0"/>
                <w:lang w:eastAsia="en-US"/>
              </w:rPr>
            </w:pPr>
            <w:r>
              <w:rPr>
                <w:snapToGrid w:val="0"/>
                <w:lang w:eastAsia="en-US"/>
              </w:rPr>
              <w:t>2 325</w:t>
            </w:r>
          </w:p>
        </w:tc>
        <w:tc>
          <w:tcPr>
            <w:tcW w:w="851" w:type="dxa"/>
          </w:tcPr>
          <w:p w:rsidR="00CB0F84" w:rsidRDefault="00CB0F84">
            <w:pPr>
              <w:pStyle w:val="TableofFigures"/>
              <w:rPr>
                <w:snapToGrid w:val="0"/>
                <w:lang w:eastAsia="en-US"/>
              </w:rPr>
            </w:pPr>
            <w:r>
              <w:rPr>
                <w:snapToGrid w:val="0"/>
                <w:lang w:eastAsia="en-US"/>
              </w:rPr>
              <w:t>2 366</w:t>
            </w:r>
          </w:p>
        </w:tc>
        <w:tc>
          <w:tcPr>
            <w:tcW w:w="851" w:type="dxa"/>
          </w:tcPr>
          <w:p w:rsidR="00CB0F84" w:rsidRDefault="00CB0F84">
            <w:pPr>
              <w:pStyle w:val="TableofFigures"/>
              <w:rPr>
                <w:snapToGrid w:val="0"/>
                <w:lang w:eastAsia="en-US"/>
              </w:rPr>
            </w:pPr>
            <w:r>
              <w:rPr>
                <w:snapToGrid w:val="0"/>
                <w:lang w:eastAsia="en-US"/>
              </w:rPr>
              <w:t>2 273</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Interest income</w:t>
            </w:r>
          </w:p>
        </w:tc>
        <w:tc>
          <w:tcPr>
            <w:tcW w:w="851" w:type="dxa"/>
          </w:tcPr>
          <w:p w:rsidR="00CB0F84" w:rsidRDefault="00CB0F84">
            <w:pPr>
              <w:pStyle w:val="TableofFigures"/>
              <w:rPr>
                <w:snapToGrid w:val="0"/>
                <w:lang w:eastAsia="en-US"/>
              </w:rPr>
            </w:pPr>
            <w:r>
              <w:rPr>
                <w:snapToGrid w:val="0"/>
                <w:lang w:eastAsia="en-US"/>
              </w:rPr>
              <w:t xml:space="preserve"> 123</w:t>
            </w:r>
          </w:p>
        </w:tc>
        <w:tc>
          <w:tcPr>
            <w:tcW w:w="851" w:type="dxa"/>
          </w:tcPr>
          <w:p w:rsidR="00CB0F84" w:rsidRDefault="00CB0F84">
            <w:pPr>
              <w:pStyle w:val="TableofFigures"/>
              <w:rPr>
                <w:snapToGrid w:val="0"/>
                <w:lang w:eastAsia="en-US"/>
              </w:rPr>
            </w:pPr>
            <w:r>
              <w:rPr>
                <w:snapToGrid w:val="0"/>
                <w:lang w:eastAsia="en-US"/>
              </w:rPr>
              <w:t xml:space="preserve"> 178</w:t>
            </w:r>
          </w:p>
        </w:tc>
        <w:tc>
          <w:tcPr>
            <w:tcW w:w="851" w:type="dxa"/>
          </w:tcPr>
          <w:p w:rsidR="00CB0F84" w:rsidRDefault="00CB0F84">
            <w:pPr>
              <w:pStyle w:val="TableofFigures"/>
              <w:rPr>
                <w:snapToGrid w:val="0"/>
                <w:lang w:eastAsia="en-US"/>
              </w:rPr>
            </w:pPr>
            <w:r>
              <w:rPr>
                <w:snapToGrid w:val="0"/>
                <w:lang w:eastAsia="en-US"/>
              </w:rPr>
              <w:t xml:space="preserve"> 216</w:t>
            </w:r>
          </w:p>
        </w:tc>
        <w:tc>
          <w:tcPr>
            <w:tcW w:w="851" w:type="dxa"/>
          </w:tcPr>
          <w:p w:rsidR="00CB0F84" w:rsidRDefault="00CB0F84">
            <w:pPr>
              <w:pStyle w:val="TableofFigures"/>
              <w:rPr>
                <w:snapToGrid w:val="0"/>
                <w:lang w:eastAsia="en-US"/>
              </w:rPr>
            </w:pPr>
            <w:r>
              <w:rPr>
                <w:snapToGrid w:val="0"/>
                <w:lang w:eastAsia="en-US"/>
              </w:rPr>
              <w:t xml:space="preserve"> 224</w:t>
            </w:r>
          </w:p>
        </w:tc>
        <w:tc>
          <w:tcPr>
            <w:tcW w:w="851" w:type="dxa"/>
          </w:tcPr>
          <w:p w:rsidR="00CB0F84" w:rsidRDefault="00CB0F84">
            <w:pPr>
              <w:pStyle w:val="TableofFigures"/>
              <w:rPr>
                <w:snapToGrid w:val="0"/>
                <w:lang w:eastAsia="en-US"/>
              </w:rPr>
            </w:pPr>
            <w:r>
              <w:rPr>
                <w:snapToGrid w:val="0"/>
                <w:lang w:eastAsia="en-US"/>
              </w:rPr>
              <w:t xml:space="preserve"> 249</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Other</w:t>
            </w:r>
          </w:p>
        </w:tc>
        <w:tc>
          <w:tcPr>
            <w:tcW w:w="851" w:type="dxa"/>
          </w:tcPr>
          <w:p w:rsidR="00CB0F84" w:rsidRDefault="00CB0F84">
            <w:pPr>
              <w:pStyle w:val="TableofFigures"/>
              <w:rPr>
                <w:snapToGrid w:val="0"/>
                <w:lang w:eastAsia="en-US"/>
              </w:rPr>
            </w:pPr>
            <w:r>
              <w:rPr>
                <w:snapToGrid w:val="0"/>
                <w:lang w:eastAsia="en-US"/>
              </w:rPr>
              <w:t>1 731</w:t>
            </w:r>
          </w:p>
        </w:tc>
        <w:tc>
          <w:tcPr>
            <w:tcW w:w="851" w:type="dxa"/>
          </w:tcPr>
          <w:p w:rsidR="00CB0F84" w:rsidRDefault="00CB0F84">
            <w:pPr>
              <w:pStyle w:val="TableofFigures"/>
              <w:rPr>
                <w:snapToGrid w:val="0"/>
                <w:lang w:eastAsia="en-US"/>
              </w:rPr>
            </w:pPr>
            <w:r>
              <w:rPr>
                <w:snapToGrid w:val="0"/>
                <w:lang w:eastAsia="en-US"/>
              </w:rPr>
              <w:t>1 894</w:t>
            </w:r>
          </w:p>
        </w:tc>
        <w:tc>
          <w:tcPr>
            <w:tcW w:w="851" w:type="dxa"/>
          </w:tcPr>
          <w:p w:rsidR="00CB0F84" w:rsidRDefault="00CB0F84">
            <w:pPr>
              <w:pStyle w:val="TableofFigures"/>
              <w:rPr>
                <w:snapToGrid w:val="0"/>
                <w:lang w:eastAsia="en-US"/>
              </w:rPr>
            </w:pPr>
            <w:r>
              <w:rPr>
                <w:snapToGrid w:val="0"/>
                <w:lang w:eastAsia="en-US"/>
              </w:rPr>
              <w:t>1 563</w:t>
            </w:r>
          </w:p>
        </w:tc>
        <w:tc>
          <w:tcPr>
            <w:tcW w:w="851" w:type="dxa"/>
          </w:tcPr>
          <w:p w:rsidR="00CB0F84" w:rsidRDefault="00CB0F84">
            <w:pPr>
              <w:pStyle w:val="TableofFigures"/>
              <w:rPr>
                <w:snapToGrid w:val="0"/>
                <w:lang w:eastAsia="en-US"/>
              </w:rPr>
            </w:pPr>
            <w:r>
              <w:rPr>
                <w:snapToGrid w:val="0"/>
                <w:lang w:eastAsia="en-US"/>
              </w:rPr>
              <w:t>1 553</w:t>
            </w:r>
          </w:p>
        </w:tc>
        <w:tc>
          <w:tcPr>
            <w:tcW w:w="851" w:type="dxa"/>
          </w:tcPr>
          <w:p w:rsidR="00CB0F84" w:rsidRDefault="00CB0F84">
            <w:pPr>
              <w:pStyle w:val="TableofFigures"/>
              <w:rPr>
                <w:snapToGrid w:val="0"/>
                <w:lang w:eastAsia="en-US"/>
              </w:rPr>
            </w:pPr>
            <w:r>
              <w:rPr>
                <w:snapToGrid w:val="0"/>
                <w:lang w:eastAsia="en-US"/>
              </w:rPr>
              <w:t>1 410</w:t>
            </w:r>
          </w:p>
        </w:tc>
      </w:tr>
      <w:tr w:rsidR="00CB0F84">
        <w:tblPrEx>
          <w:tblCellMar>
            <w:top w:w="0" w:type="dxa"/>
            <w:bottom w:w="0" w:type="dxa"/>
          </w:tblCellMar>
        </w:tblPrEx>
        <w:tc>
          <w:tcPr>
            <w:tcW w:w="2892" w:type="dxa"/>
            <w:tcBorders>
              <w:top w:val="single" w:sz="6" w:space="0" w:color="auto"/>
            </w:tcBorders>
          </w:tcPr>
          <w:p w:rsidR="00CB0F84" w:rsidRDefault="00CB0F84">
            <w:pPr>
              <w:pStyle w:val="Tabletext"/>
              <w:rPr>
                <w:b/>
                <w:snapToGrid w:val="0"/>
                <w:lang w:eastAsia="en-US"/>
              </w:rPr>
            </w:pPr>
            <w:r>
              <w:rPr>
                <w:b/>
                <w:snapToGrid w:val="0"/>
                <w:lang w:eastAsia="en-US"/>
              </w:rPr>
              <w:t>Total revenue</w:t>
            </w:r>
          </w:p>
        </w:tc>
        <w:tc>
          <w:tcPr>
            <w:tcW w:w="851" w:type="dxa"/>
            <w:tcBorders>
              <w:top w:val="single" w:sz="6" w:space="0" w:color="auto"/>
            </w:tcBorders>
          </w:tcPr>
          <w:p w:rsidR="00CB0F84" w:rsidRDefault="00CB0F84">
            <w:pPr>
              <w:pStyle w:val="TableofFigures"/>
              <w:rPr>
                <w:b/>
                <w:snapToGrid w:val="0"/>
                <w:lang w:eastAsia="en-US"/>
              </w:rPr>
            </w:pPr>
            <w:r>
              <w:rPr>
                <w:b/>
                <w:snapToGrid w:val="0"/>
                <w:lang w:eastAsia="en-US"/>
              </w:rPr>
              <w:t>22 441</w:t>
            </w:r>
          </w:p>
        </w:tc>
        <w:tc>
          <w:tcPr>
            <w:tcW w:w="851" w:type="dxa"/>
            <w:tcBorders>
              <w:top w:val="single" w:sz="6" w:space="0" w:color="auto"/>
            </w:tcBorders>
          </w:tcPr>
          <w:p w:rsidR="00CB0F84" w:rsidRDefault="00CB0F84">
            <w:pPr>
              <w:pStyle w:val="TableofFigures"/>
              <w:rPr>
                <w:b/>
                <w:snapToGrid w:val="0"/>
                <w:lang w:eastAsia="en-US"/>
              </w:rPr>
            </w:pPr>
            <w:r>
              <w:rPr>
                <w:b/>
                <w:snapToGrid w:val="0"/>
                <w:lang w:eastAsia="en-US"/>
              </w:rPr>
              <w:t>23 071</w:t>
            </w:r>
          </w:p>
        </w:tc>
        <w:tc>
          <w:tcPr>
            <w:tcW w:w="851" w:type="dxa"/>
            <w:tcBorders>
              <w:top w:val="single" w:sz="6" w:space="0" w:color="auto"/>
            </w:tcBorders>
          </w:tcPr>
          <w:p w:rsidR="00CB0F84" w:rsidRDefault="00CB0F84">
            <w:pPr>
              <w:pStyle w:val="TableofFigures"/>
              <w:rPr>
                <w:b/>
                <w:snapToGrid w:val="0"/>
                <w:lang w:eastAsia="en-US"/>
              </w:rPr>
            </w:pPr>
            <w:r>
              <w:rPr>
                <w:b/>
                <w:snapToGrid w:val="0"/>
                <w:lang w:eastAsia="en-US"/>
              </w:rPr>
              <w:t>23 248</w:t>
            </w:r>
          </w:p>
        </w:tc>
        <w:tc>
          <w:tcPr>
            <w:tcW w:w="851" w:type="dxa"/>
            <w:tcBorders>
              <w:top w:val="single" w:sz="6" w:space="0" w:color="auto"/>
            </w:tcBorders>
          </w:tcPr>
          <w:p w:rsidR="00CB0F84" w:rsidRDefault="00CB0F84">
            <w:pPr>
              <w:pStyle w:val="TableofFigures"/>
              <w:rPr>
                <w:b/>
                <w:snapToGrid w:val="0"/>
                <w:lang w:eastAsia="en-US"/>
              </w:rPr>
            </w:pPr>
            <w:r>
              <w:rPr>
                <w:b/>
                <w:snapToGrid w:val="0"/>
                <w:lang w:eastAsia="en-US"/>
              </w:rPr>
              <w:t>23 845</w:t>
            </w:r>
          </w:p>
        </w:tc>
        <w:tc>
          <w:tcPr>
            <w:tcW w:w="851" w:type="dxa"/>
            <w:tcBorders>
              <w:top w:val="single" w:sz="6" w:space="0" w:color="auto"/>
            </w:tcBorders>
          </w:tcPr>
          <w:p w:rsidR="00CB0F84" w:rsidRDefault="00CB0F84">
            <w:pPr>
              <w:pStyle w:val="TableofFigures"/>
              <w:rPr>
                <w:b/>
                <w:snapToGrid w:val="0"/>
                <w:lang w:eastAsia="en-US"/>
              </w:rPr>
            </w:pPr>
            <w:r>
              <w:rPr>
                <w:b/>
                <w:snapToGrid w:val="0"/>
                <w:lang w:eastAsia="en-US"/>
              </w:rPr>
              <w:t>24 320</w:t>
            </w:r>
          </w:p>
        </w:tc>
      </w:tr>
      <w:tr w:rsidR="00CB0F84">
        <w:tblPrEx>
          <w:tblCellMar>
            <w:top w:w="0" w:type="dxa"/>
            <w:bottom w:w="0" w:type="dxa"/>
          </w:tblCellMar>
        </w:tblPrEx>
        <w:trPr>
          <w:trHeight w:hRule="exact" w:val="120"/>
        </w:trPr>
        <w:tc>
          <w:tcPr>
            <w:tcW w:w="2892" w:type="dxa"/>
          </w:tcPr>
          <w:p w:rsidR="00CB0F84" w:rsidRDefault="00CB0F84">
            <w:pPr>
              <w:pStyle w:val="Tabletext"/>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r>
      <w:tr w:rsidR="00CB0F84">
        <w:tblPrEx>
          <w:tblCellMar>
            <w:top w:w="0" w:type="dxa"/>
            <w:bottom w:w="0" w:type="dxa"/>
          </w:tblCellMar>
        </w:tblPrEx>
        <w:tc>
          <w:tcPr>
            <w:tcW w:w="2892" w:type="dxa"/>
          </w:tcPr>
          <w:p w:rsidR="00CB0F84" w:rsidRDefault="00CB0F84">
            <w:pPr>
              <w:pStyle w:val="Tabletext"/>
              <w:ind w:left="142" w:hanging="142"/>
              <w:rPr>
                <w:b/>
                <w:snapToGrid w:val="0"/>
                <w:lang w:eastAsia="en-US"/>
              </w:rPr>
            </w:pPr>
            <w:r>
              <w:rPr>
                <w:b/>
                <w:snapToGrid w:val="0"/>
                <w:lang w:eastAsia="en-US"/>
              </w:rPr>
              <w:t>GFS expenses</w:t>
            </w: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r>
      <w:tr w:rsidR="00CB0F84">
        <w:tblPrEx>
          <w:tblCellMar>
            <w:top w:w="0" w:type="dxa"/>
            <w:bottom w:w="0" w:type="dxa"/>
          </w:tblCellMar>
        </w:tblPrEx>
        <w:tc>
          <w:tcPr>
            <w:tcW w:w="2892" w:type="dxa"/>
          </w:tcPr>
          <w:p w:rsidR="00CB0F84" w:rsidRDefault="00CB0F84">
            <w:pPr>
              <w:pStyle w:val="Tabletext"/>
              <w:ind w:left="142" w:hanging="142"/>
              <w:rPr>
                <w:snapToGrid w:val="0"/>
                <w:vertAlign w:val="superscript"/>
                <w:lang w:eastAsia="en-US"/>
              </w:rPr>
            </w:pPr>
            <w:r>
              <w:rPr>
                <w:snapToGrid w:val="0"/>
                <w:lang w:eastAsia="en-US"/>
              </w:rPr>
              <w:t>Gross operating expenses</w:t>
            </w:r>
            <w:r>
              <w:rPr>
                <w:snapToGrid w:val="0"/>
                <w:vertAlign w:val="superscript"/>
                <w:lang w:eastAsia="en-US"/>
              </w:rPr>
              <w:t xml:space="preserve"> </w:t>
            </w:r>
          </w:p>
        </w:tc>
        <w:tc>
          <w:tcPr>
            <w:tcW w:w="851" w:type="dxa"/>
          </w:tcPr>
          <w:p w:rsidR="00CB0F84" w:rsidRDefault="00CB0F84">
            <w:pPr>
              <w:pStyle w:val="TableofFigures"/>
              <w:rPr>
                <w:snapToGrid w:val="0"/>
                <w:lang w:eastAsia="en-US"/>
              </w:rPr>
            </w:pPr>
            <w:r>
              <w:rPr>
                <w:snapToGrid w:val="0"/>
                <w:lang w:eastAsia="en-US"/>
              </w:rPr>
              <w:t>17 067</w:t>
            </w:r>
          </w:p>
        </w:tc>
        <w:tc>
          <w:tcPr>
            <w:tcW w:w="851" w:type="dxa"/>
          </w:tcPr>
          <w:p w:rsidR="00CB0F84" w:rsidRDefault="00CB0F84">
            <w:pPr>
              <w:pStyle w:val="TableofFigures"/>
              <w:rPr>
                <w:snapToGrid w:val="0"/>
                <w:lang w:eastAsia="en-US"/>
              </w:rPr>
            </w:pPr>
            <w:r>
              <w:rPr>
                <w:snapToGrid w:val="0"/>
                <w:lang w:eastAsia="en-US"/>
              </w:rPr>
              <w:t>16 981</w:t>
            </w:r>
          </w:p>
        </w:tc>
        <w:tc>
          <w:tcPr>
            <w:tcW w:w="851" w:type="dxa"/>
          </w:tcPr>
          <w:p w:rsidR="00CB0F84" w:rsidRDefault="00CB0F84">
            <w:pPr>
              <w:pStyle w:val="TableofFigures"/>
              <w:rPr>
                <w:snapToGrid w:val="0"/>
                <w:lang w:eastAsia="en-US"/>
              </w:rPr>
            </w:pPr>
            <w:r>
              <w:rPr>
                <w:snapToGrid w:val="0"/>
                <w:lang w:eastAsia="en-US"/>
              </w:rPr>
              <w:t>17 723</w:t>
            </w:r>
          </w:p>
        </w:tc>
        <w:tc>
          <w:tcPr>
            <w:tcW w:w="851" w:type="dxa"/>
          </w:tcPr>
          <w:p w:rsidR="00CB0F84" w:rsidRDefault="00CB0F84">
            <w:pPr>
              <w:pStyle w:val="TableofFigures"/>
              <w:rPr>
                <w:snapToGrid w:val="0"/>
                <w:lang w:eastAsia="en-US"/>
              </w:rPr>
            </w:pPr>
            <w:r>
              <w:rPr>
                <w:snapToGrid w:val="0"/>
                <w:lang w:eastAsia="en-US"/>
              </w:rPr>
              <w:t>18 257</w:t>
            </w:r>
          </w:p>
        </w:tc>
        <w:tc>
          <w:tcPr>
            <w:tcW w:w="851" w:type="dxa"/>
          </w:tcPr>
          <w:p w:rsidR="00CB0F84" w:rsidRDefault="00CB0F84">
            <w:pPr>
              <w:pStyle w:val="TableofFigures"/>
              <w:rPr>
                <w:snapToGrid w:val="0"/>
                <w:lang w:eastAsia="en-US"/>
              </w:rPr>
            </w:pPr>
            <w:r>
              <w:rPr>
                <w:snapToGrid w:val="0"/>
                <w:lang w:eastAsia="en-US"/>
              </w:rPr>
              <w:t>18 626</w:t>
            </w:r>
          </w:p>
        </w:tc>
      </w:tr>
      <w:tr w:rsidR="00CB0F84">
        <w:tblPrEx>
          <w:tblCellMar>
            <w:top w:w="0" w:type="dxa"/>
            <w:bottom w:w="0" w:type="dxa"/>
          </w:tblCellMar>
        </w:tblPrEx>
        <w:tc>
          <w:tcPr>
            <w:tcW w:w="2892" w:type="dxa"/>
          </w:tcPr>
          <w:p w:rsidR="00CB0F84" w:rsidRDefault="00CB0F84">
            <w:pPr>
              <w:pStyle w:val="Tabletext"/>
              <w:ind w:left="142" w:hanging="142"/>
              <w:rPr>
                <w:snapToGrid w:val="0"/>
                <w:lang w:eastAsia="en-US"/>
              </w:rPr>
            </w:pPr>
            <w:r>
              <w:rPr>
                <w:snapToGrid w:val="0"/>
                <w:lang w:eastAsia="en-US"/>
              </w:rPr>
              <w:t>Nominal superannuation interest expense</w:t>
            </w:r>
          </w:p>
        </w:tc>
        <w:tc>
          <w:tcPr>
            <w:tcW w:w="851" w:type="dxa"/>
          </w:tcPr>
          <w:p w:rsidR="00CB0F84" w:rsidRDefault="00CB0F84">
            <w:pPr>
              <w:pStyle w:val="TableofFigures"/>
              <w:rPr>
                <w:snapToGrid w:val="0"/>
                <w:lang w:eastAsia="en-US"/>
              </w:rPr>
            </w:pPr>
            <w:r>
              <w:rPr>
                <w:snapToGrid w:val="0"/>
                <w:lang w:eastAsia="en-US"/>
              </w:rPr>
              <w:t xml:space="preserve"> 544</w:t>
            </w:r>
          </w:p>
        </w:tc>
        <w:tc>
          <w:tcPr>
            <w:tcW w:w="851"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859</w:t>
            </w:r>
          </w:p>
        </w:tc>
        <w:tc>
          <w:tcPr>
            <w:tcW w:w="851"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876</w:t>
            </w:r>
          </w:p>
        </w:tc>
        <w:tc>
          <w:tcPr>
            <w:tcW w:w="851"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889</w:t>
            </w:r>
          </w:p>
        </w:tc>
        <w:tc>
          <w:tcPr>
            <w:tcW w:w="851"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900</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Other interest expense</w:t>
            </w:r>
          </w:p>
        </w:tc>
        <w:tc>
          <w:tcPr>
            <w:tcW w:w="851" w:type="dxa"/>
          </w:tcPr>
          <w:p w:rsidR="00CB0F84" w:rsidRDefault="00CB0F84">
            <w:pPr>
              <w:pStyle w:val="TableofFigures"/>
              <w:rPr>
                <w:snapToGrid w:val="0"/>
                <w:lang w:eastAsia="en-US"/>
              </w:rPr>
            </w:pPr>
            <w:r>
              <w:rPr>
                <w:snapToGrid w:val="0"/>
                <w:lang w:eastAsia="en-US"/>
              </w:rPr>
              <w:t xml:space="preserve"> 469</w:t>
            </w:r>
          </w:p>
        </w:tc>
        <w:tc>
          <w:tcPr>
            <w:tcW w:w="851" w:type="dxa"/>
          </w:tcPr>
          <w:p w:rsidR="00CB0F84" w:rsidRDefault="00CB0F84">
            <w:pPr>
              <w:pStyle w:val="TableofFigures"/>
              <w:rPr>
                <w:snapToGrid w:val="0"/>
                <w:lang w:eastAsia="en-US"/>
              </w:rPr>
            </w:pPr>
            <w:r>
              <w:rPr>
                <w:snapToGrid w:val="0"/>
                <w:lang w:eastAsia="en-US"/>
              </w:rPr>
              <w:t xml:space="preserve"> 453</w:t>
            </w:r>
          </w:p>
        </w:tc>
        <w:tc>
          <w:tcPr>
            <w:tcW w:w="851" w:type="dxa"/>
          </w:tcPr>
          <w:p w:rsidR="00CB0F84" w:rsidRDefault="00CB0F84">
            <w:pPr>
              <w:pStyle w:val="TableofFigures"/>
              <w:rPr>
                <w:snapToGrid w:val="0"/>
                <w:lang w:eastAsia="en-US"/>
              </w:rPr>
            </w:pPr>
            <w:r>
              <w:rPr>
                <w:snapToGrid w:val="0"/>
                <w:lang w:eastAsia="en-US"/>
              </w:rPr>
              <w:t xml:space="preserve"> 440</w:t>
            </w:r>
          </w:p>
        </w:tc>
        <w:tc>
          <w:tcPr>
            <w:tcW w:w="851" w:type="dxa"/>
          </w:tcPr>
          <w:p w:rsidR="00CB0F84" w:rsidRDefault="00CB0F84">
            <w:pPr>
              <w:pStyle w:val="TableofFigures"/>
              <w:rPr>
                <w:snapToGrid w:val="0"/>
                <w:lang w:eastAsia="en-US"/>
              </w:rPr>
            </w:pPr>
            <w:r>
              <w:rPr>
                <w:snapToGrid w:val="0"/>
                <w:lang w:eastAsia="en-US"/>
              </w:rPr>
              <w:t xml:space="preserve"> 440</w:t>
            </w:r>
          </w:p>
        </w:tc>
        <w:tc>
          <w:tcPr>
            <w:tcW w:w="851" w:type="dxa"/>
          </w:tcPr>
          <w:p w:rsidR="00CB0F84" w:rsidRDefault="00CB0F84">
            <w:pPr>
              <w:pStyle w:val="TableofFigures"/>
              <w:rPr>
                <w:snapToGrid w:val="0"/>
                <w:lang w:eastAsia="en-US"/>
              </w:rPr>
            </w:pPr>
            <w:r>
              <w:rPr>
                <w:snapToGrid w:val="0"/>
                <w:lang w:eastAsia="en-US"/>
              </w:rPr>
              <w:t xml:space="preserve"> 435</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Other property expenses</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Current transfers</w:t>
            </w:r>
          </w:p>
        </w:tc>
        <w:tc>
          <w:tcPr>
            <w:tcW w:w="851" w:type="dxa"/>
          </w:tcPr>
          <w:p w:rsidR="00CB0F84" w:rsidRDefault="00CB0F84">
            <w:pPr>
              <w:pStyle w:val="TableofFigures"/>
              <w:rPr>
                <w:snapToGrid w:val="0"/>
                <w:lang w:eastAsia="en-US"/>
              </w:rPr>
            </w:pPr>
            <w:r>
              <w:rPr>
                <w:snapToGrid w:val="0"/>
                <w:lang w:eastAsia="en-US"/>
              </w:rPr>
              <w:t>3 290</w:t>
            </w:r>
          </w:p>
        </w:tc>
        <w:tc>
          <w:tcPr>
            <w:tcW w:w="851" w:type="dxa"/>
          </w:tcPr>
          <w:p w:rsidR="00CB0F84" w:rsidRDefault="00CB0F84">
            <w:pPr>
              <w:pStyle w:val="TableofFigures"/>
              <w:rPr>
                <w:snapToGrid w:val="0"/>
                <w:lang w:eastAsia="en-US"/>
              </w:rPr>
            </w:pPr>
            <w:r>
              <w:rPr>
                <w:snapToGrid w:val="0"/>
                <w:lang w:eastAsia="en-US"/>
              </w:rPr>
              <w:t>3 310</w:t>
            </w:r>
          </w:p>
        </w:tc>
        <w:tc>
          <w:tcPr>
            <w:tcW w:w="851" w:type="dxa"/>
          </w:tcPr>
          <w:p w:rsidR="00CB0F84" w:rsidRDefault="00CB0F84">
            <w:pPr>
              <w:pStyle w:val="TableofFigures"/>
              <w:rPr>
                <w:snapToGrid w:val="0"/>
                <w:lang w:eastAsia="en-US"/>
              </w:rPr>
            </w:pPr>
            <w:r>
              <w:rPr>
                <w:snapToGrid w:val="0"/>
                <w:lang w:eastAsia="en-US"/>
              </w:rPr>
              <w:t>3 174</w:t>
            </w:r>
          </w:p>
        </w:tc>
        <w:tc>
          <w:tcPr>
            <w:tcW w:w="851" w:type="dxa"/>
          </w:tcPr>
          <w:p w:rsidR="00CB0F84" w:rsidRDefault="00CB0F84">
            <w:pPr>
              <w:pStyle w:val="TableofFigures"/>
              <w:rPr>
                <w:snapToGrid w:val="0"/>
                <w:lang w:eastAsia="en-US"/>
              </w:rPr>
            </w:pPr>
            <w:r>
              <w:rPr>
                <w:snapToGrid w:val="0"/>
                <w:lang w:eastAsia="en-US"/>
              </w:rPr>
              <w:t>3 259</w:t>
            </w:r>
          </w:p>
        </w:tc>
        <w:tc>
          <w:tcPr>
            <w:tcW w:w="851" w:type="dxa"/>
          </w:tcPr>
          <w:p w:rsidR="00CB0F84" w:rsidRDefault="00CB0F84">
            <w:pPr>
              <w:pStyle w:val="TableofFigures"/>
              <w:rPr>
                <w:snapToGrid w:val="0"/>
                <w:lang w:eastAsia="en-US"/>
              </w:rPr>
            </w:pPr>
            <w:r>
              <w:rPr>
                <w:snapToGrid w:val="0"/>
                <w:lang w:eastAsia="en-US"/>
              </w:rPr>
              <w:t>3 236</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 xml:space="preserve">Capital transfers </w:t>
            </w:r>
          </w:p>
        </w:tc>
        <w:tc>
          <w:tcPr>
            <w:tcW w:w="851" w:type="dxa"/>
          </w:tcPr>
          <w:p w:rsidR="00CB0F84" w:rsidRDefault="00CB0F84">
            <w:pPr>
              <w:pStyle w:val="TableofFigures"/>
              <w:rPr>
                <w:snapToGrid w:val="0"/>
                <w:lang w:eastAsia="en-US"/>
              </w:rPr>
            </w:pPr>
            <w:r>
              <w:rPr>
                <w:snapToGrid w:val="0"/>
                <w:lang w:eastAsia="en-US"/>
              </w:rPr>
              <w:t xml:space="preserve"> 508</w:t>
            </w:r>
          </w:p>
        </w:tc>
        <w:tc>
          <w:tcPr>
            <w:tcW w:w="851" w:type="dxa"/>
          </w:tcPr>
          <w:p w:rsidR="00CB0F84" w:rsidRDefault="00CB0F84">
            <w:pPr>
              <w:pStyle w:val="TableofFigures"/>
              <w:rPr>
                <w:snapToGrid w:val="0"/>
                <w:lang w:eastAsia="en-US"/>
              </w:rPr>
            </w:pPr>
            <w:r>
              <w:rPr>
                <w:snapToGrid w:val="0"/>
                <w:lang w:eastAsia="en-US"/>
              </w:rPr>
              <w:t xml:space="preserve"> 613</w:t>
            </w:r>
          </w:p>
        </w:tc>
        <w:tc>
          <w:tcPr>
            <w:tcW w:w="851" w:type="dxa"/>
          </w:tcPr>
          <w:p w:rsidR="00CB0F84" w:rsidRDefault="00CB0F84">
            <w:pPr>
              <w:pStyle w:val="TableofFigures"/>
              <w:rPr>
                <w:snapToGrid w:val="0"/>
                <w:lang w:eastAsia="en-US"/>
              </w:rPr>
            </w:pPr>
            <w:r>
              <w:rPr>
                <w:snapToGrid w:val="0"/>
                <w:lang w:eastAsia="en-US"/>
              </w:rPr>
              <w:t xml:space="preserve"> 516</w:t>
            </w:r>
          </w:p>
        </w:tc>
        <w:tc>
          <w:tcPr>
            <w:tcW w:w="851" w:type="dxa"/>
          </w:tcPr>
          <w:p w:rsidR="00CB0F84" w:rsidRDefault="00CB0F84">
            <w:pPr>
              <w:pStyle w:val="TableofFigures"/>
              <w:rPr>
                <w:snapToGrid w:val="0"/>
                <w:lang w:eastAsia="en-US"/>
              </w:rPr>
            </w:pPr>
            <w:r>
              <w:rPr>
                <w:snapToGrid w:val="0"/>
                <w:lang w:eastAsia="en-US"/>
              </w:rPr>
              <w:t xml:space="preserve"> 493</w:t>
            </w:r>
          </w:p>
        </w:tc>
        <w:tc>
          <w:tcPr>
            <w:tcW w:w="851" w:type="dxa"/>
          </w:tcPr>
          <w:p w:rsidR="00CB0F84" w:rsidRDefault="00CB0F84">
            <w:pPr>
              <w:pStyle w:val="TableofFigures"/>
              <w:rPr>
                <w:snapToGrid w:val="0"/>
                <w:lang w:eastAsia="en-US"/>
              </w:rPr>
            </w:pPr>
            <w:r>
              <w:rPr>
                <w:snapToGrid w:val="0"/>
                <w:lang w:eastAsia="en-US"/>
              </w:rPr>
              <w:t xml:space="preserve"> 415</w:t>
            </w:r>
          </w:p>
        </w:tc>
      </w:tr>
      <w:tr w:rsidR="00CB0F84">
        <w:tblPrEx>
          <w:tblCellMar>
            <w:top w:w="0" w:type="dxa"/>
            <w:bottom w:w="0" w:type="dxa"/>
          </w:tblCellMar>
        </w:tblPrEx>
        <w:tc>
          <w:tcPr>
            <w:tcW w:w="2892"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expenses</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21 879</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22 215</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22 728</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23 338</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23 613</w:t>
            </w:r>
          </w:p>
        </w:tc>
      </w:tr>
      <w:tr w:rsidR="00CB0F84">
        <w:tblPrEx>
          <w:tblCellMar>
            <w:top w:w="0" w:type="dxa"/>
            <w:bottom w:w="0" w:type="dxa"/>
          </w:tblCellMar>
        </w:tblPrEx>
        <w:tc>
          <w:tcPr>
            <w:tcW w:w="2892" w:type="dxa"/>
          </w:tcPr>
          <w:p w:rsidR="00CB0F84" w:rsidRDefault="00CB0F84">
            <w:pPr>
              <w:pStyle w:val="Tabletext"/>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r>
      <w:tr w:rsidR="00CB0F84">
        <w:tblPrEx>
          <w:tblCellMar>
            <w:top w:w="0" w:type="dxa"/>
            <w:bottom w:w="0" w:type="dxa"/>
          </w:tblCellMar>
        </w:tblPrEx>
        <w:tc>
          <w:tcPr>
            <w:tcW w:w="2892" w:type="dxa"/>
          </w:tcPr>
          <w:p w:rsidR="00CB0F84" w:rsidRDefault="00CB0F84">
            <w:pPr>
              <w:pStyle w:val="Tabletext"/>
              <w:rPr>
                <w:b/>
                <w:snapToGrid w:val="0"/>
                <w:lang w:eastAsia="en-US"/>
              </w:rPr>
            </w:pPr>
            <w:r>
              <w:rPr>
                <w:b/>
                <w:snapToGrid w:val="0"/>
                <w:lang w:eastAsia="en-US"/>
              </w:rPr>
              <w:t>GFS net operating balance</w:t>
            </w:r>
          </w:p>
        </w:tc>
        <w:tc>
          <w:tcPr>
            <w:tcW w:w="851" w:type="dxa"/>
          </w:tcPr>
          <w:p w:rsidR="00CB0F84" w:rsidRDefault="00CB0F84">
            <w:pPr>
              <w:pStyle w:val="TableofFigures"/>
              <w:rPr>
                <w:b/>
                <w:snapToGrid w:val="0"/>
                <w:lang w:eastAsia="en-US"/>
              </w:rPr>
            </w:pPr>
            <w:r>
              <w:rPr>
                <w:b/>
                <w:snapToGrid w:val="0"/>
                <w:lang w:eastAsia="en-US"/>
              </w:rPr>
              <w:t xml:space="preserve"> 562</w:t>
            </w:r>
          </w:p>
        </w:tc>
        <w:tc>
          <w:tcPr>
            <w:tcW w:w="851" w:type="dxa"/>
          </w:tcPr>
          <w:p w:rsidR="00CB0F84" w:rsidRDefault="00CB0F84">
            <w:pPr>
              <w:pStyle w:val="TableofFigures"/>
              <w:rPr>
                <w:b/>
                <w:snapToGrid w:val="0"/>
                <w:lang w:eastAsia="en-US"/>
              </w:rPr>
            </w:pPr>
            <w:r>
              <w:rPr>
                <w:b/>
                <w:snapToGrid w:val="0"/>
                <w:lang w:eastAsia="en-US"/>
              </w:rPr>
              <w:t xml:space="preserve"> 855</w:t>
            </w:r>
          </w:p>
        </w:tc>
        <w:tc>
          <w:tcPr>
            <w:tcW w:w="851" w:type="dxa"/>
          </w:tcPr>
          <w:p w:rsidR="00CB0F84" w:rsidRDefault="00CB0F84">
            <w:pPr>
              <w:pStyle w:val="TableofFigures"/>
              <w:rPr>
                <w:b/>
                <w:snapToGrid w:val="0"/>
                <w:lang w:eastAsia="en-US"/>
              </w:rPr>
            </w:pPr>
            <w:r>
              <w:rPr>
                <w:b/>
                <w:snapToGrid w:val="0"/>
                <w:lang w:eastAsia="en-US"/>
              </w:rPr>
              <w:t xml:space="preserve"> 520</w:t>
            </w:r>
          </w:p>
        </w:tc>
        <w:tc>
          <w:tcPr>
            <w:tcW w:w="851" w:type="dxa"/>
          </w:tcPr>
          <w:p w:rsidR="00CB0F84" w:rsidRDefault="00CB0F84">
            <w:pPr>
              <w:pStyle w:val="TableofFigures"/>
              <w:rPr>
                <w:b/>
                <w:snapToGrid w:val="0"/>
                <w:lang w:eastAsia="en-US"/>
              </w:rPr>
            </w:pPr>
            <w:r>
              <w:rPr>
                <w:b/>
                <w:snapToGrid w:val="0"/>
                <w:lang w:eastAsia="en-US"/>
              </w:rPr>
              <w:t xml:space="preserve"> 507</w:t>
            </w:r>
          </w:p>
        </w:tc>
        <w:tc>
          <w:tcPr>
            <w:tcW w:w="851" w:type="dxa"/>
          </w:tcPr>
          <w:p w:rsidR="00CB0F84" w:rsidRDefault="00CB0F84">
            <w:pPr>
              <w:pStyle w:val="TableofFigures"/>
              <w:rPr>
                <w:b/>
                <w:snapToGrid w:val="0"/>
                <w:lang w:eastAsia="en-US"/>
              </w:rPr>
            </w:pPr>
            <w:r>
              <w:rPr>
                <w:b/>
                <w:snapToGrid w:val="0"/>
                <w:lang w:eastAsia="en-US"/>
              </w:rPr>
              <w:t xml:space="preserve"> 707</w:t>
            </w:r>
          </w:p>
        </w:tc>
      </w:tr>
      <w:tr w:rsidR="00CB0F84">
        <w:tblPrEx>
          <w:tblCellMar>
            <w:top w:w="0" w:type="dxa"/>
            <w:bottom w:w="0" w:type="dxa"/>
          </w:tblCellMar>
        </w:tblPrEx>
        <w:tc>
          <w:tcPr>
            <w:tcW w:w="2892" w:type="dxa"/>
          </w:tcPr>
          <w:p w:rsidR="00CB0F84" w:rsidRDefault="00CB0F84">
            <w:pPr>
              <w:pStyle w:val="Tabletext"/>
              <w:ind w:left="567" w:hanging="567"/>
              <w:rPr>
                <w:b/>
                <w:snapToGrid w:val="0"/>
                <w:lang w:eastAsia="en-US"/>
              </w:rPr>
            </w:pPr>
            <w:r>
              <w:rPr>
                <w:b/>
                <w:snapToGrid w:val="0"/>
                <w:lang w:eastAsia="en-US"/>
              </w:rPr>
              <w:t>Less: Net acquisition of non-financial assets</w:t>
            </w: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c>
          <w:tcPr>
            <w:tcW w:w="851" w:type="dxa"/>
          </w:tcPr>
          <w:p w:rsidR="00CB0F84" w:rsidRDefault="00CB0F84">
            <w:pPr>
              <w:pStyle w:val="TableofFigures"/>
              <w:rPr>
                <w:snapToGrid w:val="0"/>
                <w:lang w:eastAsia="en-US"/>
              </w:rPr>
            </w:pP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 xml:space="preserve">        Gross fixed capital formation</w:t>
            </w:r>
          </w:p>
        </w:tc>
        <w:tc>
          <w:tcPr>
            <w:tcW w:w="851" w:type="dxa"/>
          </w:tcPr>
          <w:p w:rsidR="00CB0F84" w:rsidRDefault="00CB0F84">
            <w:pPr>
              <w:pStyle w:val="TableofFigures"/>
              <w:rPr>
                <w:snapToGrid w:val="0"/>
                <w:lang w:eastAsia="en-US"/>
              </w:rPr>
            </w:pPr>
            <w:r>
              <w:rPr>
                <w:snapToGrid w:val="0"/>
                <w:lang w:eastAsia="en-US"/>
              </w:rPr>
              <w:t>1 180</w:t>
            </w:r>
          </w:p>
        </w:tc>
        <w:tc>
          <w:tcPr>
            <w:tcW w:w="851" w:type="dxa"/>
          </w:tcPr>
          <w:p w:rsidR="00CB0F84" w:rsidRDefault="00CB0F84">
            <w:pPr>
              <w:pStyle w:val="TableofFigures"/>
              <w:rPr>
                <w:snapToGrid w:val="0"/>
                <w:lang w:eastAsia="en-US"/>
              </w:rPr>
            </w:pPr>
            <w:r>
              <w:rPr>
                <w:snapToGrid w:val="0"/>
                <w:lang w:eastAsia="en-US"/>
              </w:rPr>
              <w:t>1 197</w:t>
            </w:r>
          </w:p>
        </w:tc>
        <w:tc>
          <w:tcPr>
            <w:tcW w:w="851" w:type="dxa"/>
          </w:tcPr>
          <w:p w:rsidR="00CB0F84" w:rsidRDefault="00CB0F84">
            <w:pPr>
              <w:pStyle w:val="TableofFigures"/>
              <w:rPr>
                <w:snapToGrid w:val="0"/>
                <w:lang w:eastAsia="en-US"/>
              </w:rPr>
            </w:pPr>
            <w:r>
              <w:rPr>
                <w:snapToGrid w:val="0"/>
                <w:lang w:eastAsia="en-US"/>
              </w:rPr>
              <w:t>1 663</w:t>
            </w:r>
          </w:p>
        </w:tc>
        <w:tc>
          <w:tcPr>
            <w:tcW w:w="851" w:type="dxa"/>
          </w:tcPr>
          <w:p w:rsidR="00CB0F84" w:rsidRDefault="00CB0F84">
            <w:pPr>
              <w:pStyle w:val="TableofFigures"/>
              <w:rPr>
                <w:snapToGrid w:val="0"/>
                <w:lang w:eastAsia="en-US"/>
              </w:rPr>
            </w:pPr>
            <w:r>
              <w:rPr>
                <w:snapToGrid w:val="0"/>
                <w:lang w:eastAsia="en-US"/>
              </w:rPr>
              <w:t>1 704</w:t>
            </w:r>
          </w:p>
        </w:tc>
        <w:tc>
          <w:tcPr>
            <w:tcW w:w="851" w:type="dxa"/>
          </w:tcPr>
          <w:p w:rsidR="00CB0F84" w:rsidRDefault="00CB0F84">
            <w:pPr>
              <w:pStyle w:val="TableofFigures"/>
              <w:rPr>
                <w:snapToGrid w:val="0"/>
                <w:lang w:eastAsia="en-US"/>
              </w:rPr>
            </w:pPr>
            <w:r>
              <w:rPr>
                <w:snapToGrid w:val="0"/>
                <w:lang w:eastAsia="en-US"/>
              </w:rPr>
              <w:t>1 986</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 xml:space="preserve">        Less: Depreciation</w:t>
            </w:r>
          </w:p>
        </w:tc>
        <w:tc>
          <w:tcPr>
            <w:tcW w:w="851" w:type="dxa"/>
          </w:tcPr>
          <w:p w:rsidR="00CB0F84" w:rsidRDefault="00CB0F84">
            <w:pPr>
              <w:pStyle w:val="TableofFigures"/>
              <w:rPr>
                <w:snapToGrid w:val="0"/>
                <w:lang w:eastAsia="en-US"/>
              </w:rPr>
            </w:pPr>
            <w:r>
              <w:rPr>
                <w:snapToGrid w:val="0"/>
                <w:lang w:eastAsia="en-US"/>
              </w:rPr>
              <w:t xml:space="preserve"> 826</w:t>
            </w:r>
          </w:p>
        </w:tc>
        <w:tc>
          <w:tcPr>
            <w:tcW w:w="851" w:type="dxa"/>
          </w:tcPr>
          <w:p w:rsidR="00CB0F84" w:rsidRDefault="00CB0F84">
            <w:pPr>
              <w:pStyle w:val="TableofFigures"/>
              <w:rPr>
                <w:snapToGrid w:val="0"/>
                <w:lang w:eastAsia="en-US"/>
              </w:rPr>
            </w:pPr>
            <w:r>
              <w:rPr>
                <w:snapToGrid w:val="0"/>
                <w:lang w:eastAsia="en-US"/>
              </w:rPr>
              <w:t xml:space="preserve"> 850</w:t>
            </w:r>
          </w:p>
        </w:tc>
        <w:tc>
          <w:tcPr>
            <w:tcW w:w="851" w:type="dxa"/>
          </w:tcPr>
          <w:p w:rsidR="00CB0F84" w:rsidRDefault="00CB0F84">
            <w:pPr>
              <w:pStyle w:val="TableofFigures"/>
              <w:rPr>
                <w:snapToGrid w:val="0"/>
                <w:lang w:eastAsia="en-US"/>
              </w:rPr>
            </w:pPr>
            <w:r>
              <w:rPr>
                <w:snapToGrid w:val="0"/>
                <w:lang w:eastAsia="en-US"/>
              </w:rPr>
              <w:t xml:space="preserve"> 902</w:t>
            </w:r>
          </w:p>
        </w:tc>
        <w:tc>
          <w:tcPr>
            <w:tcW w:w="851" w:type="dxa"/>
          </w:tcPr>
          <w:p w:rsidR="00CB0F84" w:rsidRDefault="00CB0F84">
            <w:pPr>
              <w:pStyle w:val="TableofFigures"/>
              <w:rPr>
                <w:snapToGrid w:val="0"/>
                <w:lang w:eastAsia="en-US"/>
              </w:rPr>
            </w:pPr>
            <w:r>
              <w:rPr>
                <w:snapToGrid w:val="0"/>
                <w:lang w:eastAsia="en-US"/>
              </w:rPr>
              <w:t xml:space="preserve"> 954</w:t>
            </w:r>
          </w:p>
        </w:tc>
        <w:tc>
          <w:tcPr>
            <w:tcW w:w="851" w:type="dxa"/>
          </w:tcPr>
          <w:p w:rsidR="00CB0F84" w:rsidRDefault="00CB0F84">
            <w:pPr>
              <w:pStyle w:val="TableofFigures"/>
              <w:rPr>
                <w:snapToGrid w:val="0"/>
                <w:lang w:eastAsia="en-US"/>
              </w:rPr>
            </w:pPr>
            <w:r>
              <w:rPr>
                <w:snapToGrid w:val="0"/>
                <w:lang w:eastAsia="en-US"/>
              </w:rPr>
              <w:t>1 007</w:t>
            </w:r>
          </w:p>
        </w:tc>
      </w:tr>
      <w:tr w:rsidR="00CB0F84">
        <w:tblPrEx>
          <w:tblCellMar>
            <w:top w:w="0" w:type="dxa"/>
            <w:bottom w:w="0" w:type="dxa"/>
          </w:tblCellMar>
        </w:tblPrEx>
        <w:tc>
          <w:tcPr>
            <w:tcW w:w="2892" w:type="dxa"/>
          </w:tcPr>
          <w:p w:rsidR="00CB0F84" w:rsidRDefault="00CB0F84">
            <w:pPr>
              <w:pStyle w:val="Tabletext"/>
              <w:rPr>
                <w:snapToGrid w:val="0"/>
                <w:lang w:eastAsia="en-US"/>
              </w:rPr>
            </w:pPr>
            <w:r>
              <w:rPr>
                <w:snapToGrid w:val="0"/>
                <w:lang w:eastAsia="en-US"/>
              </w:rPr>
              <w:t xml:space="preserve">        Plus: Change in inventories</w:t>
            </w:r>
          </w:p>
        </w:tc>
        <w:tc>
          <w:tcPr>
            <w:tcW w:w="851" w:type="dxa"/>
          </w:tcPr>
          <w:p w:rsidR="00CB0F84" w:rsidRDefault="00CB0F84">
            <w:pPr>
              <w:pStyle w:val="TableofFigures"/>
              <w:rPr>
                <w:snapToGrid w:val="0"/>
                <w:lang w:eastAsia="en-US"/>
              </w:rPr>
            </w:pPr>
            <w:r>
              <w:rPr>
                <w:snapToGrid w:val="0"/>
                <w:lang w:eastAsia="en-US"/>
              </w:rPr>
              <w:t xml:space="preserve"> 1</w:t>
            </w:r>
          </w:p>
        </w:tc>
        <w:tc>
          <w:tcPr>
            <w:tcW w:w="851" w:type="dxa"/>
          </w:tcPr>
          <w:p w:rsidR="00CB0F84" w:rsidRDefault="00CB0F84">
            <w:pPr>
              <w:pStyle w:val="TableofFigures"/>
              <w:rPr>
                <w:snapToGrid w:val="0"/>
                <w:lang w:eastAsia="en-US"/>
              </w:rPr>
            </w:pPr>
            <w:r>
              <w:rPr>
                <w:snapToGrid w:val="0"/>
                <w:lang w:eastAsia="en-US"/>
              </w:rPr>
              <w:t xml:space="preserve"> 1</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2</w:t>
            </w:r>
          </w:p>
        </w:tc>
        <w:tc>
          <w:tcPr>
            <w:tcW w:w="851" w:type="dxa"/>
          </w:tcPr>
          <w:p w:rsidR="00CB0F84" w:rsidRDefault="00CB0F84">
            <w:pPr>
              <w:pStyle w:val="TableofFigures"/>
              <w:rPr>
                <w:snapToGrid w:val="0"/>
                <w:lang w:eastAsia="en-US"/>
              </w:rPr>
            </w:pPr>
            <w:r>
              <w:rPr>
                <w:snapToGrid w:val="0"/>
                <w:lang w:eastAsia="en-US"/>
              </w:rPr>
              <w:t xml:space="preserve"> 2</w:t>
            </w:r>
          </w:p>
        </w:tc>
      </w:tr>
      <w:tr w:rsidR="00CB0F84">
        <w:tblPrEx>
          <w:tblCellMar>
            <w:top w:w="0" w:type="dxa"/>
            <w:bottom w:w="0" w:type="dxa"/>
          </w:tblCellMar>
        </w:tblPrEx>
        <w:tc>
          <w:tcPr>
            <w:tcW w:w="2892" w:type="dxa"/>
          </w:tcPr>
          <w:p w:rsidR="00CB0F84" w:rsidRDefault="00CB0F84">
            <w:pPr>
              <w:pStyle w:val="Tabletext"/>
              <w:ind w:left="851" w:hanging="851"/>
              <w:rPr>
                <w:snapToGrid w:val="0"/>
                <w:lang w:eastAsia="en-US"/>
              </w:rPr>
            </w:pPr>
            <w:r>
              <w:rPr>
                <w:snapToGrid w:val="0"/>
                <w:lang w:eastAsia="en-US"/>
              </w:rPr>
              <w:t xml:space="preserve">        Plus: Other movements in non-financial assets</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c>
          <w:tcPr>
            <w:tcW w:w="851" w:type="dxa"/>
          </w:tcPr>
          <w:p w:rsidR="00CB0F84" w:rsidRDefault="00CB0F84">
            <w:pPr>
              <w:pStyle w:val="TableofFigures"/>
              <w:rPr>
                <w:snapToGrid w:val="0"/>
                <w:lang w:eastAsia="en-US"/>
              </w:rPr>
            </w:pPr>
            <w:r>
              <w:rPr>
                <w:snapToGrid w:val="0"/>
                <w:lang w:eastAsia="en-US"/>
              </w:rPr>
              <w:t xml:space="preserve"> 0</w:t>
            </w:r>
          </w:p>
        </w:tc>
      </w:tr>
      <w:tr w:rsidR="00CB0F84">
        <w:tblPrEx>
          <w:tblCellMar>
            <w:top w:w="0" w:type="dxa"/>
            <w:bottom w:w="0" w:type="dxa"/>
          </w:tblCellMar>
        </w:tblPrEx>
        <w:tc>
          <w:tcPr>
            <w:tcW w:w="2892" w:type="dxa"/>
            <w:tcBorders>
              <w:top w:val="single" w:sz="6" w:space="0" w:color="auto"/>
              <w:bottom w:val="single" w:sz="6" w:space="0" w:color="auto"/>
            </w:tcBorders>
          </w:tcPr>
          <w:p w:rsidR="00CB0F84" w:rsidRDefault="00CB0F84">
            <w:pPr>
              <w:pStyle w:val="Tabletext"/>
              <w:ind w:left="426" w:hanging="426"/>
              <w:rPr>
                <w:b/>
                <w:snapToGrid w:val="0"/>
                <w:lang w:eastAsia="en-US"/>
              </w:rPr>
            </w:pPr>
            <w:r>
              <w:rPr>
                <w:b/>
                <w:snapToGrid w:val="0"/>
                <w:lang w:eastAsia="en-US"/>
              </w:rPr>
              <w:t xml:space="preserve">       Total net acquisition of non-financial assets</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355</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347</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761</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752</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981</w:t>
            </w:r>
          </w:p>
        </w:tc>
      </w:tr>
      <w:tr w:rsidR="00CB0F84">
        <w:tblPrEx>
          <w:tblCellMar>
            <w:top w:w="0" w:type="dxa"/>
            <w:bottom w:w="0" w:type="dxa"/>
          </w:tblCellMar>
        </w:tblPrEx>
        <w:tc>
          <w:tcPr>
            <w:tcW w:w="2892" w:type="dxa"/>
            <w:tcBorders>
              <w:top w:val="single" w:sz="6" w:space="0" w:color="auto"/>
              <w:bottom w:val="single" w:sz="6" w:space="0" w:color="auto"/>
            </w:tcBorders>
          </w:tcPr>
          <w:p w:rsidR="00CB0F84" w:rsidRDefault="00CB0F84">
            <w:pPr>
              <w:pStyle w:val="Tabletext"/>
              <w:ind w:left="142" w:hanging="142"/>
              <w:rPr>
                <w:b/>
                <w:snapToGrid w:val="0"/>
                <w:vertAlign w:val="superscript"/>
                <w:lang w:eastAsia="en-US"/>
              </w:rPr>
            </w:pPr>
            <w:r>
              <w:rPr>
                <w:b/>
                <w:snapToGrid w:val="0"/>
                <w:lang w:eastAsia="en-US"/>
              </w:rPr>
              <w:t>GFS net lending (+) / borrowing (-)</w:t>
            </w:r>
            <w:r>
              <w:rPr>
                <w:b/>
                <w:snapToGrid w:val="0"/>
                <w:vertAlign w:val="superscript"/>
                <w:lang w:eastAsia="en-US"/>
              </w:rPr>
              <w:t xml:space="preserve"> (a)</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208</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509</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- 241</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- 245</w:t>
            </w:r>
          </w:p>
        </w:tc>
        <w:tc>
          <w:tcPr>
            <w:tcW w:w="851"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- 274</w:t>
            </w:r>
          </w:p>
        </w:tc>
      </w:tr>
    </w:tbl>
    <w:p w:rsidR="00CB0F84" w:rsidRDefault="00CB0F84">
      <w:pPr>
        <w:pStyle w:val="Source"/>
      </w:pPr>
      <w:r>
        <w:t xml:space="preserve"> Source: Department of Treasury and Finance </w:t>
      </w:r>
    </w:p>
    <w:p w:rsidR="00CB0F84" w:rsidRDefault="00CB0F84">
      <w:pPr>
        <w:pStyle w:val="Notes"/>
      </w:pPr>
      <w:r>
        <w:t xml:space="preserve">Notes: </w:t>
      </w:r>
    </w:p>
    <w:p w:rsidR="00CB0F84" w:rsidRDefault="00CB0F84" w:rsidP="00CB0F84">
      <w:pPr>
        <w:pStyle w:val="Notes"/>
        <w:numPr>
          <w:ilvl w:val="0"/>
          <w:numId w:val="14"/>
        </w:numPr>
      </w:pPr>
      <w:r>
        <w:t xml:space="preserve">GFS net lending also equals net transactions in financial assets less net transactions in liabilities. </w:t>
      </w:r>
    </w:p>
    <w:p w:rsidR="00CB0F84" w:rsidRDefault="00CB0F84" w:rsidP="00CB0F84">
      <w:pPr>
        <w:pStyle w:val="Notes"/>
        <w:numPr>
          <w:ilvl w:val="0"/>
          <w:numId w:val="14"/>
        </w:numPr>
      </w:pPr>
      <w:r>
        <w:t>The table below shows GFS net lending excluding the impact of Growing Victoria:</w:t>
      </w:r>
    </w:p>
    <w:p w:rsidR="00CB0F84" w:rsidRDefault="00CB0F84">
      <w:pPr>
        <w:pStyle w:val="Header"/>
        <w:tabs>
          <w:tab w:val="clear" w:pos="4153"/>
          <w:tab w:val="clear" w:pos="8306"/>
        </w:tabs>
        <w:spacing w:after="0"/>
      </w:pPr>
    </w:p>
    <w:tbl>
      <w:tblPr>
        <w:tblW w:w="0" w:type="auto"/>
        <w:tblInd w:w="534" w:type="dxa"/>
        <w:tblBorders>
          <w:top w:val="single" w:sz="2"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850"/>
        <w:gridCol w:w="851"/>
        <w:gridCol w:w="850"/>
        <w:gridCol w:w="851"/>
        <w:gridCol w:w="851"/>
      </w:tblGrid>
      <w:tr w:rsidR="00CB0F84">
        <w:tblPrEx>
          <w:tblCellMar>
            <w:top w:w="0" w:type="dxa"/>
            <w:bottom w:w="0" w:type="dxa"/>
          </w:tblCellMar>
        </w:tblPrEx>
        <w:tc>
          <w:tcPr>
            <w:tcW w:w="2409" w:type="dxa"/>
            <w:tcBorders>
              <w:right w:val="nil"/>
            </w:tcBorders>
          </w:tcPr>
          <w:p w:rsidR="00CB0F84" w:rsidRDefault="00CB0F84">
            <w:pPr>
              <w:pStyle w:val="Tabletext"/>
              <w:ind w:left="142" w:hanging="142"/>
              <w:rPr>
                <w:rFonts w:ascii="Times New Roman" w:hAnsi="Times New Roman"/>
                <w:i/>
                <w:snapToGrid w:val="0"/>
                <w:sz w:val="16"/>
                <w:lang w:eastAsia="en-US"/>
              </w:rPr>
            </w:pPr>
            <w:r>
              <w:rPr>
                <w:rFonts w:ascii="Times New Roman" w:hAnsi="Times New Roman"/>
                <w:i/>
                <w:snapToGrid w:val="0"/>
                <w:sz w:val="16"/>
                <w:lang w:eastAsia="en-US"/>
              </w:rPr>
              <w:t>GFS net lending (+) / borrowing (-) excluding Growing Victoria</w:t>
            </w:r>
          </w:p>
        </w:tc>
        <w:tc>
          <w:tcPr>
            <w:tcW w:w="850" w:type="dxa"/>
            <w:tcBorders>
              <w:top w:val="single" w:sz="2" w:space="0" w:color="auto"/>
              <w:left w:val="nil"/>
              <w:right w:val="nil"/>
            </w:tcBorders>
          </w:tcPr>
          <w:p w:rsidR="00CB0F84" w:rsidRDefault="00CB0F84">
            <w:pPr>
              <w:pStyle w:val="TableofFigures"/>
              <w:rPr>
                <w:rFonts w:ascii="Times New Roman" w:hAnsi="Times New Roman"/>
                <w:i/>
                <w:snapToGrid w:val="0"/>
                <w:sz w:val="16"/>
                <w:lang w:eastAsia="en-US"/>
              </w:rPr>
            </w:pPr>
            <w:r>
              <w:rPr>
                <w:rFonts w:ascii="Times New Roman" w:hAnsi="Times New Roman"/>
                <w:i/>
                <w:snapToGrid w:val="0"/>
                <w:sz w:val="16"/>
                <w:lang w:eastAsia="en-US"/>
              </w:rPr>
              <w:t>272</w:t>
            </w:r>
          </w:p>
        </w:tc>
        <w:tc>
          <w:tcPr>
            <w:tcW w:w="851" w:type="dxa"/>
            <w:tcBorders>
              <w:top w:val="single" w:sz="2" w:space="0" w:color="auto"/>
              <w:left w:val="nil"/>
              <w:bottom w:val="single" w:sz="2" w:space="0" w:color="auto"/>
              <w:right w:val="nil"/>
            </w:tcBorders>
          </w:tcPr>
          <w:p w:rsidR="00CB0F84" w:rsidRDefault="00CB0F84">
            <w:pPr>
              <w:pStyle w:val="TableofFigures"/>
              <w:rPr>
                <w:rFonts w:ascii="Times New Roman" w:hAnsi="Times New Roman"/>
                <w:i/>
                <w:snapToGrid w:val="0"/>
                <w:sz w:val="16"/>
                <w:lang w:eastAsia="en-US"/>
              </w:rPr>
            </w:pPr>
            <w:r>
              <w:rPr>
                <w:rFonts w:ascii="Times New Roman" w:hAnsi="Times New Roman"/>
                <w:i/>
                <w:snapToGrid w:val="0"/>
                <w:sz w:val="16"/>
                <w:lang w:eastAsia="en-US"/>
              </w:rPr>
              <w:t>573</w:t>
            </w:r>
          </w:p>
        </w:tc>
        <w:tc>
          <w:tcPr>
            <w:tcW w:w="850" w:type="dxa"/>
            <w:tcBorders>
              <w:top w:val="single" w:sz="2" w:space="0" w:color="auto"/>
              <w:left w:val="nil"/>
              <w:bottom w:val="single" w:sz="2" w:space="0" w:color="auto"/>
              <w:right w:val="nil"/>
            </w:tcBorders>
          </w:tcPr>
          <w:p w:rsidR="00CB0F84" w:rsidRDefault="00CB0F84">
            <w:pPr>
              <w:pStyle w:val="TableofFigures"/>
              <w:rPr>
                <w:rFonts w:ascii="Times New Roman" w:hAnsi="Times New Roman"/>
                <w:i/>
                <w:snapToGrid w:val="0"/>
                <w:sz w:val="16"/>
                <w:lang w:eastAsia="en-US"/>
              </w:rPr>
            </w:pPr>
            <w:r>
              <w:rPr>
                <w:rFonts w:ascii="Times New Roman" w:hAnsi="Times New Roman"/>
                <w:i/>
                <w:snapToGrid w:val="0"/>
                <w:sz w:val="16"/>
                <w:lang w:eastAsia="en-US"/>
              </w:rPr>
              <w:t>71</w:t>
            </w:r>
          </w:p>
        </w:tc>
        <w:tc>
          <w:tcPr>
            <w:tcW w:w="851" w:type="dxa"/>
            <w:tcBorders>
              <w:top w:val="single" w:sz="2" w:space="0" w:color="auto"/>
              <w:left w:val="nil"/>
              <w:bottom w:val="single" w:sz="2" w:space="0" w:color="auto"/>
              <w:right w:val="nil"/>
            </w:tcBorders>
          </w:tcPr>
          <w:p w:rsidR="00CB0F84" w:rsidRDefault="00CB0F84">
            <w:pPr>
              <w:pStyle w:val="TableofFigures"/>
              <w:rPr>
                <w:rFonts w:ascii="Times New Roman" w:hAnsi="Times New Roman"/>
                <w:i/>
                <w:snapToGrid w:val="0"/>
                <w:sz w:val="16"/>
                <w:lang w:eastAsia="en-US"/>
              </w:rPr>
            </w:pPr>
            <w:r>
              <w:rPr>
                <w:rFonts w:ascii="Times New Roman" w:hAnsi="Times New Roman"/>
                <w:i/>
                <w:snapToGrid w:val="0"/>
                <w:sz w:val="16"/>
                <w:lang w:eastAsia="en-US"/>
              </w:rPr>
              <w:t>67</w:t>
            </w:r>
          </w:p>
        </w:tc>
        <w:tc>
          <w:tcPr>
            <w:tcW w:w="851" w:type="dxa"/>
            <w:tcBorders>
              <w:top w:val="single" w:sz="2" w:space="0" w:color="auto"/>
              <w:left w:val="nil"/>
              <w:bottom w:val="single" w:sz="2" w:space="0" w:color="auto"/>
              <w:right w:val="nil"/>
            </w:tcBorders>
          </w:tcPr>
          <w:p w:rsidR="00CB0F84" w:rsidRDefault="00CB0F84">
            <w:pPr>
              <w:pStyle w:val="TableofFigures"/>
              <w:rPr>
                <w:rFonts w:ascii="Times New Roman" w:hAnsi="Times New Roman"/>
                <w:i/>
                <w:snapToGrid w:val="0"/>
                <w:sz w:val="16"/>
                <w:lang w:eastAsia="en-US"/>
              </w:rPr>
            </w:pPr>
            <w:r>
              <w:rPr>
                <w:rFonts w:ascii="Times New Roman" w:hAnsi="Times New Roman"/>
                <w:i/>
                <w:snapToGrid w:val="0"/>
                <w:sz w:val="16"/>
                <w:lang w:eastAsia="en-US"/>
              </w:rPr>
              <w:t>38</w:t>
            </w:r>
          </w:p>
        </w:tc>
      </w:tr>
    </w:tbl>
    <w:p w:rsidR="00CB0F84" w:rsidRDefault="00CB0F84"/>
    <w:p w:rsidR="00CB0F84" w:rsidRDefault="00CB0F84">
      <w:pPr>
        <w:pStyle w:val="Tableheading"/>
      </w:pPr>
      <w:r>
        <w:br w:type="page"/>
      </w:r>
      <w:r>
        <w:lastRenderedPageBreak/>
        <w:t>Table C.2: Public non-financial corporations sector operating statement</w:t>
      </w:r>
    </w:p>
    <w:p w:rsidR="00CB0F84" w:rsidRDefault="00CB0F8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196"/>
        <w:gridCol w:w="964"/>
        <w:gridCol w:w="964"/>
        <w:gridCol w:w="964"/>
      </w:tblGrid>
      <w:tr w:rsidR="00CB0F84">
        <w:tblPrEx>
          <w:tblCellMar>
            <w:top w:w="0" w:type="dxa"/>
            <w:bottom w:w="0" w:type="dxa"/>
          </w:tblCellMar>
        </w:tblPrEx>
        <w:trPr>
          <w:trHeight w:val="262"/>
        </w:trPr>
        <w:tc>
          <w:tcPr>
            <w:tcW w:w="4196" w:type="dxa"/>
            <w:tcBorders>
              <w:top w:val="single" w:sz="6" w:space="0" w:color="auto"/>
            </w:tcBorders>
          </w:tcPr>
          <w:p w:rsidR="00CB0F84" w:rsidRDefault="00CB0F84">
            <w:pPr>
              <w:pStyle w:val="Tabletextheading"/>
              <w:rPr>
                <w:snapToGrid w:val="0"/>
                <w:lang w:eastAsia="en-US"/>
              </w:rPr>
            </w:pP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2001-02</w:t>
            </w:r>
          </w:p>
        </w:tc>
      </w:tr>
      <w:tr w:rsidR="00CB0F84">
        <w:tblPrEx>
          <w:tblCellMar>
            <w:top w:w="0" w:type="dxa"/>
            <w:bottom w:w="0" w:type="dxa"/>
          </w:tblCellMar>
        </w:tblPrEx>
        <w:trPr>
          <w:trHeight w:val="262"/>
        </w:trPr>
        <w:tc>
          <w:tcPr>
            <w:tcW w:w="4196" w:type="dxa"/>
            <w:tcBorders>
              <w:bottom w:val="single" w:sz="6" w:space="0" w:color="auto"/>
            </w:tcBorders>
          </w:tcPr>
          <w:p w:rsidR="00CB0F84" w:rsidRDefault="00CB0F84">
            <w:pPr>
              <w:pStyle w:val="Tabletextheading"/>
              <w:rPr>
                <w:snapToGrid w:val="0"/>
                <w:lang w:eastAsia="en-US"/>
              </w:rPr>
            </w:pP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val="262"/>
        </w:trPr>
        <w:tc>
          <w:tcPr>
            <w:tcW w:w="4196" w:type="dxa"/>
          </w:tcPr>
          <w:p w:rsidR="00CB0F84" w:rsidRDefault="00CB0F84">
            <w:pPr>
              <w:pStyle w:val="Tabletext"/>
              <w:rPr>
                <w:b/>
                <w:snapToGrid w:val="0"/>
                <w:lang w:eastAsia="en-US"/>
              </w:rPr>
            </w:pPr>
            <w:r>
              <w:rPr>
                <w:b/>
                <w:snapToGrid w:val="0"/>
                <w:lang w:eastAsia="en-US"/>
              </w:rPr>
              <w:t>GFS revenue</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Sales of goods and services</w:t>
            </w:r>
          </w:p>
        </w:tc>
        <w:tc>
          <w:tcPr>
            <w:tcW w:w="964" w:type="dxa"/>
          </w:tcPr>
          <w:p w:rsidR="00CB0F84" w:rsidRDefault="00CB0F84">
            <w:pPr>
              <w:pStyle w:val="TableofFigures"/>
              <w:rPr>
                <w:snapToGrid w:val="0"/>
                <w:lang w:eastAsia="en-US"/>
              </w:rPr>
            </w:pPr>
            <w:r>
              <w:rPr>
                <w:snapToGrid w:val="0"/>
                <w:lang w:eastAsia="en-US"/>
              </w:rPr>
              <w:t>3 104</w:t>
            </w:r>
          </w:p>
        </w:tc>
        <w:tc>
          <w:tcPr>
            <w:tcW w:w="964" w:type="dxa"/>
          </w:tcPr>
          <w:p w:rsidR="00CB0F84" w:rsidRDefault="00CB0F84">
            <w:pPr>
              <w:pStyle w:val="TableofFigures"/>
              <w:rPr>
                <w:snapToGrid w:val="0"/>
                <w:lang w:eastAsia="en-US"/>
              </w:rPr>
            </w:pPr>
            <w:r>
              <w:rPr>
                <w:snapToGrid w:val="0"/>
                <w:lang w:eastAsia="en-US"/>
              </w:rPr>
              <w:t>3 346</w:t>
            </w:r>
          </w:p>
        </w:tc>
        <w:tc>
          <w:tcPr>
            <w:tcW w:w="964" w:type="dxa"/>
          </w:tcPr>
          <w:p w:rsidR="00CB0F84" w:rsidRDefault="00CB0F84">
            <w:pPr>
              <w:pStyle w:val="TableofFigures"/>
              <w:rPr>
                <w:snapToGrid w:val="0"/>
                <w:lang w:eastAsia="en-US"/>
              </w:rPr>
            </w:pPr>
            <w:r>
              <w:rPr>
                <w:snapToGrid w:val="0"/>
                <w:lang w:eastAsia="en-US"/>
              </w:rPr>
              <w:t>3 135</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Current grants and subsidies</w:t>
            </w:r>
          </w:p>
        </w:tc>
        <w:tc>
          <w:tcPr>
            <w:tcW w:w="964" w:type="dxa"/>
          </w:tcPr>
          <w:p w:rsidR="00CB0F84" w:rsidRDefault="00CB0F84">
            <w:pPr>
              <w:pStyle w:val="TableofFigures"/>
              <w:rPr>
                <w:snapToGrid w:val="0"/>
                <w:lang w:eastAsia="en-US"/>
              </w:rPr>
            </w:pPr>
            <w:r>
              <w:rPr>
                <w:snapToGrid w:val="0"/>
                <w:lang w:eastAsia="en-US"/>
              </w:rPr>
              <w:t xml:space="preserve"> 636</w:t>
            </w:r>
          </w:p>
        </w:tc>
        <w:tc>
          <w:tcPr>
            <w:tcW w:w="964" w:type="dxa"/>
          </w:tcPr>
          <w:p w:rsidR="00CB0F84" w:rsidRDefault="00CB0F84">
            <w:pPr>
              <w:pStyle w:val="TableofFigures"/>
              <w:rPr>
                <w:snapToGrid w:val="0"/>
                <w:lang w:eastAsia="en-US"/>
              </w:rPr>
            </w:pPr>
            <w:r>
              <w:rPr>
                <w:snapToGrid w:val="0"/>
                <w:lang w:eastAsia="en-US"/>
              </w:rPr>
              <w:t xml:space="preserve"> 636</w:t>
            </w:r>
          </w:p>
        </w:tc>
        <w:tc>
          <w:tcPr>
            <w:tcW w:w="964" w:type="dxa"/>
          </w:tcPr>
          <w:p w:rsidR="00CB0F84" w:rsidRDefault="00CB0F84">
            <w:pPr>
              <w:pStyle w:val="TableofFigures"/>
              <w:rPr>
                <w:snapToGrid w:val="0"/>
                <w:lang w:eastAsia="en-US"/>
              </w:rPr>
            </w:pPr>
            <w:r>
              <w:rPr>
                <w:snapToGrid w:val="0"/>
                <w:lang w:eastAsia="en-US"/>
              </w:rPr>
              <w:t xml:space="preserve"> 638</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Capital grants</w:t>
            </w:r>
          </w:p>
        </w:tc>
        <w:tc>
          <w:tcPr>
            <w:tcW w:w="964" w:type="dxa"/>
          </w:tcPr>
          <w:p w:rsidR="00CB0F84" w:rsidRDefault="00CB0F84">
            <w:pPr>
              <w:pStyle w:val="TableofFigures"/>
              <w:rPr>
                <w:snapToGrid w:val="0"/>
                <w:lang w:eastAsia="en-US"/>
              </w:rPr>
            </w:pPr>
            <w:r>
              <w:rPr>
                <w:snapToGrid w:val="0"/>
                <w:lang w:eastAsia="en-US"/>
              </w:rPr>
              <w:t xml:space="preserve"> 310</w:t>
            </w:r>
          </w:p>
        </w:tc>
        <w:tc>
          <w:tcPr>
            <w:tcW w:w="964" w:type="dxa"/>
          </w:tcPr>
          <w:p w:rsidR="00CB0F84" w:rsidRDefault="00CB0F84">
            <w:pPr>
              <w:pStyle w:val="TableofFigures"/>
              <w:rPr>
                <w:snapToGrid w:val="0"/>
                <w:lang w:eastAsia="en-US"/>
              </w:rPr>
            </w:pPr>
            <w:r>
              <w:rPr>
                <w:snapToGrid w:val="0"/>
                <w:lang w:eastAsia="en-US"/>
              </w:rPr>
              <w:t xml:space="preserve"> 319</w:t>
            </w:r>
          </w:p>
        </w:tc>
        <w:tc>
          <w:tcPr>
            <w:tcW w:w="964" w:type="dxa"/>
          </w:tcPr>
          <w:p w:rsidR="00CB0F84" w:rsidRDefault="00CB0F84">
            <w:pPr>
              <w:pStyle w:val="TableofFigures"/>
              <w:rPr>
                <w:snapToGrid w:val="0"/>
                <w:lang w:eastAsia="en-US"/>
              </w:rPr>
            </w:pPr>
            <w:r>
              <w:rPr>
                <w:snapToGrid w:val="0"/>
                <w:lang w:eastAsia="en-US"/>
              </w:rPr>
              <w:t xml:space="preserve"> 321</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Interest income</w:t>
            </w:r>
          </w:p>
        </w:tc>
        <w:tc>
          <w:tcPr>
            <w:tcW w:w="964" w:type="dxa"/>
          </w:tcPr>
          <w:p w:rsidR="00CB0F84" w:rsidRDefault="00CB0F84">
            <w:pPr>
              <w:pStyle w:val="TableofFigures"/>
              <w:rPr>
                <w:snapToGrid w:val="0"/>
                <w:lang w:eastAsia="en-US"/>
              </w:rPr>
            </w:pPr>
            <w:r>
              <w:rPr>
                <w:snapToGrid w:val="0"/>
                <w:lang w:eastAsia="en-US"/>
              </w:rPr>
              <w:t xml:space="preserve"> 60</w:t>
            </w:r>
          </w:p>
        </w:tc>
        <w:tc>
          <w:tcPr>
            <w:tcW w:w="964" w:type="dxa"/>
          </w:tcPr>
          <w:p w:rsidR="00CB0F84" w:rsidRDefault="00CB0F84">
            <w:pPr>
              <w:pStyle w:val="TableofFigures"/>
              <w:rPr>
                <w:snapToGrid w:val="0"/>
                <w:lang w:eastAsia="en-US"/>
              </w:rPr>
            </w:pPr>
            <w:r>
              <w:rPr>
                <w:snapToGrid w:val="0"/>
                <w:lang w:eastAsia="en-US"/>
              </w:rPr>
              <w:t xml:space="preserve"> 60</w:t>
            </w:r>
          </w:p>
        </w:tc>
        <w:tc>
          <w:tcPr>
            <w:tcW w:w="964" w:type="dxa"/>
          </w:tcPr>
          <w:p w:rsidR="00CB0F84" w:rsidRDefault="00CB0F84">
            <w:pPr>
              <w:pStyle w:val="TableofFigures"/>
              <w:rPr>
                <w:snapToGrid w:val="0"/>
                <w:lang w:eastAsia="en-US"/>
              </w:rPr>
            </w:pPr>
            <w:r>
              <w:rPr>
                <w:snapToGrid w:val="0"/>
                <w:lang w:eastAsia="en-US"/>
              </w:rPr>
              <w:t xml:space="preserve"> 60</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Other</w:t>
            </w:r>
          </w:p>
        </w:tc>
        <w:tc>
          <w:tcPr>
            <w:tcW w:w="964" w:type="dxa"/>
          </w:tcPr>
          <w:p w:rsidR="00CB0F84" w:rsidRDefault="00CB0F84">
            <w:pPr>
              <w:pStyle w:val="TableofFigures"/>
              <w:rPr>
                <w:snapToGrid w:val="0"/>
                <w:lang w:eastAsia="en-US"/>
              </w:rPr>
            </w:pPr>
            <w:r>
              <w:rPr>
                <w:snapToGrid w:val="0"/>
                <w:lang w:eastAsia="en-US"/>
              </w:rPr>
              <w:t xml:space="preserve"> 207</w:t>
            </w:r>
          </w:p>
        </w:tc>
        <w:tc>
          <w:tcPr>
            <w:tcW w:w="964" w:type="dxa"/>
          </w:tcPr>
          <w:p w:rsidR="00CB0F84" w:rsidRDefault="00CB0F84">
            <w:pPr>
              <w:pStyle w:val="TableofFigures"/>
              <w:rPr>
                <w:snapToGrid w:val="0"/>
                <w:lang w:eastAsia="en-US"/>
              </w:rPr>
            </w:pPr>
            <w:r>
              <w:rPr>
                <w:snapToGrid w:val="0"/>
                <w:lang w:eastAsia="en-US"/>
              </w:rPr>
              <w:t xml:space="preserve"> 207</w:t>
            </w:r>
          </w:p>
        </w:tc>
        <w:tc>
          <w:tcPr>
            <w:tcW w:w="964" w:type="dxa"/>
          </w:tcPr>
          <w:p w:rsidR="00CB0F84" w:rsidRDefault="00CB0F84">
            <w:pPr>
              <w:pStyle w:val="TableofFigures"/>
              <w:rPr>
                <w:snapToGrid w:val="0"/>
                <w:lang w:eastAsia="en-US"/>
              </w:rPr>
            </w:pPr>
            <w:r>
              <w:rPr>
                <w:snapToGrid w:val="0"/>
                <w:lang w:eastAsia="en-US"/>
              </w:rPr>
              <w:t xml:space="preserve"> 193</w:t>
            </w:r>
          </w:p>
        </w:tc>
      </w:tr>
      <w:tr w:rsidR="00CB0F84">
        <w:tblPrEx>
          <w:tblCellMar>
            <w:top w:w="0" w:type="dxa"/>
            <w:bottom w:w="0" w:type="dxa"/>
          </w:tblCellMar>
        </w:tblPrEx>
        <w:trPr>
          <w:trHeight w:val="262"/>
        </w:trPr>
        <w:tc>
          <w:tcPr>
            <w:tcW w:w="4196" w:type="dxa"/>
            <w:tcBorders>
              <w:top w:val="single" w:sz="6" w:space="0" w:color="auto"/>
            </w:tcBorders>
          </w:tcPr>
          <w:p w:rsidR="00CB0F84" w:rsidRDefault="00CB0F84">
            <w:pPr>
              <w:pStyle w:val="Tabletext"/>
              <w:rPr>
                <w:b/>
                <w:snapToGrid w:val="0"/>
                <w:lang w:eastAsia="en-US"/>
              </w:rPr>
            </w:pPr>
            <w:r>
              <w:rPr>
                <w:b/>
                <w:snapToGrid w:val="0"/>
                <w:lang w:eastAsia="en-US"/>
              </w:rPr>
              <w:t>Total revenue</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4 316</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4 568</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4 347</w:t>
            </w:r>
          </w:p>
        </w:tc>
      </w:tr>
      <w:tr w:rsidR="00CB0F84">
        <w:tblPrEx>
          <w:tblCellMar>
            <w:top w:w="0" w:type="dxa"/>
            <w:bottom w:w="0" w:type="dxa"/>
          </w:tblCellMar>
        </w:tblPrEx>
        <w:trPr>
          <w:trHeight w:hRule="exact" w:val="120"/>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b/>
                <w:snapToGrid w:val="0"/>
                <w:lang w:eastAsia="en-US"/>
              </w:rPr>
            </w:pPr>
            <w:r>
              <w:rPr>
                <w:b/>
                <w:snapToGrid w:val="0"/>
                <w:lang w:eastAsia="en-US"/>
              </w:rPr>
              <w:t xml:space="preserve">GFS expenses </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90"/>
        </w:trPr>
        <w:tc>
          <w:tcPr>
            <w:tcW w:w="4196" w:type="dxa"/>
          </w:tcPr>
          <w:p w:rsidR="00CB0F84" w:rsidRDefault="00CB0F84">
            <w:pPr>
              <w:pStyle w:val="Tabletext"/>
              <w:rPr>
                <w:snapToGrid w:val="0"/>
                <w:vertAlign w:val="superscript"/>
                <w:lang w:eastAsia="en-US"/>
              </w:rPr>
            </w:pPr>
            <w:r>
              <w:rPr>
                <w:snapToGrid w:val="0"/>
                <w:lang w:eastAsia="en-US"/>
              </w:rPr>
              <w:t>Gross operating expenses</w:t>
            </w:r>
            <w:r>
              <w:rPr>
                <w:snapToGrid w:val="0"/>
                <w:vertAlign w:val="superscript"/>
                <w:lang w:eastAsia="en-US"/>
              </w:rPr>
              <w:t xml:space="preserve"> </w:t>
            </w:r>
          </w:p>
        </w:tc>
        <w:tc>
          <w:tcPr>
            <w:tcW w:w="964" w:type="dxa"/>
          </w:tcPr>
          <w:p w:rsidR="00CB0F84" w:rsidRDefault="00CB0F84">
            <w:pPr>
              <w:pStyle w:val="TableofFigures"/>
              <w:rPr>
                <w:snapToGrid w:val="0"/>
                <w:lang w:eastAsia="en-US"/>
              </w:rPr>
            </w:pPr>
            <w:r>
              <w:rPr>
                <w:snapToGrid w:val="0"/>
                <w:lang w:eastAsia="en-US"/>
              </w:rPr>
              <w:t>3 036</w:t>
            </w:r>
          </w:p>
        </w:tc>
        <w:tc>
          <w:tcPr>
            <w:tcW w:w="964" w:type="dxa"/>
          </w:tcPr>
          <w:p w:rsidR="00CB0F84" w:rsidRDefault="00CB0F84">
            <w:pPr>
              <w:pStyle w:val="TableofFigures"/>
              <w:rPr>
                <w:snapToGrid w:val="0"/>
                <w:lang w:eastAsia="en-US"/>
              </w:rPr>
            </w:pPr>
            <w:r>
              <w:rPr>
                <w:snapToGrid w:val="0"/>
                <w:lang w:eastAsia="en-US"/>
              </w:rPr>
              <w:t>3 270</w:t>
            </w:r>
          </w:p>
        </w:tc>
        <w:tc>
          <w:tcPr>
            <w:tcW w:w="964" w:type="dxa"/>
          </w:tcPr>
          <w:p w:rsidR="00CB0F84" w:rsidRDefault="00CB0F84">
            <w:pPr>
              <w:pStyle w:val="TableofFigures"/>
              <w:rPr>
                <w:snapToGrid w:val="0"/>
                <w:lang w:eastAsia="en-US"/>
              </w:rPr>
            </w:pPr>
            <w:r>
              <w:rPr>
                <w:snapToGrid w:val="0"/>
                <w:lang w:eastAsia="en-US"/>
              </w:rPr>
              <w:t>3 327</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Property expenses</w:t>
            </w:r>
          </w:p>
        </w:tc>
        <w:tc>
          <w:tcPr>
            <w:tcW w:w="964" w:type="dxa"/>
          </w:tcPr>
          <w:p w:rsidR="00CB0F84" w:rsidRDefault="00CB0F84">
            <w:pPr>
              <w:pStyle w:val="TableofFigures"/>
              <w:rPr>
                <w:snapToGrid w:val="0"/>
                <w:lang w:eastAsia="en-US"/>
              </w:rPr>
            </w:pPr>
            <w:r>
              <w:rPr>
                <w:snapToGrid w:val="0"/>
                <w:lang w:eastAsia="en-US"/>
              </w:rPr>
              <w:t xml:space="preserve"> 991</w:t>
            </w:r>
          </w:p>
        </w:tc>
        <w:tc>
          <w:tcPr>
            <w:tcW w:w="964" w:type="dxa"/>
          </w:tcPr>
          <w:p w:rsidR="00CB0F84" w:rsidRDefault="00CB0F84">
            <w:pPr>
              <w:pStyle w:val="TableofFigures"/>
              <w:rPr>
                <w:snapToGrid w:val="0"/>
                <w:lang w:eastAsia="en-US"/>
              </w:rPr>
            </w:pPr>
            <w:r>
              <w:rPr>
                <w:snapToGrid w:val="0"/>
                <w:lang w:eastAsia="en-US"/>
              </w:rPr>
              <w:t xml:space="preserve"> 990</w:t>
            </w:r>
          </w:p>
        </w:tc>
        <w:tc>
          <w:tcPr>
            <w:tcW w:w="964" w:type="dxa"/>
          </w:tcPr>
          <w:p w:rsidR="00CB0F84" w:rsidRDefault="00CB0F84">
            <w:pPr>
              <w:pStyle w:val="TableofFigures"/>
              <w:rPr>
                <w:snapToGrid w:val="0"/>
                <w:lang w:eastAsia="en-US"/>
              </w:rPr>
            </w:pPr>
            <w:r>
              <w:rPr>
                <w:snapToGrid w:val="0"/>
                <w:lang w:eastAsia="en-US"/>
              </w:rPr>
              <w:t xml:space="preserve"> 700</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Current transfers</w:t>
            </w:r>
          </w:p>
        </w:tc>
        <w:tc>
          <w:tcPr>
            <w:tcW w:w="964" w:type="dxa"/>
          </w:tcPr>
          <w:p w:rsidR="00CB0F84" w:rsidRDefault="00CB0F84">
            <w:pPr>
              <w:pStyle w:val="TableofFigures"/>
              <w:rPr>
                <w:snapToGrid w:val="0"/>
                <w:lang w:eastAsia="en-US"/>
              </w:rPr>
            </w:pPr>
            <w:r>
              <w:rPr>
                <w:snapToGrid w:val="0"/>
                <w:lang w:eastAsia="en-US"/>
              </w:rPr>
              <w:t xml:space="preserve"> 86</w:t>
            </w:r>
          </w:p>
        </w:tc>
        <w:tc>
          <w:tcPr>
            <w:tcW w:w="964" w:type="dxa"/>
          </w:tcPr>
          <w:p w:rsidR="00CB0F84" w:rsidRDefault="00CB0F84">
            <w:pPr>
              <w:pStyle w:val="TableofFigures"/>
              <w:rPr>
                <w:snapToGrid w:val="0"/>
                <w:lang w:eastAsia="en-US"/>
              </w:rPr>
            </w:pPr>
            <w:r>
              <w:rPr>
                <w:snapToGrid w:val="0"/>
                <w:lang w:eastAsia="en-US"/>
              </w:rPr>
              <w:t xml:space="preserve"> 86</w:t>
            </w:r>
          </w:p>
        </w:tc>
        <w:tc>
          <w:tcPr>
            <w:tcW w:w="964" w:type="dxa"/>
          </w:tcPr>
          <w:p w:rsidR="00CB0F84" w:rsidRDefault="00CB0F84">
            <w:pPr>
              <w:pStyle w:val="TableofFigures"/>
              <w:rPr>
                <w:snapToGrid w:val="0"/>
                <w:lang w:eastAsia="en-US"/>
              </w:rPr>
            </w:pPr>
            <w:r>
              <w:rPr>
                <w:snapToGrid w:val="0"/>
                <w:lang w:eastAsia="en-US"/>
              </w:rPr>
              <w:t xml:space="preserve"> 86</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Capital transfers </w:t>
            </w:r>
          </w:p>
        </w:tc>
        <w:tc>
          <w:tcPr>
            <w:tcW w:w="964" w:type="dxa"/>
          </w:tcPr>
          <w:p w:rsidR="00CB0F84" w:rsidRDefault="00CB0F84">
            <w:pPr>
              <w:pStyle w:val="TableofFigures"/>
              <w:rPr>
                <w:snapToGrid w:val="0"/>
                <w:lang w:eastAsia="en-US"/>
              </w:rPr>
            </w:pPr>
            <w:r>
              <w:rPr>
                <w:snapToGrid w:val="0"/>
                <w:lang w:eastAsia="en-US"/>
              </w:rPr>
              <w:t xml:space="preserve"> 23</w:t>
            </w:r>
          </w:p>
        </w:tc>
        <w:tc>
          <w:tcPr>
            <w:tcW w:w="964" w:type="dxa"/>
          </w:tcPr>
          <w:p w:rsidR="00CB0F84" w:rsidRDefault="00CB0F84">
            <w:pPr>
              <w:pStyle w:val="TableofFigures"/>
              <w:rPr>
                <w:snapToGrid w:val="0"/>
                <w:lang w:eastAsia="en-US"/>
              </w:rPr>
            </w:pPr>
            <w:r>
              <w:rPr>
                <w:snapToGrid w:val="0"/>
                <w:lang w:eastAsia="en-US"/>
              </w:rPr>
              <w:t xml:space="preserve"> 33</w:t>
            </w:r>
          </w:p>
        </w:tc>
        <w:tc>
          <w:tcPr>
            <w:tcW w:w="964" w:type="dxa"/>
          </w:tcPr>
          <w:p w:rsidR="00CB0F84" w:rsidRDefault="00CB0F84">
            <w:pPr>
              <w:pStyle w:val="TableofFigures"/>
              <w:rPr>
                <w:snapToGrid w:val="0"/>
                <w:lang w:eastAsia="en-US"/>
              </w:rPr>
            </w:pPr>
            <w:r>
              <w:rPr>
                <w:snapToGrid w:val="0"/>
                <w:lang w:eastAsia="en-US"/>
              </w:rPr>
              <w:t xml:space="preserve"> 33</w:t>
            </w:r>
          </w:p>
        </w:tc>
      </w:tr>
      <w:tr w:rsidR="00CB0F84">
        <w:tblPrEx>
          <w:tblCellMar>
            <w:top w:w="0" w:type="dxa"/>
            <w:bottom w:w="0" w:type="dxa"/>
          </w:tblCellMar>
        </w:tblPrEx>
        <w:trPr>
          <w:trHeight w:val="262"/>
        </w:trPr>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expenses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4 135</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4 379</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4 146</w:t>
            </w:r>
          </w:p>
        </w:tc>
      </w:tr>
      <w:tr w:rsidR="00CB0F84">
        <w:tblPrEx>
          <w:tblCellMar>
            <w:top w:w="0" w:type="dxa"/>
            <w:bottom w:w="0" w:type="dxa"/>
          </w:tblCellMar>
        </w:tblPrEx>
        <w:trPr>
          <w:trHeight w:val="91"/>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b/>
                <w:snapToGrid w:val="0"/>
                <w:lang w:eastAsia="en-US"/>
              </w:rPr>
            </w:pPr>
            <w:r>
              <w:rPr>
                <w:b/>
                <w:snapToGrid w:val="0"/>
                <w:lang w:eastAsia="en-US"/>
              </w:rPr>
              <w:t>GFS net operating balance</w:t>
            </w:r>
          </w:p>
        </w:tc>
        <w:tc>
          <w:tcPr>
            <w:tcW w:w="964" w:type="dxa"/>
          </w:tcPr>
          <w:p w:rsidR="00CB0F84" w:rsidRDefault="00CB0F84">
            <w:pPr>
              <w:pStyle w:val="TableofFigures"/>
              <w:rPr>
                <w:b/>
                <w:snapToGrid w:val="0"/>
                <w:lang w:eastAsia="en-US"/>
              </w:rPr>
            </w:pPr>
            <w:r>
              <w:rPr>
                <w:b/>
                <w:snapToGrid w:val="0"/>
                <w:lang w:eastAsia="en-US"/>
              </w:rPr>
              <w:t xml:space="preserve"> 181</w:t>
            </w:r>
          </w:p>
        </w:tc>
        <w:tc>
          <w:tcPr>
            <w:tcW w:w="964" w:type="dxa"/>
          </w:tcPr>
          <w:p w:rsidR="00CB0F84" w:rsidRDefault="00CB0F84">
            <w:pPr>
              <w:pStyle w:val="TableofFigures"/>
              <w:rPr>
                <w:b/>
                <w:snapToGrid w:val="0"/>
                <w:lang w:eastAsia="en-US"/>
              </w:rPr>
            </w:pPr>
            <w:r>
              <w:rPr>
                <w:b/>
                <w:snapToGrid w:val="0"/>
                <w:lang w:eastAsia="en-US"/>
              </w:rPr>
              <w:t xml:space="preserve"> 189</w:t>
            </w:r>
          </w:p>
        </w:tc>
        <w:tc>
          <w:tcPr>
            <w:tcW w:w="964" w:type="dxa"/>
          </w:tcPr>
          <w:p w:rsidR="00CB0F84" w:rsidRDefault="00CB0F84">
            <w:pPr>
              <w:pStyle w:val="TableofFigures"/>
              <w:rPr>
                <w:b/>
                <w:snapToGrid w:val="0"/>
                <w:lang w:eastAsia="en-US"/>
              </w:rPr>
            </w:pPr>
            <w:r>
              <w:rPr>
                <w:b/>
                <w:snapToGrid w:val="0"/>
                <w:lang w:eastAsia="en-US"/>
              </w:rPr>
              <w:t xml:space="preserve"> 201</w:t>
            </w:r>
          </w:p>
        </w:tc>
      </w:tr>
      <w:tr w:rsidR="00CB0F84">
        <w:tblPrEx>
          <w:tblCellMar>
            <w:top w:w="0" w:type="dxa"/>
            <w:bottom w:w="0" w:type="dxa"/>
          </w:tblCellMar>
        </w:tblPrEx>
        <w:trPr>
          <w:trHeight w:val="353"/>
        </w:trPr>
        <w:tc>
          <w:tcPr>
            <w:tcW w:w="4196" w:type="dxa"/>
          </w:tcPr>
          <w:p w:rsidR="00CB0F84" w:rsidRDefault="00CB0F84">
            <w:pPr>
              <w:pStyle w:val="Tabletext"/>
              <w:rPr>
                <w:b/>
                <w:snapToGrid w:val="0"/>
                <w:lang w:eastAsia="en-US"/>
              </w:rPr>
            </w:pPr>
            <w:r>
              <w:rPr>
                <w:b/>
                <w:snapToGrid w:val="0"/>
                <w:lang w:eastAsia="en-US"/>
              </w:rPr>
              <w:t>Less: Net acquisition of non-financial 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Gross fixed capital formation</w:t>
            </w:r>
          </w:p>
        </w:tc>
        <w:tc>
          <w:tcPr>
            <w:tcW w:w="964" w:type="dxa"/>
          </w:tcPr>
          <w:p w:rsidR="00CB0F84" w:rsidRDefault="00CB0F84">
            <w:pPr>
              <w:pStyle w:val="TableofFigures"/>
              <w:rPr>
                <w:snapToGrid w:val="0"/>
                <w:lang w:eastAsia="en-US"/>
              </w:rPr>
            </w:pPr>
            <w:r>
              <w:rPr>
                <w:snapToGrid w:val="0"/>
                <w:lang w:eastAsia="en-US"/>
              </w:rPr>
              <w:t xml:space="preserve"> 798</w:t>
            </w:r>
          </w:p>
        </w:tc>
        <w:tc>
          <w:tcPr>
            <w:tcW w:w="964" w:type="dxa"/>
          </w:tcPr>
          <w:p w:rsidR="00CB0F84" w:rsidRDefault="00CB0F84">
            <w:pPr>
              <w:pStyle w:val="TableofFigures"/>
              <w:rPr>
                <w:snapToGrid w:val="0"/>
                <w:lang w:eastAsia="en-US"/>
              </w:rPr>
            </w:pPr>
            <w:r>
              <w:rPr>
                <w:snapToGrid w:val="0"/>
                <w:lang w:eastAsia="en-US"/>
              </w:rPr>
              <w:t xml:space="preserve"> 844</w:t>
            </w:r>
          </w:p>
        </w:tc>
        <w:tc>
          <w:tcPr>
            <w:tcW w:w="964" w:type="dxa"/>
          </w:tcPr>
          <w:p w:rsidR="00CB0F84" w:rsidRDefault="00CB0F84">
            <w:pPr>
              <w:pStyle w:val="TableofFigures"/>
              <w:rPr>
                <w:snapToGrid w:val="0"/>
                <w:lang w:eastAsia="en-US"/>
              </w:rPr>
            </w:pPr>
            <w:r>
              <w:rPr>
                <w:snapToGrid w:val="0"/>
                <w:lang w:eastAsia="en-US"/>
              </w:rPr>
              <w:t xml:space="preserve"> 762</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Less: Depreciation</w:t>
            </w:r>
          </w:p>
        </w:tc>
        <w:tc>
          <w:tcPr>
            <w:tcW w:w="964" w:type="dxa"/>
          </w:tcPr>
          <w:p w:rsidR="00CB0F84" w:rsidRDefault="00CB0F84">
            <w:pPr>
              <w:pStyle w:val="TableofFigures"/>
              <w:rPr>
                <w:snapToGrid w:val="0"/>
                <w:lang w:eastAsia="en-US"/>
              </w:rPr>
            </w:pPr>
            <w:r>
              <w:rPr>
                <w:snapToGrid w:val="0"/>
                <w:lang w:eastAsia="en-US"/>
              </w:rPr>
              <w:t xml:space="preserve"> 469</w:t>
            </w:r>
          </w:p>
        </w:tc>
        <w:tc>
          <w:tcPr>
            <w:tcW w:w="964" w:type="dxa"/>
          </w:tcPr>
          <w:p w:rsidR="00CB0F84" w:rsidRDefault="00CB0F84">
            <w:pPr>
              <w:pStyle w:val="TableofFigures"/>
              <w:rPr>
                <w:snapToGrid w:val="0"/>
                <w:lang w:eastAsia="en-US"/>
              </w:rPr>
            </w:pPr>
            <w:r>
              <w:rPr>
                <w:snapToGrid w:val="0"/>
                <w:lang w:eastAsia="en-US"/>
              </w:rPr>
              <w:t xml:space="preserve"> 469</w:t>
            </w:r>
          </w:p>
        </w:tc>
        <w:tc>
          <w:tcPr>
            <w:tcW w:w="964" w:type="dxa"/>
          </w:tcPr>
          <w:p w:rsidR="00CB0F84" w:rsidRDefault="00CB0F84">
            <w:pPr>
              <w:pStyle w:val="TableofFigures"/>
              <w:rPr>
                <w:snapToGrid w:val="0"/>
                <w:lang w:eastAsia="en-US"/>
              </w:rPr>
            </w:pPr>
            <w:r>
              <w:rPr>
                <w:snapToGrid w:val="0"/>
                <w:lang w:eastAsia="en-US"/>
              </w:rPr>
              <w:t xml:space="preserve"> 469</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Plus: Change in inventories</w:t>
            </w:r>
          </w:p>
        </w:tc>
        <w:tc>
          <w:tcPr>
            <w:tcW w:w="964" w:type="dxa"/>
          </w:tcPr>
          <w:p w:rsidR="00CB0F84" w:rsidRDefault="00CB0F84">
            <w:pPr>
              <w:pStyle w:val="TableofFigures"/>
              <w:rPr>
                <w:snapToGrid w:val="0"/>
                <w:lang w:eastAsia="en-US"/>
              </w:rPr>
            </w:pPr>
            <w:r>
              <w:rPr>
                <w:snapToGrid w:val="0"/>
                <w:lang w:eastAsia="en-US"/>
              </w:rPr>
              <w:t>- 10</w:t>
            </w:r>
          </w:p>
        </w:tc>
        <w:tc>
          <w:tcPr>
            <w:tcW w:w="964" w:type="dxa"/>
          </w:tcPr>
          <w:p w:rsidR="00CB0F84" w:rsidRDefault="00CB0F84">
            <w:pPr>
              <w:pStyle w:val="TableofFigures"/>
              <w:rPr>
                <w:snapToGrid w:val="0"/>
                <w:lang w:eastAsia="en-US"/>
              </w:rPr>
            </w:pPr>
            <w:r>
              <w:rPr>
                <w:snapToGrid w:val="0"/>
                <w:lang w:eastAsia="en-US"/>
              </w:rPr>
              <w:t>- 30</w:t>
            </w:r>
          </w:p>
        </w:tc>
        <w:tc>
          <w:tcPr>
            <w:tcW w:w="964" w:type="dxa"/>
          </w:tcPr>
          <w:p w:rsidR="00CB0F84" w:rsidRDefault="00CB0F84">
            <w:pPr>
              <w:pStyle w:val="TableofFigures"/>
              <w:rPr>
                <w:snapToGrid w:val="0"/>
                <w:lang w:eastAsia="en-US"/>
              </w:rPr>
            </w:pPr>
            <w:r>
              <w:rPr>
                <w:snapToGrid w:val="0"/>
                <w:lang w:eastAsia="en-US"/>
              </w:rPr>
              <w:t>- 30</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Plus: Other movements in non-financial assets</w:t>
            </w:r>
          </w:p>
        </w:tc>
        <w:tc>
          <w:tcPr>
            <w:tcW w:w="964" w:type="dxa"/>
          </w:tcPr>
          <w:p w:rsidR="00CB0F84" w:rsidRDefault="00CB0F84">
            <w:pPr>
              <w:pStyle w:val="TableofFigures"/>
              <w:rPr>
                <w:snapToGrid w:val="0"/>
                <w:lang w:eastAsia="en-US"/>
              </w:rPr>
            </w:pPr>
            <w:r>
              <w:rPr>
                <w:snapToGrid w:val="0"/>
                <w:lang w:eastAsia="en-US"/>
              </w:rPr>
              <w:t xml:space="preserve"> 0</w:t>
            </w:r>
          </w:p>
        </w:tc>
        <w:tc>
          <w:tcPr>
            <w:tcW w:w="964" w:type="dxa"/>
          </w:tcPr>
          <w:p w:rsidR="00CB0F84" w:rsidRDefault="00CB0F84">
            <w:pPr>
              <w:pStyle w:val="TableofFigures"/>
              <w:rPr>
                <w:snapToGrid w:val="0"/>
                <w:lang w:eastAsia="en-US"/>
              </w:rPr>
            </w:pPr>
            <w:r>
              <w:rPr>
                <w:snapToGrid w:val="0"/>
                <w:lang w:eastAsia="en-US"/>
              </w:rPr>
              <w:t xml:space="preserve"> 0</w:t>
            </w:r>
          </w:p>
        </w:tc>
        <w:tc>
          <w:tcPr>
            <w:tcW w:w="964" w:type="dxa"/>
          </w:tcPr>
          <w:p w:rsidR="00CB0F84" w:rsidRDefault="00CB0F84">
            <w:pPr>
              <w:pStyle w:val="TableofFigures"/>
              <w:rPr>
                <w:snapToGrid w:val="0"/>
                <w:lang w:eastAsia="en-US"/>
              </w:rPr>
            </w:pPr>
            <w:r>
              <w:rPr>
                <w:snapToGrid w:val="0"/>
                <w:lang w:eastAsia="en-US"/>
              </w:rPr>
              <w:t xml:space="preserve"> 0</w:t>
            </w:r>
          </w:p>
        </w:tc>
      </w:tr>
      <w:tr w:rsidR="00CB0F84">
        <w:tblPrEx>
          <w:tblCellMar>
            <w:top w:w="0" w:type="dxa"/>
            <w:bottom w:w="0" w:type="dxa"/>
          </w:tblCellMar>
        </w:tblPrEx>
        <w:trPr>
          <w:trHeight w:val="262"/>
        </w:trPr>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 xml:space="preserve">       Total net acquisition of non-financial assets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318</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345</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263</w:t>
            </w:r>
          </w:p>
        </w:tc>
      </w:tr>
      <w:tr w:rsidR="00CB0F84">
        <w:tblPrEx>
          <w:tblCellMar>
            <w:top w:w="0" w:type="dxa"/>
            <w:bottom w:w="0" w:type="dxa"/>
          </w:tblCellMar>
        </w:tblPrEx>
        <w:trPr>
          <w:trHeight w:val="290"/>
        </w:trPr>
        <w:tc>
          <w:tcPr>
            <w:tcW w:w="4196" w:type="dxa"/>
            <w:tcBorders>
              <w:top w:val="single" w:sz="6" w:space="0" w:color="auto"/>
              <w:bottom w:val="single" w:sz="6" w:space="0" w:color="auto"/>
            </w:tcBorders>
          </w:tcPr>
          <w:p w:rsidR="00CB0F84" w:rsidRDefault="00CB0F84">
            <w:pPr>
              <w:pStyle w:val="Tabletext"/>
              <w:rPr>
                <w:b/>
                <w:snapToGrid w:val="0"/>
                <w:vertAlign w:val="superscript"/>
                <w:lang w:eastAsia="en-US"/>
              </w:rPr>
            </w:pPr>
            <w:r>
              <w:rPr>
                <w:b/>
                <w:snapToGrid w:val="0"/>
                <w:lang w:eastAsia="en-US"/>
              </w:rPr>
              <w:t>GFS net lending (+) / borrowing (-)</w:t>
            </w:r>
            <w:r>
              <w:rPr>
                <w:b/>
                <w:snapToGrid w:val="0"/>
                <w:vertAlign w:val="superscript"/>
                <w:lang w:eastAsia="en-US"/>
              </w:rPr>
              <w:t xml:space="preserve"> (a)</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- 138</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156</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62</w:t>
            </w:r>
          </w:p>
        </w:tc>
      </w:tr>
    </w:tbl>
    <w:p w:rsidR="00CB0F84" w:rsidRDefault="00CB0F84">
      <w:pPr>
        <w:pStyle w:val="Source"/>
      </w:pPr>
      <w:r>
        <w:t xml:space="preserve"> Source: Department of Treasury and Finance</w:t>
      </w:r>
    </w:p>
    <w:p w:rsidR="00CB0F84" w:rsidRDefault="00CB0F84">
      <w:pPr>
        <w:pStyle w:val="Notes"/>
      </w:pPr>
      <w:r>
        <w:t xml:space="preserve">Note: </w:t>
      </w:r>
    </w:p>
    <w:p w:rsidR="00CB0F84" w:rsidRDefault="00CB0F84">
      <w:pPr>
        <w:pStyle w:val="Notes"/>
      </w:pPr>
      <w:r>
        <w:t>(a)</w:t>
      </w:r>
      <w:r>
        <w:tab/>
        <w:t xml:space="preserve">GFS net lending also equals net transactions in financial assets less net transactions in liabilities. </w:t>
      </w:r>
    </w:p>
    <w:p w:rsidR="00CB0F84" w:rsidRDefault="00CB0F84"/>
    <w:p w:rsidR="00CB0F84" w:rsidRDefault="00CB0F84">
      <w:pPr>
        <w:pStyle w:val="Tableheading"/>
      </w:pPr>
      <w:r>
        <w:br w:type="page"/>
      </w:r>
      <w:r>
        <w:lastRenderedPageBreak/>
        <w:t>Table C.3: Non-financial public sector operating statement</w:t>
      </w:r>
    </w:p>
    <w:p w:rsidR="00CB0F84" w:rsidRDefault="00CB0F84">
      <w:pPr>
        <w:pStyle w:val="million"/>
        <w:rPr>
          <w:rFonts w:ascii="Times New Roman" w:hAnsi="Times New Roman"/>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4196"/>
        <w:gridCol w:w="964"/>
        <w:gridCol w:w="964"/>
        <w:gridCol w:w="964"/>
      </w:tblGrid>
      <w:tr w:rsidR="00CB0F84">
        <w:tblPrEx>
          <w:tblCellMar>
            <w:top w:w="0" w:type="dxa"/>
            <w:bottom w:w="0" w:type="dxa"/>
          </w:tblCellMar>
        </w:tblPrEx>
        <w:trPr>
          <w:trHeight w:val="262"/>
        </w:trPr>
        <w:tc>
          <w:tcPr>
            <w:tcW w:w="4196" w:type="dxa"/>
            <w:tcBorders>
              <w:top w:val="single" w:sz="6" w:space="0" w:color="auto"/>
            </w:tcBorders>
          </w:tcPr>
          <w:p w:rsidR="00CB0F84" w:rsidRDefault="00CB0F84">
            <w:pPr>
              <w:pStyle w:val="Tabletextheading"/>
              <w:rPr>
                <w:snapToGrid w:val="0"/>
                <w:lang w:eastAsia="en-US"/>
              </w:rPr>
            </w:pP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2001-02</w:t>
            </w:r>
          </w:p>
        </w:tc>
      </w:tr>
      <w:tr w:rsidR="00CB0F84">
        <w:tblPrEx>
          <w:tblCellMar>
            <w:top w:w="0" w:type="dxa"/>
            <w:bottom w:w="0" w:type="dxa"/>
          </w:tblCellMar>
        </w:tblPrEx>
        <w:trPr>
          <w:trHeight w:val="262"/>
        </w:trPr>
        <w:tc>
          <w:tcPr>
            <w:tcW w:w="4196" w:type="dxa"/>
            <w:tcBorders>
              <w:bottom w:val="single" w:sz="6" w:space="0" w:color="auto"/>
            </w:tcBorders>
          </w:tcPr>
          <w:p w:rsidR="00CB0F84" w:rsidRDefault="00CB0F84">
            <w:pPr>
              <w:pStyle w:val="Tabletextheading"/>
              <w:rPr>
                <w:snapToGrid w:val="0"/>
                <w:lang w:eastAsia="en-US"/>
              </w:rPr>
            </w:pP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val="262"/>
        </w:trPr>
        <w:tc>
          <w:tcPr>
            <w:tcW w:w="4196" w:type="dxa"/>
          </w:tcPr>
          <w:p w:rsidR="00CB0F84" w:rsidRDefault="00CB0F84">
            <w:pPr>
              <w:pStyle w:val="Tabletext"/>
              <w:rPr>
                <w:b/>
                <w:snapToGrid w:val="0"/>
                <w:lang w:eastAsia="en-US"/>
              </w:rPr>
            </w:pPr>
            <w:r>
              <w:rPr>
                <w:b/>
                <w:snapToGrid w:val="0"/>
                <w:lang w:eastAsia="en-US"/>
              </w:rPr>
              <w:t>GFS revenue</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Taxation revenue</w:t>
            </w:r>
          </w:p>
        </w:tc>
        <w:tc>
          <w:tcPr>
            <w:tcW w:w="964" w:type="dxa"/>
          </w:tcPr>
          <w:p w:rsidR="00CB0F84" w:rsidRDefault="00CB0F84">
            <w:pPr>
              <w:pStyle w:val="TableofFigures"/>
              <w:rPr>
                <w:snapToGrid w:val="0"/>
                <w:lang w:eastAsia="en-US"/>
              </w:rPr>
            </w:pPr>
            <w:r>
              <w:rPr>
                <w:snapToGrid w:val="0"/>
                <w:lang w:eastAsia="en-US"/>
              </w:rPr>
              <w:t>7 980</w:t>
            </w:r>
          </w:p>
        </w:tc>
        <w:tc>
          <w:tcPr>
            <w:tcW w:w="964" w:type="dxa"/>
          </w:tcPr>
          <w:p w:rsidR="00CB0F84" w:rsidRDefault="00CB0F84">
            <w:pPr>
              <w:pStyle w:val="TableofFigures"/>
              <w:rPr>
                <w:snapToGrid w:val="0"/>
                <w:lang w:eastAsia="en-US"/>
              </w:rPr>
            </w:pPr>
            <w:r>
              <w:rPr>
                <w:snapToGrid w:val="0"/>
                <w:lang w:eastAsia="en-US"/>
              </w:rPr>
              <w:t>8 258</w:t>
            </w:r>
          </w:p>
        </w:tc>
        <w:tc>
          <w:tcPr>
            <w:tcW w:w="964" w:type="dxa"/>
          </w:tcPr>
          <w:p w:rsidR="00CB0F84" w:rsidRDefault="00CB0F84">
            <w:pPr>
              <w:pStyle w:val="TableofFigures"/>
              <w:rPr>
                <w:snapToGrid w:val="0"/>
                <w:lang w:eastAsia="en-US"/>
              </w:rPr>
            </w:pPr>
            <w:r>
              <w:rPr>
                <w:snapToGrid w:val="0"/>
                <w:lang w:eastAsia="en-US"/>
              </w:rPr>
              <w:t>7 795</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Current grants and subsidies</w:t>
            </w:r>
          </w:p>
        </w:tc>
        <w:tc>
          <w:tcPr>
            <w:tcW w:w="964" w:type="dxa"/>
          </w:tcPr>
          <w:p w:rsidR="00CB0F84" w:rsidRDefault="00CB0F84">
            <w:pPr>
              <w:pStyle w:val="TableofFigures"/>
              <w:rPr>
                <w:snapToGrid w:val="0"/>
                <w:lang w:eastAsia="en-US"/>
              </w:rPr>
            </w:pPr>
            <w:r>
              <w:rPr>
                <w:snapToGrid w:val="0"/>
                <w:lang w:eastAsia="en-US"/>
              </w:rPr>
              <w:t>9 856</w:t>
            </w:r>
          </w:p>
        </w:tc>
        <w:tc>
          <w:tcPr>
            <w:tcW w:w="964" w:type="dxa"/>
          </w:tcPr>
          <w:p w:rsidR="00CB0F84" w:rsidRDefault="00CB0F84">
            <w:pPr>
              <w:pStyle w:val="TableofFigures"/>
              <w:rPr>
                <w:snapToGrid w:val="0"/>
                <w:lang w:eastAsia="en-US"/>
              </w:rPr>
            </w:pPr>
            <w:r>
              <w:rPr>
                <w:snapToGrid w:val="0"/>
                <w:lang w:eastAsia="en-US"/>
              </w:rPr>
              <w:t>9 891</w:t>
            </w:r>
          </w:p>
        </w:tc>
        <w:tc>
          <w:tcPr>
            <w:tcW w:w="964" w:type="dxa"/>
          </w:tcPr>
          <w:p w:rsidR="00CB0F84" w:rsidRDefault="00CB0F84">
            <w:pPr>
              <w:pStyle w:val="TableofFigures"/>
              <w:rPr>
                <w:snapToGrid w:val="0"/>
                <w:lang w:eastAsia="en-US"/>
              </w:rPr>
            </w:pPr>
            <w:r>
              <w:rPr>
                <w:snapToGrid w:val="0"/>
                <w:lang w:eastAsia="en-US"/>
              </w:rPr>
              <w:t>10 793</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Capital grants</w:t>
            </w:r>
          </w:p>
        </w:tc>
        <w:tc>
          <w:tcPr>
            <w:tcW w:w="964" w:type="dxa"/>
          </w:tcPr>
          <w:p w:rsidR="00CB0F84" w:rsidRDefault="00CB0F84">
            <w:pPr>
              <w:pStyle w:val="TableofFigures"/>
              <w:rPr>
                <w:snapToGrid w:val="0"/>
                <w:lang w:eastAsia="en-US"/>
              </w:rPr>
            </w:pPr>
            <w:r>
              <w:rPr>
                <w:snapToGrid w:val="0"/>
                <w:lang w:eastAsia="en-US"/>
              </w:rPr>
              <w:t xml:space="preserve"> 426</w:t>
            </w:r>
          </w:p>
        </w:tc>
        <w:tc>
          <w:tcPr>
            <w:tcW w:w="964" w:type="dxa"/>
          </w:tcPr>
          <w:p w:rsidR="00CB0F84" w:rsidRDefault="00CB0F84">
            <w:pPr>
              <w:pStyle w:val="TableofFigures"/>
              <w:rPr>
                <w:snapToGrid w:val="0"/>
                <w:lang w:eastAsia="en-US"/>
              </w:rPr>
            </w:pPr>
            <w:r>
              <w:rPr>
                <w:snapToGrid w:val="0"/>
                <w:lang w:eastAsia="en-US"/>
              </w:rPr>
              <w:t xml:space="preserve"> 430</w:t>
            </w:r>
          </w:p>
        </w:tc>
        <w:tc>
          <w:tcPr>
            <w:tcW w:w="964" w:type="dxa"/>
          </w:tcPr>
          <w:p w:rsidR="00CB0F84" w:rsidRDefault="00CB0F84">
            <w:pPr>
              <w:pStyle w:val="TableofFigures"/>
              <w:rPr>
                <w:snapToGrid w:val="0"/>
                <w:lang w:eastAsia="en-US"/>
              </w:rPr>
            </w:pPr>
            <w:r>
              <w:rPr>
                <w:snapToGrid w:val="0"/>
                <w:lang w:eastAsia="en-US"/>
              </w:rPr>
              <w:t xml:space="preserve"> 561</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Sales of goods and services</w:t>
            </w:r>
          </w:p>
        </w:tc>
        <w:tc>
          <w:tcPr>
            <w:tcW w:w="964" w:type="dxa"/>
          </w:tcPr>
          <w:p w:rsidR="00CB0F84" w:rsidRDefault="00CB0F84">
            <w:pPr>
              <w:pStyle w:val="TableofFigures"/>
              <w:rPr>
                <w:snapToGrid w:val="0"/>
                <w:lang w:eastAsia="en-US"/>
              </w:rPr>
            </w:pPr>
            <w:r>
              <w:rPr>
                <w:snapToGrid w:val="0"/>
                <w:lang w:eastAsia="en-US"/>
              </w:rPr>
              <w:t>5 468</w:t>
            </w:r>
          </w:p>
        </w:tc>
        <w:tc>
          <w:tcPr>
            <w:tcW w:w="964" w:type="dxa"/>
          </w:tcPr>
          <w:p w:rsidR="00CB0F84" w:rsidRDefault="00CB0F84">
            <w:pPr>
              <w:pStyle w:val="TableofFigures"/>
              <w:rPr>
                <w:snapToGrid w:val="0"/>
                <w:lang w:eastAsia="en-US"/>
              </w:rPr>
            </w:pPr>
            <w:r>
              <w:rPr>
                <w:snapToGrid w:val="0"/>
                <w:lang w:eastAsia="en-US"/>
              </w:rPr>
              <w:t>5 762</w:t>
            </w:r>
          </w:p>
        </w:tc>
        <w:tc>
          <w:tcPr>
            <w:tcW w:w="964" w:type="dxa"/>
          </w:tcPr>
          <w:p w:rsidR="00CB0F84" w:rsidRDefault="00CB0F84">
            <w:pPr>
              <w:pStyle w:val="TableofFigures"/>
              <w:rPr>
                <w:snapToGrid w:val="0"/>
                <w:lang w:eastAsia="en-US"/>
              </w:rPr>
            </w:pPr>
            <w:r>
              <w:rPr>
                <w:snapToGrid w:val="0"/>
                <w:lang w:eastAsia="en-US"/>
              </w:rPr>
              <w:t>5 451</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Interest income</w:t>
            </w:r>
          </w:p>
        </w:tc>
        <w:tc>
          <w:tcPr>
            <w:tcW w:w="964" w:type="dxa"/>
          </w:tcPr>
          <w:p w:rsidR="00CB0F84" w:rsidRDefault="00CB0F84">
            <w:pPr>
              <w:pStyle w:val="TableofFigures"/>
              <w:rPr>
                <w:snapToGrid w:val="0"/>
                <w:lang w:eastAsia="en-US"/>
              </w:rPr>
            </w:pPr>
            <w:r>
              <w:rPr>
                <w:snapToGrid w:val="0"/>
                <w:lang w:eastAsia="en-US"/>
              </w:rPr>
              <w:t xml:space="preserve"> 182</w:t>
            </w:r>
          </w:p>
        </w:tc>
        <w:tc>
          <w:tcPr>
            <w:tcW w:w="964" w:type="dxa"/>
          </w:tcPr>
          <w:p w:rsidR="00CB0F84" w:rsidRDefault="00CB0F84">
            <w:pPr>
              <w:pStyle w:val="TableofFigures"/>
              <w:rPr>
                <w:snapToGrid w:val="0"/>
                <w:lang w:eastAsia="en-US"/>
              </w:rPr>
            </w:pPr>
            <w:r>
              <w:rPr>
                <w:snapToGrid w:val="0"/>
                <w:lang w:eastAsia="en-US"/>
              </w:rPr>
              <w:t xml:space="preserve"> 238</w:t>
            </w:r>
          </w:p>
        </w:tc>
        <w:tc>
          <w:tcPr>
            <w:tcW w:w="964" w:type="dxa"/>
          </w:tcPr>
          <w:p w:rsidR="00CB0F84" w:rsidRDefault="00CB0F84">
            <w:pPr>
              <w:pStyle w:val="TableofFigures"/>
              <w:rPr>
                <w:snapToGrid w:val="0"/>
                <w:lang w:eastAsia="en-US"/>
              </w:rPr>
            </w:pPr>
            <w:r>
              <w:rPr>
                <w:snapToGrid w:val="0"/>
                <w:lang w:eastAsia="en-US"/>
              </w:rPr>
              <w:t xml:space="preserve"> 277</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Other</w:t>
            </w:r>
          </w:p>
        </w:tc>
        <w:tc>
          <w:tcPr>
            <w:tcW w:w="964" w:type="dxa"/>
          </w:tcPr>
          <w:p w:rsidR="00CB0F84" w:rsidRDefault="00CB0F84">
            <w:pPr>
              <w:pStyle w:val="TableofFigures"/>
              <w:rPr>
                <w:snapToGrid w:val="0"/>
                <w:lang w:eastAsia="en-US"/>
              </w:rPr>
            </w:pPr>
            <w:r>
              <w:rPr>
                <w:snapToGrid w:val="0"/>
                <w:lang w:eastAsia="en-US"/>
              </w:rPr>
              <w:t xml:space="preserve"> 761</w:t>
            </w:r>
          </w:p>
        </w:tc>
        <w:tc>
          <w:tcPr>
            <w:tcW w:w="964" w:type="dxa"/>
          </w:tcPr>
          <w:p w:rsidR="00CB0F84" w:rsidRDefault="00CB0F84">
            <w:pPr>
              <w:pStyle w:val="TableofFigures"/>
              <w:rPr>
                <w:snapToGrid w:val="0"/>
                <w:lang w:eastAsia="en-US"/>
              </w:rPr>
            </w:pPr>
            <w:r>
              <w:rPr>
                <w:snapToGrid w:val="0"/>
                <w:lang w:eastAsia="en-US"/>
              </w:rPr>
              <w:t xml:space="preserve"> 899</w:t>
            </w:r>
          </w:p>
        </w:tc>
        <w:tc>
          <w:tcPr>
            <w:tcW w:w="964" w:type="dxa"/>
          </w:tcPr>
          <w:p w:rsidR="00CB0F84" w:rsidRDefault="00CB0F84">
            <w:pPr>
              <w:pStyle w:val="TableofFigures"/>
              <w:rPr>
                <w:snapToGrid w:val="0"/>
                <w:lang w:eastAsia="en-US"/>
              </w:rPr>
            </w:pPr>
            <w:r>
              <w:rPr>
                <w:snapToGrid w:val="0"/>
                <w:lang w:eastAsia="en-US"/>
              </w:rPr>
              <w:t xml:space="preserve"> 874</w:t>
            </w:r>
          </w:p>
        </w:tc>
      </w:tr>
      <w:tr w:rsidR="00CB0F84">
        <w:tblPrEx>
          <w:tblCellMar>
            <w:top w:w="0" w:type="dxa"/>
            <w:bottom w:w="0" w:type="dxa"/>
          </w:tblCellMar>
        </w:tblPrEx>
        <w:trPr>
          <w:trHeight w:val="262"/>
        </w:trPr>
        <w:tc>
          <w:tcPr>
            <w:tcW w:w="4196" w:type="dxa"/>
            <w:tcBorders>
              <w:top w:val="single" w:sz="6" w:space="0" w:color="auto"/>
            </w:tcBorders>
          </w:tcPr>
          <w:p w:rsidR="00CB0F84" w:rsidRDefault="00CB0F84">
            <w:pPr>
              <w:pStyle w:val="Tabletext"/>
              <w:rPr>
                <w:b/>
                <w:snapToGrid w:val="0"/>
                <w:lang w:eastAsia="en-US"/>
              </w:rPr>
            </w:pPr>
            <w:r>
              <w:rPr>
                <w:b/>
                <w:snapToGrid w:val="0"/>
                <w:lang w:eastAsia="en-US"/>
              </w:rPr>
              <w:t>Total revenue</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24 674</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25 480</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25 752</w:t>
            </w:r>
          </w:p>
        </w:tc>
      </w:tr>
      <w:tr w:rsidR="00CB0F84">
        <w:tblPrEx>
          <w:tblCellMar>
            <w:top w:w="0" w:type="dxa"/>
            <w:bottom w:w="0" w:type="dxa"/>
          </w:tblCellMar>
        </w:tblPrEx>
        <w:trPr>
          <w:trHeight w:hRule="exact" w:val="120"/>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b/>
                <w:snapToGrid w:val="0"/>
                <w:lang w:eastAsia="en-US"/>
              </w:rPr>
            </w:pPr>
            <w:r>
              <w:rPr>
                <w:b/>
                <w:snapToGrid w:val="0"/>
                <w:lang w:eastAsia="en-US"/>
              </w:rPr>
              <w:t xml:space="preserve">GFS expenses </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90"/>
        </w:trPr>
        <w:tc>
          <w:tcPr>
            <w:tcW w:w="4196" w:type="dxa"/>
          </w:tcPr>
          <w:p w:rsidR="00CB0F84" w:rsidRDefault="00CB0F84">
            <w:pPr>
              <w:pStyle w:val="Tabletext"/>
              <w:rPr>
                <w:snapToGrid w:val="0"/>
                <w:vertAlign w:val="superscript"/>
                <w:lang w:eastAsia="en-US"/>
              </w:rPr>
            </w:pPr>
            <w:r>
              <w:rPr>
                <w:snapToGrid w:val="0"/>
                <w:lang w:eastAsia="en-US"/>
              </w:rPr>
              <w:t>Gross operating expenses</w:t>
            </w:r>
            <w:r>
              <w:rPr>
                <w:snapToGrid w:val="0"/>
                <w:vertAlign w:val="superscript"/>
                <w:lang w:eastAsia="en-US"/>
              </w:rPr>
              <w:t xml:space="preserve"> </w:t>
            </w:r>
          </w:p>
        </w:tc>
        <w:tc>
          <w:tcPr>
            <w:tcW w:w="964" w:type="dxa"/>
          </w:tcPr>
          <w:p w:rsidR="00CB0F84" w:rsidRDefault="00CB0F84">
            <w:pPr>
              <w:pStyle w:val="TableofFigures"/>
              <w:rPr>
                <w:snapToGrid w:val="0"/>
                <w:lang w:eastAsia="en-US"/>
              </w:rPr>
            </w:pPr>
            <w:r>
              <w:rPr>
                <w:snapToGrid w:val="0"/>
                <w:lang w:eastAsia="en-US"/>
              </w:rPr>
              <w:t>19 626</w:t>
            </w:r>
          </w:p>
        </w:tc>
        <w:tc>
          <w:tcPr>
            <w:tcW w:w="964" w:type="dxa"/>
          </w:tcPr>
          <w:p w:rsidR="00CB0F84" w:rsidRDefault="00CB0F84">
            <w:pPr>
              <w:pStyle w:val="TableofFigures"/>
              <w:rPr>
                <w:snapToGrid w:val="0"/>
                <w:lang w:eastAsia="en-US"/>
              </w:rPr>
            </w:pPr>
            <w:r>
              <w:rPr>
                <w:snapToGrid w:val="0"/>
                <w:lang w:eastAsia="en-US"/>
              </w:rPr>
              <w:t>19 797</w:t>
            </w:r>
          </w:p>
        </w:tc>
        <w:tc>
          <w:tcPr>
            <w:tcW w:w="964" w:type="dxa"/>
          </w:tcPr>
          <w:p w:rsidR="00CB0F84" w:rsidRDefault="00CB0F84">
            <w:pPr>
              <w:pStyle w:val="TableofFigures"/>
              <w:rPr>
                <w:snapToGrid w:val="0"/>
                <w:lang w:eastAsia="en-US"/>
              </w:rPr>
            </w:pPr>
            <w:r>
              <w:rPr>
                <w:snapToGrid w:val="0"/>
                <w:lang w:eastAsia="en-US"/>
              </w:rPr>
              <w:t>20 599</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Nominal superannuation interest expense</w:t>
            </w:r>
          </w:p>
        </w:tc>
        <w:tc>
          <w:tcPr>
            <w:tcW w:w="964" w:type="dxa"/>
          </w:tcPr>
          <w:p w:rsidR="00CB0F84" w:rsidRDefault="00CB0F84">
            <w:pPr>
              <w:pStyle w:val="TableofFigures"/>
              <w:rPr>
                <w:snapToGrid w:val="0"/>
                <w:lang w:eastAsia="en-US"/>
              </w:rPr>
            </w:pPr>
            <w:r>
              <w:rPr>
                <w:snapToGrid w:val="0"/>
                <w:lang w:eastAsia="en-US"/>
              </w:rPr>
              <w:t xml:space="preserve"> 544</w:t>
            </w:r>
          </w:p>
        </w:tc>
        <w:tc>
          <w:tcPr>
            <w:tcW w:w="964"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859</w:t>
            </w:r>
          </w:p>
        </w:tc>
        <w:tc>
          <w:tcPr>
            <w:tcW w:w="964"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876</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Other interest expense</w:t>
            </w:r>
          </w:p>
        </w:tc>
        <w:tc>
          <w:tcPr>
            <w:tcW w:w="964" w:type="dxa"/>
          </w:tcPr>
          <w:p w:rsidR="00CB0F84" w:rsidRDefault="00CB0F84">
            <w:pPr>
              <w:pStyle w:val="TableofFigures"/>
              <w:rPr>
                <w:snapToGrid w:val="0"/>
                <w:lang w:eastAsia="en-US"/>
              </w:rPr>
            </w:pPr>
            <w:r>
              <w:rPr>
                <w:snapToGrid w:val="0"/>
                <w:lang w:eastAsia="en-US"/>
              </w:rPr>
              <w:t xml:space="preserve"> 639</w:t>
            </w:r>
          </w:p>
        </w:tc>
        <w:tc>
          <w:tcPr>
            <w:tcW w:w="964" w:type="dxa"/>
          </w:tcPr>
          <w:p w:rsidR="00CB0F84" w:rsidRDefault="00CB0F84">
            <w:pPr>
              <w:pStyle w:val="TableofFigures"/>
              <w:rPr>
                <w:snapToGrid w:val="0"/>
                <w:lang w:eastAsia="en-US"/>
              </w:rPr>
            </w:pPr>
            <w:r>
              <w:rPr>
                <w:snapToGrid w:val="0"/>
                <w:lang w:eastAsia="en-US"/>
              </w:rPr>
              <w:t xml:space="preserve"> 622</w:t>
            </w:r>
          </w:p>
        </w:tc>
        <w:tc>
          <w:tcPr>
            <w:tcW w:w="964" w:type="dxa"/>
          </w:tcPr>
          <w:p w:rsidR="00CB0F84" w:rsidRDefault="00CB0F84">
            <w:pPr>
              <w:pStyle w:val="TableofFigures"/>
              <w:rPr>
                <w:snapToGrid w:val="0"/>
                <w:lang w:eastAsia="en-US"/>
              </w:rPr>
            </w:pPr>
            <w:r>
              <w:rPr>
                <w:snapToGrid w:val="0"/>
                <w:lang w:eastAsia="en-US"/>
              </w:rPr>
              <w:t xml:space="preserve"> 605</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Other property expenses</w:t>
            </w:r>
          </w:p>
        </w:tc>
        <w:tc>
          <w:tcPr>
            <w:tcW w:w="964" w:type="dxa"/>
          </w:tcPr>
          <w:p w:rsidR="00CB0F84" w:rsidRDefault="00CB0F84">
            <w:pPr>
              <w:pStyle w:val="TableofFigures"/>
              <w:rPr>
                <w:snapToGrid w:val="0"/>
                <w:lang w:eastAsia="en-US"/>
              </w:rPr>
            </w:pPr>
            <w:r>
              <w:rPr>
                <w:snapToGrid w:val="0"/>
                <w:lang w:eastAsia="en-US"/>
              </w:rPr>
              <w:t xml:space="preserve"> 0</w:t>
            </w:r>
          </w:p>
        </w:tc>
        <w:tc>
          <w:tcPr>
            <w:tcW w:w="964" w:type="dxa"/>
          </w:tcPr>
          <w:p w:rsidR="00CB0F84" w:rsidRDefault="00CB0F84">
            <w:pPr>
              <w:pStyle w:val="TableofFigures"/>
              <w:rPr>
                <w:snapToGrid w:val="0"/>
                <w:lang w:eastAsia="en-US"/>
              </w:rPr>
            </w:pPr>
            <w:r>
              <w:rPr>
                <w:snapToGrid w:val="0"/>
                <w:lang w:eastAsia="en-US"/>
              </w:rPr>
              <w:t xml:space="preserve"> 0</w:t>
            </w:r>
          </w:p>
        </w:tc>
        <w:tc>
          <w:tcPr>
            <w:tcW w:w="964" w:type="dxa"/>
          </w:tcPr>
          <w:p w:rsidR="00CB0F84" w:rsidRDefault="00CB0F84">
            <w:pPr>
              <w:pStyle w:val="TableofFigures"/>
              <w:rPr>
                <w:snapToGrid w:val="0"/>
                <w:lang w:eastAsia="en-US"/>
              </w:rPr>
            </w:pPr>
            <w:r>
              <w:rPr>
                <w:snapToGrid w:val="0"/>
                <w:lang w:eastAsia="en-US"/>
              </w:rPr>
              <w:t xml:space="preserve"> 0</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Current transfers</w:t>
            </w:r>
          </w:p>
        </w:tc>
        <w:tc>
          <w:tcPr>
            <w:tcW w:w="964" w:type="dxa"/>
          </w:tcPr>
          <w:p w:rsidR="00CB0F84" w:rsidRDefault="00CB0F84">
            <w:pPr>
              <w:pStyle w:val="TableofFigures"/>
              <w:rPr>
                <w:snapToGrid w:val="0"/>
                <w:lang w:eastAsia="en-US"/>
              </w:rPr>
            </w:pPr>
            <w:r>
              <w:rPr>
                <w:snapToGrid w:val="0"/>
                <w:lang w:eastAsia="en-US"/>
              </w:rPr>
              <w:t>2 776</w:t>
            </w:r>
          </w:p>
        </w:tc>
        <w:tc>
          <w:tcPr>
            <w:tcW w:w="964" w:type="dxa"/>
          </w:tcPr>
          <w:p w:rsidR="00CB0F84" w:rsidRDefault="00CB0F84">
            <w:pPr>
              <w:pStyle w:val="TableofFigures"/>
              <w:rPr>
                <w:snapToGrid w:val="0"/>
                <w:lang w:eastAsia="en-US"/>
              </w:rPr>
            </w:pPr>
            <w:r>
              <w:rPr>
                <w:snapToGrid w:val="0"/>
                <w:lang w:eastAsia="en-US"/>
              </w:rPr>
              <w:t>2 696</w:t>
            </w:r>
          </w:p>
        </w:tc>
        <w:tc>
          <w:tcPr>
            <w:tcW w:w="964" w:type="dxa"/>
          </w:tcPr>
          <w:p w:rsidR="00CB0F84" w:rsidRDefault="00CB0F84">
            <w:pPr>
              <w:pStyle w:val="TableofFigures"/>
              <w:rPr>
                <w:snapToGrid w:val="0"/>
                <w:lang w:eastAsia="en-US"/>
              </w:rPr>
            </w:pPr>
            <w:r>
              <w:rPr>
                <w:snapToGrid w:val="0"/>
                <w:lang w:eastAsia="en-US"/>
              </w:rPr>
              <w:t>2 646</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Capital transfers </w:t>
            </w:r>
          </w:p>
        </w:tc>
        <w:tc>
          <w:tcPr>
            <w:tcW w:w="964" w:type="dxa"/>
          </w:tcPr>
          <w:p w:rsidR="00CB0F84" w:rsidRDefault="00CB0F84">
            <w:pPr>
              <w:pStyle w:val="TableofFigures"/>
              <w:rPr>
                <w:snapToGrid w:val="0"/>
                <w:lang w:eastAsia="en-US"/>
              </w:rPr>
            </w:pPr>
            <w:r>
              <w:rPr>
                <w:snapToGrid w:val="0"/>
                <w:lang w:eastAsia="en-US"/>
              </w:rPr>
              <w:t xml:space="preserve"> 216</w:t>
            </w:r>
          </w:p>
        </w:tc>
        <w:tc>
          <w:tcPr>
            <w:tcW w:w="964" w:type="dxa"/>
          </w:tcPr>
          <w:p w:rsidR="00CB0F84" w:rsidRDefault="00CB0F84">
            <w:pPr>
              <w:pStyle w:val="TableofFigures"/>
              <w:rPr>
                <w:snapToGrid w:val="0"/>
                <w:lang w:eastAsia="en-US"/>
              </w:rPr>
            </w:pPr>
            <w:r>
              <w:rPr>
                <w:snapToGrid w:val="0"/>
                <w:lang w:eastAsia="en-US"/>
              </w:rPr>
              <w:t xml:space="preserve"> 324</w:t>
            </w:r>
          </w:p>
        </w:tc>
        <w:tc>
          <w:tcPr>
            <w:tcW w:w="964" w:type="dxa"/>
          </w:tcPr>
          <w:p w:rsidR="00CB0F84" w:rsidRDefault="00CB0F84">
            <w:pPr>
              <w:pStyle w:val="TableofFigures"/>
              <w:rPr>
                <w:snapToGrid w:val="0"/>
                <w:lang w:eastAsia="en-US"/>
              </w:rPr>
            </w:pPr>
            <w:r>
              <w:rPr>
                <w:snapToGrid w:val="0"/>
                <w:lang w:eastAsia="en-US"/>
              </w:rPr>
              <w:t xml:space="preserve"> 217</w:t>
            </w:r>
          </w:p>
        </w:tc>
      </w:tr>
      <w:tr w:rsidR="00CB0F84">
        <w:tblPrEx>
          <w:tblCellMar>
            <w:top w:w="0" w:type="dxa"/>
            <w:bottom w:w="0" w:type="dxa"/>
          </w:tblCellMar>
        </w:tblPrEx>
        <w:trPr>
          <w:trHeight w:val="262"/>
        </w:trPr>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expenses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23 800</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24 298</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24 943</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b/>
                <w:snapToGrid w:val="0"/>
                <w:lang w:eastAsia="en-US"/>
              </w:rPr>
            </w:pPr>
            <w:r>
              <w:rPr>
                <w:b/>
                <w:snapToGrid w:val="0"/>
                <w:lang w:eastAsia="en-US"/>
              </w:rPr>
              <w:t>GFS net operating balance</w:t>
            </w:r>
          </w:p>
        </w:tc>
        <w:tc>
          <w:tcPr>
            <w:tcW w:w="964" w:type="dxa"/>
          </w:tcPr>
          <w:p w:rsidR="00CB0F84" w:rsidRDefault="00CB0F84">
            <w:pPr>
              <w:pStyle w:val="TableofFigures"/>
              <w:rPr>
                <w:b/>
                <w:snapToGrid w:val="0"/>
                <w:lang w:eastAsia="en-US"/>
              </w:rPr>
            </w:pPr>
            <w:r>
              <w:rPr>
                <w:b/>
                <w:snapToGrid w:val="0"/>
                <w:lang w:eastAsia="en-US"/>
              </w:rPr>
              <w:t xml:space="preserve"> 874</w:t>
            </w:r>
          </w:p>
        </w:tc>
        <w:tc>
          <w:tcPr>
            <w:tcW w:w="964" w:type="dxa"/>
          </w:tcPr>
          <w:p w:rsidR="00CB0F84" w:rsidRDefault="00CB0F84">
            <w:pPr>
              <w:pStyle w:val="TableofFigures"/>
              <w:rPr>
                <w:b/>
                <w:snapToGrid w:val="0"/>
                <w:lang w:eastAsia="en-US"/>
              </w:rPr>
            </w:pPr>
            <w:r>
              <w:rPr>
                <w:b/>
                <w:snapToGrid w:val="0"/>
                <w:lang w:eastAsia="en-US"/>
              </w:rPr>
              <w:t>1 182</w:t>
            </w:r>
          </w:p>
        </w:tc>
        <w:tc>
          <w:tcPr>
            <w:tcW w:w="964" w:type="dxa"/>
          </w:tcPr>
          <w:p w:rsidR="00CB0F84" w:rsidRDefault="00CB0F84">
            <w:pPr>
              <w:pStyle w:val="TableofFigures"/>
              <w:rPr>
                <w:b/>
                <w:snapToGrid w:val="0"/>
                <w:lang w:eastAsia="en-US"/>
              </w:rPr>
            </w:pPr>
            <w:r>
              <w:rPr>
                <w:b/>
                <w:snapToGrid w:val="0"/>
                <w:lang w:eastAsia="en-US"/>
              </w:rPr>
              <w:t xml:space="preserve"> 809</w:t>
            </w:r>
          </w:p>
        </w:tc>
      </w:tr>
      <w:tr w:rsidR="00CB0F84">
        <w:tblPrEx>
          <w:tblCellMar>
            <w:top w:w="0" w:type="dxa"/>
            <w:bottom w:w="0" w:type="dxa"/>
          </w:tblCellMar>
        </w:tblPrEx>
        <w:trPr>
          <w:trHeight w:val="262"/>
        </w:trPr>
        <w:tc>
          <w:tcPr>
            <w:tcW w:w="4196" w:type="dxa"/>
          </w:tcPr>
          <w:p w:rsidR="00CB0F84" w:rsidRDefault="00CB0F84">
            <w:pPr>
              <w:pStyle w:val="Tabletext"/>
              <w:rPr>
                <w:b/>
                <w:snapToGrid w:val="0"/>
                <w:lang w:eastAsia="en-US"/>
              </w:rPr>
            </w:pPr>
            <w:r>
              <w:rPr>
                <w:b/>
                <w:snapToGrid w:val="0"/>
                <w:lang w:eastAsia="en-US"/>
              </w:rPr>
              <w:t>Less: Net acquisition of non-financial 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Gross fixed capital formation</w:t>
            </w:r>
          </w:p>
        </w:tc>
        <w:tc>
          <w:tcPr>
            <w:tcW w:w="964" w:type="dxa"/>
          </w:tcPr>
          <w:p w:rsidR="00CB0F84" w:rsidRDefault="00CB0F84">
            <w:pPr>
              <w:pStyle w:val="TableofFigures"/>
              <w:rPr>
                <w:snapToGrid w:val="0"/>
                <w:lang w:eastAsia="en-US"/>
              </w:rPr>
            </w:pPr>
            <w:r>
              <w:rPr>
                <w:snapToGrid w:val="0"/>
                <w:lang w:eastAsia="en-US"/>
              </w:rPr>
              <w:t>1 977</w:t>
            </w:r>
          </w:p>
        </w:tc>
        <w:tc>
          <w:tcPr>
            <w:tcW w:w="964" w:type="dxa"/>
          </w:tcPr>
          <w:p w:rsidR="00CB0F84" w:rsidRDefault="00CB0F84">
            <w:pPr>
              <w:pStyle w:val="TableofFigures"/>
              <w:rPr>
                <w:snapToGrid w:val="0"/>
                <w:lang w:eastAsia="en-US"/>
              </w:rPr>
            </w:pPr>
            <w:r>
              <w:rPr>
                <w:snapToGrid w:val="0"/>
                <w:lang w:eastAsia="en-US"/>
              </w:rPr>
              <w:t>2 040</w:t>
            </w:r>
          </w:p>
        </w:tc>
        <w:tc>
          <w:tcPr>
            <w:tcW w:w="964" w:type="dxa"/>
          </w:tcPr>
          <w:p w:rsidR="00CB0F84" w:rsidRDefault="00CB0F84">
            <w:pPr>
              <w:pStyle w:val="TableofFigures"/>
              <w:rPr>
                <w:snapToGrid w:val="0"/>
                <w:lang w:eastAsia="en-US"/>
              </w:rPr>
            </w:pPr>
            <w:r>
              <w:rPr>
                <w:snapToGrid w:val="0"/>
                <w:lang w:eastAsia="en-US"/>
              </w:rPr>
              <w:t>2 425</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Less: Depreciation</w:t>
            </w:r>
          </w:p>
        </w:tc>
        <w:tc>
          <w:tcPr>
            <w:tcW w:w="964" w:type="dxa"/>
          </w:tcPr>
          <w:p w:rsidR="00CB0F84" w:rsidRDefault="00CB0F84">
            <w:pPr>
              <w:pStyle w:val="TableofFigures"/>
              <w:rPr>
                <w:snapToGrid w:val="0"/>
                <w:lang w:eastAsia="en-US"/>
              </w:rPr>
            </w:pPr>
            <w:r>
              <w:rPr>
                <w:snapToGrid w:val="0"/>
                <w:lang w:eastAsia="en-US"/>
              </w:rPr>
              <w:t>1 295</w:t>
            </w:r>
          </w:p>
        </w:tc>
        <w:tc>
          <w:tcPr>
            <w:tcW w:w="964" w:type="dxa"/>
          </w:tcPr>
          <w:p w:rsidR="00CB0F84" w:rsidRDefault="00CB0F84">
            <w:pPr>
              <w:pStyle w:val="TableofFigures"/>
              <w:rPr>
                <w:snapToGrid w:val="0"/>
                <w:lang w:eastAsia="en-US"/>
              </w:rPr>
            </w:pPr>
            <w:r>
              <w:rPr>
                <w:snapToGrid w:val="0"/>
                <w:lang w:eastAsia="en-US"/>
              </w:rPr>
              <w:t>1 319</w:t>
            </w:r>
          </w:p>
        </w:tc>
        <w:tc>
          <w:tcPr>
            <w:tcW w:w="964" w:type="dxa"/>
          </w:tcPr>
          <w:p w:rsidR="00CB0F84" w:rsidRDefault="00CB0F84">
            <w:pPr>
              <w:pStyle w:val="TableofFigures"/>
              <w:rPr>
                <w:snapToGrid w:val="0"/>
                <w:lang w:eastAsia="en-US"/>
              </w:rPr>
            </w:pPr>
            <w:r>
              <w:rPr>
                <w:snapToGrid w:val="0"/>
                <w:lang w:eastAsia="en-US"/>
              </w:rPr>
              <w:t>1 372</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Plus: Change in inventories</w:t>
            </w:r>
          </w:p>
        </w:tc>
        <w:tc>
          <w:tcPr>
            <w:tcW w:w="964" w:type="dxa"/>
          </w:tcPr>
          <w:p w:rsidR="00CB0F84" w:rsidRDefault="00CB0F84">
            <w:pPr>
              <w:pStyle w:val="TableofFigures"/>
              <w:rPr>
                <w:snapToGrid w:val="0"/>
                <w:lang w:eastAsia="en-US"/>
              </w:rPr>
            </w:pPr>
            <w:r>
              <w:rPr>
                <w:snapToGrid w:val="0"/>
                <w:lang w:eastAsia="en-US"/>
              </w:rPr>
              <w:t>- 10</w:t>
            </w:r>
          </w:p>
        </w:tc>
        <w:tc>
          <w:tcPr>
            <w:tcW w:w="964" w:type="dxa"/>
          </w:tcPr>
          <w:p w:rsidR="00CB0F84" w:rsidRDefault="00CB0F84">
            <w:pPr>
              <w:pStyle w:val="TableofFigures"/>
              <w:rPr>
                <w:snapToGrid w:val="0"/>
                <w:lang w:eastAsia="en-US"/>
              </w:rPr>
            </w:pPr>
            <w:r>
              <w:rPr>
                <w:snapToGrid w:val="0"/>
                <w:lang w:eastAsia="en-US"/>
              </w:rPr>
              <w:t>- 29</w:t>
            </w:r>
          </w:p>
        </w:tc>
        <w:tc>
          <w:tcPr>
            <w:tcW w:w="964" w:type="dxa"/>
          </w:tcPr>
          <w:p w:rsidR="00CB0F84" w:rsidRDefault="00CB0F84">
            <w:pPr>
              <w:pStyle w:val="TableofFigures"/>
              <w:rPr>
                <w:snapToGrid w:val="0"/>
                <w:lang w:eastAsia="en-US"/>
              </w:rPr>
            </w:pPr>
            <w:r>
              <w:rPr>
                <w:snapToGrid w:val="0"/>
                <w:lang w:eastAsia="en-US"/>
              </w:rPr>
              <w:t>- 30</w:t>
            </w:r>
          </w:p>
        </w:tc>
      </w:tr>
      <w:tr w:rsidR="00CB0F84">
        <w:tblPrEx>
          <w:tblCellMar>
            <w:top w:w="0" w:type="dxa"/>
            <w:bottom w:w="0" w:type="dxa"/>
          </w:tblCellMar>
        </w:tblPrEx>
        <w:trPr>
          <w:trHeight w:val="262"/>
        </w:trPr>
        <w:tc>
          <w:tcPr>
            <w:tcW w:w="4196" w:type="dxa"/>
          </w:tcPr>
          <w:p w:rsidR="00CB0F84" w:rsidRDefault="00CB0F84">
            <w:pPr>
              <w:pStyle w:val="Tabletext"/>
              <w:rPr>
                <w:snapToGrid w:val="0"/>
                <w:lang w:eastAsia="en-US"/>
              </w:rPr>
            </w:pPr>
            <w:r>
              <w:rPr>
                <w:snapToGrid w:val="0"/>
                <w:lang w:eastAsia="en-US"/>
              </w:rPr>
              <w:t xml:space="preserve">        Plus: Other movements in non-financial assets</w:t>
            </w:r>
          </w:p>
        </w:tc>
        <w:tc>
          <w:tcPr>
            <w:tcW w:w="964" w:type="dxa"/>
          </w:tcPr>
          <w:p w:rsidR="00CB0F84" w:rsidRDefault="00CB0F84">
            <w:pPr>
              <w:pStyle w:val="TableofFigures"/>
              <w:rPr>
                <w:snapToGrid w:val="0"/>
                <w:lang w:eastAsia="en-US"/>
              </w:rPr>
            </w:pPr>
            <w:r>
              <w:rPr>
                <w:snapToGrid w:val="0"/>
                <w:lang w:eastAsia="en-US"/>
              </w:rPr>
              <w:t xml:space="preserve"> 0</w:t>
            </w:r>
          </w:p>
        </w:tc>
        <w:tc>
          <w:tcPr>
            <w:tcW w:w="964" w:type="dxa"/>
          </w:tcPr>
          <w:p w:rsidR="00CB0F84" w:rsidRDefault="00CB0F84">
            <w:pPr>
              <w:pStyle w:val="TableofFigures"/>
              <w:rPr>
                <w:snapToGrid w:val="0"/>
                <w:lang w:eastAsia="en-US"/>
              </w:rPr>
            </w:pPr>
            <w:r>
              <w:rPr>
                <w:snapToGrid w:val="0"/>
                <w:lang w:eastAsia="en-US"/>
              </w:rPr>
              <w:t xml:space="preserve"> 0</w:t>
            </w:r>
          </w:p>
        </w:tc>
        <w:tc>
          <w:tcPr>
            <w:tcW w:w="964" w:type="dxa"/>
          </w:tcPr>
          <w:p w:rsidR="00CB0F84" w:rsidRDefault="00CB0F84">
            <w:pPr>
              <w:pStyle w:val="TableofFigures"/>
              <w:rPr>
                <w:snapToGrid w:val="0"/>
                <w:lang w:eastAsia="en-US"/>
              </w:rPr>
            </w:pPr>
            <w:r>
              <w:rPr>
                <w:snapToGrid w:val="0"/>
                <w:lang w:eastAsia="en-US"/>
              </w:rPr>
              <w:t xml:space="preserve"> 0</w:t>
            </w:r>
          </w:p>
        </w:tc>
      </w:tr>
      <w:tr w:rsidR="00CB0F84">
        <w:tblPrEx>
          <w:tblCellMar>
            <w:top w:w="0" w:type="dxa"/>
            <w:bottom w:w="0" w:type="dxa"/>
          </w:tblCellMar>
        </w:tblPrEx>
        <w:trPr>
          <w:trHeight w:val="262"/>
        </w:trPr>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 xml:space="preserve">       Total net acquisition of non-financial assets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673</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692</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1 </w:t>
            </w:r>
            <w:r>
              <w:rPr>
                <w:b/>
                <w:snapToGrid w:val="0"/>
                <w:color w:val="000000"/>
                <w:lang w:eastAsia="en-US"/>
              </w:rPr>
              <w:t>024</w:t>
            </w:r>
          </w:p>
        </w:tc>
      </w:tr>
      <w:tr w:rsidR="00CB0F84">
        <w:tblPrEx>
          <w:tblCellMar>
            <w:top w:w="0" w:type="dxa"/>
            <w:bottom w:w="0" w:type="dxa"/>
          </w:tblCellMar>
        </w:tblPrEx>
        <w:trPr>
          <w:trHeight w:val="290"/>
        </w:trPr>
        <w:tc>
          <w:tcPr>
            <w:tcW w:w="4196" w:type="dxa"/>
            <w:tcBorders>
              <w:top w:val="single" w:sz="6" w:space="0" w:color="auto"/>
              <w:bottom w:val="single" w:sz="6" w:space="0" w:color="auto"/>
            </w:tcBorders>
          </w:tcPr>
          <w:p w:rsidR="00CB0F84" w:rsidRDefault="00CB0F84">
            <w:pPr>
              <w:pStyle w:val="Tabletext"/>
              <w:rPr>
                <w:b/>
                <w:snapToGrid w:val="0"/>
                <w:vertAlign w:val="superscript"/>
                <w:lang w:eastAsia="en-US"/>
              </w:rPr>
            </w:pPr>
            <w:r>
              <w:rPr>
                <w:b/>
                <w:snapToGrid w:val="0"/>
                <w:lang w:eastAsia="en-US"/>
              </w:rPr>
              <w:t>GFS net lending (+) / borrowing (-)</w:t>
            </w:r>
            <w:r>
              <w:rPr>
                <w:b/>
                <w:snapToGrid w:val="0"/>
                <w:vertAlign w:val="superscript"/>
                <w:lang w:eastAsia="en-US"/>
              </w:rPr>
              <w:t xml:space="preserve"> (a)</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201</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490</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215</w:t>
            </w:r>
          </w:p>
        </w:tc>
      </w:tr>
    </w:tbl>
    <w:p w:rsidR="00CB0F84" w:rsidRDefault="00CB0F84">
      <w:pPr>
        <w:pStyle w:val="Source"/>
      </w:pPr>
      <w:r>
        <w:t xml:space="preserve"> Source: Department of Treasury and Finance</w:t>
      </w:r>
    </w:p>
    <w:p w:rsidR="00CB0F84" w:rsidRDefault="00CB0F84">
      <w:pPr>
        <w:pStyle w:val="Notes"/>
      </w:pPr>
      <w:r>
        <w:t xml:space="preserve">Note: </w:t>
      </w:r>
    </w:p>
    <w:p w:rsidR="00CB0F84" w:rsidRDefault="00CB0F84">
      <w:pPr>
        <w:pStyle w:val="Notes"/>
      </w:pPr>
      <w:r>
        <w:t>(a)</w:t>
      </w:r>
      <w:r>
        <w:tab/>
        <w:t xml:space="preserve">GFS net lending also equals net transactions in financial assets less net transactions in liabilities. </w:t>
      </w:r>
    </w:p>
    <w:p w:rsidR="00CB0F84" w:rsidRDefault="00CB0F84"/>
    <w:p w:rsidR="00CB0F84" w:rsidRDefault="00CB0F84">
      <w:pPr>
        <w:pStyle w:val="Tableheading"/>
        <w:tabs>
          <w:tab w:val="left" w:pos="7088"/>
        </w:tabs>
      </w:pPr>
      <w:r>
        <w:br w:type="page"/>
      </w:r>
      <w:r>
        <w:lastRenderedPageBreak/>
        <w:t>Table C.4: General government sector balance sheet</w:t>
      </w:r>
    </w:p>
    <w:p w:rsidR="00CB0F84" w:rsidRDefault="00CB0F84">
      <w:pPr>
        <w:pStyle w:val="million"/>
        <w:rPr>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2948"/>
        <w:gridCol w:w="768"/>
        <w:gridCol w:w="905"/>
        <w:gridCol w:w="822"/>
        <w:gridCol w:w="822"/>
        <w:gridCol w:w="822"/>
      </w:tblGrid>
      <w:tr w:rsidR="00CB0F84">
        <w:tblPrEx>
          <w:tblCellMar>
            <w:top w:w="0" w:type="dxa"/>
            <w:bottom w:w="0" w:type="dxa"/>
          </w:tblCellMar>
        </w:tblPrEx>
        <w:tc>
          <w:tcPr>
            <w:tcW w:w="2948" w:type="dxa"/>
            <w:tcBorders>
              <w:top w:val="single" w:sz="6" w:space="0" w:color="auto"/>
            </w:tcBorders>
          </w:tcPr>
          <w:p w:rsidR="00CB0F84" w:rsidRDefault="00CB0F84">
            <w:pPr>
              <w:pStyle w:val="Tabletextheading"/>
              <w:rPr>
                <w:snapToGrid w:val="0"/>
                <w:lang w:eastAsia="en-US"/>
              </w:rPr>
            </w:pPr>
          </w:p>
        </w:tc>
        <w:tc>
          <w:tcPr>
            <w:tcW w:w="768" w:type="dxa"/>
            <w:tcBorders>
              <w:top w:val="single" w:sz="6" w:space="0" w:color="auto"/>
            </w:tcBorders>
          </w:tcPr>
          <w:p w:rsidR="00CB0F84" w:rsidRDefault="00CB0F84">
            <w:pPr>
              <w:pStyle w:val="Tabletextheading"/>
              <w:rPr>
                <w:snapToGrid w:val="0"/>
                <w:lang w:eastAsia="en-US"/>
              </w:rPr>
            </w:pPr>
            <w:r>
              <w:rPr>
                <w:snapToGrid w:val="0"/>
                <w:lang w:eastAsia="en-US"/>
              </w:rPr>
              <w:t>2000</w:t>
            </w:r>
          </w:p>
        </w:tc>
        <w:tc>
          <w:tcPr>
            <w:tcW w:w="905"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2002</w:t>
            </w: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2003</w:t>
            </w: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2004</w:t>
            </w:r>
          </w:p>
        </w:tc>
      </w:tr>
      <w:tr w:rsidR="00CB0F84">
        <w:tblPrEx>
          <w:tblCellMar>
            <w:top w:w="0" w:type="dxa"/>
            <w:bottom w:w="0" w:type="dxa"/>
          </w:tblCellMar>
        </w:tblPrEx>
        <w:tc>
          <w:tcPr>
            <w:tcW w:w="2948" w:type="dxa"/>
            <w:tcBorders>
              <w:bottom w:val="single" w:sz="6" w:space="0" w:color="auto"/>
            </w:tcBorders>
          </w:tcPr>
          <w:p w:rsidR="00CB0F84" w:rsidRDefault="00CB0F84">
            <w:pPr>
              <w:pStyle w:val="Tabletextheading"/>
              <w:rPr>
                <w:snapToGrid w:val="0"/>
                <w:lang w:eastAsia="en-US"/>
              </w:rPr>
            </w:pPr>
          </w:p>
        </w:tc>
        <w:tc>
          <w:tcPr>
            <w:tcW w:w="768" w:type="dxa"/>
            <w:tcBorders>
              <w:bottom w:val="single" w:sz="6" w:space="0" w:color="auto"/>
            </w:tcBorders>
          </w:tcPr>
          <w:p w:rsidR="00CB0F84" w:rsidRDefault="00CB0F84">
            <w:pPr>
              <w:pStyle w:val="Tabletextheading"/>
              <w:rPr>
                <w:snapToGrid w:val="0"/>
                <w:lang w:eastAsia="en-US"/>
              </w:rPr>
            </w:pPr>
            <w:r>
              <w:rPr>
                <w:snapToGrid w:val="0"/>
                <w:lang w:eastAsia="en-US"/>
              </w:rPr>
              <w:t xml:space="preserve">Opening </w:t>
            </w:r>
          </w:p>
        </w:tc>
        <w:tc>
          <w:tcPr>
            <w:tcW w:w="905"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2948" w:type="dxa"/>
          </w:tcPr>
          <w:p w:rsidR="00CB0F84" w:rsidRDefault="00CB0F84">
            <w:pPr>
              <w:pStyle w:val="Tabletext"/>
              <w:rPr>
                <w:b/>
                <w:snapToGrid w:val="0"/>
                <w:lang w:eastAsia="en-US"/>
              </w:rPr>
            </w:pPr>
            <w:r>
              <w:rPr>
                <w:b/>
                <w:snapToGrid w:val="0"/>
                <w:lang w:eastAsia="en-US"/>
              </w:rPr>
              <w:t>Assets</w:t>
            </w:r>
          </w:p>
        </w:tc>
        <w:tc>
          <w:tcPr>
            <w:tcW w:w="768" w:type="dxa"/>
          </w:tcPr>
          <w:p w:rsidR="00CB0F84" w:rsidRDefault="00CB0F84">
            <w:pPr>
              <w:pStyle w:val="TableofFigures"/>
              <w:rPr>
                <w:snapToGrid w:val="0"/>
                <w:lang w:eastAsia="en-US"/>
              </w:rPr>
            </w:pPr>
          </w:p>
        </w:tc>
        <w:tc>
          <w:tcPr>
            <w:tcW w:w="905"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Financial assets</w:t>
            </w:r>
          </w:p>
        </w:tc>
        <w:tc>
          <w:tcPr>
            <w:tcW w:w="768" w:type="dxa"/>
          </w:tcPr>
          <w:p w:rsidR="00CB0F84" w:rsidRDefault="00CB0F84">
            <w:pPr>
              <w:pStyle w:val="TableofFigures"/>
              <w:rPr>
                <w:snapToGrid w:val="0"/>
                <w:lang w:eastAsia="en-US"/>
              </w:rPr>
            </w:pPr>
          </w:p>
        </w:tc>
        <w:tc>
          <w:tcPr>
            <w:tcW w:w="905"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Cash and deposits</w:t>
            </w:r>
          </w:p>
        </w:tc>
        <w:tc>
          <w:tcPr>
            <w:tcW w:w="768" w:type="dxa"/>
          </w:tcPr>
          <w:p w:rsidR="00CB0F84" w:rsidRDefault="00CB0F84">
            <w:pPr>
              <w:pStyle w:val="TableofFigures"/>
              <w:rPr>
                <w:snapToGrid w:val="0"/>
                <w:lang w:eastAsia="en-US"/>
              </w:rPr>
            </w:pPr>
            <w:r>
              <w:rPr>
                <w:snapToGrid w:val="0"/>
                <w:lang w:eastAsia="en-US"/>
              </w:rPr>
              <w:t xml:space="preserve"> 895</w:t>
            </w:r>
          </w:p>
        </w:tc>
        <w:tc>
          <w:tcPr>
            <w:tcW w:w="905" w:type="dxa"/>
          </w:tcPr>
          <w:p w:rsidR="00CB0F84" w:rsidRDefault="00CB0F84">
            <w:pPr>
              <w:pStyle w:val="TableofFigures"/>
              <w:rPr>
                <w:snapToGrid w:val="0"/>
                <w:lang w:eastAsia="en-US"/>
              </w:rPr>
            </w:pPr>
            <w:r>
              <w:rPr>
                <w:snapToGrid w:val="0"/>
                <w:lang w:eastAsia="en-US"/>
              </w:rPr>
              <w:t xml:space="preserve"> 948</w:t>
            </w:r>
          </w:p>
        </w:tc>
        <w:tc>
          <w:tcPr>
            <w:tcW w:w="822" w:type="dxa"/>
          </w:tcPr>
          <w:p w:rsidR="00CB0F84" w:rsidRDefault="00CB0F84">
            <w:pPr>
              <w:pStyle w:val="TableofFigures"/>
              <w:rPr>
                <w:snapToGrid w:val="0"/>
                <w:lang w:eastAsia="en-US"/>
              </w:rPr>
            </w:pPr>
            <w:r>
              <w:rPr>
                <w:snapToGrid w:val="0"/>
                <w:lang w:eastAsia="en-US"/>
              </w:rPr>
              <w:t xml:space="preserve"> 969</w:t>
            </w:r>
          </w:p>
        </w:tc>
        <w:tc>
          <w:tcPr>
            <w:tcW w:w="822" w:type="dxa"/>
          </w:tcPr>
          <w:p w:rsidR="00CB0F84" w:rsidRDefault="00CB0F84">
            <w:pPr>
              <w:pStyle w:val="TableofFigures"/>
              <w:rPr>
                <w:snapToGrid w:val="0"/>
                <w:lang w:eastAsia="en-US"/>
              </w:rPr>
            </w:pPr>
            <w:r>
              <w:rPr>
                <w:snapToGrid w:val="0"/>
                <w:lang w:eastAsia="en-US"/>
              </w:rPr>
              <w:t>1 014</w:t>
            </w:r>
          </w:p>
        </w:tc>
        <w:tc>
          <w:tcPr>
            <w:tcW w:w="822" w:type="dxa"/>
          </w:tcPr>
          <w:p w:rsidR="00CB0F84" w:rsidRDefault="00CB0F84">
            <w:pPr>
              <w:pStyle w:val="TableofFigures"/>
              <w:rPr>
                <w:snapToGrid w:val="0"/>
                <w:lang w:eastAsia="en-US"/>
              </w:rPr>
            </w:pPr>
            <w:r>
              <w:rPr>
                <w:snapToGrid w:val="0"/>
                <w:lang w:eastAsia="en-US"/>
              </w:rPr>
              <w:t>1 055</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Advances paid</w:t>
            </w:r>
          </w:p>
        </w:tc>
        <w:tc>
          <w:tcPr>
            <w:tcW w:w="768" w:type="dxa"/>
          </w:tcPr>
          <w:p w:rsidR="00CB0F84" w:rsidRDefault="00CB0F84">
            <w:pPr>
              <w:pStyle w:val="TableofFigures"/>
              <w:rPr>
                <w:snapToGrid w:val="0"/>
                <w:lang w:eastAsia="en-US"/>
              </w:rPr>
            </w:pPr>
            <w:r>
              <w:rPr>
                <w:snapToGrid w:val="0"/>
                <w:lang w:eastAsia="en-US"/>
              </w:rPr>
              <w:t xml:space="preserve"> 411</w:t>
            </w:r>
          </w:p>
        </w:tc>
        <w:tc>
          <w:tcPr>
            <w:tcW w:w="905" w:type="dxa"/>
          </w:tcPr>
          <w:p w:rsidR="00CB0F84" w:rsidRDefault="00CB0F84">
            <w:pPr>
              <w:pStyle w:val="TableofFigures"/>
              <w:rPr>
                <w:snapToGrid w:val="0"/>
                <w:lang w:eastAsia="en-US"/>
              </w:rPr>
            </w:pPr>
            <w:r>
              <w:rPr>
                <w:snapToGrid w:val="0"/>
                <w:lang w:eastAsia="en-US"/>
              </w:rPr>
              <w:t xml:space="preserve"> 343</w:t>
            </w:r>
          </w:p>
        </w:tc>
        <w:tc>
          <w:tcPr>
            <w:tcW w:w="822" w:type="dxa"/>
          </w:tcPr>
          <w:p w:rsidR="00CB0F84" w:rsidRDefault="00CB0F84">
            <w:pPr>
              <w:pStyle w:val="TableofFigures"/>
              <w:rPr>
                <w:snapToGrid w:val="0"/>
                <w:lang w:eastAsia="en-US"/>
              </w:rPr>
            </w:pPr>
            <w:r>
              <w:rPr>
                <w:snapToGrid w:val="0"/>
                <w:lang w:eastAsia="en-US"/>
              </w:rPr>
              <w:t xml:space="preserve"> 272</w:t>
            </w:r>
          </w:p>
        </w:tc>
        <w:tc>
          <w:tcPr>
            <w:tcW w:w="822" w:type="dxa"/>
          </w:tcPr>
          <w:p w:rsidR="00CB0F84" w:rsidRDefault="00CB0F84">
            <w:pPr>
              <w:pStyle w:val="TableofFigures"/>
              <w:rPr>
                <w:snapToGrid w:val="0"/>
                <w:lang w:eastAsia="en-US"/>
              </w:rPr>
            </w:pPr>
            <w:r>
              <w:rPr>
                <w:snapToGrid w:val="0"/>
                <w:lang w:eastAsia="en-US"/>
              </w:rPr>
              <w:t xml:space="preserve"> 204</w:t>
            </w:r>
          </w:p>
        </w:tc>
        <w:tc>
          <w:tcPr>
            <w:tcW w:w="822" w:type="dxa"/>
          </w:tcPr>
          <w:p w:rsidR="00CB0F84" w:rsidRDefault="00CB0F84">
            <w:pPr>
              <w:pStyle w:val="TableofFigures"/>
              <w:rPr>
                <w:snapToGrid w:val="0"/>
                <w:lang w:eastAsia="en-US"/>
              </w:rPr>
            </w:pPr>
            <w:r>
              <w:rPr>
                <w:snapToGrid w:val="0"/>
                <w:lang w:eastAsia="en-US"/>
              </w:rPr>
              <w:t xml:space="preserve"> 137</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Investments, loans and placements</w:t>
            </w:r>
          </w:p>
        </w:tc>
        <w:tc>
          <w:tcPr>
            <w:tcW w:w="768" w:type="dxa"/>
          </w:tcPr>
          <w:p w:rsidR="00CB0F84" w:rsidRDefault="00CB0F84">
            <w:pPr>
              <w:pStyle w:val="TableofFigures"/>
              <w:rPr>
                <w:snapToGrid w:val="0"/>
                <w:lang w:eastAsia="en-US"/>
              </w:rPr>
            </w:pPr>
            <w:r>
              <w:rPr>
                <w:snapToGrid w:val="0"/>
                <w:lang w:eastAsia="en-US"/>
              </w:rPr>
              <w:t>2 432</w:t>
            </w:r>
          </w:p>
        </w:tc>
        <w:tc>
          <w:tcPr>
            <w:tcW w:w="905" w:type="dxa"/>
          </w:tcPr>
          <w:p w:rsidR="00CB0F84" w:rsidRDefault="00CB0F84">
            <w:pPr>
              <w:pStyle w:val="TableofFigures"/>
              <w:rPr>
                <w:snapToGrid w:val="0"/>
                <w:lang w:eastAsia="en-US"/>
              </w:rPr>
            </w:pPr>
            <w:r>
              <w:rPr>
                <w:snapToGrid w:val="0"/>
                <w:lang w:eastAsia="en-US"/>
              </w:rPr>
              <w:t>3 490</w:t>
            </w:r>
          </w:p>
        </w:tc>
        <w:tc>
          <w:tcPr>
            <w:tcW w:w="822" w:type="dxa"/>
          </w:tcPr>
          <w:p w:rsidR="00CB0F84" w:rsidRDefault="00CB0F84">
            <w:pPr>
              <w:pStyle w:val="TableofFigures"/>
              <w:rPr>
                <w:snapToGrid w:val="0"/>
                <w:lang w:eastAsia="en-US"/>
              </w:rPr>
            </w:pPr>
            <w:r>
              <w:rPr>
                <w:snapToGrid w:val="0"/>
                <w:lang w:eastAsia="en-US"/>
              </w:rPr>
              <w:t>3 732</w:t>
            </w:r>
          </w:p>
        </w:tc>
        <w:tc>
          <w:tcPr>
            <w:tcW w:w="822" w:type="dxa"/>
          </w:tcPr>
          <w:p w:rsidR="00CB0F84" w:rsidRDefault="00CB0F84">
            <w:pPr>
              <w:pStyle w:val="TableofFigures"/>
              <w:rPr>
                <w:snapToGrid w:val="0"/>
                <w:lang w:eastAsia="en-US"/>
              </w:rPr>
            </w:pPr>
            <w:r>
              <w:rPr>
                <w:snapToGrid w:val="0"/>
                <w:lang w:eastAsia="en-US"/>
              </w:rPr>
              <w:t>3 836</w:t>
            </w:r>
          </w:p>
        </w:tc>
        <w:tc>
          <w:tcPr>
            <w:tcW w:w="822" w:type="dxa"/>
          </w:tcPr>
          <w:p w:rsidR="00CB0F84" w:rsidRDefault="00CB0F84">
            <w:pPr>
              <w:pStyle w:val="TableofFigures"/>
              <w:rPr>
                <w:snapToGrid w:val="0"/>
                <w:lang w:eastAsia="en-US"/>
              </w:rPr>
            </w:pPr>
            <w:r>
              <w:rPr>
                <w:snapToGrid w:val="0"/>
                <w:lang w:eastAsia="en-US"/>
              </w:rPr>
              <w:t>3 915</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Other non-equity assets</w:t>
            </w:r>
          </w:p>
        </w:tc>
        <w:tc>
          <w:tcPr>
            <w:tcW w:w="768" w:type="dxa"/>
          </w:tcPr>
          <w:p w:rsidR="00CB0F84" w:rsidRDefault="00CB0F84">
            <w:pPr>
              <w:pStyle w:val="TableofFigures"/>
              <w:rPr>
                <w:snapToGrid w:val="0"/>
                <w:lang w:eastAsia="en-US"/>
              </w:rPr>
            </w:pPr>
            <w:r>
              <w:rPr>
                <w:snapToGrid w:val="0"/>
                <w:lang w:eastAsia="en-US"/>
              </w:rPr>
              <w:t xml:space="preserve"> 752</w:t>
            </w:r>
          </w:p>
        </w:tc>
        <w:tc>
          <w:tcPr>
            <w:tcW w:w="905" w:type="dxa"/>
          </w:tcPr>
          <w:p w:rsidR="00CB0F84" w:rsidRDefault="00CB0F84">
            <w:pPr>
              <w:pStyle w:val="TableofFigures"/>
              <w:rPr>
                <w:snapToGrid w:val="0"/>
                <w:lang w:eastAsia="en-US"/>
              </w:rPr>
            </w:pPr>
            <w:r>
              <w:rPr>
                <w:snapToGrid w:val="0"/>
                <w:lang w:eastAsia="en-US"/>
              </w:rPr>
              <w:t xml:space="preserve"> 727</w:t>
            </w:r>
          </w:p>
        </w:tc>
        <w:tc>
          <w:tcPr>
            <w:tcW w:w="822" w:type="dxa"/>
          </w:tcPr>
          <w:p w:rsidR="00CB0F84" w:rsidRDefault="00CB0F84">
            <w:pPr>
              <w:pStyle w:val="TableofFigures"/>
              <w:rPr>
                <w:snapToGrid w:val="0"/>
                <w:lang w:eastAsia="en-US"/>
              </w:rPr>
            </w:pPr>
            <w:r>
              <w:rPr>
                <w:snapToGrid w:val="0"/>
                <w:lang w:eastAsia="en-US"/>
              </w:rPr>
              <w:t xml:space="preserve"> 765</w:t>
            </w:r>
          </w:p>
        </w:tc>
        <w:tc>
          <w:tcPr>
            <w:tcW w:w="822" w:type="dxa"/>
          </w:tcPr>
          <w:p w:rsidR="00CB0F84" w:rsidRDefault="00CB0F84">
            <w:pPr>
              <w:pStyle w:val="TableofFigures"/>
              <w:rPr>
                <w:snapToGrid w:val="0"/>
                <w:lang w:eastAsia="en-US"/>
              </w:rPr>
            </w:pPr>
            <w:r>
              <w:rPr>
                <w:snapToGrid w:val="0"/>
                <w:lang w:eastAsia="en-US"/>
              </w:rPr>
              <w:t xml:space="preserve"> 844</w:t>
            </w:r>
          </w:p>
        </w:tc>
        <w:tc>
          <w:tcPr>
            <w:tcW w:w="822" w:type="dxa"/>
          </w:tcPr>
          <w:p w:rsidR="00CB0F84" w:rsidRDefault="00CB0F84">
            <w:pPr>
              <w:pStyle w:val="TableofFigures"/>
              <w:rPr>
                <w:snapToGrid w:val="0"/>
                <w:lang w:eastAsia="en-US"/>
              </w:rPr>
            </w:pPr>
            <w:r>
              <w:rPr>
                <w:snapToGrid w:val="0"/>
                <w:lang w:eastAsia="en-US"/>
              </w:rPr>
              <w:t xml:space="preserve"> 920</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Equity</w:t>
            </w:r>
          </w:p>
        </w:tc>
        <w:tc>
          <w:tcPr>
            <w:tcW w:w="768" w:type="dxa"/>
          </w:tcPr>
          <w:p w:rsidR="00CB0F84" w:rsidRDefault="00CB0F84">
            <w:pPr>
              <w:pStyle w:val="TableofFigures"/>
              <w:rPr>
                <w:snapToGrid w:val="0"/>
                <w:lang w:eastAsia="en-US"/>
              </w:rPr>
            </w:pPr>
            <w:r>
              <w:rPr>
                <w:snapToGrid w:val="0"/>
                <w:lang w:eastAsia="en-US"/>
              </w:rPr>
              <w:t>23 126</w:t>
            </w:r>
          </w:p>
        </w:tc>
        <w:tc>
          <w:tcPr>
            <w:tcW w:w="905" w:type="dxa"/>
          </w:tcPr>
          <w:p w:rsidR="00CB0F84" w:rsidRDefault="00CB0F84">
            <w:pPr>
              <w:pStyle w:val="TableofFigures"/>
              <w:rPr>
                <w:snapToGrid w:val="0"/>
                <w:lang w:eastAsia="en-US"/>
              </w:rPr>
            </w:pPr>
            <w:r>
              <w:rPr>
                <w:snapToGrid w:val="0"/>
                <w:lang w:eastAsia="en-US"/>
              </w:rPr>
              <w:t>23 126</w:t>
            </w:r>
          </w:p>
        </w:tc>
        <w:tc>
          <w:tcPr>
            <w:tcW w:w="822" w:type="dxa"/>
          </w:tcPr>
          <w:p w:rsidR="00CB0F84" w:rsidRDefault="00CB0F84">
            <w:pPr>
              <w:pStyle w:val="TableofFigures"/>
              <w:rPr>
                <w:snapToGrid w:val="0"/>
                <w:lang w:eastAsia="en-US"/>
              </w:rPr>
            </w:pPr>
            <w:r>
              <w:rPr>
                <w:snapToGrid w:val="0"/>
                <w:lang w:eastAsia="en-US"/>
              </w:rPr>
              <w:t>23 126</w:t>
            </w:r>
          </w:p>
        </w:tc>
        <w:tc>
          <w:tcPr>
            <w:tcW w:w="822" w:type="dxa"/>
          </w:tcPr>
          <w:p w:rsidR="00CB0F84" w:rsidRDefault="00CB0F84">
            <w:pPr>
              <w:pStyle w:val="TableofFigures"/>
              <w:rPr>
                <w:snapToGrid w:val="0"/>
                <w:lang w:eastAsia="en-US"/>
              </w:rPr>
            </w:pPr>
            <w:r>
              <w:rPr>
                <w:snapToGrid w:val="0"/>
                <w:lang w:eastAsia="en-US"/>
              </w:rPr>
              <w:t>23 126</w:t>
            </w:r>
          </w:p>
        </w:tc>
        <w:tc>
          <w:tcPr>
            <w:tcW w:w="822" w:type="dxa"/>
          </w:tcPr>
          <w:p w:rsidR="00CB0F84" w:rsidRDefault="00CB0F84">
            <w:pPr>
              <w:pStyle w:val="TableofFigures"/>
              <w:rPr>
                <w:snapToGrid w:val="0"/>
                <w:lang w:eastAsia="en-US"/>
              </w:rPr>
            </w:pPr>
            <w:r>
              <w:rPr>
                <w:snapToGrid w:val="0"/>
                <w:lang w:eastAsia="en-US"/>
              </w:rPr>
              <w:t>23 126</w:t>
            </w:r>
          </w:p>
        </w:tc>
      </w:tr>
      <w:tr w:rsidR="00CB0F84">
        <w:tblPrEx>
          <w:tblCellMar>
            <w:top w:w="0" w:type="dxa"/>
            <w:bottom w:w="0" w:type="dxa"/>
          </w:tblCellMar>
        </w:tblPrEx>
        <w:tc>
          <w:tcPr>
            <w:tcW w:w="2948" w:type="dxa"/>
            <w:tcBorders>
              <w:top w:val="single" w:sz="6" w:space="0" w:color="auto"/>
            </w:tcBorders>
          </w:tcPr>
          <w:p w:rsidR="00CB0F84" w:rsidRDefault="00CB0F84">
            <w:pPr>
              <w:pStyle w:val="Tabletext"/>
              <w:rPr>
                <w:b/>
                <w:snapToGrid w:val="0"/>
                <w:lang w:eastAsia="en-US"/>
              </w:rPr>
            </w:pPr>
            <w:r>
              <w:rPr>
                <w:b/>
                <w:snapToGrid w:val="0"/>
                <w:lang w:eastAsia="en-US"/>
              </w:rPr>
              <w:t>Total financial assets</w:t>
            </w:r>
          </w:p>
        </w:tc>
        <w:tc>
          <w:tcPr>
            <w:tcW w:w="768" w:type="dxa"/>
            <w:tcBorders>
              <w:top w:val="single" w:sz="6" w:space="0" w:color="auto"/>
            </w:tcBorders>
          </w:tcPr>
          <w:p w:rsidR="00CB0F84" w:rsidRDefault="00CB0F84">
            <w:pPr>
              <w:pStyle w:val="TableofFigures"/>
              <w:rPr>
                <w:b/>
                <w:snapToGrid w:val="0"/>
                <w:lang w:eastAsia="en-US"/>
              </w:rPr>
            </w:pPr>
            <w:r>
              <w:rPr>
                <w:b/>
                <w:snapToGrid w:val="0"/>
                <w:lang w:eastAsia="en-US"/>
              </w:rPr>
              <w:t>27 617</w:t>
            </w:r>
          </w:p>
        </w:tc>
        <w:tc>
          <w:tcPr>
            <w:tcW w:w="905" w:type="dxa"/>
            <w:tcBorders>
              <w:top w:val="single" w:sz="6" w:space="0" w:color="auto"/>
            </w:tcBorders>
          </w:tcPr>
          <w:p w:rsidR="00CB0F84" w:rsidRDefault="00CB0F84">
            <w:pPr>
              <w:pStyle w:val="TableofFigures"/>
              <w:rPr>
                <w:b/>
                <w:snapToGrid w:val="0"/>
                <w:lang w:eastAsia="en-US"/>
              </w:rPr>
            </w:pPr>
            <w:r>
              <w:rPr>
                <w:b/>
                <w:snapToGrid w:val="0"/>
                <w:lang w:eastAsia="en-US"/>
              </w:rPr>
              <w:t>28 634</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28 864</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29 024</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29 153</w:t>
            </w:r>
          </w:p>
        </w:tc>
      </w:tr>
      <w:tr w:rsidR="00CB0F84">
        <w:tblPrEx>
          <w:tblCellMar>
            <w:top w:w="0" w:type="dxa"/>
            <w:bottom w:w="0" w:type="dxa"/>
          </w:tblCellMar>
        </w:tblPrEx>
        <w:trPr>
          <w:trHeight w:hRule="exact" w:val="120"/>
        </w:trPr>
        <w:tc>
          <w:tcPr>
            <w:tcW w:w="2948" w:type="dxa"/>
          </w:tcPr>
          <w:p w:rsidR="00CB0F84" w:rsidRDefault="00CB0F84">
            <w:pPr>
              <w:pStyle w:val="Tabletext"/>
              <w:rPr>
                <w:snapToGrid w:val="0"/>
                <w:lang w:eastAsia="en-US"/>
              </w:rPr>
            </w:pPr>
          </w:p>
        </w:tc>
        <w:tc>
          <w:tcPr>
            <w:tcW w:w="768" w:type="dxa"/>
          </w:tcPr>
          <w:p w:rsidR="00CB0F84" w:rsidRDefault="00CB0F84">
            <w:pPr>
              <w:pStyle w:val="TableofFigures"/>
              <w:rPr>
                <w:snapToGrid w:val="0"/>
                <w:lang w:eastAsia="en-US"/>
              </w:rPr>
            </w:pPr>
          </w:p>
        </w:tc>
        <w:tc>
          <w:tcPr>
            <w:tcW w:w="905"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Non-financial assets</w:t>
            </w:r>
          </w:p>
        </w:tc>
        <w:tc>
          <w:tcPr>
            <w:tcW w:w="768" w:type="dxa"/>
          </w:tcPr>
          <w:p w:rsidR="00CB0F84" w:rsidRDefault="00CB0F84">
            <w:pPr>
              <w:pStyle w:val="TableofFigures"/>
              <w:rPr>
                <w:snapToGrid w:val="0"/>
                <w:lang w:eastAsia="en-US"/>
              </w:rPr>
            </w:pPr>
          </w:p>
        </w:tc>
        <w:tc>
          <w:tcPr>
            <w:tcW w:w="905"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Land and fixed assets</w:t>
            </w:r>
          </w:p>
        </w:tc>
        <w:tc>
          <w:tcPr>
            <w:tcW w:w="768" w:type="dxa"/>
          </w:tcPr>
          <w:p w:rsidR="00CB0F84" w:rsidRDefault="00CB0F84">
            <w:pPr>
              <w:pStyle w:val="TableofFigures"/>
              <w:rPr>
                <w:snapToGrid w:val="0"/>
                <w:lang w:eastAsia="en-US"/>
              </w:rPr>
            </w:pPr>
            <w:r>
              <w:rPr>
                <w:snapToGrid w:val="0"/>
                <w:lang w:eastAsia="en-US"/>
              </w:rPr>
              <w:t>33 531</w:t>
            </w:r>
          </w:p>
        </w:tc>
        <w:tc>
          <w:tcPr>
            <w:tcW w:w="905" w:type="dxa"/>
          </w:tcPr>
          <w:p w:rsidR="00CB0F84" w:rsidRDefault="00CB0F84">
            <w:pPr>
              <w:pStyle w:val="TableofFigures"/>
              <w:rPr>
                <w:snapToGrid w:val="0"/>
                <w:lang w:eastAsia="en-US"/>
              </w:rPr>
            </w:pPr>
            <w:r>
              <w:rPr>
                <w:snapToGrid w:val="0"/>
                <w:lang w:eastAsia="en-US"/>
              </w:rPr>
              <w:t>33 953</w:t>
            </w:r>
          </w:p>
        </w:tc>
        <w:tc>
          <w:tcPr>
            <w:tcW w:w="822" w:type="dxa"/>
          </w:tcPr>
          <w:p w:rsidR="00CB0F84" w:rsidRDefault="00CB0F84">
            <w:pPr>
              <w:pStyle w:val="TableofFigures"/>
              <w:rPr>
                <w:snapToGrid w:val="0"/>
                <w:lang w:eastAsia="en-US"/>
              </w:rPr>
            </w:pPr>
            <w:r>
              <w:rPr>
                <w:snapToGrid w:val="0"/>
                <w:lang w:eastAsia="en-US"/>
              </w:rPr>
              <w:t>34 736</w:t>
            </w:r>
          </w:p>
        </w:tc>
        <w:tc>
          <w:tcPr>
            <w:tcW w:w="822" w:type="dxa"/>
          </w:tcPr>
          <w:p w:rsidR="00CB0F84" w:rsidRDefault="00CB0F84">
            <w:pPr>
              <w:pStyle w:val="TableofFigures"/>
              <w:rPr>
                <w:snapToGrid w:val="0"/>
                <w:lang w:eastAsia="en-US"/>
              </w:rPr>
            </w:pPr>
            <w:r>
              <w:rPr>
                <w:snapToGrid w:val="0"/>
                <w:lang w:eastAsia="en-US"/>
              </w:rPr>
              <w:t>35 497</w:t>
            </w:r>
          </w:p>
        </w:tc>
        <w:tc>
          <w:tcPr>
            <w:tcW w:w="822" w:type="dxa"/>
          </w:tcPr>
          <w:p w:rsidR="00CB0F84" w:rsidRDefault="00CB0F84">
            <w:pPr>
              <w:pStyle w:val="TableofFigures"/>
              <w:rPr>
                <w:snapToGrid w:val="0"/>
                <w:lang w:eastAsia="en-US"/>
              </w:rPr>
            </w:pPr>
            <w:r>
              <w:rPr>
                <w:snapToGrid w:val="0"/>
                <w:lang w:eastAsia="en-US"/>
              </w:rPr>
              <w:t>36 480</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Other non-financial assets</w:t>
            </w:r>
          </w:p>
        </w:tc>
        <w:tc>
          <w:tcPr>
            <w:tcW w:w="768" w:type="dxa"/>
          </w:tcPr>
          <w:p w:rsidR="00CB0F84" w:rsidRDefault="00CB0F84">
            <w:pPr>
              <w:pStyle w:val="TableofFigures"/>
              <w:rPr>
                <w:snapToGrid w:val="0"/>
                <w:lang w:eastAsia="en-US"/>
              </w:rPr>
            </w:pPr>
            <w:r>
              <w:rPr>
                <w:snapToGrid w:val="0"/>
                <w:lang w:eastAsia="en-US"/>
              </w:rPr>
              <w:t xml:space="preserve"> 979</w:t>
            </w:r>
          </w:p>
        </w:tc>
        <w:tc>
          <w:tcPr>
            <w:tcW w:w="905" w:type="dxa"/>
          </w:tcPr>
          <w:p w:rsidR="00CB0F84" w:rsidRDefault="00CB0F84">
            <w:pPr>
              <w:pStyle w:val="TableofFigures"/>
              <w:rPr>
                <w:snapToGrid w:val="0"/>
                <w:lang w:eastAsia="en-US"/>
              </w:rPr>
            </w:pPr>
            <w:r>
              <w:rPr>
                <w:snapToGrid w:val="0"/>
                <w:lang w:eastAsia="en-US"/>
              </w:rPr>
              <w:t xml:space="preserve"> 979</w:t>
            </w:r>
          </w:p>
        </w:tc>
        <w:tc>
          <w:tcPr>
            <w:tcW w:w="822" w:type="dxa"/>
          </w:tcPr>
          <w:p w:rsidR="00CB0F84" w:rsidRDefault="00CB0F84">
            <w:pPr>
              <w:pStyle w:val="TableofFigures"/>
              <w:rPr>
                <w:snapToGrid w:val="0"/>
                <w:lang w:eastAsia="en-US"/>
              </w:rPr>
            </w:pPr>
            <w:r>
              <w:rPr>
                <w:snapToGrid w:val="0"/>
                <w:lang w:eastAsia="en-US"/>
              </w:rPr>
              <w:t xml:space="preserve"> 979</w:t>
            </w:r>
          </w:p>
        </w:tc>
        <w:tc>
          <w:tcPr>
            <w:tcW w:w="822" w:type="dxa"/>
          </w:tcPr>
          <w:p w:rsidR="00CB0F84" w:rsidRDefault="00CB0F84">
            <w:pPr>
              <w:pStyle w:val="TableofFigures"/>
              <w:rPr>
                <w:snapToGrid w:val="0"/>
                <w:lang w:eastAsia="en-US"/>
              </w:rPr>
            </w:pPr>
            <w:r>
              <w:rPr>
                <w:snapToGrid w:val="0"/>
                <w:lang w:eastAsia="en-US"/>
              </w:rPr>
              <w:t xml:space="preserve"> 979</w:t>
            </w:r>
          </w:p>
        </w:tc>
        <w:tc>
          <w:tcPr>
            <w:tcW w:w="822" w:type="dxa"/>
          </w:tcPr>
          <w:p w:rsidR="00CB0F84" w:rsidRDefault="00CB0F84">
            <w:pPr>
              <w:pStyle w:val="TableofFigures"/>
              <w:rPr>
                <w:snapToGrid w:val="0"/>
                <w:lang w:eastAsia="en-US"/>
              </w:rPr>
            </w:pPr>
            <w:r>
              <w:rPr>
                <w:snapToGrid w:val="0"/>
                <w:lang w:eastAsia="en-US"/>
              </w:rPr>
              <w:t xml:space="preserve"> 979</w:t>
            </w:r>
          </w:p>
        </w:tc>
      </w:tr>
      <w:tr w:rsidR="00CB0F84">
        <w:tblPrEx>
          <w:tblCellMar>
            <w:top w:w="0" w:type="dxa"/>
            <w:bottom w:w="0" w:type="dxa"/>
          </w:tblCellMar>
        </w:tblPrEx>
        <w:tc>
          <w:tcPr>
            <w:tcW w:w="2948"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non-financial assets</w:t>
            </w:r>
          </w:p>
        </w:tc>
        <w:tc>
          <w:tcPr>
            <w:tcW w:w="76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34 510</w:t>
            </w:r>
          </w:p>
        </w:tc>
        <w:tc>
          <w:tcPr>
            <w:tcW w:w="905"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34 932</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35 715</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36 476</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37 459</w:t>
            </w:r>
          </w:p>
        </w:tc>
      </w:tr>
      <w:tr w:rsidR="00CB0F84">
        <w:tblPrEx>
          <w:tblCellMar>
            <w:top w:w="0" w:type="dxa"/>
            <w:bottom w:w="0" w:type="dxa"/>
          </w:tblCellMar>
        </w:tblPrEx>
        <w:tc>
          <w:tcPr>
            <w:tcW w:w="2948" w:type="dxa"/>
            <w:tcBorders>
              <w:top w:val="single" w:sz="6" w:space="0" w:color="auto"/>
            </w:tcBorders>
          </w:tcPr>
          <w:p w:rsidR="00CB0F84" w:rsidRDefault="00CB0F84">
            <w:pPr>
              <w:pStyle w:val="Tabletext"/>
              <w:rPr>
                <w:b/>
                <w:snapToGrid w:val="0"/>
                <w:lang w:eastAsia="en-US"/>
              </w:rPr>
            </w:pPr>
            <w:r>
              <w:rPr>
                <w:b/>
                <w:snapToGrid w:val="0"/>
                <w:lang w:eastAsia="en-US"/>
              </w:rPr>
              <w:t>Total assets</w:t>
            </w:r>
          </w:p>
        </w:tc>
        <w:tc>
          <w:tcPr>
            <w:tcW w:w="768" w:type="dxa"/>
            <w:tcBorders>
              <w:top w:val="single" w:sz="6" w:space="0" w:color="auto"/>
            </w:tcBorders>
          </w:tcPr>
          <w:p w:rsidR="00CB0F84" w:rsidRDefault="00CB0F84">
            <w:pPr>
              <w:pStyle w:val="TableofFigures"/>
              <w:rPr>
                <w:b/>
                <w:snapToGrid w:val="0"/>
                <w:lang w:eastAsia="en-US"/>
              </w:rPr>
            </w:pPr>
            <w:r>
              <w:rPr>
                <w:b/>
                <w:snapToGrid w:val="0"/>
                <w:lang w:eastAsia="en-US"/>
              </w:rPr>
              <w:t>62 127</w:t>
            </w:r>
          </w:p>
        </w:tc>
        <w:tc>
          <w:tcPr>
            <w:tcW w:w="905" w:type="dxa"/>
            <w:tcBorders>
              <w:top w:val="single" w:sz="6" w:space="0" w:color="auto"/>
            </w:tcBorders>
          </w:tcPr>
          <w:p w:rsidR="00CB0F84" w:rsidRDefault="00CB0F84">
            <w:pPr>
              <w:pStyle w:val="TableofFigures"/>
              <w:rPr>
                <w:b/>
                <w:snapToGrid w:val="0"/>
                <w:lang w:eastAsia="en-US"/>
              </w:rPr>
            </w:pPr>
            <w:r>
              <w:rPr>
                <w:b/>
                <w:snapToGrid w:val="0"/>
                <w:lang w:eastAsia="en-US"/>
              </w:rPr>
              <w:t>63 566</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64 579</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65 500</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66 613</w:t>
            </w:r>
          </w:p>
        </w:tc>
      </w:tr>
      <w:tr w:rsidR="00CB0F84">
        <w:tblPrEx>
          <w:tblCellMar>
            <w:top w:w="0" w:type="dxa"/>
            <w:bottom w:w="0" w:type="dxa"/>
          </w:tblCellMar>
        </w:tblPrEx>
        <w:trPr>
          <w:trHeight w:hRule="exact" w:val="120"/>
        </w:trPr>
        <w:tc>
          <w:tcPr>
            <w:tcW w:w="2948" w:type="dxa"/>
          </w:tcPr>
          <w:p w:rsidR="00CB0F84" w:rsidRDefault="00CB0F84">
            <w:pPr>
              <w:pStyle w:val="Tabletext"/>
              <w:rPr>
                <w:snapToGrid w:val="0"/>
                <w:lang w:eastAsia="en-US"/>
              </w:rPr>
            </w:pPr>
          </w:p>
        </w:tc>
        <w:tc>
          <w:tcPr>
            <w:tcW w:w="768" w:type="dxa"/>
          </w:tcPr>
          <w:p w:rsidR="00CB0F84" w:rsidRDefault="00CB0F84">
            <w:pPr>
              <w:pStyle w:val="TableofFigures"/>
              <w:rPr>
                <w:snapToGrid w:val="0"/>
                <w:lang w:eastAsia="en-US"/>
              </w:rPr>
            </w:pPr>
          </w:p>
        </w:tc>
        <w:tc>
          <w:tcPr>
            <w:tcW w:w="905"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2948" w:type="dxa"/>
          </w:tcPr>
          <w:p w:rsidR="00CB0F84" w:rsidRDefault="00CB0F84">
            <w:pPr>
              <w:pStyle w:val="Tabletext"/>
              <w:rPr>
                <w:b/>
                <w:snapToGrid w:val="0"/>
                <w:lang w:eastAsia="en-US"/>
              </w:rPr>
            </w:pPr>
            <w:r>
              <w:rPr>
                <w:b/>
                <w:snapToGrid w:val="0"/>
                <w:lang w:eastAsia="en-US"/>
              </w:rPr>
              <w:t>Liabilities</w:t>
            </w:r>
          </w:p>
        </w:tc>
        <w:tc>
          <w:tcPr>
            <w:tcW w:w="768" w:type="dxa"/>
          </w:tcPr>
          <w:p w:rsidR="00CB0F84" w:rsidRDefault="00CB0F84">
            <w:pPr>
              <w:pStyle w:val="TableofFigures"/>
              <w:rPr>
                <w:snapToGrid w:val="0"/>
                <w:lang w:eastAsia="en-US"/>
              </w:rPr>
            </w:pPr>
          </w:p>
        </w:tc>
        <w:tc>
          <w:tcPr>
            <w:tcW w:w="905"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Deposits held</w:t>
            </w:r>
          </w:p>
        </w:tc>
        <w:tc>
          <w:tcPr>
            <w:tcW w:w="768" w:type="dxa"/>
          </w:tcPr>
          <w:p w:rsidR="00CB0F84" w:rsidRDefault="00CB0F84">
            <w:pPr>
              <w:pStyle w:val="TableofFigures"/>
              <w:rPr>
                <w:snapToGrid w:val="0"/>
                <w:lang w:eastAsia="en-US"/>
              </w:rPr>
            </w:pPr>
            <w:r>
              <w:rPr>
                <w:snapToGrid w:val="0"/>
                <w:lang w:eastAsia="en-US"/>
              </w:rPr>
              <w:t xml:space="preserve"> 233</w:t>
            </w:r>
          </w:p>
        </w:tc>
        <w:tc>
          <w:tcPr>
            <w:tcW w:w="905" w:type="dxa"/>
          </w:tcPr>
          <w:p w:rsidR="00CB0F84" w:rsidRDefault="00CB0F84">
            <w:pPr>
              <w:pStyle w:val="TableofFigures"/>
              <w:rPr>
                <w:snapToGrid w:val="0"/>
                <w:lang w:eastAsia="en-US"/>
              </w:rPr>
            </w:pPr>
            <w:r>
              <w:rPr>
                <w:snapToGrid w:val="0"/>
                <w:lang w:eastAsia="en-US"/>
              </w:rPr>
              <w:t xml:space="preserve"> 249</w:t>
            </w:r>
          </w:p>
        </w:tc>
        <w:tc>
          <w:tcPr>
            <w:tcW w:w="822" w:type="dxa"/>
          </w:tcPr>
          <w:p w:rsidR="00CB0F84" w:rsidRDefault="00CB0F84">
            <w:pPr>
              <w:pStyle w:val="TableofFigures"/>
              <w:rPr>
                <w:snapToGrid w:val="0"/>
                <w:lang w:eastAsia="en-US"/>
              </w:rPr>
            </w:pPr>
            <w:r>
              <w:rPr>
                <w:snapToGrid w:val="0"/>
                <w:lang w:eastAsia="en-US"/>
              </w:rPr>
              <w:t xml:space="preserve"> 264</w:t>
            </w:r>
          </w:p>
        </w:tc>
        <w:tc>
          <w:tcPr>
            <w:tcW w:w="822" w:type="dxa"/>
          </w:tcPr>
          <w:p w:rsidR="00CB0F84" w:rsidRDefault="00CB0F84">
            <w:pPr>
              <w:pStyle w:val="TableofFigures"/>
              <w:rPr>
                <w:snapToGrid w:val="0"/>
                <w:lang w:eastAsia="en-US"/>
              </w:rPr>
            </w:pPr>
            <w:r>
              <w:rPr>
                <w:snapToGrid w:val="0"/>
                <w:lang w:eastAsia="en-US"/>
              </w:rPr>
              <w:t xml:space="preserve"> 280</w:t>
            </w:r>
          </w:p>
        </w:tc>
        <w:tc>
          <w:tcPr>
            <w:tcW w:w="822" w:type="dxa"/>
          </w:tcPr>
          <w:p w:rsidR="00CB0F84" w:rsidRDefault="00CB0F84">
            <w:pPr>
              <w:pStyle w:val="TableofFigures"/>
              <w:rPr>
                <w:snapToGrid w:val="0"/>
                <w:lang w:eastAsia="en-US"/>
              </w:rPr>
            </w:pPr>
            <w:r>
              <w:rPr>
                <w:snapToGrid w:val="0"/>
                <w:lang w:eastAsia="en-US"/>
              </w:rPr>
              <w:t xml:space="preserve"> 295</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Advances received</w:t>
            </w:r>
          </w:p>
        </w:tc>
        <w:tc>
          <w:tcPr>
            <w:tcW w:w="768" w:type="dxa"/>
          </w:tcPr>
          <w:p w:rsidR="00CB0F84" w:rsidRDefault="00CB0F84">
            <w:pPr>
              <w:pStyle w:val="TableofFigures"/>
              <w:rPr>
                <w:snapToGrid w:val="0"/>
                <w:lang w:eastAsia="en-US"/>
              </w:rPr>
            </w:pPr>
            <w:r>
              <w:rPr>
                <w:snapToGrid w:val="0"/>
                <w:lang w:eastAsia="en-US"/>
              </w:rPr>
              <w:t xml:space="preserve"> 105</w:t>
            </w:r>
          </w:p>
        </w:tc>
        <w:tc>
          <w:tcPr>
            <w:tcW w:w="905" w:type="dxa"/>
          </w:tcPr>
          <w:p w:rsidR="00CB0F84" w:rsidRDefault="00CB0F84">
            <w:pPr>
              <w:pStyle w:val="TableofFigures"/>
              <w:rPr>
                <w:snapToGrid w:val="0"/>
                <w:lang w:eastAsia="en-US"/>
              </w:rPr>
            </w:pPr>
            <w:r>
              <w:rPr>
                <w:snapToGrid w:val="0"/>
                <w:lang w:eastAsia="en-US"/>
              </w:rPr>
              <w:t xml:space="preserve"> 105</w:t>
            </w:r>
          </w:p>
        </w:tc>
        <w:tc>
          <w:tcPr>
            <w:tcW w:w="822" w:type="dxa"/>
          </w:tcPr>
          <w:p w:rsidR="00CB0F84" w:rsidRDefault="00CB0F84">
            <w:pPr>
              <w:pStyle w:val="TableofFigures"/>
              <w:rPr>
                <w:snapToGrid w:val="0"/>
                <w:lang w:eastAsia="en-US"/>
              </w:rPr>
            </w:pPr>
            <w:r>
              <w:rPr>
                <w:snapToGrid w:val="0"/>
                <w:lang w:eastAsia="en-US"/>
              </w:rPr>
              <w:t xml:space="preserve"> 104</w:t>
            </w:r>
          </w:p>
        </w:tc>
        <w:tc>
          <w:tcPr>
            <w:tcW w:w="822" w:type="dxa"/>
          </w:tcPr>
          <w:p w:rsidR="00CB0F84" w:rsidRDefault="00CB0F84">
            <w:pPr>
              <w:pStyle w:val="TableofFigures"/>
              <w:rPr>
                <w:snapToGrid w:val="0"/>
                <w:lang w:eastAsia="en-US"/>
              </w:rPr>
            </w:pPr>
            <w:r>
              <w:rPr>
                <w:snapToGrid w:val="0"/>
                <w:lang w:eastAsia="en-US"/>
              </w:rPr>
              <w:t xml:space="preserve"> 103</w:t>
            </w:r>
          </w:p>
        </w:tc>
        <w:tc>
          <w:tcPr>
            <w:tcW w:w="822" w:type="dxa"/>
          </w:tcPr>
          <w:p w:rsidR="00CB0F84" w:rsidRDefault="00CB0F84">
            <w:pPr>
              <w:pStyle w:val="TableofFigures"/>
              <w:rPr>
                <w:snapToGrid w:val="0"/>
                <w:lang w:eastAsia="en-US"/>
              </w:rPr>
            </w:pPr>
            <w:r>
              <w:rPr>
                <w:snapToGrid w:val="0"/>
                <w:lang w:eastAsia="en-US"/>
              </w:rPr>
              <w:t xml:space="preserve"> 103</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Borrowing</w:t>
            </w:r>
          </w:p>
        </w:tc>
        <w:tc>
          <w:tcPr>
            <w:tcW w:w="768" w:type="dxa"/>
          </w:tcPr>
          <w:p w:rsidR="00CB0F84" w:rsidRDefault="00CB0F84">
            <w:pPr>
              <w:pStyle w:val="TableofFigures"/>
              <w:rPr>
                <w:snapToGrid w:val="0"/>
                <w:lang w:eastAsia="en-US"/>
              </w:rPr>
            </w:pPr>
            <w:r>
              <w:rPr>
                <w:snapToGrid w:val="0"/>
                <w:lang w:eastAsia="en-US"/>
              </w:rPr>
              <w:t>6 373</w:t>
            </w:r>
          </w:p>
        </w:tc>
        <w:tc>
          <w:tcPr>
            <w:tcW w:w="905" w:type="dxa"/>
          </w:tcPr>
          <w:p w:rsidR="00CB0F84" w:rsidRDefault="00CB0F84">
            <w:pPr>
              <w:pStyle w:val="TableofFigures"/>
              <w:rPr>
                <w:snapToGrid w:val="0"/>
                <w:lang w:eastAsia="en-US"/>
              </w:rPr>
            </w:pPr>
            <w:r>
              <w:rPr>
                <w:snapToGrid w:val="0"/>
                <w:lang w:eastAsia="en-US"/>
              </w:rPr>
              <w:t>6 406</w:t>
            </w:r>
          </w:p>
        </w:tc>
        <w:tc>
          <w:tcPr>
            <w:tcW w:w="822" w:type="dxa"/>
          </w:tcPr>
          <w:p w:rsidR="00CB0F84" w:rsidRDefault="00CB0F84">
            <w:pPr>
              <w:pStyle w:val="TableofFigures"/>
              <w:rPr>
                <w:snapToGrid w:val="0"/>
                <w:lang w:eastAsia="en-US"/>
              </w:rPr>
            </w:pPr>
            <w:r>
              <w:rPr>
                <w:snapToGrid w:val="0"/>
                <w:lang w:eastAsia="en-US"/>
              </w:rPr>
              <w:t>6 424</w:t>
            </w:r>
          </w:p>
        </w:tc>
        <w:tc>
          <w:tcPr>
            <w:tcW w:w="822" w:type="dxa"/>
          </w:tcPr>
          <w:p w:rsidR="00CB0F84" w:rsidRDefault="00CB0F84">
            <w:pPr>
              <w:pStyle w:val="TableofFigures"/>
              <w:rPr>
                <w:snapToGrid w:val="0"/>
                <w:lang w:eastAsia="en-US"/>
              </w:rPr>
            </w:pPr>
            <w:r>
              <w:rPr>
                <w:snapToGrid w:val="0"/>
                <w:lang w:eastAsia="en-US"/>
              </w:rPr>
              <w:t>6 411</w:t>
            </w:r>
          </w:p>
        </w:tc>
        <w:tc>
          <w:tcPr>
            <w:tcW w:w="822" w:type="dxa"/>
          </w:tcPr>
          <w:p w:rsidR="00CB0F84" w:rsidRDefault="00CB0F84">
            <w:pPr>
              <w:pStyle w:val="TableofFigures"/>
              <w:rPr>
                <w:snapToGrid w:val="0"/>
                <w:lang w:eastAsia="en-US"/>
              </w:rPr>
            </w:pPr>
            <w:r>
              <w:rPr>
                <w:snapToGrid w:val="0"/>
                <w:lang w:eastAsia="en-US"/>
              </w:rPr>
              <w:t>6 399</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Superannuation liability</w:t>
            </w:r>
          </w:p>
        </w:tc>
        <w:tc>
          <w:tcPr>
            <w:tcW w:w="768" w:type="dxa"/>
          </w:tcPr>
          <w:p w:rsidR="00CB0F84" w:rsidRDefault="00CB0F84">
            <w:pPr>
              <w:pStyle w:val="TableofFigures"/>
              <w:rPr>
                <w:snapToGrid w:val="0"/>
                <w:lang w:eastAsia="en-US"/>
              </w:rPr>
            </w:pPr>
            <w:r>
              <w:rPr>
                <w:snapToGrid w:val="0"/>
                <w:lang w:eastAsia="en-US"/>
              </w:rPr>
              <w:t>12 278</w:t>
            </w:r>
          </w:p>
        </w:tc>
        <w:tc>
          <w:tcPr>
            <w:tcW w:w="905" w:type="dxa"/>
          </w:tcPr>
          <w:p w:rsidR="00CB0F84" w:rsidRDefault="00CB0F84">
            <w:pPr>
              <w:pStyle w:val="TableofFigures"/>
              <w:rPr>
                <w:snapToGrid w:val="0"/>
                <w:lang w:eastAsia="en-US"/>
              </w:rPr>
            </w:pPr>
            <w:r>
              <w:rPr>
                <w:snapToGrid w:val="0"/>
                <w:lang w:eastAsia="en-US"/>
              </w:rPr>
              <w:t>12 509</w:t>
            </w:r>
          </w:p>
        </w:tc>
        <w:tc>
          <w:tcPr>
            <w:tcW w:w="822" w:type="dxa"/>
          </w:tcPr>
          <w:p w:rsidR="00CB0F84" w:rsidRDefault="00CB0F84">
            <w:pPr>
              <w:pStyle w:val="TableofFigures"/>
              <w:rPr>
                <w:snapToGrid w:val="0"/>
                <w:lang w:eastAsia="en-US"/>
              </w:rPr>
            </w:pPr>
            <w:r>
              <w:rPr>
                <w:snapToGrid w:val="0"/>
                <w:lang w:eastAsia="en-US"/>
              </w:rPr>
              <w:t>12 695</w:t>
            </w:r>
          </w:p>
        </w:tc>
        <w:tc>
          <w:tcPr>
            <w:tcW w:w="822" w:type="dxa"/>
          </w:tcPr>
          <w:p w:rsidR="00CB0F84" w:rsidRDefault="00CB0F84">
            <w:pPr>
              <w:pStyle w:val="TableofFigures"/>
              <w:rPr>
                <w:snapToGrid w:val="0"/>
                <w:lang w:eastAsia="en-US"/>
              </w:rPr>
            </w:pPr>
            <w:r>
              <w:rPr>
                <w:snapToGrid w:val="0"/>
                <w:lang w:eastAsia="en-US"/>
              </w:rPr>
              <w:t>12 863</w:t>
            </w:r>
          </w:p>
        </w:tc>
        <w:tc>
          <w:tcPr>
            <w:tcW w:w="822" w:type="dxa"/>
          </w:tcPr>
          <w:p w:rsidR="00CB0F84" w:rsidRDefault="00CB0F84">
            <w:pPr>
              <w:pStyle w:val="TableofFigures"/>
              <w:rPr>
                <w:snapToGrid w:val="0"/>
                <w:lang w:eastAsia="en-US"/>
              </w:rPr>
            </w:pPr>
            <w:r>
              <w:rPr>
                <w:snapToGrid w:val="0"/>
                <w:lang w:eastAsia="en-US"/>
              </w:rPr>
              <w:t>12 983</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Other employee entitlements and provisions</w:t>
            </w:r>
          </w:p>
        </w:tc>
        <w:tc>
          <w:tcPr>
            <w:tcW w:w="768" w:type="dxa"/>
          </w:tcPr>
          <w:p w:rsidR="00CB0F84" w:rsidRDefault="00CB0F84">
            <w:pPr>
              <w:pStyle w:val="TableofFigures"/>
              <w:rPr>
                <w:snapToGrid w:val="0"/>
                <w:lang w:eastAsia="en-US"/>
              </w:rPr>
            </w:pPr>
            <w:r>
              <w:rPr>
                <w:snapToGrid w:val="0"/>
                <w:lang w:eastAsia="en-US"/>
              </w:rPr>
              <w:t>2 269</w:t>
            </w:r>
          </w:p>
        </w:tc>
        <w:tc>
          <w:tcPr>
            <w:tcW w:w="905" w:type="dxa"/>
          </w:tcPr>
          <w:p w:rsidR="00CB0F84" w:rsidRDefault="00CB0F84">
            <w:pPr>
              <w:pStyle w:val="TableofFigures"/>
              <w:rPr>
                <w:snapToGrid w:val="0"/>
                <w:lang w:eastAsia="en-US"/>
              </w:rPr>
            </w:pPr>
            <w:r>
              <w:rPr>
                <w:snapToGrid w:val="0"/>
                <w:lang w:eastAsia="en-US"/>
              </w:rPr>
              <w:t>2 439</w:t>
            </w:r>
          </w:p>
        </w:tc>
        <w:tc>
          <w:tcPr>
            <w:tcW w:w="822" w:type="dxa"/>
          </w:tcPr>
          <w:p w:rsidR="00CB0F84" w:rsidRDefault="00CB0F84">
            <w:pPr>
              <w:pStyle w:val="TableofFigures"/>
              <w:rPr>
                <w:snapToGrid w:val="0"/>
                <w:lang w:eastAsia="en-US"/>
              </w:rPr>
            </w:pPr>
            <w:r>
              <w:rPr>
                <w:snapToGrid w:val="0"/>
                <w:lang w:eastAsia="en-US"/>
              </w:rPr>
              <w:t>2 607</w:t>
            </w:r>
          </w:p>
        </w:tc>
        <w:tc>
          <w:tcPr>
            <w:tcW w:w="822" w:type="dxa"/>
          </w:tcPr>
          <w:p w:rsidR="00CB0F84" w:rsidRDefault="00CB0F84">
            <w:pPr>
              <w:pStyle w:val="TableofFigures"/>
              <w:rPr>
                <w:snapToGrid w:val="0"/>
                <w:lang w:eastAsia="en-US"/>
              </w:rPr>
            </w:pPr>
            <w:r>
              <w:rPr>
                <w:snapToGrid w:val="0"/>
                <w:lang w:eastAsia="en-US"/>
              </w:rPr>
              <w:t>2 776</w:t>
            </w:r>
          </w:p>
        </w:tc>
        <w:tc>
          <w:tcPr>
            <w:tcW w:w="822" w:type="dxa"/>
          </w:tcPr>
          <w:p w:rsidR="00CB0F84" w:rsidRDefault="00CB0F84">
            <w:pPr>
              <w:pStyle w:val="TableofFigures"/>
              <w:rPr>
                <w:snapToGrid w:val="0"/>
                <w:lang w:eastAsia="en-US"/>
              </w:rPr>
            </w:pPr>
            <w:r>
              <w:rPr>
                <w:snapToGrid w:val="0"/>
                <w:lang w:eastAsia="en-US"/>
              </w:rPr>
              <w:t>2 948</w:t>
            </w:r>
          </w:p>
        </w:tc>
      </w:tr>
      <w:tr w:rsidR="00CB0F84">
        <w:tblPrEx>
          <w:tblCellMar>
            <w:top w:w="0" w:type="dxa"/>
            <w:bottom w:w="0" w:type="dxa"/>
          </w:tblCellMar>
        </w:tblPrEx>
        <w:tc>
          <w:tcPr>
            <w:tcW w:w="2948" w:type="dxa"/>
          </w:tcPr>
          <w:p w:rsidR="00CB0F84" w:rsidRDefault="00CB0F84">
            <w:pPr>
              <w:pStyle w:val="Tabletext"/>
              <w:rPr>
                <w:snapToGrid w:val="0"/>
                <w:lang w:eastAsia="en-US"/>
              </w:rPr>
            </w:pPr>
            <w:r>
              <w:rPr>
                <w:snapToGrid w:val="0"/>
                <w:lang w:eastAsia="en-US"/>
              </w:rPr>
              <w:t>Other non-equity liabilities</w:t>
            </w:r>
          </w:p>
        </w:tc>
        <w:tc>
          <w:tcPr>
            <w:tcW w:w="768" w:type="dxa"/>
          </w:tcPr>
          <w:p w:rsidR="00CB0F84" w:rsidRDefault="00CB0F84">
            <w:pPr>
              <w:pStyle w:val="TableofFigures"/>
              <w:rPr>
                <w:snapToGrid w:val="0"/>
                <w:lang w:eastAsia="en-US"/>
              </w:rPr>
            </w:pPr>
            <w:r>
              <w:rPr>
                <w:snapToGrid w:val="0"/>
                <w:lang w:eastAsia="en-US"/>
              </w:rPr>
              <w:t>1 206</w:t>
            </w:r>
          </w:p>
        </w:tc>
        <w:tc>
          <w:tcPr>
            <w:tcW w:w="905" w:type="dxa"/>
          </w:tcPr>
          <w:p w:rsidR="00CB0F84" w:rsidRDefault="00CB0F84">
            <w:pPr>
              <w:pStyle w:val="TableofFigures"/>
              <w:rPr>
                <w:snapToGrid w:val="0"/>
                <w:lang w:eastAsia="en-US"/>
              </w:rPr>
            </w:pPr>
            <w:r>
              <w:rPr>
                <w:snapToGrid w:val="0"/>
                <w:lang w:eastAsia="en-US"/>
              </w:rPr>
              <w:t>1 207</w:t>
            </w:r>
          </w:p>
        </w:tc>
        <w:tc>
          <w:tcPr>
            <w:tcW w:w="822" w:type="dxa"/>
          </w:tcPr>
          <w:p w:rsidR="00CB0F84" w:rsidRDefault="00CB0F84">
            <w:pPr>
              <w:pStyle w:val="TableofFigures"/>
              <w:rPr>
                <w:snapToGrid w:val="0"/>
                <w:lang w:eastAsia="en-US"/>
              </w:rPr>
            </w:pPr>
            <w:r>
              <w:rPr>
                <w:snapToGrid w:val="0"/>
                <w:lang w:eastAsia="en-US"/>
              </w:rPr>
              <w:t>1 206</w:t>
            </w:r>
          </w:p>
        </w:tc>
        <w:tc>
          <w:tcPr>
            <w:tcW w:w="822" w:type="dxa"/>
          </w:tcPr>
          <w:p w:rsidR="00CB0F84" w:rsidRDefault="00CB0F84">
            <w:pPr>
              <w:pStyle w:val="TableofFigures"/>
              <w:rPr>
                <w:snapToGrid w:val="0"/>
                <w:lang w:eastAsia="en-US"/>
              </w:rPr>
            </w:pPr>
            <w:r>
              <w:rPr>
                <w:snapToGrid w:val="0"/>
                <w:lang w:eastAsia="en-US"/>
              </w:rPr>
              <w:t>1 202</w:t>
            </w:r>
          </w:p>
        </w:tc>
        <w:tc>
          <w:tcPr>
            <w:tcW w:w="822" w:type="dxa"/>
          </w:tcPr>
          <w:p w:rsidR="00CB0F84" w:rsidRDefault="00CB0F84">
            <w:pPr>
              <w:pStyle w:val="TableofFigures"/>
              <w:rPr>
                <w:snapToGrid w:val="0"/>
                <w:lang w:eastAsia="en-US"/>
              </w:rPr>
            </w:pPr>
            <w:r>
              <w:rPr>
                <w:snapToGrid w:val="0"/>
                <w:lang w:eastAsia="en-US"/>
              </w:rPr>
              <w:t>1 201</w:t>
            </w:r>
          </w:p>
        </w:tc>
      </w:tr>
      <w:tr w:rsidR="00CB0F84">
        <w:tblPrEx>
          <w:tblCellMar>
            <w:top w:w="0" w:type="dxa"/>
            <w:bottom w:w="0" w:type="dxa"/>
          </w:tblCellMar>
        </w:tblPrEx>
        <w:tc>
          <w:tcPr>
            <w:tcW w:w="2948"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liabilities</w:t>
            </w:r>
          </w:p>
        </w:tc>
        <w:tc>
          <w:tcPr>
            <w:tcW w:w="76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22 465</w:t>
            </w:r>
          </w:p>
        </w:tc>
        <w:tc>
          <w:tcPr>
            <w:tcW w:w="905"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22 913</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23 300</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23 636</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23 929</w:t>
            </w:r>
          </w:p>
        </w:tc>
      </w:tr>
      <w:tr w:rsidR="00CB0F84">
        <w:tblPrEx>
          <w:tblCellMar>
            <w:top w:w="0" w:type="dxa"/>
            <w:bottom w:w="0" w:type="dxa"/>
          </w:tblCellMar>
        </w:tblPrEx>
        <w:tc>
          <w:tcPr>
            <w:tcW w:w="2948"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Net worth</w:t>
            </w:r>
          </w:p>
        </w:tc>
        <w:tc>
          <w:tcPr>
            <w:tcW w:w="768"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39 662</w:t>
            </w:r>
          </w:p>
        </w:tc>
        <w:tc>
          <w:tcPr>
            <w:tcW w:w="905"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40 653</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41 279</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41 864</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42 684</w:t>
            </w:r>
          </w:p>
        </w:tc>
      </w:tr>
      <w:tr w:rsidR="00CB0F84">
        <w:tblPrEx>
          <w:tblCellMar>
            <w:top w:w="0" w:type="dxa"/>
            <w:bottom w:w="0" w:type="dxa"/>
          </w:tblCellMar>
        </w:tblPrEx>
        <w:tc>
          <w:tcPr>
            <w:tcW w:w="2948" w:type="dxa"/>
          </w:tcPr>
          <w:p w:rsidR="00CB0F84" w:rsidRDefault="00CB0F84">
            <w:pPr>
              <w:pStyle w:val="Tabletext"/>
              <w:rPr>
                <w:b/>
                <w:snapToGrid w:val="0"/>
                <w:vertAlign w:val="superscript"/>
                <w:lang w:eastAsia="en-US"/>
              </w:rPr>
            </w:pPr>
            <w:r>
              <w:rPr>
                <w:b/>
                <w:snapToGrid w:val="0"/>
                <w:lang w:eastAsia="en-US"/>
              </w:rPr>
              <w:t xml:space="preserve">Net financial worth </w:t>
            </w:r>
            <w:r>
              <w:rPr>
                <w:b/>
                <w:snapToGrid w:val="0"/>
                <w:vertAlign w:val="superscript"/>
                <w:lang w:eastAsia="en-US"/>
              </w:rPr>
              <w:t>(a)</w:t>
            </w:r>
          </w:p>
        </w:tc>
        <w:tc>
          <w:tcPr>
            <w:tcW w:w="768" w:type="dxa"/>
          </w:tcPr>
          <w:p w:rsidR="00CB0F84" w:rsidRDefault="00CB0F84">
            <w:pPr>
              <w:pStyle w:val="TableofFigures"/>
              <w:rPr>
                <w:b/>
                <w:snapToGrid w:val="0"/>
                <w:lang w:eastAsia="en-US"/>
              </w:rPr>
            </w:pPr>
            <w:r>
              <w:rPr>
                <w:b/>
                <w:snapToGrid w:val="0"/>
                <w:lang w:eastAsia="en-US"/>
              </w:rPr>
              <w:t>5 152</w:t>
            </w:r>
          </w:p>
        </w:tc>
        <w:tc>
          <w:tcPr>
            <w:tcW w:w="905" w:type="dxa"/>
          </w:tcPr>
          <w:p w:rsidR="00CB0F84" w:rsidRDefault="00CB0F84">
            <w:pPr>
              <w:pStyle w:val="TableofFigures"/>
              <w:rPr>
                <w:b/>
                <w:snapToGrid w:val="0"/>
                <w:lang w:eastAsia="en-US"/>
              </w:rPr>
            </w:pPr>
            <w:r>
              <w:rPr>
                <w:b/>
                <w:snapToGrid w:val="0"/>
                <w:lang w:eastAsia="en-US"/>
              </w:rPr>
              <w:t>5 721</w:t>
            </w:r>
          </w:p>
        </w:tc>
        <w:tc>
          <w:tcPr>
            <w:tcW w:w="822" w:type="dxa"/>
          </w:tcPr>
          <w:p w:rsidR="00CB0F84" w:rsidRDefault="00CB0F84">
            <w:pPr>
              <w:pStyle w:val="TableofFigures"/>
              <w:rPr>
                <w:b/>
                <w:snapToGrid w:val="0"/>
                <w:lang w:eastAsia="en-US"/>
              </w:rPr>
            </w:pPr>
            <w:r>
              <w:rPr>
                <w:b/>
                <w:snapToGrid w:val="0"/>
                <w:lang w:eastAsia="en-US"/>
              </w:rPr>
              <w:t>5 564</w:t>
            </w:r>
          </w:p>
        </w:tc>
        <w:tc>
          <w:tcPr>
            <w:tcW w:w="822" w:type="dxa"/>
          </w:tcPr>
          <w:p w:rsidR="00CB0F84" w:rsidRDefault="00CB0F84">
            <w:pPr>
              <w:pStyle w:val="TableofFigures"/>
              <w:rPr>
                <w:b/>
                <w:snapToGrid w:val="0"/>
                <w:lang w:eastAsia="en-US"/>
              </w:rPr>
            </w:pPr>
            <w:r>
              <w:rPr>
                <w:b/>
                <w:snapToGrid w:val="0"/>
                <w:lang w:eastAsia="en-US"/>
              </w:rPr>
              <w:t>5 388</w:t>
            </w:r>
          </w:p>
        </w:tc>
        <w:tc>
          <w:tcPr>
            <w:tcW w:w="822" w:type="dxa"/>
          </w:tcPr>
          <w:p w:rsidR="00CB0F84" w:rsidRDefault="00CB0F84">
            <w:pPr>
              <w:pStyle w:val="TableofFigures"/>
              <w:rPr>
                <w:b/>
                <w:snapToGrid w:val="0"/>
                <w:lang w:eastAsia="en-US"/>
              </w:rPr>
            </w:pPr>
            <w:r>
              <w:rPr>
                <w:b/>
                <w:snapToGrid w:val="0"/>
                <w:lang w:eastAsia="en-US"/>
              </w:rPr>
              <w:t>5 224</w:t>
            </w:r>
          </w:p>
        </w:tc>
      </w:tr>
      <w:tr w:rsidR="00CB0F84">
        <w:tblPrEx>
          <w:tblCellMar>
            <w:top w:w="0" w:type="dxa"/>
            <w:bottom w:w="0" w:type="dxa"/>
          </w:tblCellMar>
        </w:tblPrEx>
        <w:tc>
          <w:tcPr>
            <w:tcW w:w="2948" w:type="dxa"/>
            <w:tcBorders>
              <w:bottom w:val="single" w:sz="6" w:space="0" w:color="auto"/>
            </w:tcBorders>
          </w:tcPr>
          <w:p w:rsidR="00CB0F84" w:rsidRDefault="00CB0F84">
            <w:pPr>
              <w:pStyle w:val="Tabletext"/>
              <w:rPr>
                <w:b/>
                <w:snapToGrid w:val="0"/>
                <w:vertAlign w:val="superscript"/>
                <w:lang w:eastAsia="en-US"/>
              </w:rPr>
            </w:pPr>
            <w:r>
              <w:rPr>
                <w:b/>
                <w:snapToGrid w:val="0"/>
                <w:lang w:eastAsia="en-US"/>
              </w:rPr>
              <w:t xml:space="preserve">Net debt </w:t>
            </w:r>
            <w:r>
              <w:rPr>
                <w:b/>
                <w:snapToGrid w:val="0"/>
                <w:vertAlign w:val="superscript"/>
                <w:lang w:eastAsia="en-US"/>
              </w:rPr>
              <w:t>(b)</w:t>
            </w:r>
          </w:p>
        </w:tc>
        <w:tc>
          <w:tcPr>
            <w:tcW w:w="768" w:type="dxa"/>
            <w:tcBorders>
              <w:bottom w:val="single" w:sz="6" w:space="0" w:color="auto"/>
            </w:tcBorders>
          </w:tcPr>
          <w:p w:rsidR="00CB0F84" w:rsidRDefault="00CB0F84">
            <w:pPr>
              <w:pStyle w:val="TableofFigures"/>
              <w:rPr>
                <w:b/>
                <w:snapToGrid w:val="0"/>
                <w:lang w:eastAsia="en-US"/>
              </w:rPr>
            </w:pPr>
            <w:r>
              <w:rPr>
                <w:b/>
                <w:snapToGrid w:val="0"/>
                <w:lang w:eastAsia="en-US"/>
              </w:rPr>
              <w:t>2 973</w:t>
            </w:r>
          </w:p>
        </w:tc>
        <w:tc>
          <w:tcPr>
            <w:tcW w:w="905" w:type="dxa"/>
            <w:tcBorders>
              <w:bottom w:val="single" w:sz="6" w:space="0" w:color="auto"/>
            </w:tcBorders>
          </w:tcPr>
          <w:p w:rsidR="00CB0F84" w:rsidRDefault="00CB0F84">
            <w:pPr>
              <w:pStyle w:val="TableofFigures"/>
              <w:rPr>
                <w:b/>
                <w:snapToGrid w:val="0"/>
                <w:lang w:eastAsia="en-US"/>
              </w:rPr>
            </w:pPr>
            <w:r>
              <w:rPr>
                <w:b/>
                <w:snapToGrid w:val="0"/>
                <w:lang w:eastAsia="en-US"/>
              </w:rPr>
              <w:t>1 978</w:t>
            </w:r>
          </w:p>
        </w:tc>
        <w:tc>
          <w:tcPr>
            <w:tcW w:w="822" w:type="dxa"/>
            <w:tcBorders>
              <w:bottom w:val="single" w:sz="6" w:space="0" w:color="auto"/>
            </w:tcBorders>
          </w:tcPr>
          <w:p w:rsidR="00CB0F84" w:rsidRDefault="00CB0F84">
            <w:pPr>
              <w:pStyle w:val="TableofFigures"/>
              <w:rPr>
                <w:b/>
                <w:snapToGrid w:val="0"/>
                <w:lang w:eastAsia="en-US"/>
              </w:rPr>
            </w:pPr>
            <w:r>
              <w:rPr>
                <w:b/>
                <w:snapToGrid w:val="0"/>
                <w:lang w:eastAsia="en-US"/>
              </w:rPr>
              <w:t>1 819</w:t>
            </w:r>
          </w:p>
        </w:tc>
        <w:tc>
          <w:tcPr>
            <w:tcW w:w="822" w:type="dxa"/>
            <w:tcBorders>
              <w:bottom w:val="single" w:sz="6" w:space="0" w:color="auto"/>
            </w:tcBorders>
          </w:tcPr>
          <w:p w:rsidR="00CB0F84" w:rsidRDefault="00CB0F84">
            <w:pPr>
              <w:pStyle w:val="TableofFigures"/>
              <w:rPr>
                <w:b/>
                <w:snapToGrid w:val="0"/>
                <w:lang w:eastAsia="en-US"/>
              </w:rPr>
            </w:pPr>
            <w:r>
              <w:rPr>
                <w:b/>
                <w:snapToGrid w:val="0"/>
                <w:lang w:eastAsia="en-US"/>
              </w:rPr>
              <w:t>1 740</w:t>
            </w:r>
          </w:p>
        </w:tc>
        <w:tc>
          <w:tcPr>
            <w:tcW w:w="822" w:type="dxa"/>
            <w:tcBorders>
              <w:bottom w:val="single" w:sz="6" w:space="0" w:color="auto"/>
            </w:tcBorders>
          </w:tcPr>
          <w:p w:rsidR="00CB0F84" w:rsidRDefault="00CB0F84">
            <w:pPr>
              <w:pStyle w:val="TableofFigures"/>
              <w:rPr>
                <w:b/>
                <w:snapToGrid w:val="0"/>
                <w:lang w:eastAsia="en-US"/>
              </w:rPr>
            </w:pPr>
            <w:r>
              <w:rPr>
                <w:b/>
                <w:snapToGrid w:val="0"/>
                <w:lang w:eastAsia="en-US"/>
              </w:rPr>
              <w:t>1 690</w:t>
            </w:r>
          </w:p>
        </w:tc>
      </w:tr>
    </w:tbl>
    <w:p w:rsidR="00CB0F84" w:rsidRDefault="00CB0F84">
      <w:pPr>
        <w:pStyle w:val="Source"/>
      </w:pPr>
      <w:r>
        <w:t xml:space="preserve"> Source: Department of Treasury and Finance</w:t>
      </w:r>
    </w:p>
    <w:p w:rsidR="00CB0F84" w:rsidRDefault="00CB0F84">
      <w:pPr>
        <w:pStyle w:val="Notes"/>
      </w:pPr>
      <w:r>
        <w:t xml:space="preserve">Notes: </w:t>
      </w:r>
    </w:p>
    <w:p w:rsidR="00CB0F84" w:rsidRDefault="00CB0F84">
      <w:pPr>
        <w:pStyle w:val="Notes"/>
      </w:pPr>
      <w:r>
        <w:t xml:space="preserve">(a) </w:t>
      </w:r>
      <w:r>
        <w:tab/>
        <w:t>Net financial worth equals total financial assets minus total liabilities.</w:t>
      </w:r>
    </w:p>
    <w:p w:rsidR="00CB0F84" w:rsidRDefault="00CB0F84">
      <w:pPr>
        <w:pStyle w:val="Notes"/>
      </w:pPr>
      <w:r>
        <w:t xml:space="preserve">(b) </w:t>
      </w:r>
      <w:r>
        <w:tab/>
        <w:t>Net debt equals the sum of deposits held, advances received and borrowing, minus the sum of cash and deposits, advances paid, and investments, loans and placements.</w:t>
      </w:r>
    </w:p>
    <w:p w:rsidR="00CB0F84" w:rsidRDefault="00CB0F84"/>
    <w:p w:rsidR="00CB0F84" w:rsidRDefault="00CB0F84">
      <w:pPr>
        <w:pStyle w:val="Tableheading"/>
      </w:pPr>
      <w:r>
        <w:br w:type="page"/>
      </w:r>
      <w:r>
        <w:lastRenderedPageBreak/>
        <w:t>Table C.5: Public non-financial corporation sector balance sheet</w:t>
      </w:r>
    </w:p>
    <w:p w:rsidR="00CB0F84" w:rsidRDefault="00CB0F84">
      <w:pPr>
        <w:pStyle w:val="million"/>
        <w:rPr>
          <w:rFonts w:ascii="Times New Roman" w:hAnsi="Times New Roman"/>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4196"/>
        <w:gridCol w:w="964"/>
        <w:gridCol w:w="964"/>
        <w:gridCol w:w="964"/>
      </w:tblGrid>
      <w:tr w:rsidR="00CB0F84">
        <w:tblPrEx>
          <w:tblCellMar>
            <w:top w:w="0" w:type="dxa"/>
            <w:bottom w:w="0" w:type="dxa"/>
          </w:tblCellMar>
        </w:tblPrEx>
        <w:tc>
          <w:tcPr>
            <w:tcW w:w="4196" w:type="dxa"/>
            <w:tcBorders>
              <w:top w:val="single" w:sz="6" w:space="0" w:color="auto"/>
            </w:tcBorders>
          </w:tcPr>
          <w:p w:rsidR="00CB0F84" w:rsidRDefault="00CB0F84">
            <w:pPr>
              <w:pStyle w:val="Tabletextheading"/>
              <w:rPr>
                <w:snapToGrid w:val="0"/>
                <w:lang w:eastAsia="en-US"/>
              </w:rPr>
            </w:pP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2000</w:t>
            </w: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2002</w:t>
            </w:r>
          </w:p>
        </w:tc>
      </w:tr>
      <w:tr w:rsidR="00CB0F84">
        <w:tblPrEx>
          <w:tblCellMar>
            <w:top w:w="0" w:type="dxa"/>
            <w:bottom w:w="0" w:type="dxa"/>
          </w:tblCellMar>
        </w:tblPrEx>
        <w:tc>
          <w:tcPr>
            <w:tcW w:w="4196" w:type="dxa"/>
            <w:tcBorders>
              <w:bottom w:val="single" w:sz="6" w:space="0" w:color="auto"/>
            </w:tcBorders>
          </w:tcPr>
          <w:p w:rsidR="00CB0F84" w:rsidRDefault="00CB0F84">
            <w:pPr>
              <w:pStyle w:val="Tabletextheading"/>
              <w:rPr>
                <w:snapToGrid w:val="0"/>
                <w:lang w:eastAsia="en-US"/>
              </w:rPr>
            </w:pP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Opening</w:t>
            </w: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4196" w:type="dxa"/>
          </w:tcPr>
          <w:p w:rsidR="00CB0F84" w:rsidRDefault="00CB0F84">
            <w:pPr>
              <w:pStyle w:val="Tabletext"/>
              <w:rPr>
                <w:b/>
                <w:snapToGrid w:val="0"/>
                <w:lang w:eastAsia="en-US"/>
              </w:rPr>
            </w:pPr>
            <w:r>
              <w:rPr>
                <w:b/>
                <w:snapToGrid w:val="0"/>
                <w:lang w:eastAsia="en-US"/>
              </w:rPr>
              <w:t>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Financial 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Cash and deposits</w:t>
            </w:r>
          </w:p>
        </w:tc>
        <w:tc>
          <w:tcPr>
            <w:tcW w:w="964" w:type="dxa"/>
          </w:tcPr>
          <w:p w:rsidR="00CB0F84" w:rsidRDefault="00CB0F84">
            <w:pPr>
              <w:pStyle w:val="TableofFigures"/>
              <w:rPr>
                <w:snapToGrid w:val="0"/>
                <w:lang w:eastAsia="en-US"/>
              </w:rPr>
            </w:pPr>
            <w:r>
              <w:rPr>
                <w:snapToGrid w:val="0"/>
                <w:lang w:eastAsia="en-US"/>
              </w:rPr>
              <w:t xml:space="preserve"> 489</w:t>
            </w:r>
          </w:p>
        </w:tc>
        <w:tc>
          <w:tcPr>
            <w:tcW w:w="964" w:type="dxa"/>
          </w:tcPr>
          <w:p w:rsidR="00CB0F84" w:rsidRDefault="00CB0F84">
            <w:pPr>
              <w:pStyle w:val="TableofFigures"/>
              <w:rPr>
                <w:snapToGrid w:val="0"/>
                <w:lang w:eastAsia="en-US"/>
              </w:rPr>
            </w:pPr>
            <w:r>
              <w:rPr>
                <w:snapToGrid w:val="0"/>
                <w:lang w:eastAsia="en-US"/>
              </w:rPr>
              <w:t xml:space="preserve"> 537</w:t>
            </w:r>
          </w:p>
        </w:tc>
        <w:tc>
          <w:tcPr>
            <w:tcW w:w="964" w:type="dxa"/>
          </w:tcPr>
          <w:p w:rsidR="00CB0F84" w:rsidRDefault="00CB0F84">
            <w:pPr>
              <w:pStyle w:val="TableofFigures"/>
              <w:rPr>
                <w:snapToGrid w:val="0"/>
                <w:lang w:eastAsia="en-US"/>
              </w:rPr>
            </w:pPr>
            <w:r>
              <w:rPr>
                <w:snapToGrid w:val="0"/>
                <w:lang w:eastAsia="en-US"/>
              </w:rPr>
              <w:t xml:space="preserve"> 539</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Advances paid</w:t>
            </w:r>
          </w:p>
        </w:tc>
        <w:tc>
          <w:tcPr>
            <w:tcW w:w="964" w:type="dxa"/>
          </w:tcPr>
          <w:p w:rsidR="00CB0F84" w:rsidRDefault="00CB0F84">
            <w:pPr>
              <w:pStyle w:val="TableofFigures"/>
              <w:rPr>
                <w:snapToGrid w:val="0"/>
                <w:lang w:eastAsia="en-US"/>
              </w:rPr>
            </w:pPr>
            <w:r>
              <w:rPr>
                <w:snapToGrid w:val="0"/>
                <w:lang w:eastAsia="en-US"/>
              </w:rPr>
              <w:t xml:space="preserve"> 428</w:t>
            </w:r>
          </w:p>
        </w:tc>
        <w:tc>
          <w:tcPr>
            <w:tcW w:w="964" w:type="dxa"/>
          </w:tcPr>
          <w:p w:rsidR="00CB0F84" w:rsidRDefault="00CB0F84">
            <w:pPr>
              <w:pStyle w:val="TableofFigures"/>
              <w:rPr>
                <w:snapToGrid w:val="0"/>
                <w:lang w:eastAsia="en-US"/>
              </w:rPr>
            </w:pPr>
            <w:r>
              <w:rPr>
                <w:snapToGrid w:val="0"/>
                <w:lang w:eastAsia="en-US"/>
              </w:rPr>
              <w:t xml:space="preserve"> 353</w:t>
            </w:r>
          </w:p>
        </w:tc>
        <w:tc>
          <w:tcPr>
            <w:tcW w:w="964" w:type="dxa"/>
          </w:tcPr>
          <w:p w:rsidR="00CB0F84" w:rsidRDefault="00CB0F84">
            <w:pPr>
              <w:pStyle w:val="TableofFigures"/>
              <w:rPr>
                <w:snapToGrid w:val="0"/>
                <w:lang w:eastAsia="en-US"/>
              </w:rPr>
            </w:pPr>
            <w:r>
              <w:rPr>
                <w:snapToGrid w:val="0"/>
                <w:lang w:eastAsia="en-US"/>
              </w:rPr>
              <w:t xml:space="preserve"> 278</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Investments, loans and placements</w:t>
            </w:r>
          </w:p>
        </w:tc>
        <w:tc>
          <w:tcPr>
            <w:tcW w:w="964" w:type="dxa"/>
          </w:tcPr>
          <w:p w:rsidR="00CB0F84" w:rsidRDefault="00CB0F84">
            <w:pPr>
              <w:pStyle w:val="TableofFigures"/>
              <w:rPr>
                <w:snapToGrid w:val="0"/>
                <w:lang w:eastAsia="en-US"/>
              </w:rPr>
            </w:pPr>
            <w:r>
              <w:rPr>
                <w:snapToGrid w:val="0"/>
                <w:lang w:eastAsia="en-US"/>
              </w:rPr>
              <w:t xml:space="preserve"> 809</w:t>
            </w:r>
          </w:p>
        </w:tc>
        <w:tc>
          <w:tcPr>
            <w:tcW w:w="964" w:type="dxa"/>
          </w:tcPr>
          <w:p w:rsidR="00CB0F84" w:rsidRDefault="00CB0F84">
            <w:pPr>
              <w:pStyle w:val="TableofFigures"/>
              <w:rPr>
                <w:snapToGrid w:val="0"/>
                <w:lang w:eastAsia="en-US"/>
              </w:rPr>
            </w:pPr>
            <w:r>
              <w:rPr>
                <w:snapToGrid w:val="0"/>
                <w:lang w:eastAsia="en-US"/>
              </w:rPr>
              <w:t xml:space="preserve"> 680</w:t>
            </w:r>
          </w:p>
        </w:tc>
        <w:tc>
          <w:tcPr>
            <w:tcW w:w="964" w:type="dxa"/>
          </w:tcPr>
          <w:p w:rsidR="00CB0F84" w:rsidRDefault="00CB0F84">
            <w:pPr>
              <w:pStyle w:val="TableofFigures"/>
              <w:rPr>
                <w:snapToGrid w:val="0"/>
                <w:lang w:eastAsia="en-US"/>
              </w:rPr>
            </w:pPr>
            <w:r>
              <w:rPr>
                <w:snapToGrid w:val="0"/>
                <w:lang w:eastAsia="en-US"/>
              </w:rPr>
              <w:t xml:space="preserve"> 661</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non-equity assets</w:t>
            </w:r>
          </w:p>
        </w:tc>
        <w:tc>
          <w:tcPr>
            <w:tcW w:w="964" w:type="dxa"/>
          </w:tcPr>
          <w:p w:rsidR="00CB0F84" w:rsidRDefault="00CB0F84">
            <w:pPr>
              <w:pStyle w:val="TableofFigures"/>
              <w:rPr>
                <w:snapToGrid w:val="0"/>
                <w:lang w:eastAsia="en-US"/>
              </w:rPr>
            </w:pPr>
            <w:r>
              <w:rPr>
                <w:snapToGrid w:val="0"/>
                <w:lang w:eastAsia="en-US"/>
              </w:rPr>
              <w:t>1 884</w:t>
            </w:r>
          </w:p>
        </w:tc>
        <w:tc>
          <w:tcPr>
            <w:tcW w:w="964" w:type="dxa"/>
          </w:tcPr>
          <w:p w:rsidR="00CB0F84" w:rsidRDefault="00CB0F84">
            <w:pPr>
              <w:pStyle w:val="TableofFigures"/>
              <w:rPr>
                <w:snapToGrid w:val="0"/>
                <w:lang w:eastAsia="en-US"/>
              </w:rPr>
            </w:pPr>
            <w:r>
              <w:rPr>
                <w:snapToGrid w:val="0"/>
                <w:lang w:eastAsia="en-US"/>
              </w:rPr>
              <w:t>1 813</w:t>
            </w:r>
          </w:p>
        </w:tc>
        <w:tc>
          <w:tcPr>
            <w:tcW w:w="964" w:type="dxa"/>
          </w:tcPr>
          <w:p w:rsidR="00CB0F84" w:rsidRDefault="00CB0F84">
            <w:pPr>
              <w:pStyle w:val="TableofFigures"/>
              <w:rPr>
                <w:snapToGrid w:val="0"/>
                <w:lang w:eastAsia="en-US"/>
              </w:rPr>
            </w:pPr>
            <w:r>
              <w:rPr>
                <w:snapToGrid w:val="0"/>
                <w:lang w:eastAsia="en-US"/>
              </w:rPr>
              <w:t>1 641</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Equity</w:t>
            </w:r>
          </w:p>
        </w:tc>
        <w:tc>
          <w:tcPr>
            <w:tcW w:w="964" w:type="dxa"/>
          </w:tcPr>
          <w:p w:rsidR="00CB0F84" w:rsidRDefault="00CB0F84">
            <w:pPr>
              <w:pStyle w:val="TableofFigures"/>
              <w:rPr>
                <w:snapToGrid w:val="0"/>
                <w:lang w:eastAsia="en-US"/>
              </w:rPr>
            </w:pPr>
            <w:r>
              <w:rPr>
                <w:snapToGrid w:val="0"/>
                <w:lang w:eastAsia="en-US"/>
              </w:rPr>
              <w:t>..</w:t>
            </w:r>
          </w:p>
        </w:tc>
        <w:tc>
          <w:tcPr>
            <w:tcW w:w="964" w:type="dxa"/>
          </w:tcPr>
          <w:p w:rsidR="00CB0F84" w:rsidRDefault="00CB0F84">
            <w:pPr>
              <w:pStyle w:val="TableofFigures"/>
              <w:rPr>
                <w:snapToGrid w:val="0"/>
                <w:lang w:eastAsia="en-US"/>
              </w:rPr>
            </w:pPr>
            <w:r>
              <w:rPr>
                <w:snapToGrid w:val="0"/>
                <w:lang w:eastAsia="en-US"/>
              </w:rPr>
              <w:t>..</w:t>
            </w:r>
          </w:p>
        </w:tc>
        <w:tc>
          <w:tcPr>
            <w:tcW w:w="964" w:type="dxa"/>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4196" w:type="dxa"/>
            <w:tcBorders>
              <w:top w:val="single" w:sz="6" w:space="0" w:color="auto"/>
            </w:tcBorders>
          </w:tcPr>
          <w:p w:rsidR="00CB0F84" w:rsidRDefault="00CB0F84">
            <w:pPr>
              <w:pStyle w:val="Tabletext"/>
              <w:rPr>
                <w:b/>
                <w:snapToGrid w:val="0"/>
                <w:lang w:eastAsia="en-US"/>
              </w:rPr>
            </w:pPr>
            <w:r>
              <w:rPr>
                <w:b/>
                <w:snapToGrid w:val="0"/>
                <w:lang w:eastAsia="en-US"/>
              </w:rPr>
              <w:t>Total financial assets</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3 611</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3 383</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3 120</w:t>
            </w:r>
          </w:p>
        </w:tc>
      </w:tr>
      <w:tr w:rsidR="00CB0F84">
        <w:tblPrEx>
          <w:tblCellMar>
            <w:top w:w="0" w:type="dxa"/>
            <w:bottom w:w="0" w:type="dxa"/>
          </w:tblCellMar>
        </w:tblPrEx>
        <w:trPr>
          <w:trHeight w:hRule="exact" w:val="120"/>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Non-financial 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Land and fixed assets</w:t>
            </w:r>
          </w:p>
        </w:tc>
        <w:tc>
          <w:tcPr>
            <w:tcW w:w="964" w:type="dxa"/>
          </w:tcPr>
          <w:p w:rsidR="00CB0F84" w:rsidRDefault="00CB0F84">
            <w:pPr>
              <w:pStyle w:val="TableofFigures"/>
              <w:rPr>
                <w:snapToGrid w:val="0"/>
                <w:lang w:eastAsia="en-US"/>
              </w:rPr>
            </w:pPr>
            <w:r>
              <w:rPr>
                <w:snapToGrid w:val="0"/>
                <w:lang w:eastAsia="en-US"/>
              </w:rPr>
              <w:t>25 105</w:t>
            </w:r>
          </w:p>
        </w:tc>
        <w:tc>
          <w:tcPr>
            <w:tcW w:w="964" w:type="dxa"/>
          </w:tcPr>
          <w:p w:rsidR="00CB0F84" w:rsidRDefault="00CB0F84">
            <w:pPr>
              <w:pStyle w:val="TableofFigures"/>
              <w:rPr>
                <w:snapToGrid w:val="0"/>
                <w:lang w:eastAsia="en-US"/>
              </w:rPr>
            </w:pPr>
            <w:r>
              <w:rPr>
                <w:snapToGrid w:val="0"/>
                <w:lang w:eastAsia="en-US"/>
              </w:rPr>
              <w:t>25 932</w:t>
            </w:r>
          </w:p>
        </w:tc>
        <w:tc>
          <w:tcPr>
            <w:tcW w:w="964" w:type="dxa"/>
          </w:tcPr>
          <w:p w:rsidR="00CB0F84" w:rsidRDefault="00CB0F84">
            <w:pPr>
              <w:pStyle w:val="TableofFigures"/>
              <w:rPr>
                <w:snapToGrid w:val="0"/>
                <w:lang w:eastAsia="en-US"/>
              </w:rPr>
            </w:pPr>
            <w:r>
              <w:rPr>
                <w:snapToGrid w:val="0"/>
                <w:lang w:eastAsia="en-US"/>
              </w:rPr>
              <w:t>26 170</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non-financial assets</w:t>
            </w:r>
          </w:p>
        </w:tc>
        <w:tc>
          <w:tcPr>
            <w:tcW w:w="964" w:type="dxa"/>
          </w:tcPr>
          <w:p w:rsidR="00CB0F84" w:rsidRDefault="00CB0F84">
            <w:pPr>
              <w:pStyle w:val="TableofFigures"/>
              <w:rPr>
                <w:snapToGrid w:val="0"/>
                <w:lang w:eastAsia="en-US"/>
              </w:rPr>
            </w:pPr>
            <w:r>
              <w:rPr>
                <w:snapToGrid w:val="0"/>
                <w:lang w:eastAsia="en-US"/>
              </w:rPr>
              <w:t xml:space="preserve"> 122</w:t>
            </w:r>
          </w:p>
        </w:tc>
        <w:tc>
          <w:tcPr>
            <w:tcW w:w="964" w:type="dxa"/>
          </w:tcPr>
          <w:p w:rsidR="00CB0F84" w:rsidRDefault="00CB0F84">
            <w:pPr>
              <w:pStyle w:val="TableofFigures"/>
              <w:rPr>
                <w:snapToGrid w:val="0"/>
                <w:lang w:eastAsia="en-US"/>
              </w:rPr>
            </w:pPr>
            <w:r>
              <w:rPr>
                <w:snapToGrid w:val="0"/>
                <w:lang w:eastAsia="en-US"/>
              </w:rPr>
              <w:t xml:space="preserve"> 106</w:t>
            </w:r>
          </w:p>
        </w:tc>
        <w:tc>
          <w:tcPr>
            <w:tcW w:w="964" w:type="dxa"/>
          </w:tcPr>
          <w:p w:rsidR="00CB0F84" w:rsidRDefault="00CB0F84">
            <w:pPr>
              <w:pStyle w:val="TableofFigures"/>
              <w:rPr>
                <w:snapToGrid w:val="0"/>
                <w:lang w:eastAsia="en-US"/>
              </w:rPr>
            </w:pPr>
            <w:r>
              <w:rPr>
                <w:snapToGrid w:val="0"/>
                <w:lang w:eastAsia="en-US"/>
              </w:rPr>
              <w:t xml:space="preserve"> 76</w:t>
            </w:r>
          </w:p>
        </w:tc>
      </w:tr>
      <w:tr w:rsidR="00CB0F84">
        <w:tblPrEx>
          <w:tblCellMar>
            <w:top w:w="0" w:type="dxa"/>
            <w:bottom w:w="0" w:type="dxa"/>
          </w:tblCellMar>
        </w:tblPrEx>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non-financial assets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25 226</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26 038</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26 246</w:t>
            </w:r>
          </w:p>
        </w:tc>
      </w:tr>
      <w:tr w:rsidR="00CB0F84">
        <w:tblPrEx>
          <w:tblCellMar>
            <w:top w:w="0" w:type="dxa"/>
            <w:bottom w:w="0" w:type="dxa"/>
          </w:tblCellMar>
        </w:tblPrEx>
        <w:tc>
          <w:tcPr>
            <w:tcW w:w="4196" w:type="dxa"/>
            <w:tcBorders>
              <w:top w:val="single" w:sz="6" w:space="0" w:color="auto"/>
            </w:tcBorders>
          </w:tcPr>
          <w:p w:rsidR="00CB0F84" w:rsidRDefault="00CB0F84">
            <w:pPr>
              <w:pStyle w:val="Tabletext"/>
              <w:rPr>
                <w:b/>
                <w:snapToGrid w:val="0"/>
                <w:lang w:eastAsia="en-US"/>
              </w:rPr>
            </w:pPr>
            <w:r>
              <w:rPr>
                <w:b/>
                <w:snapToGrid w:val="0"/>
                <w:lang w:eastAsia="en-US"/>
              </w:rPr>
              <w:t>Total assets</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28 837</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29 421</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29 366</w:t>
            </w:r>
          </w:p>
        </w:tc>
      </w:tr>
      <w:tr w:rsidR="00CB0F84">
        <w:tblPrEx>
          <w:tblCellMar>
            <w:top w:w="0" w:type="dxa"/>
            <w:bottom w:w="0" w:type="dxa"/>
          </w:tblCellMar>
        </w:tblPrEx>
        <w:trPr>
          <w:trHeight w:hRule="exact" w:val="120"/>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c>
          <w:tcPr>
            <w:tcW w:w="4196" w:type="dxa"/>
          </w:tcPr>
          <w:p w:rsidR="00CB0F84" w:rsidRDefault="00CB0F84">
            <w:pPr>
              <w:pStyle w:val="Tabletext"/>
              <w:rPr>
                <w:b/>
                <w:snapToGrid w:val="0"/>
                <w:lang w:eastAsia="en-US"/>
              </w:rPr>
            </w:pPr>
            <w:r>
              <w:rPr>
                <w:b/>
                <w:snapToGrid w:val="0"/>
                <w:lang w:eastAsia="en-US"/>
              </w:rPr>
              <w:t>Liabilities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Deposits held</w:t>
            </w:r>
          </w:p>
        </w:tc>
        <w:tc>
          <w:tcPr>
            <w:tcW w:w="964" w:type="dxa"/>
          </w:tcPr>
          <w:p w:rsidR="00CB0F84" w:rsidRDefault="00CB0F84">
            <w:pPr>
              <w:pStyle w:val="TableofFigures"/>
              <w:rPr>
                <w:snapToGrid w:val="0"/>
                <w:lang w:eastAsia="en-US"/>
              </w:rPr>
            </w:pPr>
            <w:r>
              <w:rPr>
                <w:snapToGrid w:val="0"/>
                <w:lang w:eastAsia="en-US"/>
              </w:rPr>
              <w:t xml:space="preserve"> 42</w:t>
            </w:r>
          </w:p>
        </w:tc>
        <w:tc>
          <w:tcPr>
            <w:tcW w:w="964" w:type="dxa"/>
          </w:tcPr>
          <w:p w:rsidR="00CB0F84" w:rsidRDefault="00CB0F84">
            <w:pPr>
              <w:pStyle w:val="TableofFigures"/>
              <w:rPr>
                <w:snapToGrid w:val="0"/>
                <w:lang w:eastAsia="en-US"/>
              </w:rPr>
            </w:pPr>
            <w:r>
              <w:rPr>
                <w:snapToGrid w:val="0"/>
                <w:lang w:eastAsia="en-US"/>
              </w:rPr>
              <w:t xml:space="preserve"> 42</w:t>
            </w:r>
          </w:p>
        </w:tc>
        <w:tc>
          <w:tcPr>
            <w:tcW w:w="964" w:type="dxa"/>
          </w:tcPr>
          <w:p w:rsidR="00CB0F84" w:rsidRDefault="00CB0F84">
            <w:pPr>
              <w:pStyle w:val="TableofFigures"/>
              <w:rPr>
                <w:snapToGrid w:val="0"/>
                <w:lang w:eastAsia="en-US"/>
              </w:rPr>
            </w:pPr>
            <w:r>
              <w:rPr>
                <w:snapToGrid w:val="0"/>
                <w:lang w:eastAsia="en-US"/>
              </w:rPr>
              <w:t xml:space="preserve"> 43</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Advances received</w:t>
            </w:r>
          </w:p>
        </w:tc>
        <w:tc>
          <w:tcPr>
            <w:tcW w:w="964" w:type="dxa"/>
          </w:tcPr>
          <w:p w:rsidR="00CB0F84" w:rsidRDefault="00CB0F84">
            <w:pPr>
              <w:pStyle w:val="TableofFigures"/>
              <w:rPr>
                <w:snapToGrid w:val="0"/>
                <w:lang w:eastAsia="en-US"/>
              </w:rPr>
            </w:pPr>
            <w:r>
              <w:rPr>
                <w:snapToGrid w:val="0"/>
                <w:lang w:eastAsia="en-US"/>
              </w:rPr>
              <w:t xml:space="preserve"> 352</w:t>
            </w:r>
          </w:p>
        </w:tc>
        <w:tc>
          <w:tcPr>
            <w:tcW w:w="964" w:type="dxa"/>
          </w:tcPr>
          <w:p w:rsidR="00CB0F84" w:rsidRDefault="00CB0F84">
            <w:pPr>
              <w:pStyle w:val="TableofFigures"/>
              <w:rPr>
                <w:snapToGrid w:val="0"/>
                <w:lang w:eastAsia="en-US"/>
              </w:rPr>
            </w:pPr>
            <w:r>
              <w:rPr>
                <w:snapToGrid w:val="0"/>
                <w:lang w:eastAsia="en-US"/>
              </w:rPr>
              <w:t xml:space="preserve"> 252</w:t>
            </w:r>
          </w:p>
        </w:tc>
        <w:tc>
          <w:tcPr>
            <w:tcW w:w="964" w:type="dxa"/>
          </w:tcPr>
          <w:p w:rsidR="00CB0F84" w:rsidRDefault="00CB0F84">
            <w:pPr>
              <w:pStyle w:val="TableofFigures"/>
              <w:rPr>
                <w:snapToGrid w:val="0"/>
                <w:lang w:eastAsia="en-US"/>
              </w:rPr>
            </w:pPr>
            <w:r>
              <w:rPr>
                <w:snapToGrid w:val="0"/>
                <w:lang w:eastAsia="en-US"/>
              </w:rPr>
              <w:t xml:space="preserve"> 134</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Borrowing</w:t>
            </w:r>
          </w:p>
        </w:tc>
        <w:tc>
          <w:tcPr>
            <w:tcW w:w="964" w:type="dxa"/>
          </w:tcPr>
          <w:p w:rsidR="00CB0F84" w:rsidRDefault="00CB0F84">
            <w:pPr>
              <w:pStyle w:val="TableofFigures"/>
              <w:rPr>
                <w:snapToGrid w:val="0"/>
                <w:lang w:eastAsia="en-US"/>
              </w:rPr>
            </w:pPr>
            <w:r>
              <w:rPr>
                <w:snapToGrid w:val="0"/>
                <w:lang w:eastAsia="en-US"/>
              </w:rPr>
              <w:t>2 857</w:t>
            </w:r>
          </w:p>
        </w:tc>
        <w:tc>
          <w:tcPr>
            <w:tcW w:w="964" w:type="dxa"/>
          </w:tcPr>
          <w:p w:rsidR="00CB0F84" w:rsidRDefault="00CB0F84">
            <w:pPr>
              <w:pStyle w:val="TableofFigures"/>
              <w:rPr>
                <w:snapToGrid w:val="0"/>
                <w:lang w:eastAsia="en-US"/>
              </w:rPr>
            </w:pPr>
            <w:r>
              <w:rPr>
                <w:snapToGrid w:val="0"/>
                <w:lang w:eastAsia="en-US"/>
              </w:rPr>
              <w:t>2 906</w:t>
            </w:r>
          </w:p>
        </w:tc>
        <w:tc>
          <w:tcPr>
            <w:tcW w:w="964" w:type="dxa"/>
          </w:tcPr>
          <w:p w:rsidR="00CB0F84" w:rsidRDefault="00CB0F84">
            <w:pPr>
              <w:pStyle w:val="TableofFigures"/>
              <w:rPr>
                <w:snapToGrid w:val="0"/>
                <w:lang w:eastAsia="en-US"/>
              </w:rPr>
            </w:pPr>
            <w:r>
              <w:rPr>
                <w:snapToGrid w:val="0"/>
                <w:lang w:eastAsia="en-US"/>
              </w:rPr>
              <w:t>2 919</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Superannuation liability</w:t>
            </w:r>
          </w:p>
        </w:tc>
        <w:tc>
          <w:tcPr>
            <w:tcW w:w="964" w:type="dxa"/>
          </w:tcPr>
          <w:p w:rsidR="00CB0F84" w:rsidRDefault="00CB0F84">
            <w:pPr>
              <w:pStyle w:val="TableofFigures"/>
              <w:rPr>
                <w:snapToGrid w:val="0"/>
                <w:lang w:eastAsia="en-US"/>
              </w:rPr>
            </w:pPr>
            <w:r>
              <w:rPr>
                <w:snapToGrid w:val="0"/>
                <w:lang w:eastAsia="en-US"/>
              </w:rPr>
              <w:t xml:space="preserve"> 88</w:t>
            </w:r>
          </w:p>
        </w:tc>
        <w:tc>
          <w:tcPr>
            <w:tcW w:w="964" w:type="dxa"/>
          </w:tcPr>
          <w:p w:rsidR="00CB0F84" w:rsidRDefault="00CB0F84">
            <w:pPr>
              <w:pStyle w:val="TableofFigures"/>
              <w:rPr>
                <w:snapToGrid w:val="0"/>
                <w:lang w:eastAsia="en-US"/>
              </w:rPr>
            </w:pPr>
            <w:r>
              <w:rPr>
                <w:snapToGrid w:val="0"/>
                <w:lang w:eastAsia="en-US"/>
              </w:rPr>
              <w:t xml:space="preserve"> 85</w:t>
            </w:r>
          </w:p>
        </w:tc>
        <w:tc>
          <w:tcPr>
            <w:tcW w:w="964" w:type="dxa"/>
          </w:tcPr>
          <w:p w:rsidR="00CB0F84" w:rsidRDefault="00CB0F84">
            <w:pPr>
              <w:pStyle w:val="TableofFigures"/>
              <w:rPr>
                <w:snapToGrid w:val="0"/>
                <w:lang w:eastAsia="en-US"/>
              </w:rPr>
            </w:pPr>
            <w:r>
              <w:rPr>
                <w:snapToGrid w:val="0"/>
                <w:lang w:eastAsia="en-US"/>
              </w:rPr>
              <w:t xml:space="preserve"> 83</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employee entitlements and provisions</w:t>
            </w:r>
          </w:p>
        </w:tc>
        <w:tc>
          <w:tcPr>
            <w:tcW w:w="964" w:type="dxa"/>
          </w:tcPr>
          <w:p w:rsidR="00CB0F84" w:rsidRDefault="00CB0F84">
            <w:pPr>
              <w:pStyle w:val="TableofFigures"/>
              <w:rPr>
                <w:snapToGrid w:val="0"/>
                <w:lang w:eastAsia="en-US"/>
              </w:rPr>
            </w:pPr>
            <w:r>
              <w:rPr>
                <w:snapToGrid w:val="0"/>
                <w:lang w:eastAsia="en-US"/>
              </w:rPr>
              <w:t>2 314</w:t>
            </w:r>
          </w:p>
        </w:tc>
        <w:tc>
          <w:tcPr>
            <w:tcW w:w="964" w:type="dxa"/>
          </w:tcPr>
          <w:p w:rsidR="00CB0F84" w:rsidRDefault="00CB0F84">
            <w:pPr>
              <w:pStyle w:val="TableofFigures"/>
              <w:rPr>
                <w:snapToGrid w:val="0"/>
                <w:lang w:eastAsia="en-US"/>
              </w:rPr>
            </w:pPr>
            <w:r>
              <w:rPr>
                <w:snapToGrid w:val="0"/>
                <w:lang w:eastAsia="en-US"/>
              </w:rPr>
              <w:t>2 199</w:t>
            </w:r>
          </w:p>
        </w:tc>
        <w:tc>
          <w:tcPr>
            <w:tcW w:w="964" w:type="dxa"/>
          </w:tcPr>
          <w:p w:rsidR="00CB0F84" w:rsidRDefault="00CB0F84">
            <w:pPr>
              <w:pStyle w:val="TableofFigures"/>
              <w:rPr>
                <w:snapToGrid w:val="0"/>
                <w:lang w:eastAsia="en-US"/>
              </w:rPr>
            </w:pPr>
            <w:r>
              <w:rPr>
                <w:snapToGrid w:val="0"/>
                <w:lang w:eastAsia="en-US"/>
              </w:rPr>
              <w:t>2 054</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non-equity liabilities</w:t>
            </w:r>
          </w:p>
        </w:tc>
        <w:tc>
          <w:tcPr>
            <w:tcW w:w="964" w:type="dxa"/>
          </w:tcPr>
          <w:p w:rsidR="00CB0F84" w:rsidRDefault="00CB0F84">
            <w:pPr>
              <w:pStyle w:val="TableofFigures"/>
              <w:rPr>
                <w:snapToGrid w:val="0"/>
                <w:lang w:eastAsia="en-US"/>
              </w:rPr>
            </w:pPr>
            <w:r>
              <w:rPr>
                <w:snapToGrid w:val="0"/>
                <w:lang w:eastAsia="en-US"/>
              </w:rPr>
              <w:t xml:space="preserve"> 668</w:t>
            </w:r>
          </w:p>
        </w:tc>
        <w:tc>
          <w:tcPr>
            <w:tcW w:w="964" w:type="dxa"/>
          </w:tcPr>
          <w:p w:rsidR="00CB0F84" w:rsidRDefault="00CB0F84">
            <w:pPr>
              <w:pStyle w:val="TableofFigures"/>
              <w:rPr>
                <w:snapToGrid w:val="0"/>
                <w:lang w:eastAsia="en-US"/>
              </w:rPr>
            </w:pPr>
            <w:r>
              <w:rPr>
                <w:snapToGrid w:val="0"/>
                <w:lang w:eastAsia="en-US"/>
              </w:rPr>
              <w:t xml:space="preserve"> 625</w:t>
            </w:r>
          </w:p>
        </w:tc>
        <w:tc>
          <w:tcPr>
            <w:tcW w:w="964" w:type="dxa"/>
          </w:tcPr>
          <w:p w:rsidR="00CB0F84" w:rsidRDefault="00CB0F84">
            <w:pPr>
              <w:pStyle w:val="TableofFigures"/>
              <w:rPr>
                <w:snapToGrid w:val="0"/>
                <w:lang w:eastAsia="en-US"/>
              </w:rPr>
            </w:pPr>
            <w:r>
              <w:rPr>
                <w:snapToGrid w:val="0"/>
                <w:lang w:eastAsia="en-US"/>
              </w:rPr>
              <w:t xml:space="preserve"> 592</w:t>
            </w:r>
          </w:p>
        </w:tc>
      </w:tr>
      <w:tr w:rsidR="00CB0F84">
        <w:tblPrEx>
          <w:tblCellMar>
            <w:top w:w="0" w:type="dxa"/>
            <w:bottom w:w="0" w:type="dxa"/>
          </w:tblCellMar>
        </w:tblPrEx>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liabilities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6 321</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6 109</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5 824</w:t>
            </w:r>
          </w:p>
        </w:tc>
      </w:tr>
      <w:tr w:rsidR="00CB0F84">
        <w:tblPrEx>
          <w:tblCellMar>
            <w:top w:w="0" w:type="dxa"/>
            <w:bottom w:w="0" w:type="dxa"/>
          </w:tblCellMar>
        </w:tblPrEx>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Shares and other contributed capital</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22</w:t>
            </w:r>
            <w:r>
              <w:rPr>
                <w:b/>
                <w:snapToGrid w:val="0"/>
                <w:color w:val="000000"/>
                <w:lang w:eastAsia="en-US"/>
              </w:rPr>
              <w:t xml:space="preserve"> 517</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23</w:t>
            </w:r>
            <w:r>
              <w:rPr>
                <w:b/>
                <w:snapToGrid w:val="0"/>
                <w:color w:val="000000"/>
                <w:lang w:eastAsia="en-US"/>
              </w:rPr>
              <w:t xml:space="preserve"> 312</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23 542</w:t>
            </w:r>
          </w:p>
        </w:tc>
      </w:tr>
      <w:tr w:rsidR="00CB0F84">
        <w:tblPrEx>
          <w:tblCellMar>
            <w:top w:w="0" w:type="dxa"/>
            <w:bottom w:w="0" w:type="dxa"/>
          </w:tblCellMar>
        </w:tblPrEx>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Net worth</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w:t>
            </w:r>
          </w:p>
        </w:tc>
      </w:tr>
      <w:tr w:rsidR="00CB0F84">
        <w:tblPrEx>
          <w:tblCellMar>
            <w:top w:w="0" w:type="dxa"/>
            <w:bottom w:w="0" w:type="dxa"/>
          </w:tblCellMar>
        </w:tblPrEx>
        <w:tc>
          <w:tcPr>
            <w:tcW w:w="4196" w:type="dxa"/>
          </w:tcPr>
          <w:p w:rsidR="00CB0F84" w:rsidRDefault="00CB0F84">
            <w:pPr>
              <w:pStyle w:val="Tabletext"/>
              <w:rPr>
                <w:b/>
                <w:snapToGrid w:val="0"/>
                <w:vertAlign w:val="superscript"/>
                <w:lang w:eastAsia="en-US"/>
              </w:rPr>
            </w:pPr>
            <w:r>
              <w:rPr>
                <w:b/>
                <w:snapToGrid w:val="0"/>
                <w:lang w:eastAsia="en-US"/>
              </w:rPr>
              <w:t xml:space="preserve">Net financial worth </w:t>
            </w:r>
            <w:r>
              <w:rPr>
                <w:b/>
                <w:snapToGrid w:val="0"/>
                <w:vertAlign w:val="superscript"/>
                <w:lang w:eastAsia="en-US"/>
              </w:rPr>
              <w:t>(a)</w:t>
            </w:r>
          </w:p>
        </w:tc>
        <w:tc>
          <w:tcPr>
            <w:tcW w:w="964" w:type="dxa"/>
          </w:tcPr>
          <w:p w:rsidR="00CB0F84" w:rsidRDefault="00CB0F84">
            <w:pPr>
              <w:pStyle w:val="TableofFigures"/>
              <w:rPr>
                <w:b/>
                <w:snapToGrid w:val="0"/>
                <w:lang w:eastAsia="en-US"/>
              </w:rPr>
            </w:pPr>
            <w:r>
              <w:rPr>
                <w:b/>
                <w:snapToGrid w:val="0"/>
                <w:lang w:eastAsia="en-US"/>
              </w:rPr>
              <w:t>-2 710</w:t>
            </w:r>
          </w:p>
        </w:tc>
        <w:tc>
          <w:tcPr>
            <w:tcW w:w="964" w:type="dxa"/>
          </w:tcPr>
          <w:p w:rsidR="00CB0F84" w:rsidRDefault="00CB0F84">
            <w:pPr>
              <w:pStyle w:val="TableofFigures"/>
              <w:rPr>
                <w:b/>
                <w:snapToGrid w:val="0"/>
                <w:lang w:eastAsia="en-US"/>
              </w:rPr>
            </w:pPr>
            <w:r>
              <w:rPr>
                <w:b/>
                <w:snapToGrid w:val="0"/>
                <w:lang w:eastAsia="en-US"/>
              </w:rPr>
              <w:t>-2 726</w:t>
            </w:r>
          </w:p>
        </w:tc>
        <w:tc>
          <w:tcPr>
            <w:tcW w:w="964" w:type="dxa"/>
          </w:tcPr>
          <w:p w:rsidR="00CB0F84" w:rsidRDefault="00CB0F84">
            <w:pPr>
              <w:pStyle w:val="TableofFigures"/>
              <w:rPr>
                <w:b/>
                <w:snapToGrid w:val="0"/>
                <w:lang w:eastAsia="en-US"/>
              </w:rPr>
            </w:pPr>
            <w:r>
              <w:rPr>
                <w:b/>
                <w:snapToGrid w:val="0"/>
                <w:lang w:eastAsia="en-US"/>
              </w:rPr>
              <w:t>-2 704</w:t>
            </w:r>
          </w:p>
        </w:tc>
      </w:tr>
      <w:tr w:rsidR="00CB0F84">
        <w:tblPrEx>
          <w:tblCellMar>
            <w:top w:w="0" w:type="dxa"/>
            <w:bottom w:w="0" w:type="dxa"/>
          </w:tblCellMar>
        </w:tblPrEx>
        <w:tc>
          <w:tcPr>
            <w:tcW w:w="4196" w:type="dxa"/>
            <w:tcBorders>
              <w:bottom w:val="single" w:sz="6" w:space="0" w:color="auto"/>
            </w:tcBorders>
          </w:tcPr>
          <w:p w:rsidR="00CB0F84" w:rsidRDefault="00CB0F84">
            <w:pPr>
              <w:pStyle w:val="Tabletext"/>
              <w:rPr>
                <w:b/>
                <w:snapToGrid w:val="0"/>
                <w:vertAlign w:val="superscript"/>
                <w:lang w:eastAsia="en-US"/>
              </w:rPr>
            </w:pPr>
            <w:r>
              <w:rPr>
                <w:b/>
                <w:snapToGrid w:val="0"/>
                <w:lang w:eastAsia="en-US"/>
              </w:rPr>
              <w:t xml:space="preserve">Net debt </w:t>
            </w:r>
            <w:r>
              <w:rPr>
                <w:b/>
                <w:snapToGrid w:val="0"/>
                <w:vertAlign w:val="superscript"/>
                <w:lang w:eastAsia="en-US"/>
              </w:rPr>
              <w:t>(b)</w:t>
            </w:r>
          </w:p>
        </w:tc>
        <w:tc>
          <w:tcPr>
            <w:tcW w:w="964" w:type="dxa"/>
            <w:tcBorders>
              <w:bottom w:val="single" w:sz="6" w:space="0" w:color="auto"/>
            </w:tcBorders>
          </w:tcPr>
          <w:p w:rsidR="00CB0F84" w:rsidRDefault="00CB0F84">
            <w:pPr>
              <w:pStyle w:val="TableofFigures"/>
              <w:rPr>
                <w:b/>
                <w:snapToGrid w:val="0"/>
                <w:lang w:eastAsia="en-US"/>
              </w:rPr>
            </w:pPr>
            <w:r>
              <w:rPr>
                <w:b/>
                <w:snapToGrid w:val="0"/>
                <w:lang w:eastAsia="en-US"/>
              </w:rPr>
              <w:t>1 524</w:t>
            </w:r>
          </w:p>
        </w:tc>
        <w:tc>
          <w:tcPr>
            <w:tcW w:w="964" w:type="dxa"/>
            <w:tcBorders>
              <w:bottom w:val="single" w:sz="6" w:space="0" w:color="auto"/>
            </w:tcBorders>
          </w:tcPr>
          <w:p w:rsidR="00CB0F84" w:rsidRDefault="00CB0F84">
            <w:pPr>
              <w:pStyle w:val="TableofFigures"/>
              <w:rPr>
                <w:b/>
                <w:snapToGrid w:val="0"/>
                <w:lang w:eastAsia="en-US"/>
              </w:rPr>
            </w:pPr>
            <w:r>
              <w:rPr>
                <w:b/>
                <w:snapToGrid w:val="0"/>
                <w:lang w:eastAsia="en-US"/>
              </w:rPr>
              <w:t>1 630</w:t>
            </w:r>
          </w:p>
        </w:tc>
        <w:tc>
          <w:tcPr>
            <w:tcW w:w="964" w:type="dxa"/>
            <w:tcBorders>
              <w:bottom w:val="single" w:sz="6" w:space="0" w:color="auto"/>
            </w:tcBorders>
          </w:tcPr>
          <w:p w:rsidR="00CB0F84" w:rsidRDefault="00CB0F84">
            <w:pPr>
              <w:pStyle w:val="TableofFigures"/>
              <w:rPr>
                <w:b/>
                <w:snapToGrid w:val="0"/>
                <w:lang w:eastAsia="en-US"/>
              </w:rPr>
            </w:pPr>
            <w:r>
              <w:rPr>
                <w:b/>
                <w:snapToGrid w:val="0"/>
                <w:lang w:eastAsia="en-US"/>
              </w:rPr>
              <w:t>1 616</w:t>
            </w:r>
          </w:p>
        </w:tc>
      </w:tr>
    </w:tbl>
    <w:p w:rsidR="00CB0F84" w:rsidRDefault="00CB0F84">
      <w:pPr>
        <w:pStyle w:val="Source"/>
      </w:pPr>
      <w:r>
        <w:t xml:space="preserve"> Source: Department of Treasury and Finance</w:t>
      </w:r>
    </w:p>
    <w:p w:rsidR="00CB0F84" w:rsidRDefault="00CB0F84">
      <w:pPr>
        <w:pStyle w:val="Notes"/>
      </w:pPr>
      <w:r>
        <w:t xml:space="preserve">Notes: </w:t>
      </w:r>
    </w:p>
    <w:p w:rsidR="00CB0F84" w:rsidRDefault="00CB0F84">
      <w:pPr>
        <w:pStyle w:val="Notes"/>
      </w:pPr>
      <w:r>
        <w:t xml:space="preserve">(a) </w:t>
      </w:r>
      <w:r>
        <w:tab/>
        <w:t>Net financial worth equals total financial assets minus total liabilities minus shares and other contributed capital</w:t>
      </w:r>
    </w:p>
    <w:p w:rsidR="00CB0F84" w:rsidRDefault="00CB0F84">
      <w:pPr>
        <w:pStyle w:val="Notes"/>
      </w:pPr>
      <w:r>
        <w:t xml:space="preserve">(b) </w:t>
      </w:r>
      <w:r>
        <w:tab/>
        <w:t>Net debt equals the sum of deposits held, advances received and borrowing, minus the sum of cash and deposits, advances paid, and investments, loans and placements.</w:t>
      </w:r>
    </w:p>
    <w:p w:rsidR="00CB0F84" w:rsidRDefault="00CB0F84"/>
    <w:p w:rsidR="00CB0F84" w:rsidRDefault="00CB0F84">
      <w:pPr>
        <w:pStyle w:val="Tableheading"/>
      </w:pPr>
      <w:r>
        <w:br w:type="page"/>
      </w:r>
      <w:r>
        <w:lastRenderedPageBreak/>
        <w:t>Table C.6: Non-financial public sector balance sheet</w:t>
      </w:r>
    </w:p>
    <w:p w:rsidR="00CB0F84" w:rsidRDefault="00CB0F84">
      <w:pPr>
        <w:pStyle w:val="million"/>
        <w:rPr>
          <w:i w:val="0"/>
          <w:noProof/>
          <w:sz w:val="20"/>
        </w:rPr>
      </w:pPr>
      <w:r>
        <w:t xml:space="preserve"> ($ million)</w:t>
      </w:r>
    </w:p>
    <w:tbl>
      <w:tblPr>
        <w:tblW w:w="0" w:type="auto"/>
        <w:tblLayout w:type="fixed"/>
        <w:tblCellMar>
          <w:left w:w="56" w:type="dxa"/>
          <w:right w:w="56" w:type="dxa"/>
        </w:tblCellMar>
        <w:tblLook w:val="0000" w:firstRow="0" w:lastRow="0" w:firstColumn="0" w:lastColumn="0" w:noHBand="0" w:noVBand="0"/>
      </w:tblPr>
      <w:tblGrid>
        <w:gridCol w:w="4196"/>
        <w:gridCol w:w="964"/>
        <w:gridCol w:w="964"/>
        <w:gridCol w:w="964"/>
      </w:tblGrid>
      <w:tr w:rsidR="00CB0F84">
        <w:tblPrEx>
          <w:tblCellMar>
            <w:top w:w="0" w:type="dxa"/>
            <w:bottom w:w="0" w:type="dxa"/>
          </w:tblCellMar>
        </w:tblPrEx>
        <w:tc>
          <w:tcPr>
            <w:tcW w:w="4196" w:type="dxa"/>
            <w:tcBorders>
              <w:top w:val="single" w:sz="6" w:space="0" w:color="auto"/>
            </w:tcBorders>
          </w:tcPr>
          <w:p w:rsidR="00CB0F84" w:rsidRDefault="00CB0F84">
            <w:pPr>
              <w:pStyle w:val="Tabletextheading"/>
              <w:rPr>
                <w:snapToGrid w:val="0"/>
                <w:lang w:eastAsia="en-US"/>
              </w:rPr>
            </w:pP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2000</w:t>
            </w:r>
          </w:p>
        </w:tc>
        <w:tc>
          <w:tcPr>
            <w:tcW w:w="964" w:type="dxa"/>
            <w:tcBorders>
              <w:top w:val="single" w:sz="6" w:space="0" w:color="auto"/>
            </w:tcBorders>
          </w:tcPr>
          <w:p w:rsidR="00CB0F84" w:rsidRDefault="00CB0F84">
            <w:pPr>
              <w:pStyle w:val="Tabletextheading"/>
              <w:rPr>
                <w:snapToGrid w:val="0"/>
                <w:lang w:eastAsia="en-US"/>
              </w:rPr>
            </w:pPr>
            <w:r>
              <w:rPr>
                <w:snapToGrid w:val="0"/>
                <w:lang w:eastAsia="en-US"/>
              </w:rPr>
              <w:t>2001</w:t>
            </w:r>
          </w:p>
        </w:tc>
        <w:tc>
          <w:tcPr>
            <w:tcW w:w="964" w:type="dxa"/>
            <w:tcBorders>
              <w:top w:val="single" w:sz="6" w:space="0" w:color="auto"/>
            </w:tcBorders>
          </w:tcPr>
          <w:p w:rsidR="00CB0F84" w:rsidRDefault="00CB0F84">
            <w:pPr>
              <w:pStyle w:val="Tabletextheading"/>
              <w:rPr>
                <w:snapToGrid w:val="0"/>
                <w:color w:val="000000"/>
                <w:lang w:eastAsia="en-US"/>
              </w:rPr>
            </w:pPr>
            <w:r>
              <w:rPr>
                <w:snapToGrid w:val="0"/>
                <w:color w:val="000000"/>
                <w:lang w:eastAsia="en-US"/>
              </w:rPr>
              <w:t>2002</w:t>
            </w:r>
          </w:p>
        </w:tc>
      </w:tr>
      <w:tr w:rsidR="00CB0F84">
        <w:tblPrEx>
          <w:tblCellMar>
            <w:top w:w="0" w:type="dxa"/>
            <w:bottom w:w="0" w:type="dxa"/>
          </w:tblCellMar>
        </w:tblPrEx>
        <w:tc>
          <w:tcPr>
            <w:tcW w:w="4196" w:type="dxa"/>
            <w:tcBorders>
              <w:bottom w:val="single" w:sz="6" w:space="0" w:color="auto"/>
            </w:tcBorders>
          </w:tcPr>
          <w:p w:rsidR="00CB0F84" w:rsidRDefault="00CB0F84">
            <w:pPr>
              <w:pStyle w:val="Tabletextheading"/>
              <w:rPr>
                <w:snapToGrid w:val="0"/>
                <w:lang w:eastAsia="en-US"/>
              </w:rPr>
            </w:pP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Opening</w:t>
            </w:r>
          </w:p>
        </w:tc>
        <w:tc>
          <w:tcPr>
            <w:tcW w:w="964"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64" w:type="dxa"/>
            <w:tcBorders>
              <w:bottom w:val="single" w:sz="6" w:space="0" w:color="auto"/>
            </w:tcBorders>
          </w:tcPr>
          <w:p w:rsidR="00CB0F84" w:rsidRDefault="00CB0F84">
            <w:pPr>
              <w:pStyle w:val="Tabletextheading"/>
              <w:rPr>
                <w:snapToGrid w:val="0"/>
                <w:color w:val="000000"/>
                <w:lang w:eastAsia="en-US"/>
              </w:rPr>
            </w:pPr>
            <w:r>
              <w:rPr>
                <w:snapToGrid w:val="0"/>
                <w:color w:val="000000"/>
                <w:lang w:eastAsia="en-US"/>
              </w:rPr>
              <w:t>Estimate</w:t>
            </w:r>
          </w:p>
        </w:tc>
      </w:tr>
      <w:tr w:rsidR="00CB0F84">
        <w:tblPrEx>
          <w:tblCellMar>
            <w:top w:w="0" w:type="dxa"/>
            <w:bottom w:w="0" w:type="dxa"/>
          </w:tblCellMar>
        </w:tblPrEx>
        <w:tc>
          <w:tcPr>
            <w:tcW w:w="4196" w:type="dxa"/>
          </w:tcPr>
          <w:p w:rsidR="00CB0F84" w:rsidRDefault="00CB0F84">
            <w:pPr>
              <w:pStyle w:val="Tabletext"/>
              <w:rPr>
                <w:b/>
                <w:snapToGrid w:val="0"/>
                <w:lang w:eastAsia="en-US"/>
              </w:rPr>
            </w:pPr>
            <w:r>
              <w:rPr>
                <w:b/>
                <w:snapToGrid w:val="0"/>
                <w:lang w:eastAsia="en-US"/>
              </w:rPr>
              <w:t>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color w:val="00000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Financial 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color w:val="00000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Cash and deposits</w:t>
            </w:r>
          </w:p>
        </w:tc>
        <w:tc>
          <w:tcPr>
            <w:tcW w:w="964" w:type="dxa"/>
          </w:tcPr>
          <w:p w:rsidR="00CB0F84" w:rsidRDefault="00CB0F84">
            <w:pPr>
              <w:pStyle w:val="TableofFigures"/>
              <w:rPr>
                <w:snapToGrid w:val="0"/>
                <w:lang w:eastAsia="en-US"/>
              </w:rPr>
            </w:pPr>
            <w:r>
              <w:rPr>
                <w:snapToGrid w:val="0"/>
                <w:lang w:eastAsia="en-US"/>
              </w:rPr>
              <w:t>1 384</w:t>
            </w:r>
          </w:p>
        </w:tc>
        <w:tc>
          <w:tcPr>
            <w:tcW w:w="964" w:type="dxa"/>
          </w:tcPr>
          <w:p w:rsidR="00CB0F84" w:rsidRDefault="00CB0F84">
            <w:pPr>
              <w:pStyle w:val="TableofFigures"/>
              <w:rPr>
                <w:snapToGrid w:val="0"/>
                <w:lang w:eastAsia="en-US"/>
              </w:rPr>
            </w:pPr>
            <w:r>
              <w:rPr>
                <w:snapToGrid w:val="0"/>
                <w:lang w:eastAsia="en-US"/>
              </w:rPr>
              <w:t>1 486</w:t>
            </w:r>
          </w:p>
        </w:tc>
        <w:tc>
          <w:tcPr>
            <w:tcW w:w="964" w:type="dxa"/>
          </w:tcPr>
          <w:p w:rsidR="00CB0F84" w:rsidRDefault="00CB0F84">
            <w:pPr>
              <w:pStyle w:val="TableofFigures"/>
              <w:rPr>
                <w:snapToGrid w:val="0"/>
                <w:color w:val="000000"/>
                <w:lang w:eastAsia="en-US"/>
              </w:rPr>
            </w:pPr>
            <w:r>
              <w:rPr>
                <w:snapToGrid w:val="0"/>
                <w:color w:val="000000"/>
                <w:lang w:eastAsia="en-US"/>
              </w:rPr>
              <w:t>1 508</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Advances paid</w:t>
            </w:r>
          </w:p>
        </w:tc>
        <w:tc>
          <w:tcPr>
            <w:tcW w:w="964" w:type="dxa"/>
          </w:tcPr>
          <w:p w:rsidR="00CB0F84" w:rsidRDefault="00CB0F84">
            <w:pPr>
              <w:pStyle w:val="TableofFigures"/>
              <w:rPr>
                <w:snapToGrid w:val="0"/>
                <w:lang w:eastAsia="en-US"/>
              </w:rPr>
            </w:pPr>
            <w:r>
              <w:rPr>
                <w:snapToGrid w:val="0"/>
                <w:lang w:eastAsia="en-US"/>
              </w:rPr>
              <w:t xml:space="preserve"> 527</w:t>
            </w:r>
          </w:p>
        </w:tc>
        <w:tc>
          <w:tcPr>
            <w:tcW w:w="964" w:type="dxa"/>
          </w:tcPr>
          <w:p w:rsidR="00CB0F84" w:rsidRDefault="00CB0F84">
            <w:pPr>
              <w:pStyle w:val="TableofFigures"/>
              <w:rPr>
                <w:snapToGrid w:val="0"/>
                <w:lang w:eastAsia="en-US"/>
              </w:rPr>
            </w:pPr>
            <w:r>
              <w:rPr>
                <w:snapToGrid w:val="0"/>
                <w:lang w:eastAsia="en-US"/>
              </w:rPr>
              <w:t xml:space="preserve"> 447</w:t>
            </w:r>
          </w:p>
        </w:tc>
        <w:tc>
          <w:tcPr>
            <w:tcW w:w="964" w:type="dxa"/>
          </w:tcPr>
          <w:p w:rsidR="00CB0F84" w:rsidRDefault="00CB0F84">
            <w:pPr>
              <w:pStyle w:val="TableofFigures"/>
              <w:rPr>
                <w:snapToGrid w:val="0"/>
                <w:color w:val="000000"/>
                <w:lang w:eastAsia="en-US"/>
              </w:rPr>
            </w:pPr>
            <w:r>
              <w:rPr>
                <w:snapToGrid w:val="0"/>
                <w:color w:val="000000"/>
                <w:lang w:eastAsia="en-US"/>
              </w:rPr>
              <w:t xml:space="preserve"> 372</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Investments, loans and placements</w:t>
            </w:r>
          </w:p>
        </w:tc>
        <w:tc>
          <w:tcPr>
            <w:tcW w:w="964" w:type="dxa"/>
          </w:tcPr>
          <w:p w:rsidR="00CB0F84" w:rsidRDefault="00CB0F84">
            <w:pPr>
              <w:pStyle w:val="TableofFigures"/>
              <w:rPr>
                <w:snapToGrid w:val="0"/>
                <w:lang w:eastAsia="en-US"/>
              </w:rPr>
            </w:pPr>
            <w:r>
              <w:rPr>
                <w:snapToGrid w:val="0"/>
                <w:lang w:eastAsia="en-US"/>
              </w:rPr>
              <w:t>3 106</w:t>
            </w:r>
          </w:p>
        </w:tc>
        <w:tc>
          <w:tcPr>
            <w:tcW w:w="964" w:type="dxa"/>
          </w:tcPr>
          <w:p w:rsidR="00CB0F84" w:rsidRDefault="00CB0F84">
            <w:pPr>
              <w:pStyle w:val="TableofFigures"/>
              <w:rPr>
                <w:snapToGrid w:val="0"/>
                <w:lang w:eastAsia="en-US"/>
              </w:rPr>
            </w:pPr>
            <w:r>
              <w:rPr>
                <w:snapToGrid w:val="0"/>
                <w:lang w:eastAsia="en-US"/>
              </w:rPr>
              <w:t>4 035</w:t>
            </w:r>
          </w:p>
        </w:tc>
        <w:tc>
          <w:tcPr>
            <w:tcW w:w="964" w:type="dxa"/>
          </w:tcPr>
          <w:p w:rsidR="00CB0F84" w:rsidRDefault="00CB0F84">
            <w:pPr>
              <w:pStyle w:val="TableofFigures"/>
              <w:rPr>
                <w:snapToGrid w:val="0"/>
                <w:color w:val="000000"/>
                <w:lang w:eastAsia="en-US"/>
              </w:rPr>
            </w:pPr>
            <w:r>
              <w:rPr>
                <w:snapToGrid w:val="0"/>
                <w:color w:val="000000"/>
                <w:lang w:eastAsia="en-US"/>
              </w:rPr>
              <w:t>4 258</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non-equity assets</w:t>
            </w:r>
          </w:p>
        </w:tc>
        <w:tc>
          <w:tcPr>
            <w:tcW w:w="964" w:type="dxa"/>
          </w:tcPr>
          <w:p w:rsidR="00CB0F84" w:rsidRDefault="00CB0F84">
            <w:pPr>
              <w:pStyle w:val="TableofFigures"/>
              <w:rPr>
                <w:snapToGrid w:val="0"/>
                <w:lang w:eastAsia="en-US"/>
              </w:rPr>
            </w:pPr>
            <w:r>
              <w:rPr>
                <w:snapToGrid w:val="0"/>
                <w:lang w:eastAsia="en-US"/>
              </w:rPr>
              <w:t>2 379</w:t>
            </w:r>
          </w:p>
        </w:tc>
        <w:tc>
          <w:tcPr>
            <w:tcW w:w="964" w:type="dxa"/>
          </w:tcPr>
          <w:p w:rsidR="00CB0F84" w:rsidRDefault="00CB0F84">
            <w:pPr>
              <w:pStyle w:val="TableofFigures"/>
              <w:rPr>
                <w:snapToGrid w:val="0"/>
                <w:lang w:eastAsia="en-US"/>
              </w:rPr>
            </w:pPr>
            <w:r>
              <w:rPr>
                <w:snapToGrid w:val="0"/>
                <w:lang w:eastAsia="en-US"/>
              </w:rPr>
              <w:t>2 351</w:t>
            </w:r>
          </w:p>
        </w:tc>
        <w:tc>
          <w:tcPr>
            <w:tcW w:w="964" w:type="dxa"/>
          </w:tcPr>
          <w:p w:rsidR="00CB0F84" w:rsidRDefault="00CB0F84">
            <w:pPr>
              <w:pStyle w:val="TableofFigures"/>
              <w:rPr>
                <w:snapToGrid w:val="0"/>
                <w:color w:val="000000"/>
                <w:lang w:eastAsia="en-US"/>
              </w:rPr>
            </w:pPr>
            <w:r>
              <w:rPr>
                <w:snapToGrid w:val="0"/>
                <w:color w:val="000000"/>
                <w:lang w:eastAsia="en-US"/>
              </w:rPr>
              <w:t>2 249</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Equity</w:t>
            </w:r>
          </w:p>
        </w:tc>
        <w:tc>
          <w:tcPr>
            <w:tcW w:w="964" w:type="dxa"/>
          </w:tcPr>
          <w:p w:rsidR="00CB0F84" w:rsidRDefault="00CB0F84">
            <w:pPr>
              <w:pStyle w:val="TableofFigures"/>
              <w:rPr>
                <w:snapToGrid w:val="0"/>
                <w:lang w:eastAsia="en-US"/>
              </w:rPr>
            </w:pPr>
            <w:r>
              <w:rPr>
                <w:snapToGrid w:val="0"/>
                <w:lang w:eastAsia="en-US"/>
              </w:rPr>
              <w:t>1 219</w:t>
            </w:r>
          </w:p>
        </w:tc>
        <w:tc>
          <w:tcPr>
            <w:tcW w:w="964" w:type="dxa"/>
          </w:tcPr>
          <w:p w:rsidR="00CB0F84" w:rsidRDefault="00CB0F84">
            <w:pPr>
              <w:pStyle w:val="TableofFigures"/>
              <w:rPr>
                <w:snapToGrid w:val="0"/>
                <w:lang w:eastAsia="en-US"/>
              </w:rPr>
            </w:pPr>
            <w:r>
              <w:rPr>
                <w:snapToGrid w:val="0"/>
                <w:lang w:eastAsia="en-US"/>
              </w:rPr>
              <w:t>1 219</w:t>
            </w:r>
          </w:p>
        </w:tc>
        <w:tc>
          <w:tcPr>
            <w:tcW w:w="964" w:type="dxa"/>
          </w:tcPr>
          <w:p w:rsidR="00CB0F84" w:rsidRDefault="00CB0F84">
            <w:pPr>
              <w:pStyle w:val="TableofFigures"/>
              <w:rPr>
                <w:snapToGrid w:val="0"/>
                <w:color w:val="000000"/>
                <w:lang w:eastAsia="en-US"/>
              </w:rPr>
            </w:pPr>
            <w:r>
              <w:rPr>
                <w:snapToGrid w:val="0"/>
                <w:color w:val="000000"/>
                <w:lang w:eastAsia="en-US"/>
              </w:rPr>
              <w:t>1 219</w:t>
            </w:r>
          </w:p>
        </w:tc>
      </w:tr>
      <w:tr w:rsidR="00CB0F84">
        <w:tblPrEx>
          <w:tblCellMar>
            <w:top w:w="0" w:type="dxa"/>
            <w:bottom w:w="0" w:type="dxa"/>
          </w:tblCellMar>
        </w:tblPrEx>
        <w:tc>
          <w:tcPr>
            <w:tcW w:w="4196" w:type="dxa"/>
            <w:tcBorders>
              <w:top w:val="single" w:sz="6" w:space="0" w:color="auto"/>
            </w:tcBorders>
          </w:tcPr>
          <w:p w:rsidR="00CB0F84" w:rsidRDefault="00CB0F84">
            <w:pPr>
              <w:pStyle w:val="Tabletext"/>
              <w:rPr>
                <w:b/>
                <w:snapToGrid w:val="0"/>
                <w:lang w:eastAsia="en-US"/>
              </w:rPr>
            </w:pPr>
            <w:r>
              <w:rPr>
                <w:b/>
                <w:snapToGrid w:val="0"/>
                <w:lang w:eastAsia="en-US"/>
              </w:rPr>
              <w:t>Total financial assets</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8 616</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9 538</w:t>
            </w:r>
          </w:p>
        </w:tc>
        <w:tc>
          <w:tcPr>
            <w:tcW w:w="964" w:type="dxa"/>
            <w:tcBorders>
              <w:top w:val="single" w:sz="6" w:space="0" w:color="auto"/>
            </w:tcBorders>
          </w:tcPr>
          <w:p w:rsidR="00CB0F84" w:rsidRDefault="00CB0F84">
            <w:pPr>
              <w:pStyle w:val="TableofFigures"/>
              <w:rPr>
                <w:b/>
                <w:snapToGrid w:val="0"/>
                <w:color w:val="000000"/>
                <w:lang w:eastAsia="en-US"/>
              </w:rPr>
            </w:pPr>
            <w:r>
              <w:rPr>
                <w:b/>
                <w:snapToGrid w:val="0"/>
                <w:color w:val="000000"/>
                <w:lang w:eastAsia="en-US"/>
              </w:rPr>
              <w:t>9 606</w:t>
            </w:r>
          </w:p>
        </w:tc>
      </w:tr>
      <w:tr w:rsidR="00CB0F84">
        <w:tblPrEx>
          <w:tblCellMar>
            <w:top w:w="0" w:type="dxa"/>
            <w:bottom w:w="0" w:type="dxa"/>
          </w:tblCellMar>
        </w:tblPrEx>
        <w:trPr>
          <w:trHeight w:hRule="exact" w:val="120"/>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color w:val="00000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Non-financial assets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color w:val="00000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Land and fixed assets</w:t>
            </w:r>
          </w:p>
        </w:tc>
        <w:tc>
          <w:tcPr>
            <w:tcW w:w="964" w:type="dxa"/>
          </w:tcPr>
          <w:p w:rsidR="00CB0F84" w:rsidRDefault="00CB0F84">
            <w:pPr>
              <w:pStyle w:val="TableofFigures"/>
              <w:rPr>
                <w:snapToGrid w:val="0"/>
                <w:lang w:eastAsia="en-US"/>
              </w:rPr>
            </w:pPr>
            <w:r>
              <w:rPr>
                <w:snapToGrid w:val="0"/>
                <w:lang w:eastAsia="en-US"/>
              </w:rPr>
              <w:t>58 547</w:t>
            </w:r>
          </w:p>
        </w:tc>
        <w:tc>
          <w:tcPr>
            <w:tcW w:w="964" w:type="dxa"/>
          </w:tcPr>
          <w:p w:rsidR="00CB0F84" w:rsidRDefault="00CB0F84">
            <w:pPr>
              <w:pStyle w:val="TableofFigures"/>
              <w:rPr>
                <w:snapToGrid w:val="0"/>
                <w:lang w:eastAsia="en-US"/>
              </w:rPr>
            </w:pPr>
            <w:r>
              <w:rPr>
                <w:snapToGrid w:val="0"/>
                <w:lang w:eastAsia="en-US"/>
              </w:rPr>
              <w:t>59 796</w:t>
            </w:r>
          </w:p>
        </w:tc>
        <w:tc>
          <w:tcPr>
            <w:tcW w:w="964" w:type="dxa"/>
          </w:tcPr>
          <w:p w:rsidR="00CB0F84" w:rsidRDefault="00CB0F84">
            <w:pPr>
              <w:pStyle w:val="TableofFigures"/>
              <w:rPr>
                <w:snapToGrid w:val="0"/>
                <w:color w:val="000000"/>
                <w:lang w:eastAsia="en-US"/>
              </w:rPr>
            </w:pPr>
            <w:r>
              <w:rPr>
                <w:snapToGrid w:val="0"/>
                <w:color w:val="000000"/>
                <w:lang w:eastAsia="en-US"/>
              </w:rPr>
              <w:t>60 817</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non-financial assets</w:t>
            </w:r>
          </w:p>
        </w:tc>
        <w:tc>
          <w:tcPr>
            <w:tcW w:w="964" w:type="dxa"/>
          </w:tcPr>
          <w:p w:rsidR="00CB0F84" w:rsidRDefault="00CB0F84">
            <w:pPr>
              <w:pStyle w:val="TableofFigures"/>
              <w:rPr>
                <w:snapToGrid w:val="0"/>
                <w:lang w:eastAsia="en-US"/>
              </w:rPr>
            </w:pPr>
            <w:r>
              <w:rPr>
                <w:snapToGrid w:val="0"/>
                <w:lang w:eastAsia="en-US"/>
              </w:rPr>
              <w:t>1 039</w:t>
            </w:r>
          </w:p>
        </w:tc>
        <w:tc>
          <w:tcPr>
            <w:tcW w:w="964"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018</w:t>
            </w:r>
          </w:p>
        </w:tc>
        <w:tc>
          <w:tcPr>
            <w:tcW w:w="964" w:type="dxa"/>
          </w:tcPr>
          <w:p w:rsidR="00CB0F84" w:rsidRDefault="00CB0F84">
            <w:pPr>
              <w:pStyle w:val="TableofFigures"/>
              <w:rPr>
                <w:snapToGrid w:val="0"/>
                <w:color w:val="000000"/>
                <w:lang w:eastAsia="en-US"/>
              </w:rPr>
            </w:pPr>
            <w:r>
              <w:rPr>
                <w:snapToGrid w:val="0"/>
                <w:color w:val="000000"/>
                <w:lang w:eastAsia="en-US"/>
              </w:rPr>
              <w:t xml:space="preserve"> 982</w:t>
            </w:r>
          </w:p>
        </w:tc>
      </w:tr>
      <w:tr w:rsidR="00CB0F84">
        <w:tblPrEx>
          <w:tblCellMar>
            <w:top w:w="0" w:type="dxa"/>
            <w:bottom w:w="0" w:type="dxa"/>
          </w:tblCellMar>
        </w:tblPrEx>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non-financial assets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59 586</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60 814</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color w:val="000000"/>
                <w:lang w:eastAsia="en-US"/>
              </w:rPr>
              <w:t>61 799</w:t>
            </w:r>
          </w:p>
        </w:tc>
      </w:tr>
      <w:tr w:rsidR="00CB0F84">
        <w:tblPrEx>
          <w:tblCellMar>
            <w:top w:w="0" w:type="dxa"/>
            <w:bottom w:w="0" w:type="dxa"/>
          </w:tblCellMar>
        </w:tblPrEx>
        <w:tc>
          <w:tcPr>
            <w:tcW w:w="4196" w:type="dxa"/>
            <w:tcBorders>
              <w:top w:val="single" w:sz="6" w:space="0" w:color="auto"/>
            </w:tcBorders>
          </w:tcPr>
          <w:p w:rsidR="00CB0F84" w:rsidRDefault="00CB0F84">
            <w:pPr>
              <w:pStyle w:val="Tabletext"/>
              <w:rPr>
                <w:b/>
                <w:snapToGrid w:val="0"/>
                <w:lang w:eastAsia="en-US"/>
              </w:rPr>
            </w:pPr>
            <w:r>
              <w:rPr>
                <w:b/>
                <w:snapToGrid w:val="0"/>
                <w:lang w:eastAsia="en-US"/>
              </w:rPr>
              <w:t>Total assets</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68 203</w:t>
            </w:r>
          </w:p>
        </w:tc>
        <w:tc>
          <w:tcPr>
            <w:tcW w:w="964" w:type="dxa"/>
            <w:tcBorders>
              <w:top w:val="single" w:sz="6" w:space="0" w:color="auto"/>
            </w:tcBorders>
          </w:tcPr>
          <w:p w:rsidR="00CB0F84" w:rsidRDefault="00CB0F84">
            <w:pPr>
              <w:pStyle w:val="TableofFigures"/>
              <w:rPr>
                <w:b/>
                <w:snapToGrid w:val="0"/>
                <w:lang w:eastAsia="en-US"/>
              </w:rPr>
            </w:pPr>
            <w:r>
              <w:rPr>
                <w:b/>
                <w:snapToGrid w:val="0"/>
                <w:lang w:eastAsia="en-US"/>
              </w:rPr>
              <w:t>70 352</w:t>
            </w:r>
          </w:p>
        </w:tc>
        <w:tc>
          <w:tcPr>
            <w:tcW w:w="964" w:type="dxa"/>
            <w:tcBorders>
              <w:top w:val="single" w:sz="6" w:space="0" w:color="auto"/>
            </w:tcBorders>
          </w:tcPr>
          <w:p w:rsidR="00CB0F84" w:rsidRDefault="00CB0F84">
            <w:pPr>
              <w:pStyle w:val="TableofFigures"/>
              <w:rPr>
                <w:b/>
                <w:snapToGrid w:val="0"/>
                <w:color w:val="000000"/>
                <w:lang w:eastAsia="en-US"/>
              </w:rPr>
            </w:pPr>
            <w:r>
              <w:rPr>
                <w:b/>
                <w:snapToGrid w:val="0"/>
                <w:color w:val="000000"/>
                <w:lang w:eastAsia="en-US"/>
              </w:rPr>
              <w:t>71 405</w:t>
            </w:r>
          </w:p>
        </w:tc>
      </w:tr>
      <w:tr w:rsidR="00CB0F84">
        <w:tblPrEx>
          <w:tblCellMar>
            <w:top w:w="0" w:type="dxa"/>
            <w:bottom w:w="0" w:type="dxa"/>
          </w:tblCellMar>
        </w:tblPrEx>
        <w:trPr>
          <w:trHeight w:hRule="exact" w:val="120"/>
        </w:trPr>
        <w:tc>
          <w:tcPr>
            <w:tcW w:w="4196" w:type="dxa"/>
          </w:tcPr>
          <w:p w:rsidR="00CB0F84" w:rsidRDefault="00CB0F84">
            <w:pPr>
              <w:pStyle w:val="Tabletext"/>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color w:val="000000"/>
                <w:lang w:eastAsia="en-US"/>
              </w:rPr>
            </w:pPr>
          </w:p>
        </w:tc>
      </w:tr>
      <w:tr w:rsidR="00CB0F84">
        <w:tblPrEx>
          <w:tblCellMar>
            <w:top w:w="0" w:type="dxa"/>
            <w:bottom w:w="0" w:type="dxa"/>
          </w:tblCellMar>
        </w:tblPrEx>
        <w:tc>
          <w:tcPr>
            <w:tcW w:w="4196" w:type="dxa"/>
          </w:tcPr>
          <w:p w:rsidR="00CB0F84" w:rsidRDefault="00CB0F84">
            <w:pPr>
              <w:pStyle w:val="Tabletext"/>
              <w:rPr>
                <w:b/>
                <w:snapToGrid w:val="0"/>
                <w:lang w:eastAsia="en-US"/>
              </w:rPr>
            </w:pPr>
            <w:r>
              <w:rPr>
                <w:b/>
                <w:snapToGrid w:val="0"/>
                <w:lang w:eastAsia="en-US"/>
              </w:rPr>
              <w:t>Liabilities</w:t>
            </w: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lang w:eastAsia="en-US"/>
              </w:rPr>
            </w:pPr>
          </w:p>
        </w:tc>
        <w:tc>
          <w:tcPr>
            <w:tcW w:w="964" w:type="dxa"/>
          </w:tcPr>
          <w:p w:rsidR="00CB0F84" w:rsidRDefault="00CB0F84">
            <w:pPr>
              <w:pStyle w:val="TableofFigures"/>
              <w:rPr>
                <w:snapToGrid w:val="0"/>
                <w:color w:val="000000"/>
                <w:lang w:eastAsia="en-US"/>
              </w:rPr>
            </w:pP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Deposits held</w:t>
            </w:r>
          </w:p>
        </w:tc>
        <w:tc>
          <w:tcPr>
            <w:tcW w:w="964" w:type="dxa"/>
          </w:tcPr>
          <w:p w:rsidR="00CB0F84" w:rsidRDefault="00CB0F84">
            <w:pPr>
              <w:pStyle w:val="TableofFigures"/>
              <w:rPr>
                <w:snapToGrid w:val="0"/>
                <w:lang w:eastAsia="en-US"/>
              </w:rPr>
            </w:pPr>
            <w:r>
              <w:rPr>
                <w:snapToGrid w:val="0"/>
                <w:lang w:eastAsia="en-US"/>
              </w:rPr>
              <w:t xml:space="preserve"> 269</w:t>
            </w:r>
          </w:p>
        </w:tc>
        <w:tc>
          <w:tcPr>
            <w:tcW w:w="964" w:type="dxa"/>
          </w:tcPr>
          <w:p w:rsidR="00CB0F84" w:rsidRDefault="00CB0F84">
            <w:pPr>
              <w:pStyle w:val="TableofFigures"/>
              <w:rPr>
                <w:snapToGrid w:val="0"/>
                <w:lang w:eastAsia="en-US"/>
              </w:rPr>
            </w:pPr>
            <w:r>
              <w:rPr>
                <w:snapToGrid w:val="0"/>
                <w:lang w:eastAsia="en-US"/>
              </w:rPr>
              <w:t xml:space="preserve"> 285</w:t>
            </w:r>
          </w:p>
        </w:tc>
        <w:tc>
          <w:tcPr>
            <w:tcW w:w="964" w:type="dxa"/>
          </w:tcPr>
          <w:p w:rsidR="00CB0F84" w:rsidRDefault="00CB0F84">
            <w:pPr>
              <w:pStyle w:val="TableofFigures"/>
              <w:rPr>
                <w:snapToGrid w:val="0"/>
                <w:color w:val="000000"/>
                <w:lang w:eastAsia="en-US"/>
              </w:rPr>
            </w:pPr>
            <w:r>
              <w:rPr>
                <w:snapToGrid w:val="0"/>
                <w:color w:val="000000"/>
                <w:lang w:eastAsia="en-US"/>
              </w:rPr>
              <w:t xml:space="preserve"> 300</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Advances received</w:t>
            </w:r>
          </w:p>
        </w:tc>
        <w:tc>
          <w:tcPr>
            <w:tcW w:w="964" w:type="dxa"/>
          </w:tcPr>
          <w:p w:rsidR="00CB0F84" w:rsidRDefault="00CB0F84">
            <w:pPr>
              <w:pStyle w:val="TableofFigures"/>
              <w:rPr>
                <w:snapToGrid w:val="0"/>
                <w:lang w:eastAsia="en-US"/>
              </w:rPr>
            </w:pPr>
            <w:r>
              <w:rPr>
                <w:snapToGrid w:val="0"/>
                <w:lang w:eastAsia="en-US"/>
              </w:rPr>
              <w:t xml:space="preserve"> 152</w:t>
            </w:r>
          </w:p>
        </w:tc>
        <w:tc>
          <w:tcPr>
            <w:tcW w:w="964" w:type="dxa"/>
          </w:tcPr>
          <w:p w:rsidR="00CB0F84" w:rsidRDefault="00CB0F84">
            <w:pPr>
              <w:pStyle w:val="TableofFigures"/>
              <w:rPr>
                <w:snapToGrid w:val="0"/>
                <w:lang w:eastAsia="en-US"/>
              </w:rPr>
            </w:pPr>
            <w:r>
              <w:rPr>
                <w:snapToGrid w:val="0"/>
                <w:lang w:eastAsia="en-US"/>
              </w:rPr>
              <w:t xml:space="preserve"> 116</w:t>
            </w:r>
          </w:p>
        </w:tc>
        <w:tc>
          <w:tcPr>
            <w:tcW w:w="964" w:type="dxa"/>
          </w:tcPr>
          <w:p w:rsidR="00CB0F84" w:rsidRDefault="00CB0F84">
            <w:pPr>
              <w:pStyle w:val="TableofFigures"/>
              <w:rPr>
                <w:snapToGrid w:val="0"/>
                <w:color w:val="000000"/>
                <w:lang w:eastAsia="en-US"/>
              </w:rPr>
            </w:pPr>
            <w:r>
              <w:rPr>
                <w:snapToGrid w:val="0"/>
                <w:color w:val="000000"/>
                <w:lang w:eastAsia="en-US"/>
              </w:rPr>
              <w:t xml:space="preserve"> 79</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Borrowing</w:t>
            </w:r>
          </w:p>
        </w:tc>
        <w:tc>
          <w:tcPr>
            <w:tcW w:w="964" w:type="dxa"/>
          </w:tcPr>
          <w:p w:rsidR="00CB0F84" w:rsidRDefault="00CB0F84">
            <w:pPr>
              <w:pStyle w:val="TableofFigures"/>
              <w:rPr>
                <w:snapToGrid w:val="0"/>
                <w:lang w:eastAsia="en-US"/>
              </w:rPr>
            </w:pPr>
            <w:r>
              <w:rPr>
                <w:snapToGrid w:val="0"/>
                <w:lang w:eastAsia="en-US"/>
              </w:rPr>
              <w:t>8 787</w:t>
            </w:r>
          </w:p>
        </w:tc>
        <w:tc>
          <w:tcPr>
            <w:tcW w:w="964" w:type="dxa"/>
          </w:tcPr>
          <w:p w:rsidR="00CB0F84" w:rsidRDefault="00CB0F84">
            <w:pPr>
              <w:pStyle w:val="TableofFigures"/>
              <w:rPr>
                <w:snapToGrid w:val="0"/>
                <w:lang w:eastAsia="en-US"/>
              </w:rPr>
            </w:pPr>
            <w:r>
              <w:rPr>
                <w:snapToGrid w:val="0"/>
                <w:lang w:eastAsia="en-US"/>
              </w:rPr>
              <w:t>8 868</w:t>
            </w:r>
          </w:p>
        </w:tc>
        <w:tc>
          <w:tcPr>
            <w:tcW w:w="964" w:type="dxa"/>
          </w:tcPr>
          <w:p w:rsidR="00CB0F84" w:rsidRDefault="00CB0F84">
            <w:pPr>
              <w:pStyle w:val="TableofFigures"/>
              <w:rPr>
                <w:snapToGrid w:val="0"/>
                <w:color w:val="000000"/>
                <w:lang w:eastAsia="en-US"/>
              </w:rPr>
            </w:pPr>
            <w:r>
              <w:rPr>
                <w:snapToGrid w:val="0"/>
                <w:color w:val="000000"/>
                <w:lang w:eastAsia="en-US"/>
              </w:rPr>
              <w:t>8 900</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Superannuation liability</w:t>
            </w:r>
          </w:p>
        </w:tc>
        <w:tc>
          <w:tcPr>
            <w:tcW w:w="964" w:type="dxa"/>
          </w:tcPr>
          <w:p w:rsidR="00CB0F84" w:rsidRDefault="00CB0F84">
            <w:pPr>
              <w:pStyle w:val="TableofFigures"/>
              <w:rPr>
                <w:snapToGrid w:val="0"/>
                <w:lang w:eastAsia="en-US"/>
              </w:rPr>
            </w:pPr>
            <w:r>
              <w:rPr>
                <w:snapToGrid w:val="0"/>
                <w:lang w:eastAsia="en-US"/>
              </w:rPr>
              <w:t>12 366</w:t>
            </w:r>
          </w:p>
        </w:tc>
        <w:tc>
          <w:tcPr>
            <w:tcW w:w="964" w:type="dxa"/>
          </w:tcPr>
          <w:p w:rsidR="00CB0F84" w:rsidRDefault="00CB0F84">
            <w:pPr>
              <w:pStyle w:val="TableofFigures"/>
              <w:rPr>
                <w:snapToGrid w:val="0"/>
                <w:lang w:eastAsia="en-US"/>
              </w:rPr>
            </w:pPr>
            <w:r>
              <w:rPr>
                <w:snapToGrid w:val="0"/>
                <w:lang w:eastAsia="en-US"/>
              </w:rPr>
              <w:t>12 594</w:t>
            </w:r>
          </w:p>
        </w:tc>
        <w:tc>
          <w:tcPr>
            <w:tcW w:w="964" w:type="dxa"/>
          </w:tcPr>
          <w:p w:rsidR="00CB0F84" w:rsidRDefault="00CB0F84">
            <w:pPr>
              <w:pStyle w:val="TableofFigures"/>
              <w:rPr>
                <w:snapToGrid w:val="0"/>
                <w:color w:val="000000"/>
                <w:lang w:eastAsia="en-US"/>
              </w:rPr>
            </w:pPr>
            <w:r>
              <w:rPr>
                <w:snapToGrid w:val="0"/>
                <w:color w:val="000000"/>
                <w:lang w:eastAsia="en-US"/>
              </w:rPr>
              <w:t>12 778</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employee entitlements and provisions</w:t>
            </w:r>
          </w:p>
        </w:tc>
        <w:tc>
          <w:tcPr>
            <w:tcW w:w="964" w:type="dxa"/>
          </w:tcPr>
          <w:p w:rsidR="00CB0F84" w:rsidRDefault="00CB0F84">
            <w:pPr>
              <w:pStyle w:val="TableofFigures"/>
              <w:rPr>
                <w:snapToGrid w:val="0"/>
                <w:lang w:eastAsia="en-US"/>
              </w:rPr>
            </w:pPr>
            <w:r>
              <w:rPr>
                <w:snapToGrid w:val="0"/>
                <w:lang w:eastAsia="en-US"/>
              </w:rPr>
              <w:t>3 762</w:t>
            </w:r>
          </w:p>
        </w:tc>
        <w:tc>
          <w:tcPr>
            <w:tcW w:w="964" w:type="dxa"/>
          </w:tcPr>
          <w:p w:rsidR="00CB0F84" w:rsidRDefault="00CB0F84">
            <w:pPr>
              <w:pStyle w:val="TableofFigures"/>
              <w:rPr>
                <w:snapToGrid w:val="0"/>
                <w:lang w:eastAsia="en-US"/>
              </w:rPr>
            </w:pPr>
            <w:r>
              <w:rPr>
                <w:snapToGrid w:val="0"/>
                <w:lang w:eastAsia="en-US"/>
              </w:rPr>
              <w:t>3 764</w:t>
            </w:r>
          </w:p>
        </w:tc>
        <w:tc>
          <w:tcPr>
            <w:tcW w:w="964" w:type="dxa"/>
          </w:tcPr>
          <w:p w:rsidR="00CB0F84" w:rsidRDefault="00CB0F84">
            <w:pPr>
              <w:pStyle w:val="TableofFigures"/>
              <w:rPr>
                <w:snapToGrid w:val="0"/>
                <w:color w:val="000000"/>
                <w:lang w:eastAsia="en-US"/>
              </w:rPr>
            </w:pPr>
            <w:r>
              <w:rPr>
                <w:snapToGrid w:val="0"/>
                <w:color w:val="000000"/>
                <w:lang w:eastAsia="en-US"/>
              </w:rPr>
              <w:t>3 771</w:t>
            </w:r>
          </w:p>
        </w:tc>
      </w:tr>
      <w:tr w:rsidR="00CB0F84">
        <w:tblPrEx>
          <w:tblCellMar>
            <w:top w:w="0" w:type="dxa"/>
            <w:bottom w:w="0" w:type="dxa"/>
          </w:tblCellMar>
        </w:tblPrEx>
        <w:tc>
          <w:tcPr>
            <w:tcW w:w="4196" w:type="dxa"/>
          </w:tcPr>
          <w:p w:rsidR="00CB0F84" w:rsidRDefault="00CB0F84">
            <w:pPr>
              <w:pStyle w:val="Tabletext"/>
              <w:rPr>
                <w:snapToGrid w:val="0"/>
                <w:lang w:eastAsia="en-US"/>
              </w:rPr>
            </w:pPr>
            <w:r>
              <w:rPr>
                <w:snapToGrid w:val="0"/>
                <w:lang w:eastAsia="en-US"/>
              </w:rPr>
              <w:t>Other non-equity liabilities</w:t>
            </w:r>
          </w:p>
        </w:tc>
        <w:tc>
          <w:tcPr>
            <w:tcW w:w="964" w:type="dxa"/>
          </w:tcPr>
          <w:p w:rsidR="00CB0F84" w:rsidRDefault="00CB0F84">
            <w:pPr>
              <w:pStyle w:val="TableofFigures"/>
              <w:rPr>
                <w:snapToGrid w:val="0"/>
                <w:lang w:eastAsia="en-US"/>
              </w:rPr>
            </w:pPr>
            <w:r>
              <w:rPr>
                <w:snapToGrid w:val="0"/>
                <w:lang w:eastAsia="en-US"/>
              </w:rPr>
              <w:t>1 872</w:t>
            </w:r>
          </w:p>
        </w:tc>
        <w:tc>
          <w:tcPr>
            <w:tcW w:w="964" w:type="dxa"/>
          </w:tcPr>
          <w:p w:rsidR="00CB0F84" w:rsidRDefault="00CB0F84">
            <w:pPr>
              <w:pStyle w:val="TableofFigures"/>
              <w:rPr>
                <w:snapToGrid w:val="0"/>
                <w:lang w:eastAsia="en-US"/>
              </w:rPr>
            </w:pPr>
            <w:r>
              <w:rPr>
                <w:snapToGrid w:val="0"/>
                <w:lang w:eastAsia="en-US"/>
              </w:rPr>
              <w:t>1 829</w:t>
            </w:r>
          </w:p>
        </w:tc>
        <w:tc>
          <w:tcPr>
            <w:tcW w:w="964" w:type="dxa"/>
          </w:tcPr>
          <w:p w:rsidR="00CB0F84" w:rsidRDefault="00CB0F84">
            <w:pPr>
              <w:pStyle w:val="TableofFigures"/>
              <w:rPr>
                <w:snapToGrid w:val="0"/>
                <w:color w:val="000000"/>
                <w:lang w:eastAsia="en-US"/>
              </w:rPr>
            </w:pPr>
            <w:r>
              <w:rPr>
                <w:snapToGrid w:val="0"/>
                <w:color w:val="000000"/>
                <w:lang w:eastAsia="en-US"/>
              </w:rPr>
              <w:t>1 795</w:t>
            </w:r>
          </w:p>
        </w:tc>
      </w:tr>
      <w:tr w:rsidR="00CB0F84">
        <w:tblPrEx>
          <w:tblCellMar>
            <w:top w:w="0" w:type="dxa"/>
            <w:bottom w:w="0" w:type="dxa"/>
          </w:tblCellMar>
        </w:tblPrEx>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 liabilities</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27 208</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27 456</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color w:val="000000"/>
                <w:lang w:eastAsia="en-US"/>
              </w:rPr>
              <w:t>27 624</w:t>
            </w:r>
          </w:p>
        </w:tc>
      </w:tr>
      <w:tr w:rsidR="00CB0F84">
        <w:tblPrEx>
          <w:tblCellMar>
            <w:top w:w="0" w:type="dxa"/>
            <w:bottom w:w="0" w:type="dxa"/>
          </w:tblCellMar>
        </w:tblPrEx>
        <w:tc>
          <w:tcPr>
            <w:tcW w:w="4196"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Net worth</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40 994</w:t>
            </w:r>
          </w:p>
        </w:tc>
        <w:tc>
          <w:tcPr>
            <w:tcW w:w="96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42 895</w:t>
            </w:r>
          </w:p>
        </w:tc>
        <w:tc>
          <w:tcPr>
            <w:tcW w:w="964"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color w:val="000000"/>
                <w:lang w:eastAsia="en-US"/>
              </w:rPr>
              <w:t>43 781</w:t>
            </w:r>
          </w:p>
        </w:tc>
      </w:tr>
      <w:tr w:rsidR="00CB0F84">
        <w:tblPrEx>
          <w:tblCellMar>
            <w:top w:w="0" w:type="dxa"/>
            <w:bottom w:w="0" w:type="dxa"/>
          </w:tblCellMar>
        </w:tblPrEx>
        <w:tc>
          <w:tcPr>
            <w:tcW w:w="4196" w:type="dxa"/>
          </w:tcPr>
          <w:p w:rsidR="00CB0F84" w:rsidRDefault="00CB0F84">
            <w:pPr>
              <w:pStyle w:val="Tabletext"/>
              <w:rPr>
                <w:b/>
                <w:snapToGrid w:val="0"/>
                <w:vertAlign w:val="superscript"/>
                <w:lang w:eastAsia="en-US"/>
              </w:rPr>
            </w:pPr>
            <w:r>
              <w:rPr>
                <w:b/>
                <w:snapToGrid w:val="0"/>
                <w:lang w:eastAsia="en-US"/>
              </w:rPr>
              <w:t xml:space="preserve">Net financial worth </w:t>
            </w:r>
            <w:r>
              <w:rPr>
                <w:b/>
                <w:snapToGrid w:val="0"/>
                <w:vertAlign w:val="superscript"/>
                <w:lang w:eastAsia="en-US"/>
              </w:rPr>
              <w:t>(a)</w:t>
            </w:r>
          </w:p>
        </w:tc>
        <w:tc>
          <w:tcPr>
            <w:tcW w:w="964" w:type="dxa"/>
          </w:tcPr>
          <w:p w:rsidR="00CB0F84" w:rsidRDefault="00CB0F84">
            <w:pPr>
              <w:pStyle w:val="TableofFigures"/>
              <w:rPr>
                <w:b/>
                <w:snapToGrid w:val="0"/>
                <w:lang w:eastAsia="en-US"/>
              </w:rPr>
            </w:pPr>
            <w:r>
              <w:rPr>
                <w:b/>
                <w:snapToGrid w:val="0"/>
                <w:lang w:eastAsia="en-US"/>
              </w:rPr>
              <w:t>-18 592</w:t>
            </w:r>
          </w:p>
        </w:tc>
        <w:tc>
          <w:tcPr>
            <w:tcW w:w="964" w:type="dxa"/>
          </w:tcPr>
          <w:p w:rsidR="00CB0F84" w:rsidRDefault="00CB0F84">
            <w:pPr>
              <w:pStyle w:val="TableofFigures"/>
              <w:rPr>
                <w:b/>
                <w:snapToGrid w:val="0"/>
                <w:lang w:eastAsia="en-US"/>
              </w:rPr>
            </w:pPr>
            <w:r>
              <w:rPr>
                <w:b/>
                <w:snapToGrid w:val="0"/>
                <w:lang w:eastAsia="en-US"/>
              </w:rPr>
              <w:t>-17 919</w:t>
            </w:r>
          </w:p>
        </w:tc>
        <w:tc>
          <w:tcPr>
            <w:tcW w:w="964" w:type="dxa"/>
          </w:tcPr>
          <w:p w:rsidR="00CB0F84" w:rsidRDefault="00CB0F84">
            <w:pPr>
              <w:pStyle w:val="TableofFigures"/>
              <w:rPr>
                <w:b/>
                <w:snapToGrid w:val="0"/>
                <w:color w:val="000000"/>
                <w:lang w:eastAsia="en-US"/>
              </w:rPr>
            </w:pPr>
            <w:r>
              <w:rPr>
                <w:b/>
                <w:snapToGrid w:val="0"/>
                <w:color w:val="000000"/>
                <w:lang w:eastAsia="en-US"/>
              </w:rPr>
              <w:t>-18 018</w:t>
            </w:r>
          </w:p>
        </w:tc>
      </w:tr>
      <w:tr w:rsidR="00CB0F84">
        <w:tblPrEx>
          <w:tblCellMar>
            <w:top w:w="0" w:type="dxa"/>
            <w:bottom w:w="0" w:type="dxa"/>
          </w:tblCellMar>
        </w:tblPrEx>
        <w:tc>
          <w:tcPr>
            <w:tcW w:w="4196" w:type="dxa"/>
            <w:tcBorders>
              <w:bottom w:val="single" w:sz="6" w:space="0" w:color="auto"/>
            </w:tcBorders>
          </w:tcPr>
          <w:p w:rsidR="00CB0F84" w:rsidRDefault="00CB0F84">
            <w:pPr>
              <w:pStyle w:val="Tabletext"/>
              <w:rPr>
                <w:b/>
                <w:snapToGrid w:val="0"/>
                <w:vertAlign w:val="superscript"/>
                <w:lang w:eastAsia="en-US"/>
              </w:rPr>
            </w:pPr>
            <w:r>
              <w:rPr>
                <w:b/>
                <w:snapToGrid w:val="0"/>
                <w:lang w:eastAsia="en-US"/>
              </w:rPr>
              <w:t xml:space="preserve">Net debt </w:t>
            </w:r>
            <w:r>
              <w:rPr>
                <w:b/>
                <w:snapToGrid w:val="0"/>
                <w:vertAlign w:val="superscript"/>
                <w:lang w:eastAsia="en-US"/>
              </w:rPr>
              <w:t>(b)</w:t>
            </w:r>
          </w:p>
        </w:tc>
        <w:tc>
          <w:tcPr>
            <w:tcW w:w="964" w:type="dxa"/>
            <w:tcBorders>
              <w:bottom w:val="single" w:sz="6" w:space="0" w:color="auto"/>
            </w:tcBorders>
          </w:tcPr>
          <w:p w:rsidR="00CB0F84" w:rsidRDefault="00CB0F84">
            <w:pPr>
              <w:pStyle w:val="TableofFigures"/>
              <w:rPr>
                <w:b/>
                <w:snapToGrid w:val="0"/>
                <w:lang w:eastAsia="en-US"/>
              </w:rPr>
            </w:pPr>
            <w:r>
              <w:rPr>
                <w:b/>
                <w:snapToGrid w:val="0"/>
                <w:lang w:eastAsia="en-US"/>
              </w:rPr>
              <w:t>4 191</w:t>
            </w:r>
          </w:p>
        </w:tc>
        <w:tc>
          <w:tcPr>
            <w:tcW w:w="964" w:type="dxa"/>
            <w:tcBorders>
              <w:bottom w:val="single" w:sz="6" w:space="0" w:color="auto"/>
            </w:tcBorders>
          </w:tcPr>
          <w:p w:rsidR="00CB0F84" w:rsidRDefault="00CB0F84">
            <w:pPr>
              <w:pStyle w:val="TableofFigures"/>
              <w:rPr>
                <w:b/>
                <w:snapToGrid w:val="0"/>
                <w:lang w:eastAsia="en-US"/>
              </w:rPr>
            </w:pPr>
            <w:r>
              <w:rPr>
                <w:b/>
                <w:snapToGrid w:val="0"/>
                <w:lang w:eastAsia="en-US"/>
              </w:rPr>
              <w:t>3 301</w:t>
            </w:r>
          </w:p>
        </w:tc>
        <w:tc>
          <w:tcPr>
            <w:tcW w:w="964" w:type="dxa"/>
            <w:tcBorders>
              <w:bottom w:val="single" w:sz="6" w:space="0" w:color="auto"/>
            </w:tcBorders>
          </w:tcPr>
          <w:p w:rsidR="00CB0F84" w:rsidRDefault="00CB0F84">
            <w:pPr>
              <w:pStyle w:val="TableofFigures"/>
              <w:rPr>
                <w:b/>
                <w:snapToGrid w:val="0"/>
                <w:color w:val="000000"/>
                <w:lang w:eastAsia="en-US"/>
              </w:rPr>
            </w:pPr>
            <w:r>
              <w:rPr>
                <w:b/>
                <w:snapToGrid w:val="0"/>
                <w:color w:val="000000"/>
                <w:lang w:eastAsia="en-US"/>
              </w:rPr>
              <w:t>3 142</w:t>
            </w:r>
          </w:p>
        </w:tc>
      </w:tr>
    </w:tbl>
    <w:p w:rsidR="00CB0F84" w:rsidRDefault="00CB0F84">
      <w:pPr>
        <w:pStyle w:val="Source"/>
      </w:pPr>
      <w:r>
        <w:t>Source: Department of Treasury and Finance</w:t>
      </w:r>
    </w:p>
    <w:p w:rsidR="00CB0F84" w:rsidRDefault="00CB0F84">
      <w:pPr>
        <w:pStyle w:val="Notes"/>
      </w:pPr>
      <w:r>
        <w:t xml:space="preserve">Notes: </w:t>
      </w:r>
    </w:p>
    <w:p w:rsidR="00CB0F84" w:rsidRDefault="00CB0F84">
      <w:pPr>
        <w:pStyle w:val="Notes"/>
      </w:pPr>
      <w:r>
        <w:t xml:space="preserve">(a) </w:t>
      </w:r>
      <w:r>
        <w:tab/>
        <w:t>Net financial worth equals total financial assets minus total liabilities.</w:t>
      </w:r>
    </w:p>
    <w:p w:rsidR="00CB0F84" w:rsidRDefault="00CB0F84">
      <w:pPr>
        <w:pStyle w:val="Notes"/>
      </w:pPr>
      <w:r>
        <w:t xml:space="preserve">(b) </w:t>
      </w:r>
      <w:r>
        <w:tab/>
        <w:t>Net debt equals the sum of deposits held, advances received and borrowing, minus the sum of cash and deposits, advances paid, and investments, loans and placements.</w:t>
      </w:r>
    </w:p>
    <w:p w:rsidR="00CB0F84" w:rsidRDefault="00CB0F84"/>
    <w:p w:rsidR="00CB0F84" w:rsidRDefault="00CB0F84">
      <w:pPr>
        <w:pStyle w:val="Tableheading"/>
      </w:pPr>
      <w:r>
        <w:br w:type="page"/>
      </w:r>
      <w:r>
        <w:lastRenderedPageBreak/>
        <w:t>Table C.7: General government sector cash flow statement</w:t>
      </w:r>
    </w:p>
    <w:p w:rsidR="00CB0F84" w:rsidRDefault="00CB0F84">
      <w:pPr>
        <w:pStyle w:val="million"/>
        <w:rPr>
          <w:rFonts w:ascii="Times New Roman" w:hAnsi="Times New Roman"/>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3005"/>
        <w:gridCol w:w="822"/>
        <w:gridCol w:w="822"/>
        <w:gridCol w:w="822"/>
        <w:gridCol w:w="822"/>
        <w:gridCol w:w="822"/>
      </w:tblGrid>
      <w:tr w:rsidR="00CB0F84">
        <w:tblPrEx>
          <w:tblCellMar>
            <w:top w:w="0" w:type="dxa"/>
            <w:bottom w:w="0" w:type="dxa"/>
          </w:tblCellMar>
        </w:tblPrEx>
        <w:tc>
          <w:tcPr>
            <w:tcW w:w="3005" w:type="dxa"/>
            <w:tcBorders>
              <w:top w:val="single" w:sz="6" w:space="0" w:color="auto"/>
            </w:tcBorders>
          </w:tcPr>
          <w:p w:rsidR="00CB0F84" w:rsidRDefault="00CB0F84">
            <w:pPr>
              <w:pStyle w:val="Tabletextheading"/>
              <w:rPr>
                <w:snapToGrid w:val="0"/>
                <w:lang w:eastAsia="en-US"/>
              </w:rPr>
            </w:pP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2001-02</w:t>
            </w: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2002-03</w:t>
            </w:r>
          </w:p>
        </w:tc>
        <w:tc>
          <w:tcPr>
            <w:tcW w:w="822" w:type="dxa"/>
            <w:tcBorders>
              <w:top w:val="single" w:sz="6" w:space="0" w:color="auto"/>
            </w:tcBorders>
          </w:tcPr>
          <w:p w:rsidR="00CB0F84" w:rsidRDefault="00CB0F84">
            <w:pPr>
              <w:pStyle w:val="Tabletextheading"/>
              <w:rPr>
                <w:snapToGrid w:val="0"/>
                <w:lang w:eastAsia="en-US"/>
              </w:rPr>
            </w:pPr>
            <w:r>
              <w:rPr>
                <w:snapToGrid w:val="0"/>
                <w:lang w:eastAsia="en-US"/>
              </w:rPr>
              <w:t>2003-04</w:t>
            </w:r>
          </w:p>
        </w:tc>
      </w:tr>
      <w:tr w:rsidR="00CB0F84">
        <w:tblPrEx>
          <w:tblCellMar>
            <w:top w:w="0" w:type="dxa"/>
            <w:bottom w:w="0" w:type="dxa"/>
          </w:tblCellMar>
        </w:tblPrEx>
        <w:tc>
          <w:tcPr>
            <w:tcW w:w="3005" w:type="dxa"/>
            <w:tcBorders>
              <w:bottom w:val="single" w:sz="6" w:space="0" w:color="auto"/>
            </w:tcBorders>
          </w:tcPr>
          <w:p w:rsidR="00CB0F84" w:rsidRDefault="00CB0F84">
            <w:pPr>
              <w:pStyle w:val="Tabletextheading"/>
              <w:rPr>
                <w:snapToGrid w:val="0"/>
                <w:lang w:eastAsia="en-US"/>
              </w:rPr>
            </w:pP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2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3005" w:type="dxa"/>
          </w:tcPr>
          <w:p w:rsidR="00CB0F84" w:rsidRDefault="00CB0F84">
            <w:pPr>
              <w:pStyle w:val="Tabletext"/>
              <w:ind w:left="142" w:hanging="142"/>
              <w:rPr>
                <w:b/>
                <w:snapToGrid w:val="0"/>
                <w:lang w:eastAsia="en-US"/>
              </w:rPr>
            </w:pPr>
            <w:r>
              <w:rPr>
                <w:b/>
                <w:snapToGrid w:val="0"/>
                <w:lang w:eastAsia="en-US"/>
              </w:rPr>
              <w:t>Cash receipts from operating activities</w:t>
            </w: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Taxes received</w:t>
            </w:r>
          </w:p>
        </w:tc>
        <w:tc>
          <w:tcPr>
            <w:tcW w:w="822" w:type="dxa"/>
          </w:tcPr>
          <w:p w:rsidR="00CB0F84" w:rsidRDefault="00CB0F84">
            <w:pPr>
              <w:pStyle w:val="TableofFigures"/>
              <w:rPr>
                <w:snapToGrid w:val="0"/>
                <w:lang w:eastAsia="en-US"/>
              </w:rPr>
            </w:pPr>
            <w:r>
              <w:rPr>
                <w:snapToGrid w:val="0"/>
                <w:lang w:eastAsia="en-US"/>
              </w:rPr>
              <w:t>7 965</w:t>
            </w:r>
          </w:p>
        </w:tc>
        <w:tc>
          <w:tcPr>
            <w:tcW w:w="822" w:type="dxa"/>
          </w:tcPr>
          <w:p w:rsidR="00CB0F84" w:rsidRDefault="00CB0F84">
            <w:pPr>
              <w:pStyle w:val="TableofFigures"/>
              <w:rPr>
                <w:snapToGrid w:val="0"/>
                <w:lang w:eastAsia="en-US"/>
              </w:rPr>
            </w:pPr>
            <w:r>
              <w:rPr>
                <w:snapToGrid w:val="0"/>
                <w:lang w:eastAsia="en-US"/>
              </w:rPr>
              <w:t>8 243</w:t>
            </w:r>
          </w:p>
        </w:tc>
        <w:tc>
          <w:tcPr>
            <w:tcW w:w="822" w:type="dxa"/>
          </w:tcPr>
          <w:p w:rsidR="00CB0F84" w:rsidRDefault="00CB0F84">
            <w:pPr>
              <w:pStyle w:val="TableofFigures"/>
              <w:rPr>
                <w:snapToGrid w:val="0"/>
                <w:lang w:eastAsia="en-US"/>
              </w:rPr>
            </w:pPr>
            <w:r>
              <w:rPr>
                <w:snapToGrid w:val="0"/>
                <w:lang w:eastAsia="en-US"/>
              </w:rPr>
              <w:t>7 778</w:t>
            </w:r>
          </w:p>
        </w:tc>
        <w:tc>
          <w:tcPr>
            <w:tcW w:w="822" w:type="dxa"/>
          </w:tcPr>
          <w:p w:rsidR="00CB0F84" w:rsidRDefault="00CB0F84">
            <w:pPr>
              <w:pStyle w:val="TableofFigures"/>
              <w:rPr>
                <w:snapToGrid w:val="0"/>
                <w:lang w:eastAsia="en-US"/>
              </w:rPr>
            </w:pPr>
            <w:r>
              <w:rPr>
                <w:snapToGrid w:val="0"/>
                <w:lang w:eastAsia="en-US"/>
              </w:rPr>
              <w:t>8 069</w:t>
            </w:r>
          </w:p>
        </w:tc>
        <w:tc>
          <w:tcPr>
            <w:tcW w:w="822" w:type="dxa"/>
          </w:tcPr>
          <w:p w:rsidR="00CB0F84" w:rsidRDefault="00CB0F84">
            <w:pPr>
              <w:pStyle w:val="TableofFigures"/>
              <w:rPr>
                <w:snapToGrid w:val="0"/>
                <w:lang w:eastAsia="en-US"/>
              </w:rPr>
            </w:pPr>
            <w:r>
              <w:rPr>
                <w:snapToGrid w:val="0"/>
                <w:lang w:eastAsia="en-US"/>
              </w:rPr>
              <w:t>8 452</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Receipts from sales of goods and services</w:t>
            </w:r>
          </w:p>
        </w:tc>
        <w:tc>
          <w:tcPr>
            <w:tcW w:w="822" w:type="dxa"/>
          </w:tcPr>
          <w:p w:rsidR="00CB0F84" w:rsidRDefault="00CB0F84">
            <w:pPr>
              <w:pStyle w:val="TableofFigures"/>
              <w:rPr>
                <w:snapToGrid w:val="0"/>
                <w:lang w:eastAsia="en-US"/>
              </w:rPr>
            </w:pPr>
            <w:r>
              <w:rPr>
                <w:snapToGrid w:val="0"/>
                <w:lang w:eastAsia="en-US"/>
              </w:rPr>
              <w:t>2 359</w:t>
            </w:r>
          </w:p>
        </w:tc>
        <w:tc>
          <w:tcPr>
            <w:tcW w:w="822" w:type="dxa"/>
          </w:tcPr>
          <w:p w:rsidR="00CB0F84" w:rsidRDefault="00CB0F84">
            <w:pPr>
              <w:pStyle w:val="TableofFigures"/>
              <w:rPr>
                <w:snapToGrid w:val="0"/>
                <w:lang w:eastAsia="en-US"/>
              </w:rPr>
            </w:pPr>
            <w:r>
              <w:rPr>
                <w:snapToGrid w:val="0"/>
                <w:lang w:eastAsia="en-US"/>
              </w:rPr>
              <w:t>2 390</w:t>
            </w:r>
          </w:p>
        </w:tc>
        <w:tc>
          <w:tcPr>
            <w:tcW w:w="822" w:type="dxa"/>
          </w:tcPr>
          <w:p w:rsidR="00CB0F84" w:rsidRDefault="00CB0F84">
            <w:pPr>
              <w:pStyle w:val="TableofFigures"/>
              <w:rPr>
                <w:snapToGrid w:val="0"/>
                <w:lang w:eastAsia="en-US"/>
              </w:rPr>
            </w:pPr>
            <w:r>
              <w:rPr>
                <w:snapToGrid w:val="0"/>
                <w:lang w:eastAsia="en-US"/>
              </w:rPr>
              <w:t>2 288</w:t>
            </w:r>
          </w:p>
        </w:tc>
        <w:tc>
          <w:tcPr>
            <w:tcW w:w="822" w:type="dxa"/>
          </w:tcPr>
          <w:p w:rsidR="00CB0F84" w:rsidRDefault="00CB0F84">
            <w:pPr>
              <w:pStyle w:val="TableofFigures"/>
              <w:rPr>
                <w:snapToGrid w:val="0"/>
                <w:lang w:eastAsia="en-US"/>
              </w:rPr>
            </w:pPr>
            <w:r>
              <w:rPr>
                <w:snapToGrid w:val="0"/>
                <w:lang w:eastAsia="en-US"/>
              </w:rPr>
              <w:t>2 333</w:t>
            </w:r>
          </w:p>
        </w:tc>
        <w:tc>
          <w:tcPr>
            <w:tcW w:w="822" w:type="dxa"/>
          </w:tcPr>
          <w:p w:rsidR="00CB0F84" w:rsidRDefault="00CB0F84">
            <w:pPr>
              <w:pStyle w:val="TableofFigures"/>
              <w:rPr>
                <w:snapToGrid w:val="0"/>
                <w:lang w:eastAsia="en-US"/>
              </w:rPr>
            </w:pPr>
            <w:r>
              <w:rPr>
                <w:snapToGrid w:val="0"/>
                <w:lang w:eastAsia="en-US"/>
              </w:rPr>
              <w:t>2 239</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Grants/subsidies received</w:t>
            </w:r>
          </w:p>
        </w:tc>
        <w:tc>
          <w:tcPr>
            <w:tcW w:w="822" w:type="dxa"/>
          </w:tcPr>
          <w:p w:rsidR="00CB0F84" w:rsidRDefault="00CB0F84">
            <w:pPr>
              <w:pStyle w:val="TableofFigures"/>
              <w:rPr>
                <w:snapToGrid w:val="0"/>
                <w:lang w:eastAsia="en-US"/>
              </w:rPr>
            </w:pPr>
            <w:r>
              <w:rPr>
                <w:snapToGrid w:val="0"/>
                <w:lang w:eastAsia="en-US"/>
              </w:rPr>
              <w:t>10 227</w:t>
            </w:r>
          </w:p>
        </w:tc>
        <w:tc>
          <w:tcPr>
            <w:tcW w:w="822" w:type="dxa"/>
          </w:tcPr>
          <w:p w:rsidR="00CB0F84" w:rsidRDefault="00CB0F84">
            <w:pPr>
              <w:pStyle w:val="TableofFigures"/>
              <w:rPr>
                <w:snapToGrid w:val="0"/>
                <w:lang w:eastAsia="en-US"/>
              </w:rPr>
            </w:pPr>
            <w:r>
              <w:rPr>
                <w:snapToGrid w:val="0"/>
                <w:lang w:eastAsia="en-US"/>
              </w:rPr>
              <w:t>10 300</w:t>
            </w:r>
          </w:p>
        </w:tc>
        <w:tc>
          <w:tcPr>
            <w:tcW w:w="822" w:type="dxa"/>
          </w:tcPr>
          <w:p w:rsidR="00CB0F84" w:rsidRDefault="00CB0F84">
            <w:pPr>
              <w:pStyle w:val="TableofFigures"/>
              <w:rPr>
                <w:snapToGrid w:val="0"/>
                <w:lang w:eastAsia="en-US"/>
              </w:rPr>
            </w:pPr>
            <w:r>
              <w:rPr>
                <w:snapToGrid w:val="0"/>
                <w:lang w:eastAsia="en-US"/>
              </w:rPr>
              <w:t>11 333</w:t>
            </w:r>
          </w:p>
        </w:tc>
        <w:tc>
          <w:tcPr>
            <w:tcW w:w="822" w:type="dxa"/>
          </w:tcPr>
          <w:p w:rsidR="00CB0F84" w:rsidRDefault="00CB0F84">
            <w:pPr>
              <w:pStyle w:val="TableofFigures"/>
              <w:rPr>
                <w:snapToGrid w:val="0"/>
                <w:lang w:eastAsia="en-US"/>
              </w:rPr>
            </w:pPr>
            <w:r>
              <w:rPr>
                <w:snapToGrid w:val="0"/>
                <w:lang w:eastAsia="en-US"/>
              </w:rPr>
              <w:t>11 597</w:t>
            </w:r>
          </w:p>
        </w:tc>
        <w:tc>
          <w:tcPr>
            <w:tcW w:w="822" w:type="dxa"/>
          </w:tcPr>
          <w:p w:rsidR="00CB0F84" w:rsidRDefault="00CB0F84">
            <w:pPr>
              <w:pStyle w:val="TableofFigures"/>
              <w:rPr>
                <w:snapToGrid w:val="0"/>
                <w:lang w:eastAsia="en-US"/>
              </w:rPr>
            </w:pPr>
            <w:r>
              <w:rPr>
                <w:snapToGrid w:val="0"/>
                <w:lang w:eastAsia="en-US"/>
              </w:rPr>
              <w:t>11 897</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Other receipts</w:t>
            </w:r>
          </w:p>
        </w:tc>
        <w:tc>
          <w:tcPr>
            <w:tcW w:w="822" w:type="dxa"/>
          </w:tcPr>
          <w:p w:rsidR="00CB0F84" w:rsidRDefault="00CB0F84">
            <w:pPr>
              <w:pStyle w:val="TableofFigures"/>
              <w:rPr>
                <w:snapToGrid w:val="0"/>
                <w:lang w:eastAsia="en-US"/>
              </w:rPr>
            </w:pPr>
            <w:r>
              <w:rPr>
                <w:snapToGrid w:val="0"/>
                <w:lang w:eastAsia="en-US"/>
              </w:rPr>
              <w:t>1 979</w:t>
            </w:r>
          </w:p>
        </w:tc>
        <w:tc>
          <w:tcPr>
            <w:tcW w:w="822" w:type="dxa"/>
          </w:tcPr>
          <w:p w:rsidR="00CB0F84" w:rsidRDefault="00CB0F84">
            <w:pPr>
              <w:pStyle w:val="TableofFigures"/>
              <w:rPr>
                <w:snapToGrid w:val="0"/>
                <w:lang w:eastAsia="en-US"/>
              </w:rPr>
            </w:pPr>
            <w:r>
              <w:rPr>
                <w:snapToGrid w:val="0"/>
                <w:lang w:eastAsia="en-US"/>
              </w:rPr>
              <w:t>2 129</w:t>
            </w:r>
          </w:p>
        </w:tc>
        <w:tc>
          <w:tcPr>
            <w:tcW w:w="822" w:type="dxa"/>
          </w:tcPr>
          <w:p w:rsidR="00CB0F84" w:rsidRDefault="00CB0F84">
            <w:pPr>
              <w:pStyle w:val="TableofFigures"/>
              <w:rPr>
                <w:snapToGrid w:val="0"/>
                <w:lang w:eastAsia="en-US"/>
              </w:rPr>
            </w:pPr>
            <w:r>
              <w:rPr>
                <w:snapToGrid w:val="0"/>
                <w:lang w:eastAsia="en-US"/>
              </w:rPr>
              <w:t>1 778</w:t>
            </w:r>
          </w:p>
        </w:tc>
        <w:tc>
          <w:tcPr>
            <w:tcW w:w="822" w:type="dxa"/>
          </w:tcPr>
          <w:p w:rsidR="00CB0F84" w:rsidRDefault="00CB0F84">
            <w:pPr>
              <w:pStyle w:val="TableofFigures"/>
              <w:rPr>
                <w:snapToGrid w:val="0"/>
                <w:lang w:eastAsia="en-US"/>
              </w:rPr>
            </w:pPr>
            <w:r>
              <w:rPr>
                <w:snapToGrid w:val="0"/>
                <w:lang w:eastAsia="en-US"/>
              </w:rPr>
              <w:t>1 734</w:t>
            </w:r>
          </w:p>
        </w:tc>
        <w:tc>
          <w:tcPr>
            <w:tcW w:w="822" w:type="dxa"/>
          </w:tcPr>
          <w:p w:rsidR="00CB0F84" w:rsidRDefault="00CB0F84">
            <w:pPr>
              <w:pStyle w:val="TableofFigures"/>
              <w:rPr>
                <w:snapToGrid w:val="0"/>
                <w:lang w:eastAsia="en-US"/>
              </w:rPr>
            </w:pPr>
            <w:r>
              <w:rPr>
                <w:snapToGrid w:val="0"/>
                <w:lang w:eastAsia="en-US"/>
              </w:rPr>
              <w:t>1 623</w:t>
            </w:r>
          </w:p>
        </w:tc>
      </w:tr>
      <w:tr w:rsidR="00CB0F84">
        <w:tblPrEx>
          <w:tblCellMar>
            <w:top w:w="0" w:type="dxa"/>
            <w:bottom w:w="0" w:type="dxa"/>
          </w:tblCellMar>
        </w:tblPrEx>
        <w:tc>
          <w:tcPr>
            <w:tcW w:w="3005"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Total receipts</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22 531</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23 062</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23 177</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23 732</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24 211</w:t>
            </w:r>
          </w:p>
        </w:tc>
      </w:tr>
      <w:tr w:rsidR="00CB0F84">
        <w:tblPrEx>
          <w:tblCellMar>
            <w:top w:w="0" w:type="dxa"/>
            <w:bottom w:w="0" w:type="dxa"/>
          </w:tblCellMar>
        </w:tblPrEx>
        <w:tc>
          <w:tcPr>
            <w:tcW w:w="3005" w:type="dxa"/>
          </w:tcPr>
          <w:p w:rsidR="00CB0F84" w:rsidRDefault="00CB0F84">
            <w:pPr>
              <w:pStyle w:val="Tabletext"/>
              <w:ind w:left="142" w:hanging="142"/>
              <w:rPr>
                <w:b/>
                <w:snapToGrid w:val="0"/>
                <w:lang w:eastAsia="en-US"/>
              </w:rPr>
            </w:pPr>
            <w:r>
              <w:rPr>
                <w:b/>
                <w:snapToGrid w:val="0"/>
                <w:lang w:eastAsia="en-US"/>
              </w:rPr>
              <w:t>Cash payments from operating activities</w:t>
            </w: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Payment for goods and services</w:t>
            </w:r>
          </w:p>
        </w:tc>
        <w:tc>
          <w:tcPr>
            <w:tcW w:w="822" w:type="dxa"/>
          </w:tcPr>
          <w:p w:rsidR="00CB0F84" w:rsidRDefault="00CB0F84">
            <w:pPr>
              <w:pStyle w:val="TableofFigures"/>
              <w:rPr>
                <w:snapToGrid w:val="0"/>
                <w:lang w:eastAsia="en-US"/>
              </w:rPr>
            </w:pPr>
            <w:r>
              <w:rPr>
                <w:snapToGrid w:val="0"/>
                <w:lang w:eastAsia="en-US"/>
              </w:rPr>
              <w:t>-16 686</w:t>
            </w:r>
          </w:p>
        </w:tc>
        <w:tc>
          <w:tcPr>
            <w:tcW w:w="822" w:type="dxa"/>
          </w:tcPr>
          <w:p w:rsidR="00CB0F84" w:rsidRDefault="00CB0F84">
            <w:pPr>
              <w:pStyle w:val="TableofFigures"/>
              <w:rPr>
                <w:snapToGrid w:val="0"/>
                <w:lang w:eastAsia="en-US"/>
              </w:rPr>
            </w:pPr>
            <w:r>
              <w:rPr>
                <w:snapToGrid w:val="0"/>
                <w:lang w:eastAsia="en-US"/>
              </w:rPr>
              <w:t>-16 672</w:t>
            </w:r>
          </w:p>
        </w:tc>
        <w:tc>
          <w:tcPr>
            <w:tcW w:w="822" w:type="dxa"/>
          </w:tcPr>
          <w:p w:rsidR="00CB0F84" w:rsidRDefault="00CB0F84">
            <w:pPr>
              <w:pStyle w:val="TableofFigures"/>
              <w:rPr>
                <w:snapToGrid w:val="0"/>
                <w:lang w:eastAsia="en-US"/>
              </w:rPr>
            </w:pPr>
            <w:r>
              <w:rPr>
                <w:snapToGrid w:val="0"/>
                <w:lang w:eastAsia="en-US"/>
              </w:rPr>
              <w:t>-17 433</w:t>
            </w:r>
          </w:p>
        </w:tc>
        <w:tc>
          <w:tcPr>
            <w:tcW w:w="822" w:type="dxa"/>
          </w:tcPr>
          <w:p w:rsidR="00CB0F84" w:rsidRDefault="00CB0F84">
            <w:pPr>
              <w:pStyle w:val="TableofFigures"/>
              <w:rPr>
                <w:snapToGrid w:val="0"/>
                <w:lang w:eastAsia="en-US"/>
              </w:rPr>
            </w:pPr>
            <w:r>
              <w:rPr>
                <w:snapToGrid w:val="0"/>
                <w:lang w:eastAsia="en-US"/>
              </w:rPr>
              <w:t>-17 995</w:t>
            </w:r>
          </w:p>
        </w:tc>
        <w:tc>
          <w:tcPr>
            <w:tcW w:w="822" w:type="dxa"/>
          </w:tcPr>
          <w:p w:rsidR="00CB0F84" w:rsidRDefault="00CB0F84">
            <w:pPr>
              <w:pStyle w:val="TableofFigures"/>
              <w:rPr>
                <w:snapToGrid w:val="0"/>
                <w:lang w:eastAsia="en-US"/>
              </w:rPr>
            </w:pPr>
            <w:r>
              <w:rPr>
                <w:snapToGrid w:val="0"/>
                <w:lang w:eastAsia="en-US"/>
              </w:rPr>
              <w:t>-18 337</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Grants and subsidies paid</w:t>
            </w:r>
          </w:p>
        </w:tc>
        <w:tc>
          <w:tcPr>
            <w:tcW w:w="822" w:type="dxa"/>
          </w:tcPr>
          <w:p w:rsidR="00CB0F84" w:rsidRDefault="00CB0F84">
            <w:pPr>
              <w:pStyle w:val="TableofFigures"/>
              <w:rPr>
                <w:snapToGrid w:val="0"/>
                <w:lang w:eastAsia="en-US"/>
              </w:rPr>
            </w:pPr>
            <w:r>
              <w:rPr>
                <w:snapToGrid w:val="0"/>
                <w:lang w:eastAsia="en-US"/>
              </w:rPr>
              <w:t>-3 326</w:t>
            </w:r>
          </w:p>
        </w:tc>
        <w:tc>
          <w:tcPr>
            <w:tcW w:w="822" w:type="dxa"/>
          </w:tcPr>
          <w:p w:rsidR="00CB0F84" w:rsidRDefault="00CB0F84">
            <w:pPr>
              <w:pStyle w:val="TableofFigures"/>
              <w:rPr>
                <w:snapToGrid w:val="0"/>
                <w:lang w:eastAsia="en-US"/>
              </w:rPr>
            </w:pPr>
            <w:r>
              <w:rPr>
                <w:snapToGrid w:val="0"/>
                <w:lang w:eastAsia="en-US"/>
              </w:rPr>
              <w:t>-3 444</w:t>
            </w:r>
          </w:p>
        </w:tc>
        <w:tc>
          <w:tcPr>
            <w:tcW w:w="822" w:type="dxa"/>
          </w:tcPr>
          <w:p w:rsidR="00CB0F84" w:rsidRDefault="00CB0F84">
            <w:pPr>
              <w:pStyle w:val="TableofFigures"/>
              <w:rPr>
                <w:snapToGrid w:val="0"/>
                <w:lang w:eastAsia="en-US"/>
              </w:rPr>
            </w:pPr>
            <w:r>
              <w:rPr>
                <w:snapToGrid w:val="0"/>
                <w:lang w:eastAsia="en-US"/>
              </w:rPr>
              <w:t>-3 320</w:t>
            </w:r>
          </w:p>
        </w:tc>
        <w:tc>
          <w:tcPr>
            <w:tcW w:w="822" w:type="dxa"/>
          </w:tcPr>
          <w:p w:rsidR="00CB0F84" w:rsidRDefault="00CB0F84">
            <w:pPr>
              <w:pStyle w:val="TableofFigures"/>
              <w:rPr>
                <w:snapToGrid w:val="0"/>
                <w:lang w:eastAsia="en-US"/>
              </w:rPr>
            </w:pPr>
            <w:r>
              <w:rPr>
                <w:snapToGrid w:val="0"/>
                <w:lang w:eastAsia="en-US"/>
              </w:rPr>
              <w:t>-3 369</w:t>
            </w:r>
          </w:p>
        </w:tc>
        <w:tc>
          <w:tcPr>
            <w:tcW w:w="822" w:type="dxa"/>
          </w:tcPr>
          <w:p w:rsidR="00CB0F84" w:rsidRDefault="00CB0F84">
            <w:pPr>
              <w:pStyle w:val="TableofFigures"/>
              <w:rPr>
                <w:snapToGrid w:val="0"/>
                <w:lang w:eastAsia="en-US"/>
              </w:rPr>
            </w:pPr>
            <w:r>
              <w:rPr>
                <w:snapToGrid w:val="0"/>
                <w:lang w:eastAsia="en-US"/>
              </w:rPr>
              <w:t>-3 263</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Interest paid</w:t>
            </w:r>
          </w:p>
        </w:tc>
        <w:tc>
          <w:tcPr>
            <w:tcW w:w="822" w:type="dxa"/>
          </w:tcPr>
          <w:p w:rsidR="00CB0F84" w:rsidRDefault="00CB0F84">
            <w:pPr>
              <w:pStyle w:val="TableofFigures"/>
              <w:rPr>
                <w:snapToGrid w:val="0"/>
                <w:lang w:eastAsia="en-US"/>
              </w:rPr>
            </w:pPr>
            <w:r>
              <w:rPr>
                <w:snapToGrid w:val="0"/>
                <w:lang w:eastAsia="en-US"/>
              </w:rPr>
              <w:t>- 468</w:t>
            </w:r>
          </w:p>
        </w:tc>
        <w:tc>
          <w:tcPr>
            <w:tcW w:w="822" w:type="dxa"/>
          </w:tcPr>
          <w:p w:rsidR="00CB0F84" w:rsidRDefault="00CB0F84">
            <w:pPr>
              <w:pStyle w:val="TableofFigures"/>
              <w:rPr>
                <w:snapToGrid w:val="0"/>
                <w:lang w:eastAsia="en-US"/>
              </w:rPr>
            </w:pPr>
            <w:r>
              <w:rPr>
                <w:snapToGrid w:val="0"/>
                <w:lang w:eastAsia="en-US"/>
              </w:rPr>
              <w:t>- 452</w:t>
            </w:r>
          </w:p>
        </w:tc>
        <w:tc>
          <w:tcPr>
            <w:tcW w:w="822" w:type="dxa"/>
          </w:tcPr>
          <w:p w:rsidR="00CB0F84" w:rsidRDefault="00CB0F84">
            <w:pPr>
              <w:pStyle w:val="TableofFigures"/>
              <w:rPr>
                <w:snapToGrid w:val="0"/>
                <w:lang w:eastAsia="en-US"/>
              </w:rPr>
            </w:pPr>
            <w:r>
              <w:rPr>
                <w:snapToGrid w:val="0"/>
                <w:lang w:eastAsia="en-US"/>
              </w:rPr>
              <w:t>- 439</w:t>
            </w:r>
          </w:p>
        </w:tc>
        <w:tc>
          <w:tcPr>
            <w:tcW w:w="822" w:type="dxa"/>
          </w:tcPr>
          <w:p w:rsidR="00CB0F84" w:rsidRDefault="00CB0F84">
            <w:pPr>
              <w:pStyle w:val="TableofFigures"/>
              <w:rPr>
                <w:snapToGrid w:val="0"/>
                <w:lang w:eastAsia="en-US"/>
              </w:rPr>
            </w:pPr>
            <w:r>
              <w:rPr>
                <w:snapToGrid w:val="0"/>
                <w:lang w:eastAsia="en-US"/>
              </w:rPr>
              <w:t>- 439</w:t>
            </w:r>
          </w:p>
        </w:tc>
        <w:tc>
          <w:tcPr>
            <w:tcW w:w="822" w:type="dxa"/>
          </w:tcPr>
          <w:p w:rsidR="00CB0F84" w:rsidRDefault="00CB0F84">
            <w:pPr>
              <w:pStyle w:val="TableofFigures"/>
              <w:rPr>
                <w:snapToGrid w:val="0"/>
                <w:lang w:eastAsia="en-US"/>
              </w:rPr>
            </w:pPr>
            <w:r>
              <w:rPr>
                <w:snapToGrid w:val="0"/>
                <w:lang w:eastAsia="en-US"/>
              </w:rPr>
              <w:t>- 434</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Other payments</w:t>
            </w:r>
          </w:p>
        </w:tc>
        <w:tc>
          <w:tcPr>
            <w:tcW w:w="822" w:type="dxa"/>
          </w:tcPr>
          <w:p w:rsidR="00CB0F84" w:rsidRDefault="00CB0F84">
            <w:pPr>
              <w:pStyle w:val="TableofFigures"/>
              <w:rPr>
                <w:snapToGrid w:val="0"/>
                <w:lang w:eastAsia="en-US"/>
              </w:rPr>
            </w:pPr>
            <w:r>
              <w:rPr>
                <w:snapToGrid w:val="0"/>
                <w:lang w:eastAsia="en-US"/>
              </w:rPr>
              <w:t>- 276</w:t>
            </w:r>
          </w:p>
        </w:tc>
        <w:tc>
          <w:tcPr>
            <w:tcW w:w="822" w:type="dxa"/>
          </w:tcPr>
          <w:p w:rsidR="00CB0F84" w:rsidRDefault="00CB0F84">
            <w:pPr>
              <w:pStyle w:val="TableofFigures"/>
              <w:rPr>
                <w:snapToGrid w:val="0"/>
                <w:lang w:eastAsia="en-US"/>
              </w:rPr>
            </w:pPr>
            <w:r>
              <w:rPr>
                <w:snapToGrid w:val="0"/>
                <w:lang w:eastAsia="en-US"/>
              </w:rPr>
              <w:t>- 283</w:t>
            </w:r>
          </w:p>
        </w:tc>
        <w:tc>
          <w:tcPr>
            <w:tcW w:w="822" w:type="dxa"/>
          </w:tcPr>
          <w:p w:rsidR="00CB0F84" w:rsidRDefault="00CB0F84">
            <w:pPr>
              <w:pStyle w:val="TableofFigures"/>
              <w:rPr>
                <w:snapToGrid w:val="0"/>
                <w:lang w:eastAsia="en-US"/>
              </w:rPr>
            </w:pPr>
            <w:r>
              <w:rPr>
                <w:snapToGrid w:val="0"/>
                <w:lang w:eastAsia="en-US"/>
              </w:rPr>
              <w:t>- 154</w:t>
            </w:r>
          </w:p>
        </w:tc>
        <w:tc>
          <w:tcPr>
            <w:tcW w:w="822" w:type="dxa"/>
          </w:tcPr>
          <w:p w:rsidR="00CB0F84" w:rsidRDefault="00CB0F84">
            <w:pPr>
              <w:pStyle w:val="TableofFigures"/>
              <w:rPr>
                <w:snapToGrid w:val="0"/>
                <w:lang w:eastAsia="en-US"/>
              </w:rPr>
            </w:pPr>
            <w:r>
              <w:rPr>
                <w:snapToGrid w:val="0"/>
                <w:lang w:eastAsia="en-US"/>
              </w:rPr>
              <w:t>- 145</w:t>
            </w:r>
          </w:p>
        </w:tc>
        <w:tc>
          <w:tcPr>
            <w:tcW w:w="822" w:type="dxa"/>
          </w:tcPr>
          <w:p w:rsidR="00CB0F84" w:rsidRDefault="00CB0F84">
            <w:pPr>
              <w:pStyle w:val="TableofFigures"/>
              <w:rPr>
                <w:snapToGrid w:val="0"/>
                <w:lang w:eastAsia="en-US"/>
              </w:rPr>
            </w:pPr>
            <w:r>
              <w:rPr>
                <w:snapToGrid w:val="0"/>
                <w:lang w:eastAsia="en-US"/>
              </w:rPr>
              <w:t>- 146</w:t>
            </w:r>
          </w:p>
        </w:tc>
      </w:tr>
      <w:tr w:rsidR="00CB0F84">
        <w:tblPrEx>
          <w:tblCellMar>
            <w:top w:w="0" w:type="dxa"/>
            <w:bottom w:w="0" w:type="dxa"/>
          </w:tblCellMar>
        </w:tblPrEx>
        <w:tc>
          <w:tcPr>
            <w:tcW w:w="3005"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Total payments</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-20 756</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-20 850</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-21 347</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-21 947</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-22 180</w:t>
            </w:r>
          </w:p>
        </w:tc>
      </w:tr>
      <w:tr w:rsidR="00CB0F84">
        <w:tblPrEx>
          <w:tblCellMar>
            <w:top w:w="0" w:type="dxa"/>
            <w:bottom w:w="0" w:type="dxa"/>
          </w:tblCellMar>
        </w:tblPrEx>
        <w:tc>
          <w:tcPr>
            <w:tcW w:w="3005"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Net cash flows from operating activities</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1 775</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2 212</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1 830</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1 785</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2 031</w:t>
            </w:r>
          </w:p>
        </w:tc>
      </w:tr>
      <w:tr w:rsidR="00CB0F84">
        <w:tblPrEx>
          <w:tblCellMar>
            <w:top w:w="0" w:type="dxa"/>
            <w:bottom w:w="0" w:type="dxa"/>
          </w:tblCellMar>
        </w:tblPrEx>
        <w:tc>
          <w:tcPr>
            <w:tcW w:w="3005" w:type="dxa"/>
          </w:tcPr>
          <w:p w:rsidR="00CB0F84" w:rsidRDefault="00CB0F84">
            <w:pPr>
              <w:pStyle w:val="Tabletext"/>
              <w:ind w:left="142" w:hanging="142"/>
              <w:rPr>
                <w:b/>
                <w:snapToGrid w:val="0"/>
                <w:lang w:eastAsia="en-US"/>
              </w:rPr>
            </w:pPr>
            <w:r>
              <w:rPr>
                <w:b/>
                <w:snapToGrid w:val="0"/>
                <w:lang w:eastAsia="en-US"/>
              </w:rPr>
              <w:t>Net cash flows from investing in non-financial assets</w:t>
            </w: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c>
          <w:tcPr>
            <w:tcW w:w="822" w:type="dxa"/>
          </w:tcPr>
          <w:p w:rsidR="00CB0F84" w:rsidRDefault="00CB0F84">
            <w:pPr>
              <w:pStyle w:val="TableofFigures"/>
              <w:rPr>
                <w:b/>
                <w:snapToGrid w:val="0"/>
                <w:lang w:eastAsia="en-US"/>
              </w:rPr>
            </w:pP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Sales of non-financial assets</w:t>
            </w:r>
          </w:p>
        </w:tc>
        <w:tc>
          <w:tcPr>
            <w:tcW w:w="822" w:type="dxa"/>
          </w:tcPr>
          <w:p w:rsidR="00CB0F84" w:rsidRDefault="00CB0F84">
            <w:pPr>
              <w:pStyle w:val="TableofFigures"/>
              <w:rPr>
                <w:snapToGrid w:val="0"/>
                <w:lang w:eastAsia="en-US"/>
              </w:rPr>
            </w:pPr>
            <w:r>
              <w:rPr>
                <w:snapToGrid w:val="0"/>
                <w:lang w:eastAsia="en-US"/>
              </w:rPr>
              <w:t xml:space="preserve"> 137</w:t>
            </w:r>
          </w:p>
        </w:tc>
        <w:tc>
          <w:tcPr>
            <w:tcW w:w="822" w:type="dxa"/>
          </w:tcPr>
          <w:p w:rsidR="00CB0F84" w:rsidRDefault="00CB0F84">
            <w:pPr>
              <w:pStyle w:val="TableofFigures"/>
              <w:rPr>
                <w:snapToGrid w:val="0"/>
                <w:lang w:eastAsia="en-US"/>
              </w:rPr>
            </w:pPr>
            <w:r>
              <w:rPr>
                <w:snapToGrid w:val="0"/>
                <w:lang w:eastAsia="en-US"/>
              </w:rPr>
              <w:t xml:space="preserve"> 137</w:t>
            </w:r>
          </w:p>
        </w:tc>
        <w:tc>
          <w:tcPr>
            <w:tcW w:w="822" w:type="dxa"/>
          </w:tcPr>
          <w:p w:rsidR="00CB0F84" w:rsidRDefault="00CB0F84">
            <w:pPr>
              <w:pStyle w:val="TableofFigures"/>
              <w:rPr>
                <w:snapToGrid w:val="0"/>
                <w:lang w:eastAsia="en-US"/>
              </w:rPr>
            </w:pPr>
            <w:r>
              <w:rPr>
                <w:snapToGrid w:val="0"/>
                <w:lang w:eastAsia="en-US"/>
              </w:rPr>
              <w:t xml:space="preserve"> 99</w:t>
            </w:r>
          </w:p>
        </w:tc>
        <w:tc>
          <w:tcPr>
            <w:tcW w:w="822" w:type="dxa"/>
          </w:tcPr>
          <w:p w:rsidR="00CB0F84" w:rsidRDefault="00CB0F84">
            <w:pPr>
              <w:pStyle w:val="TableofFigures"/>
              <w:rPr>
                <w:snapToGrid w:val="0"/>
                <w:lang w:eastAsia="en-US"/>
              </w:rPr>
            </w:pPr>
            <w:r>
              <w:rPr>
                <w:snapToGrid w:val="0"/>
                <w:lang w:eastAsia="en-US"/>
              </w:rPr>
              <w:t xml:space="preserve"> 75</w:t>
            </w:r>
          </w:p>
        </w:tc>
        <w:tc>
          <w:tcPr>
            <w:tcW w:w="822" w:type="dxa"/>
          </w:tcPr>
          <w:p w:rsidR="00CB0F84" w:rsidRDefault="00CB0F84">
            <w:pPr>
              <w:pStyle w:val="TableofFigures"/>
              <w:rPr>
                <w:snapToGrid w:val="0"/>
                <w:lang w:eastAsia="en-US"/>
              </w:rPr>
            </w:pPr>
            <w:r>
              <w:rPr>
                <w:snapToGrid w:val="0"/>
                <w:lang w:eastAsia="en-US"/>
              </w:rPr>
              <w:t xml:space="preserve"> 48</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Purchases of non-financial assets</w:t>
            </w:r>
          </w:p>
        </w:tc>
        <w:tc>
          <w:tcPr>
            <w:tcW w:w="822" w:type="dxa"/>
          </w:tcPr>
          <w:p w:rsidR="00CB0F84" w:rsidRDefault="00CB0F84">
            <w:pPr>
              <w:pStyle w:val="TableofFigures"/>
              <w:rPr>
                <w:snapToGrid w:val="0"/>
                <w:lang w:eastAsia="en-US"/>
              </w:rPr>
            </w:pPr>
            <w:r>
              <w:rPr>
                <w:snapToGrid w:val="0"/>
                <w:lang w:eastAsia="en-US"/>
              </w:rPr>
              <w:t>-1 318</w:t>
            </w:r>
          </w:p>
        </w:tc>
        <w:tc>
          <w:tcPr>
            <w:tcW w:w="822" w:type="dxa"/>
          </w:tcPr>
          <w:p w:rsidR="00CB0F84" w:rsidRDefault="00CB0F84">
            <w:pPr>
              <w:pStyle w:val="TableofFigures"/>
              <w:rPr>
                <w:snapToGrid w:val="0"/>
                <w:lang w:eastAsia="en-US"/>
              </w:rPr>
            </w:pPr>
            <w:r>
              <w:rPr>
                <w:snapToGrid w:val="0"/>
                <w:lang w:eastAsia="en-US"/>
              </w:rPr>
              <w:t>-1 335</w:t>
            </w:r>
          </w:p>
        </w:tc>
        <w:tc>
          <w:tcPr>
            <w:tcW w:w="822" w:type="dxa"/>
          </w:tcPr>
          <w:p w:rsidR="00CB0F84" w:rsidRDefault="00CB0F84">
            <w:pPr>
              <w:pStyle w:val="TableofFigures"/>
              <w:rPr>
                <w:snapToGrid w:val="0"/>
                <w:lang w:eastAsia="en-US"/>
              </w:rPr>
            </w:pPr>
            <w:r>
              <w:rPr>
                <w:snapToGrid w:val="0"/>
                <w:lang w:eastAsia="en-US"/>
              </w:rPr>
              <w:t>-1 762</w:t>
            </w:r>
          </w:p>
        </w:tc>
        <w:tc>
          <w:tcPr>
            <w:tcW w:w="822" w:type="dxa"/>
          </w:tcPr>
          <w:p w:rsidR="00CB0F84" w:rsidRDefault="00CB0F84">
            <w:pPr>
              <w:pStyle w:val="TableofFigures"/>
              <w:rPr>
                <w:snapToGrid w:val="0"/>
                <w:lang w:eastAsia="en-US"/>
              </w:rPr>
            </w:pPr>
            <w:r>
              <w:rPr>
                <w:snapToGrid w:val="0"/>
                <w:lang w:eastAsia="en-US"/>
              </w:rPr>
              <w:t>-1 781</w:t>
            </w:r>
          </w:p>
        </w:tc>
        <w:tc>
          <w:tcPr>
            <w:tcW w:w="822" w:type="dxa"/>
          </w:tcPr>
          <w:p w:rsidR="00CB0F84" w:rsidRDefault="00CB0F84">
            <w:pPr>
              <w:pStyle w:val="TableofFigures"/>
              <w:rPr>
                <w:snapToGrid w:val="0"/>
                <w:lang w:eastAsia="en-US"/>
              </w:rPr>
            </w:pPr>
            <w:r>
              <w:rPr>
                <w:snapToGrid w:val="0"/>
                <w:lang w:eastAsia="en-US"/>
              </w:rPr>
              <w:t>-2 036</w:t>
            </w:r>
          </w:p>
        </w:tc>
      </w:tr>
      <w:tr w:rsidR="00CB0F84">
        <w:tblPrEx>
          <w:tblCellMar>
            <w:top w:w="0" w:type="dxa"/>
            <w:bottom w:w="0" w:type="dxa"/>
          </w:tblCellMar>
        </w:tblPrEx>
        <w:tc>
          <w:tcPr>
            <w:tcW w:w="3005"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Total cash flows from non-financial assets</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-1 180</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-1 197</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-1 663</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-1 706</w:t>
            </w:r>
          </w:p>
        </w:tc>
        <w:tc>
          <w:tcPr>
            <w:tcW w:w="822" w:type="dxa"/>
            <w:tcBorders>
              <w:top w:val="single" w:sz="6" w:space="0" w:color="auto"/>
            </w:tcBorders>
          </w:tcPr>
          <w:p w:rsidR="00CB0F84" w:rsidRDefault="00CB0F84">
            <w:pPr>
              <w:pStyle w:val="TableofFigures"/>
              <w:rPr>
                <w:b/>
                <w:snapToGrid w:val="0"/>
                <w:lang w:eastAsia="en-US"/>
              </w:rPr>
            </w:pPr>
            <w:r>
              <w:rPr>
                <w:b/>
                <w:snapToGrid w:val="0"/>
                <w:lang w:eastAsia="en-US"/>
              </w:rPr>
              <w:t>-1 988</w:t>
            </w:r>
          </w:p>
        </w:tc>
      </w:tr>
      <w:tr w:rsidR="00CB0F84">
        <w:tblPrEx>
          <w:tblCellMar>
            <w:top w:w="0" w:type="dxa"/>
            <w:bottom w:w="0" w:type="dxa"/>
          </w:tblCellMar>
        </w:tblPrEx>
        <w:trPr>
          <w:trHeight w:hRule="exact" w:val="40"/>
        </w:trPr>
        <w:tc>
          <w:tcPr>
            <w:tcW w:w="3005" w:type="dxa"/>
          </w:tcPr>
          <w:p w:rsidR="00CB0F84" w:rsidRDefault="00CB0F84">
            <w:pPr>
              <w:pStyle w:val="Tabletext"/>
              <w:ind w:left="142" w:hanging="142"/>
              <w:rPr>
                <w:b/>
                <w:snapToGrid w:val="0"/>
                <w:lang w:eastAsia="en-US"/>
              </w:rPr>
            </w:pPr>
          </w:p>
        </w:tc>
        <w:tc>
          <w:tcPr>
            <w:tcW w:w="822" w:type="dxa"/>
          </w:tcPr>
          <w:p w:rsidR="00CB0F84" w:rsidRDefault="00CB0F84">
            <w:pPr>
              <w:pStyle w:val="TableofFigures"/>
              <w:rPr>
                <w:b/>
                <w:i/>
                <w:snapToGrid w:val="0"/>
                <w:lang w:eastAsia="en-US"/>
              </w:rPr>
            </w:pPr>
          </w:p>
        </w:tc>
        <w:tc>
          <w:tcPr>
            <w:tcW w:w="822" w:type="dxa"/>
          </w:tcPr>
          <w:p w:rsidR="00CB0F84" w:rsidRDefault="00CB0F84">
            <w:pPr>
              <w:pStyle w:val="TableofFigures"/>
              <w:rPr>
                <w:b/>
                <w:i/>
                <w:snapToGrid w:val="0"/>
                <w:lang w:eastAsia="en-US"/>
              </w:rPr>
            </w:pPr>
          </w:p>
        </w:tc>
        <w:tc>
          <w:tcPr>
            <w:tcW w:w="822" w:type="dxa"/>
          </w:tcPr>
          <w:p w:rsidR="00CB0F84" w:rsidRDefault="00CB0F84">
            <w:pPr>
              <w:pStyle w:val="TableofFigures"/>
              <w:rPr>
                <w:b/>
                <w:i/>
                <w:snapToGrid w:val="0"/>
                <w:lang w:eastAsia="en-US"/>
              </w:rPr>
            </w:pPr>
          </w:p>
        </w:tc>
        <w:tc>
          <w:tcPr>
            <w:tcW w:w="822" w:type="dxa"/>
          </w:tcPr>
          <w:p w:rsidR="00CB0F84" w:rsidRDefault="00CB0F84">
            <w:pPr>
              <w:pStyle w:val="TableofFigures"/>
              <w:rPr>
                <w:b/>
                <w:i/>
                <w:snapToGrid w:val="0"/>
                <w:lang w:eastAsia="en-US"/>
              </w:rPr>
            </w:pPr>
          </w:p>
        </w:tc>
        <w:tc>
          <w:tcPr>
            <w:tcW w:w="822" w:type="dxa"/>
          </w:tcPr>
          <w:p w:rsidR="00CB0F84" w:rsidRDefault="00CB0F84">
            <w:pPr>
              <w:pStyle w:val="TableofFigures"/>
              <w:rPr>
                <w:b/>
                <w:i/>
                <w:snapToGrid w:val="0"/>
                <w:lang w:eastAsia="en-US"/>
              </w:rPr>
            </w:pPr>
          </w:p>
        </w:tc>
      </w:tr>
      <w:tr w:rsidR="00CB0F84">
        <w:tblPrEx>
          <w:tblCellMar>
            <w:top w:w="0" w:type="dxa"/>
            <w:bottom w:w="0" w:type="dxa"/>
          </w:tblCellMar>
        </w:tblPrEx>
        <w:tc>
          <w:tcPr>
            <w:tcW w:w="3005" w:type="dxa"/>
          </w:tcPr>
          <w:p w:rsidR="00CB0F84" w:rsidRDefault="00CB0F84">
            <w:pPr>
              <w:pStyle w:val="Tabletext"/>
              <w:ind w:left="142" w:hanging="142"/>
              <w:rPr>
                <w:b/>
                <w:snapToGrid w:val="0"/>
                <w:lang w:eastAsia="en-US"/>
              </w:rPr>
            </w:pPr>
            <w:r>
              <w:rPr>
                <w:b/>
                <w:snapToGrid w:val="0"/>
                <w:lang w:eastAsia="en-US"/>
              </w:rPr>
              <w:t>Net cash flows from investments in financial assets for policy purposes</w:t>
            </w:r>
          </w:p>
        </w:tc>
        <w:tc>
          <w:tcPr>
            <w:tcW w:w="822" w:type="dxa"/>
          </w:tcPr>
          <w:p w:rsidR="00CB0F84" w:rsidRDefault="00CB0F84">
            <w:pPr>
              <w:pStyle w:val="TableofFigures"/>
              <w:rPr>
                <w:b/>
                <w:snapToGrid w:val="0"/>
                <w:lang w:eastAsia="en-US"/>
              </w:rPr>
            </w:pPr>
            <w:r>
              <w:rPr>
                <w:b/>
                <w:snapToGrid w:val="0"/>
                <w:lang w:eastAsia="en-US"/>
              </w:rPr>
              <w:t xml:space="preserve"> 62</w:t>
            </w:r>
          </w:p>
        </w:tc>
        <w:tc>
          <w:tcPr>
            <w:tcW w:w="822" w:type="dxa"/>
          </w:tcPr>
          <w:p w:rsidR="00CB0F84" w:rsidRDefault="00CB0F84">
            <w:pPr>
              <w:pStyle w:val="TableofFigures"/>
              <w:rPr>
                <w:b/>
                <w:snapToGrid w:val="0"/>
                <w:lang w:eastAsia="en-US"/>
              </w:rPr>
            </w:pPr>
            <w:r>
              <w:rPr>
                <w:b/>
                <w:snapToGrid w:val="0"/>
                <w:lang w:eastAsia="en-US"/>
              </w:rPr>
              <w:t xml:space="preserve"> 56</w:t>
            </w:r>
          </w:p>
        </w:tc>
        <w:tc>
          <w:tcPr>
            <w:tcW w:w="822" w:type="dxa"/>
          </w:tcPr>
          <w:p w:rsidR="00CB0F84" w:rsidRDefault="00CB0F84">
            <w:pPr>
              <w:pStyle w:val="TableofFigures"/>
              <w:rPr>
                <w:b/>
                <w:snapToGrid w:val="0"/>
                <w:lang w:eastAsia="en-US"/>
              </w:rPr>
            </w:pPr>
            <w:r>
              <w:rPr>
                <w:b/>
                <w:snapToGrid w:val="0"/>
                <w:lang w:eastAsia="en-US"/>
              </w:rPr>
              <w:t xml:space="preserve"> 62</w:t>
            </w:r>
          </w:p>
        </w:tc>
        <w:tc>
          <w:tcPr>
            <w:tcW w:w="822" w:type="dxa"/>
          </w:tcPr>
          <w:p w:rsidR="00CB0F84" w:rsidRDefault="00CB0F84">
            <w:pPr>
              <w:pStyle w:val="TableofFigures"/>
              <w:rPr>
                <w:b/>
                <w:snapToGrid w:val="0"/>
                <w:lang w:eastAsia="en-US"/>
              </w:rPr>
            </w:pPr>
            <w:r>
              <w:rPr>
                <w:b/>
                <w:snapToGrid w:val="0"/>
                <w:lang w:eastAsia="en-US"/>
              </w:rPr>
              <w:t xml:space="preserve"> 69</w:t>
            </w:r>
          </w:p>
        </w:tc>
        <w:tc>
          <w:tcPr>
            <w:tcW w:w="822" w:type="dxa"/>
          </w:tcPr>
          <w:p w:rsidR="00CB0F84" w:rsidRDefault="00CB0F84">
            <w:pPr>
              <w:pStyle w:val="TableofFigures"/>
              <w:rPr>
                <w:b/>
                <w:snapToGrid w:val="0"/>
                <w:lang w:eastAsia="en-US"/>
              </w:rPr>
            </w:pPr>
            <w:r>
              <w:rPr>
                <w:b/>
                <w:snapToGrid w:val="0"/>
                <w:lang w:eastAsia="en-US"/>
              </w:rPr>
              <w:t xml:space="preserve"> 64</w:t>
            </w:r>
          </w:p>
        </w:tc>
      </w:tr>
      <w:tr w:rsidR="00CB0F84">
        <w:tblPrEx>
          <w:tblCellMar>
            <w:top w:w="0" w:type="dxa"/>
            <w:bottom w:w="0" w:type="dxa"/>
          </w:tblCellMar>
        </w:tblPrEx>
        <w:tc>
          <w:tcPr>
            <w:tcW w:w="3005" w:type="dxa"/>
          </w:tcPr>
          <w:p w:rsidR="00CB0F84" w:rsidRDefault="00CB0F84">
            <w:pPr>
              <w:pStyle w:val="Tabletext"/>
              <w:ind w:left="142" w:hanging="142"/>
              <w:rPr>
                <w:b/>
                <w:snapToGrid w:val="0"/>
                <w:lang w:eastAsia="en-US"/>
              </w:rPr>
            </w:pPr>
            <w:r>
              <w:rPr>
                <w:b/>
                <w:snapToGrid w:val="0"/>
                <w:lang w:eastAsia="en-US"/>
              </w:rPr>
              <w:t>Net cash flows from investments in financial assets for liquidity</w:t>
            </w:r>
          </w:p>
        </w:tc>
        <w:tc>
          <w:tcPr>
            <w:tcW w:w="822" w:type="dxa"/>
          </w:tcPr>
          <w:p w:rsidR="00CB0F84" w:rsidRDefault="00CB0F84">
            <w:pPr>
              <w:pStyle w:val="TableofFigures"/>
              <w:rPr>
                <w:b/>
                <w:snapToGrid w:val="0"/>
                <w:lang w:eastAsia="en-US"/>
              </w:rPr>
            </w:pPr>
            <w:r>
              <w:rPr>
                <w:b/>
                <w:snapToGrid w:val="0"/>
                <w:lang w:eastAsia="en-US"/>
              </w:rPr>
              <w:t>- 677</w:t>
            </w:r>
          </w:p>
        </w:tc>
        <w:tc>
          <w:tcPr>
            <w:tcW w:w="822" w:type="dxa"/>
          </w:tcPr>
          <w:p w:rsidR="00CB0F84" w:rsidRDefault="00CB0F84">
            <w:pPr>
              <w:pStyle w:val="TableofFigures"/>
              <w:rPr>
                <w:b/>
                <w:snapToGrid w:val="0"/>
                <w:lang w:eastAsia="en-US"/>
              </w:rPr>
            </w:pPr>
            <w:r>
              <w:rPr>
                <w:b/>
                <w:snapToGrid w:val="0"/>
                <w:lang w:eastAsia="en-US"/>
              </w:rPr>
              <w:t>-1 056</w:t>
            </w:r>
          </w:p>
        </w:tc>
        <w:tc>
          <w:tcPr>
            <w:tcW w:w="822" w:type="dxa"/>
          </w:tcPr>
          <w:p w:rsidR="00CB0F84" w:rsidRDefault="00CB0F84">
            <w:pPr>
              <w:pStyle w:val="TableofFigures"/>
              <w:rPr>
                <w:b/>
                <w:snapToGrid w:val="0"/>
                <w:lang w:eastAsia="en-US"/>
              </w:rPr>
            </w:pPr>
            <w:r>
              <w:rPr>
                <w:b/>
                <w:snapToGrid w:val="0"/>
                <w:lang w:eastAsia="en-US"/>
              </w:rPr>
              <w:t>- 239</w:t>
            </w:r>
          </w:p>
        </w:tc>
        <w:tc>
          <w:tcPr>
            <w:tcW w:w="822" w:type="dxa"/>
          </w:tcPr>
          <w:p w:rsidR="00CB0F84" w:rsidRDefault="00CB0F84">
            <w:pPr>
              <w:pStyle w:val="TableofFigures"/>
              <w:rPr>
                <w:b/>
                <w:snapToGrid w:val="0"/>
                <w:lang w:eastAsia="en-US"/>
              </w:rPr>
            </w:pPr>
            <w:r>
              <w:rPr>
                <w:b/>
                <w:snapToGrid w:val="0"/>
                <w:lang w:eastAsia="en-US"/>
              </w:rPr>
              <w:t>- 110</w:t>
            </w:r>
          </w:p>
        </w:tc>
        <w:tc>
          <w:tcPr>
            <w:tcW w:w="822" w:type="dxa"/>
          </w:tcPr>
          <w:p w:rsidR="00CB0F84" w:rsidRDefault="00CB0F84">
            <w:pPr>
              <w:pStyle w:val="TableofFigures"/>
              <w:rPr>
                <w:b/>
                <w:snapToGrid w:val="0"/>
                <w:lang w:eastAsia="en-US"/>
              </w:rPr>
            </w:pPr>
            <w:r>
              <w:rPr>
                <w:b/>
                <w:snapToGrid w:val="0"/>
                <w:lang w:eastAsia="en-US"/>
              </w:rPr>
              <w:t>- 75</w:t>
            </w:r>
          </w:p>
        </w:tc>
      </w:tr>
      <w:tr w:rsidR="00CB0F84">
        <w:tblPrEx>
          <w:tblCellMar>
            <w:top w:w="0" w:type="dxa"/>
            <w:bottom w:w="0" w:type="dxa"/>
          </w:tblCellMar>
        </w:tblPrEx>
        <w:tc>
          <w:tcPr>
            <w:tcW w:w="3005"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Net cash flows from financing activities</w:t>
            </w:r>
          </w:p>
        </w:tc>
        <w:tc>
          <w:tcPr>
            <w:tcW w:w="822" w:type="dxa"/>
            <w:tcBorders>
              <w:top w:val="single" w:sz="6" w:space="0" w:color="auto"/>
            </w:tcBorders>
          </w:tcPr>
          <w:p w:rsidR="00CB0F84" w:rsidRDefault="00CB0F84">
            <w:pPr>
              <w:pStyle w:val="TableofFigures"/>
              <w:rPr>
                <w:snapToGrid w:val="0"/>
                <w:lang w:eastAsia="en-US"/>
              </w:rPr>
            </w:pPr>
          </w:p>
        </w:tc>
        <w:tc>
          <w:tcPr>
            <w:tcW w:w="822" w:type="dxa"/>
            <w:tcBorders>
              <w:top w:val="single" w:sz="6" w:space="0" w:color="auto"/>
            </w:tcBorders>
          </w:tcPr>
          <w:p w:rsidR="00CB0F84" w:rsidRDefault="00CB0F84">
            <w:pPr>
              <w:pStyle w:val="TableofFigures"/>
              <w:rPr>
                <w:snapToGrid w:val="0"/>
                <w:lang w:eastAsia="en-US"/>
              </w:rPr>
            </w:pPr>
          </w:p>
        </w:tc>
        <w:tc>
          <w:tcPr>
            <w:tcW w:w="822" w:type="dxa"/>
            <w:tcBorders>
              <w:top w:val="single" w:sz="6" w:space="0" w:color="auto"/>
            </w:tcBorders>
          </w:tcPr>
          <w:p w:rsidR="00CB0F84" w:rsidRDefault="00CB0F84">
            <w:pPr>
              <w:pStyle w:val="TableofFigures"/>
              <w:rPr>
                <w:snapToGrid w:val="0"/>
                <w:lang w:eastAsia="en-US"/>
              </w:rPr>
            </w:pPr>
          </w:p>
        </w:tc>
        <w:tc>
          <w:tcPr>
            <w:tcW w:w="822" w:type="dxa"/>
            <w:tcBorders>
              <w:top w:val="single" w:sz="6" w:space="0" w:color="auto"/>
            </w:tcBorders>
          </w:tcPr>
          <w:p w:rsidR="00CB0F84" w:rsidRDefault="00CB0F84">
            <w:pPr>
              <w:pStyle w:val="TableofFigures"/>
              <w:rPr>
                <w:snapToGrid w:val="0"/>
                <w:lang w:eastAsia="en-US"/>
              </w:rPr>
            </w:pPr>
          </w:p>
        </w:tc>
        <w:tc>
          <w:tcPr>
            <w:tcW w:w="822" w:type="dxa"/>
            <w:tcBorders>
              <w:top w:val="single" w:sz="6" w:space="0" w:color="auto"/>
            </w:tcBorders>
          </w:tcPr>
          <w:p w:rsidR="00CB0F84" w:rsidRDefault="00CB0F84">
            <w:pPr>
              <w:pStyle w:val="TableofFigures"/>
              <w:rPr>
                <w:snapToGrid w:val="0"/>
                <w:lang w:eastAsia="en-US"/>
              </w:rPr>
            </w:pP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Advances received (net)</w:t>
            </w:r>
          </w:p>
        </w:tc>
        <w:tc>
          <w:tcPr>
            <w:tcW w:w="822" w:type="dxa"/>
          </w:tcPr>
          <w:p w:rsidR="00CB0F84" w:rsidRDefault="00CB0F84">
            <w:pPr>
              <w:pStyle w:val="TableofFigures"/>
              <w:rPr>
                <w:snapToGrid w:val="0"/>
                <w:lang w:eastAsia="en-US"/>
              </w:rPr>
            </w:pPr>
            <w:r>
              <w:rPr>
                <w:snapToGrid w:val="0"/>
                <w:lang w:eastAsia="en-US"/>
              </w:rPr>
              <w:t>- 1</w:t>
            </w:r>
          </w:p>
        </w:tc>
        <w:tc>
          <w:tcPr>
            <w:tcW w:w="822" w:type="dxa"/>
          </w:tcPr>
          <w:p w:rsidR="00CB0F84" w:rsidRDefault="00CB0F84">
            <w:pPr>
              <w:pStyle w:val="TableofFigures"/>
              <w:rPr>
                <w:snapToGrid w:val="0"/>
                <w:lang w:eastAsia="en-US"/>
              </w:rPr>
            </w:pPr>
            <w:r>
              <w:rPr>
                <w:snapToGrid w:val="0"/>
                <w:lang w:eastAsia="en-US"/>
              </w:rPr>
              <w:t>- 1</w:t>
            </w:r>
          </w:p>
        </w:tc>
        <w:tc>
          <w:tcPr>
            <w:tcW w:w="822" w:type="dxa"/>
          </w:tcPr>
          <w:p w:rsidR="00CB0F84" w:rsidRDefault="00CB0F84">
            <w:pPr>
              <w:pStyle w:val="TableofFigures"/>
              <w:rPr>
                <w:snapToGrid w:val="0"/>
                <w:lang w:eastAsia="en-US"/>
              </w:rPr>
            </w:pPr>
            <w:r>
              <w:rPr>
                <w:snapToGrid w:val="0"/>
                <w:lang w:eastAsia="en-US"/>
              </w:rPr>
              <w:t>- 1</w:t>
            </w:r>
          </w:p>
        </w:tc>
        <w:tc>
          <w:tcPr>
            <w:tcW w:w="822" w:type="dxa"/>
          </w:tcPr>
          <w:p w:rsidR="00CB0F84" w:rsidRDefault="00CB0F84">
            <w:pPr>
              <w:pStyle w:val="TableofFigures"/>
              <w:rPr>
                <w:snapToGrid w:val="0"/>
                <w:lang w:eastAsia="en-US"/>
              </w:rPr>
            </w:pPr>
            <w:r>
              <w:rPr>
                <w:snapToGrid w:val="0"/>
                <w:lang w:eastAsia="en-US"/>
              </w:rPr>
              <w:t>- 1</w:t>
            </w:r>
          </w:p>
        </w:tc>
        <w:tc>
          <w:tcPr>
            <w:tcW w:w="822" w:type="dxa"/>
          </w:tcPr>
          <w:p w:rsidR="00CB0F84" w:rsidRDefault="00CB0F84">
            <w:pPr>
              <w:pStyle w:val="TableofFigures"/>
              <w:rPr>
                <w:snapToGrid w:val="0"/>
                <w:lang w:eastAsia="en-US"/>
              </w:rPr>
            </w:pPr>
            <w:r>
              <w:rPr>
                <w:snapToGrid w:val="0"/>
                <w:lang w:eastAsia="en-US"/>
              </w:rPr>
              <w:t>- 1</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Borrowings (net)</w:t>
            </w:r>
          </w:p>
        </w:tc>
        <w:tc>
          <w:tcPr>
            <w:tcW w:w="822" w:type="dxa"/>
          </w:tcPr>
          <w:p w:rsidR="00CB0F84" w:rsidRDefault="00CB0F84">
            <w:pPr>
              <w:pStyle w:val="TableofFigures"/>
              <w:rPr>
                <w:snapToGrid w:val="0"/>
                <w:lang w:eastAsia="en-US"/>
              </w:rPr>
            </w:pPr>
            <w:r>
              <w:rPr>
                <w:snapToGrid w:val="0"/>
                <w:lang w:eastAsia="en-US"/>
              </w:rPr>
              <w:t xml:space="preserve"> 32</w:t>
            </w:r>
          </w:p>
        </w:tc>
        <w:tc>
          <w:tcPr>
            <w:tcW w:w="822" w:type="dxa"/>
          </w:tcPr>
          <w:p w:rsidR="00CB0F84" w:rsidRDefault="00CB0F84">
            <w:pPr>
              <w:pStyle w:val="TableofFigures"/>
              <w:rPr>
                <w:snapToGrid w:val="0"/>
                <w:lang w:eastAsia="en-US"/>
              </w:rPr>
            </w:pPr>
            <w:r>
              <w:rPr>
                <w:snapToGrid w:val="0"/>
                <w:lang w:eastAsia="en-US"/>
              </w:rPr>
              <w:t xml:space="preserve"> 32</w:t>
            </w:r>
          </w:p>
        </w:tc>
        <w:tc>
          <w:tcPr>
            <w:tcW w:w="822" w:type="dxa"/>
          </w:tcPr>
          <w:p w:rsidR="00CB0F84" w:rsidRDefault="00CB0F84">
            <w:pPr>
              <w:pStyle w:val="TableofFigures"/>
              <w:rPr>
                <w:snapToGrid w:val="0"/>
                <w:lang w:eastAsia="en-US"/>
              </w:rPr>
            </w:pPr>
            <w:r>
              <w:rPr>
                <w:snapToGrid w:val="0"/>
                <w:lang w:eastAsia="en-US"/>
              </w:rPr>
              <w:t xml:space="preserve"> 18</w:t>
            </w:r>
          </w:p>
        </w:tc>
        <w:tc>
          <w:tcPr>
            <w:tcW w:w="822" w:type="dxa"/>
          </w:tcPr>
          <w:p w:rsidR="00CB0F84" w:rsidRDefault="00CB0F84">
            <w:pPr>
              <w:pStyle w:val="TableofFigures"/>
              <w:rPr>
                <w:snapToGrid w:val="0"/>
                <w:lang w:eastAsia="en-US"/>
              </w:rPr>
            </w:pPr>
            <w:r>
              <w:rPr>
                <w:snapToGrid w:val="0"/>
                <w:lang w:eastAsia="en-US"/>
              </w:rPr>
              <w:t>- 12</w:t>
            </w:r>
          </w:p>
        </w:tc>
        <w:tc>
          <w:tcPr>
            <w:tcW w:w="822" w:type="dxa"/>
          </w:tcPr>
          <w:p w:rsidR="00CB0F84" w:rsidRDefault="00CB0F84">
            <w:pPr>
              <w:pStyle w:val="TableofFigures"/>
              <w:rPr>
                <w:snapToGrid w:val="0"/>
                <w:lang w:eastAsia="en-US"/>
              </w:rPr>
            </w:pPr>
            <w:r>
              <w:rPr>
                <w:snapToGrid w:val="0"/>
                <w:lang w:eastAsia="en-US"/>
              </w:rPr>
              <w:t>- 12</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Deposits received (net)</w:t>
            </w:r>
          </w:p>
        </w:tc>
        <w:tc>
          <w:tcPr>
            <w:tcW w:w="822" w:type="dxa"/>
          </w:tcPr>
          <w:p w:rsidR="00CB0F84" w:rsidRDefault="00CB0F84">
            <w:pPr>
              <w:pStyle w:val="TableofFigures"/>
              <w:rPr>
                <w:snapToGrid w:val="0"/>
                <w:lang w:eastAsia="en-US"/>
              </w:rPr>
            </w:pPr>
            <w:r>
              <w:rPr>
                <w:snapToGrid w:val="0"/>
                <w:lang w:eastAsia="en-US"/>
              </w:rPr>
              <w:t xml:space="preserve"> 16</w:t>
            </w:r>
          </w:p>
        </w:tc>
        <w:tc>
          <w:tcPr>
            <w:tcW w:w="822" w:type="dxa"/>
          </w:tcPr>
          <w:p w:rsidR="00CB0F84" w:rsidRDefault="00CB0F84">
            <w:pPr>
              <w:pStyle w:val="TableofFigures"/>
              <w:rPr>
                <w:snapToGrid w:val="0"/>
                <w:lang w:eastAsia="en-US"/>
              </w:rPr>
            </w:pPr>
            <w:r>
              <w:rPr>
                <w:snapToGrid w:val="0"/>
                <w:lang w:eastAsia="en-US"/>
              </w:rPr>
              <w:t xml:space="preserve"> 16</w:t>
            </w:r>
          </w:p>
        </w:tc>
        <w:tc>
          <w:tcPr>
            <w:tcW w:w="822" w:type="dxa"/>
          </w:tcPr>
          <w:p w:rsidR="00CB0F84" w:rsidRDefault="00CB0F84">
            <w:pPr>
              <w:pStyle w:val="TableofFigures"/>
              <w:rPr>
                <w:snapToGrid w:val="0"/>
                <w:lang w:eastAsia="en-US"/>
              </w:rPr>
            </w:pPr>
            <w:r>
              <w:rPr>
                <w:snapToGrid w:val="0"/>
                <w:lang w:eastAsia="en-US"/>
              </w:rPr>
              <w:t xml:space="preserve"> 16</w:t>
            </w:r>
          </w:p>
        </w:tc>
        <w:tc>
          <w:tcPr>
            <w:tcW w:w="822" w:type="dxa"/>
          </w:tcPr>
          <w:p w:rsidR="00CB0F84" w:rsidRDefault="00CB0F84">
            <w:pPr>
              <w:pStyle w:val="TableofFigures"/>
              <w:rPr>
                <w:snapToGrid w:val="0"/>
                <w:lang w:eastAsia="en-US"/>
              </w:rPr>
            </w:pPr>
            <w:r>
              <w:rPr>
                <w:snapToGrid w:val="0"/>
                <w:lang w:eastAsia="en-US"/>
              </w:rPr>
              <w:t xml:space="preserve"> 16</w:t>
            </w:r>
          </w:p>
        </w:tc>
        <w:tc>
          <w:tcPr>
            <w:tcW w:w="822" w:type="dxa"/>
          </w:tcPr>
          <w:p w:rsidR="00CB0F84" w:rsidRDefault="00CB0F84">
            <w:pPr>
              <w:pStyle w:val="TableofFigures"/>
              <w:rPr>
                <w:snapToGrid w:val="0"/>
                <w:lang w:eastAsia="en-US"/>
              </w:rPr>
            </w:pPr>
            <w:r>
              <w:rPr>
                <w:snapToGrid w:val="0"/>
                <w:lang w:eastAsia="en-US"/>
              </w:rPr>
              <w:t xml:space="preserve"> 16</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Other financing (net)</w:t>
            </w:r>
          </w:p>
        </w:tc>
        <w:tc>
          <w:tcPr>
            <w:tcW w:w="822" w:type="dxa"/>
          </w:tcPr>
          <w:p w:rsidR="00CB0F84" w:rsidRDefault="00CB0F84">
            <w:pPr>
              <w:pStyle w:val="TableofFigures"/>
              <w:rPr>
                <w:snapToGrid w:val="0"/>
                <w:lang w:eastAsia="en-US"/>
              </w:rPr>
            </w:pPr>
            <w:r>
              <w:rPr>
                <w:snapToGrid w:val="0"/>
                <w:lang w:eastAsia="en-US"/>
              </w:rPr>
              <w:t>- 8</w:t>
            </w:r>
          </w:p>
        </w:tc>
        <w:tc>
          <w:tcPr>
            <w:tcW w:w="822" w:type="dxa"/>
          </w:tcPr>
          <w:p w:rsidR="00CB0F84" w:rsidRDefault="00CB0F84">
            <w:pPr>
              <w:pStyle w:val="TableofFigures"/>
              <w:rPr>
                <w:snapToGrid w:val="0"/>
                <w:lang w:eastAsia="en-US"/>
              </w:rPr>
            </w:pPr>
            <w:r>
              <w:rPr>
                <w:snapToGrid w:val="0"/>
                <w:lang w:eastAsia="en-US"/>
              </w:rPr>
              <w:t>- 8</w:t>
            </w:r>
          </w:p>
        </w:tc>
        <w:tc>
          <w:tcPr>
            <w:tcW w:w="822" w:type="dxa"/>
          </w:tcPr>
          <w:p w:rsidR="00CB0F84" w:rsidRDefault="00CB0F84">
            <w:pPr>
              <w:pStyle w:val="TableofFigures"/>
              <w:rPr>
                <w:snapToGrid w:val="0"/>
                <w:lang w:eastAsia="en-US"/>
              </w:rPr>
            </w:pPr>
            <w:r>
              <w:rPr>
                <w:snapToGrid w:val="0"/>
                <w:lang w:eastAsia="en-US"/>
              </w:rPr>
              <w:t>- 3</w:t>
            </w:r>
          </w:p>
        </w:tc>
        <w:tc>
          <w:tcPr>
            <w:tcW w:w="822" w:type="dxa"/>
          </w:tcPr>
          <w:p w:rsidR="00CB0F84" w:rsidRDefault="00CB0F84">
            <w:pPr>
              <w:pStyle w:val="TableofFigures"/>
              <w:rPr>
                <w:snapToGrid w:val="0"/>
                <w:lang w:eastAsia="en-US"/>
              </w:rPr>
            </w:pPr>
            <w:r>
              <w:rPr>
                <w:snapToGrid w:val="0"/>
                <w:lang w:eastAsia="en-US"/>
              </w:rPr>
              <w:t xml:space="preserve"> 5</w:t>
            </w:r>
          </w:p>
        </w:tc>
        <w:tc>
          <w:tcPr>
            <w:tcW w:w="822" w:type="dxa"/>
          </w:tcPr>
          <w:p w:rsidR="00CB0F84" w:rsidRDefault="00CB0F84">
            <w:pPr>
              <w:pStyle w:val="TableofFigures"/>
              <w:rPr>
                <w:snapToGrid w:val="0"/>
                <w:lang w:eastAsia="en-US"/>
              </w:rPr>
            </w:pPr>
            <w:r>
              <w:rPr>
                <w:snapToGrid w:val="0"/>
                <w:lang w:eastAsia="en-US"/>
              </w:rPr>
              <w:t xml:space="preserve"> 7</w:t>
            </w:r>
          </w:p>
        </w:tc>
      </w:tr>
      <w:tr w:rsidR="00CB0F84">
        <w:tblPrEx>
          <w:tblCellMar>
            <w:top w:w="0" w:type="dxa"/>
            <w:bottom w:w="0" w:type="dxa"/>
          </w:tblCellMar>
        </w:tblPrEx>
        <w:tc>
          <w:tcPr>
            <w:tcW w:w="3005"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Total net cash flows from financing activities</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39</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39</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30</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10</w:t>
            </w:r>
          </w:p>
        </w:tc>
      </w:tr>
      <w:tr w:rsidR="00CB0F84">
        <w:tblPrEx>
          <w:tblCellMar>
            <w:top w:w="0" w:type="dxa"/>
            <w:bottom w:w="0" w:type="dxa"/>
          </w:tblCellMar>
        </w:tblPrEx>
        <w:tc>
          <w:tcPr>
            <w:tcW w:w="3005" w:type="dxa"/>
            <w:tcBorders>
              <w:top w:val="single" w:sz="6" w:space="0" w:color="auto"/>
              <w:bottom w:val="single" w:sz="6" w:space="0" w:color="auto"/>
            </w:tcBorders>
          </w:tcPr>
          <w:p w:rsidR="00CB0F84" w:rsidRDefault="00CB0F84">
            <w:pPr>
              <w:pStyle w:val="Tabletext"/>
              <w:ind w:left="142" w:hanging="142"/>
              <w:rPr>
                <w:b/>
                <w:snapToGrid w:val="0"/>
                <w:lang w:eastAsia="en-US"/>
              </w:rPr>
            </w:pPr>
            <w:r>
              <w:rPr>
                <w:b/>
                <w:snapToGrid w:val="0"/>
                <w:lang w:eastAsia="en-US"/>
              </w:rPr>
              <w:t>Net increase in cash held</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19</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53</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20</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45</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41</w:t>
            </w:r>
          </w:p>
        </w:tc>
      </w:tr>
      <w:tr w:rsidR="00CB0F84">
        <w:tblPrEx>
          <w:tblCellMar>
            <w:top w:w="0" w:type="dxa"/>
            <w:bottom w:w="0" w:type="dxa"/>
          </w:tblCellMar>
        </w:tblPrEx>
        <w:trPr>
          <w:trHeight w:hRule="exact" w:val="40"/>
        </w:trPr>
        <w:tc>
          <w:tcPr>
            <w:tcW w:w="3005" w:type="dxa"/>
          </w:tcPr>
          <w:p w:rsidR="00CB0F84" w:rsidRDefault="00CB0F84">
            <w:pPr>
              <w:pStyle w:val="Tabletext"/>
              <w:ind w:left="142" w:hanging="142"/>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c>
          <w:tcPr>
            <w:tcW w:w="822" w:type="dxa"/>
          </w:tcPr>
          <w:p w:rsidR="00CB0F84" w:rsidRDefault="00CB0F84">
            <w:pPr>
              <w:pStyle w:val="TableofFigures"/>
              <w:rPr>
                <w:snapToGrid w:val="0"/>
                <w:lang w:eastAsia="en-US"/>
              </w:rPr>
            </w:pP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Net cash from operating activities &amp; investments in non-financial assets</w:t>
            </w:r>
          </w:p>
        </w:tc>
        <w:tc>
          <w:tcPr>
            <w:tcW w:w="822" w:type="dxa"/>
          </w:tcPr>
          <w:p w:rsidR="00CB0F84" w:rsidRDefault="00CB0F84">
            <w:pPr>
              <w:pStyle w:val="TableofFigures"/>
              <w:rPr>
                <w:snapToGrid w:val="0"/>
                <w:lang w:eastAsia="en-US"/>
              </w:rPr>
            </w:pPr>
            <w:r>
              <w:rPr>
                <w:snapToGrid w:val="0"/>
                <w:lang w:eastAsia="en-US"/>
              </w:rPr>
              <w:t xml:space="preserve"> 586</w:t>
            </w:r>
          </w:p>
        </w:tc>
        <w:tc>
          <w:tcPr>
            <w:tcW w:w="822"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015</w:t>
            </w:r>
          </w:p>
        </w:tc>
        <w:tc>
          <w:tcPr>
            <w:tcW w:w="822" w:type="dxa"/>
          </w:tcPr>
          <w:p w:rsidR="00CB0F84" w:rsidRDefault="00CB0F84">
            <w:pPr>
              <w:pStyle w:val="TableofFigures"/>
              <w:rPr>
                <w:snapToGrid w:val="0"/>
                <w:lang w:eastAsia="en-US"/>
              </w:rPr>
            </w:pPr>
            <w:r>
              <w:rPr>
                <w:snapToGrid w:val="0"/>
                <w:lang w:eastAsia="en-US"/>
              </w:rPr>
              <w:t xml:space="preserve"> 167</w:t>
            </w:r>
          </w:p>
        </w:tc>
        <w:tc>
          <w:tcPr>
            <w:tcW w:w="822" w:type="dxa"/>
          </w:tcPr>
          <w:p w:rsidR="00CB0F84" w:rsidRDefault="00CB0F84">
            <w:pPr>
              <w:pStyle w:val="TableofFigures"/>
              <w:rPr>
                <w:snapToGrid w:val="0"/>
                <w:lang w:eastAsia="en-US"/>
              </w:rPr>
            </w:pPr>
            <w:r>
              <w:rPr>
                <w:snapToGrid w:val="0"/>
                <w:lang w:eastAsia="en-US"/>
              </w:rPr>
              <w:t xml:space="preserve"> 79</w:t>
            </w:r>
          </w:p>
        </w:tc>
        <w:tc>
          <w:tcPr>
            <w:tcW w:w="822" w:type="dxa"/>
          </w:tcPr>
          <w:p w:rsidR="00CB0F84" w:rsidRDefault="00CB0F84">
            <w:pPr>
              <w:pStyle w:val="TableofFigures"/>
              <w:rPr>
                <w:snapToGrid w:val="0"/>
                <w:lang w:eastAsia="en-US"/>
              </w:rPr>
            </w:pPr>
            <w:r>
              <w:rPr>
                <w:snapToGrid w:val="0"/>
                <w:lang w:eastAsia="en-US"/>
              </w:rPr>
              <w:t xml:space="preserve"> 43</w:t>
            </w:r>
          </w:p>
        </w:tc>
      </w:tr>
      <w:tr w:rsidR="00CB0F84">
        <w:tblPrEx>
          <w:tblCellMar>
            <w:top w:w="0" w:type="dxa"/>
            <w:bottom w:w="0" w:type="dxa"/>
          </w:tblCellMar>
        </w:tblPrEx>
        <w:tc>
          <w:tcPr>
            <w:tcW w:w="3005" w:type="dxa"/>
          </w:tcPr>
          <w:p w:rsidR="00CB0F84" w:rsidRDefault="00CB0F84">
            <w:pPr>
              <w:pStyle w:val="Tabletext"/>
              <w:ind w:left="142" w:hanging="142"/>
              <w:rPr>
                <w:snapToGrid w:val="0"/>
                <w:lang w:eastAsia="en-US"/>
              </w:rPr>
            </w:pPr>
            <w:r>
              <w:rPr>
                <w:snapToGrid w:val="0"/>
                <w:lang w:eastAsia="en-US"/>
              </w:rPr>
              <w:t>Acquisition of assets under finance leases &amp; similar arrangements</w:t>
            </w:r>
          </w:p>
        </w:tc>
        <w:tc>
          <w:tcPr>
            <w:tcW w:w="822" w:type="dxa"/>
          </w:tcPr>
          <w:p w:rsidR="00CB0F84" w:rsidRDefault="00CB0F84">
            <w:pPr>
              <w:pStyle w:val="TableofFigures"/>
              <w:rPr>
                <w:snapToGrid w:val="0"/>
                <w:lang w:eastAsia="en-US"/>
              </w:rPr>
            </w:pPr>
            <w:r>
              <w:rPr>
                <w:snapToGrid w:val="0"/>
                <w:lang w:eastAsia="en-US"/>
              </w:rPr>
              <w:t>- 7</w:t>
            </w:r>
          </w:p>
        </w:tc>
        <w:tc>
          <w:tcPr>
            <w:tcW w:w="822" w:type="dxa"/>
          </w:tcPr>
          <w:p w:rsidR="00CB0F84" w:rsidRDefault="00CB0F84">
            <w:pPr>
              <w:pStyle w:val="TableofFigures"/>
              <w:rPr>
                <w:snapToGrid w:val="0"/>
                <w:lang w:eastAsia="en-US"/>
              </w:rPr>
            </w:pPr>
            <w:r>
              <w:rPr>
                <w:snapToGrid w:val="0"/>
                <w:lang w:eastAsia="en-US"/>
              </w:rPr>
              <w:t>..</w:t>
            </w:r>
          </w:p>
        </w:tc>
        <w:tc>
          <w:tcPr>
            <w:tcW w:w="822" w:type="dxa"/>
          </w:tcPr>
          <w:p w:rsidR="00CB0F84" w:rsidRDefault="00CB0F84">
            <w:pPr>
              <w:pStyle w:val="TableofFigures"/>
              <w:rPr>
                <w:snapToGrid w:val="0"/>
                <w:lang w:eastAsia="en-US"/>
              </w:rPr>
            </w:pPr>
            <w:r>
              <w:rPr>
                <w:snapToGrid w:val="0"/>
                <w:lang w:eastAsia="en-US"/>
              </w:rPr>
              <w:t>..</w:t>
            </w:r>
          </w:p>
        </w:tc>
        <w:tc>
          <w:tcPr>
            <w:tcW w:w="822" w:type="dxa"/>
          </w:tcPr>
          <w:p w:rsidR="00CB0F84" w:rsidRDefault="00CB0F84">
            <w:pPr>
              <w:pStyle w:val="TableofFigures"/>
              <w:rPr>
                <w:snapToGrid w:val="0"/>
                <w:lang w:eastAsia="en-US"/>
              </w:rPr>
            </w:pPr>
            <w:r>
              <w:rPr>
                <w:snapToGrid w:val="0"/>
                <w:lang w:eastAsia="en-US"/>
              </w:rPr>
              <w:t>..</w:t>
            </w:r>
          </w:p>
        </w:tc>
        <w:tc>
          <w:tcPr>
            <w:tcW w:w="822" w:type="dxa"/>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3005"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 xml:space="preserve">Surplus (+) /deficit (-) </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580</w:t>
            </w:r>
          </w:p>
        </w:tc>
        <w:tc>
          <w:tcPr>
            <w:tcW w:w="822"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1 </w:t>
            </w:r>
            <w:r>
              <w:rPr>
                <w:b/>
                <w:snapToGrid w:val="0"/>
                <w:color w:val="000000"/>
                <w:lang w:eastAsia="en-US"/>
              </w:rPr>
              <w:t>015</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167</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79</w:t>
            </w:r>
          </w:p>
        </w:tc>
        <w:tc>
          <w:tcPr>
            <w:tcW w:w="82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43</w:t>
            </w:r>
          </w:p>
        </w:tc>
      </w:tr>
    </w:tbl>
    <w:p w:rsidR="00CB0F84" w:rsidRDefault="00CB0F84">
      <w:pPr>
        <w:pStyle w:val="Source"/>
      </w:pPr>
      <w:r>
        <w:t xml:space="preserve"> Source: Department of Treasury and Finance</w:t>
      </w:r>
    </w:p>
    <w:p w:rsidR="00CB0F84" w:rsidRDefault="00CB0F84">
      <w:pPr>
        <w:pStyle w:val="million"/>
      </w:pPr>
    </w:p>
    <w:p w:rsidR="00CB0F84" w:rsidRDefault="00CB0F84">
      <w:pPr>
        <w:pStyle w:val="Tableheading"/>
      </w:pPr>
      <w:r>
        <w:br w:type="page"/>
      </w:r>
      <w:r>
        <w:lastRenderedPageBreak/>
        <w:t>Table C.8: Public non-financial corporations sector cash flow statement</w:t>
      </w:r>
    </w:p>
    <w:p w:rsidR="00CB0F84" w:rsidRDefault="00CB0F84">
      <w:pPr>
        <w:pStyle w:val="million"/>
        <w:rPr>
          <w:rFonts w:ascii="Times New Roman" w:hAnsi="Times New Roman"/>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4710"/>
        <w:gridCol w:w="810"/>
        <w:gridCol w:w="810"/>
        <w:gridCol w:w="814"/>
      </w:tblGrid>
      <w:tr w:rsidR="00CB0F84">
        <w:tblPrEx>
          <w:tblCellMar>
            <w:top w:w="0" w:type="dxa"/>
            <w:bottom w:w="0" w:type="dxa"/>
          </w:tblCellMar>
        </w:tblPrEx>
        <w:trPr>
          <w:trHeight w:val="230"/>
        </w:trPr>
        <w:tc>
          <w:tcPr>
            <w:tcW w:w="4710" w:type="dxa"/>
            <w:tcBorders>
              <w:top w:val="single" w:sz="6" w:space="0" w:color="auto"/>
            </w:tcBorders>
          </w:tcPr>
          <w:p w:rsidR="00CB0F84" w:rsidRDefault="00CB0F84">
            <w:pPr>
              <w:pStyle w:val="Tabletextheading"/>
              <w:keepNext/>
              <w:rPr>
                <w:snapToGrid w:val="0"/>
                <w:lang w:eastAsia="en-US"/>
              </w:rPr>
            </w:pPr>
          </w:p>
        </w:tc>
        <w:tc>
          <w:tcPr>
            <w:tcW w:w="810" w:type="dxa"/>
            <w:tcBorders>
              <w:top w:val="single" w:sz="6" w:space="0" w:color="auto"/>
            </w:tcBorders>
          </w:tcPr>
          <w:p w:rsidR="00CB0F84" w:rsidRDefault="00CB0F84">
            <w:pPr>
              <w:pStyle w:val="Tabletextheading"/>
              <w:keepNext/>
              <w:rPr>
                <w:snapToGrid w:val="0"/>
                <w:lang w:eastAsia="en-US"/>
              </w:rPr>
            </w:pPr>
            <w:r>
              <w:rPr>
                <w:snapToGrid w:val="0"/>
                <w:lang w:eastAsia="en-US"/>
              </w:rPr>
              <w:t>2000-01</w:t>
            </w:r>
          </w:p>
        </w:tc>
        <w:tc>
          <w:tcPr>
            <w:tcW w:w="810" w:type="dxa"/>
            <w:tcBorders>
              <w:top w:val="single" w:sz="6" w:space="0" w:color="auto"/>
            </w:tcBorders>
          </w:tcPr>
          <w:p w:rsidR="00CB0F84" w:rsidRDefault="00CB0F84">
            <w:pPr>
              <w:pStyle w:val="Tabletextheading"/>
              <w:keepNext/>
              <w:rPr>
                <w:snapToGrid w:val="0"/>
                <w:lang w:eastAsia="en-US"/>
              </w:rPr>
            </w:pPr>
            <w:r>
              <w:rPr>
                <w:snapToGrid w:val="0"/>
                <w:lang w:eastAsia="en-US"/>
              </w:rPr>
              <w:t>2000-01</w:t>
            </w:r>
          </w:p>
        </w:tc>
        <w:tc>
          <w:tcPr>
            <w:tcW w:w="814" w:type="dxa"/>
            <w:tcBorders>
              <w:top w:val="single" w:sz="6" w:space="0" w:color="auto"/>
            </w:tcBorders>
          </w:tcPr>
          <w:p w:rsidR="00CB0F84" w:rsidRDefault="00CB0F84">
            <w:pPr>
              <w:pStyle w:val="Tabletextheading"/>
              <w:keepNext/>
              <w:rPr>
                <w:snapToGrid w:val="0"/>
                <w:lang w:eastAsia="en-US"/>
              </w:rPr>
            </w:pPr>
            <w:r>
              <w:rPr>
                <w:snapToGrid w:val="0"/>
                <w:lang w:eastAsia="en-US"/>
              </w:rPr>
              <w:t>2001-02</w:t>
            </w:r>
          </w:p>
        </w:tc>
      </w:tr>
      <w:tr w:rsidR="00CB0F84">
        <w:tblPrEx>
          <w:tblCellMar>
            <w:top w:w="0" w:type="dxa"/>
            <w:bottom w:w="0" w:type="dxa"/>
          </w:tblCellMar>
        </w:tblPrEx>
        <w:trPr>
          <w:trHeight w:val="230"/>
        </w:trPr>
        <w:tc>
          <w:tcPr>
            <w:tcW w:w="4710" w:type="dxa"/>
            <w:tcBorders>
              <w:bottom w:val="single" w:sz="6" w:space="0" w:color="auto"/>
            </w:tcBorders>
          </w:tcPr>
          <w:p w:rsidR="00CB0F84" w:rsidRDefault="00CB0F84">
            <w:pPr>
              <w:pStyle w:val="Tabletextheading"/>
              <w:keepNext/>
              <w:rPr>
                <w:snapToGrid w:val="0"/>
                <w:lang w:eastAsia="en-US"/>
              </w:rPr>
            </w:pPr>
          </w:p>
        </w:tc>
        <w:tc>
          <w:tcPr>
            <w:tcW w:w="810" w:type="dxa"/>
            <w:tcBorders>
              <w:bottom w:val="single" w:sz="6" w:space="0" w:color="auto"/>
            </w:tcBorders>
          </w:tcPr>
          <w:p w:rsidR="00CB0F84" w:rsidRDefault="00CB0F84">
            <w:pPr>
              <w:pStyle w:val="Tabletextheading"/>
              <w:keepNext/>
              <w:rPr>
                <w:snapToGrid w:val="0"/>
                <w:lang w:eastAsia="en-US"/>
              </w:rPr>
            </w:pPr>
            <w:r>
              <w:rPr>
                <w:snapToGrid w:val="0"/>
                <w:lang w:eastAsia="en-US"/>
              </w:rPr>
              <w:t>Budget</w:t>
            </w:r>
          </w:p>
        </w:tc>
        <w:tc>
          <w:tcPr>
            <w:tcW w:w="810" w:type="dxa"/>
            <w:tcBorders>
              <w:bottom w:val="single" w:sz="6" w:space="0" w:color="auto"/>
            </w:tcBorders>
          </w:tcPr>
          <w:p w:rsidR="00CB0F84" w:rsidRDefault="00CB0F84">
            <w:pPr>
              <w:pStyle w:val="Tabletextheading"/>
              <w:keepNext/>
              <w:rPr>
                <w:snapToGrid w:val="0"/>
                <w:lang w:eastAsia="en-US"/>
              </w:rPr>
            </w:pPr>
            <w:r>
              <w:rPr>
                <w:snapToGrid w:val="0"/>
                <w:lang w:eastAsia="en-US"/>
              </w:rPr>
              <w:t>Revised</w:t>
            </w:r>
          </w:p>
        </w:tc>
        <w:tc>
          <w:tcPr>
            <w:tcW w:w="814" w:type="dxa"/>
            <w:tcBorders>
              <w:bottom w:val="single" w:sz="6" w:space="0" w:color="auto"/>
            </w:tcBorders>
          </w:tcPr>
          <w:p w:rsidR="00CB0F84" w:rsidRDefault="00CB0F84">
            <w:pPr>
              <w:pStyle w:val="Tabletextheading"/>
              <w:keepNext/>
              <w:rPr>
                <w:snapToGrid w:val="0"/>
                <w:lang w:eastAsia="en-US"/>
              </w:rPr>
            </w:pPr>
            <w:r>
              <w:rPr>
                <w:snapToGrid w:val="0"/>
                <w:lang w:eastAsia="en-US"/>
              </w:rPr>
              <w:t>Estimate</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b/>
                <w:snapToGrid w:val="0"/>
                <w:lang w:eastAsia="en-US"/>
              </w:rPr>
            </w:pPr>
            <w:r>
              <w:rPr>
                <w:b/>
                <w:snapToGrid w:val="0"/>
                <w:lang w:eastAsia="en-US"/>
              </w:rPr>
              <w:t>Cash receipts from operating activities</w:t>
            </w:r>
          </w:p>
        </w:tc>
        <w:tc>
          <w:tcPr>
            <w:tcW w:w="810" w:type="dxa"/>
          </w:tcPr>
          <w:p w:rsidR="00CB0F84" w:rsidRDefault="00CB0F84">
            <w:pPr>
              <w:pStyle w:val="TableofFigures"/>
              <w:keepNext/>
              <w:rPr>
                <w:b/>
                <w:snapToGrid w:val="0"/>
                <w:lang w:eastAsia="en-US"/>
              </w:rPr>
            </w:pPr>
          </w:p>
        </w:tc>
        <w:tc>
          <w:tcPr>
            <w:tcW w:w="810" w:type="dxa"/>
          </w:tcPr>
          <w:p w:rsidR="00CB0F84" w:rsidRDefault="00CB0F84">
            <w:pPr>
              <w:pStyle w:val="TableofFigures"/>
              <w:keepNext/>
              <w:rPr>
                <w:b/>
                <w:snapToGrid w:val="0"/>
                <w:lang w:eastAsia="en-US"/>
              </w:rPr>
            </w:pPr>
          </w:p>
        </w:tc>
        <w:tc>
          <w:tcPr>
            <w:tcW w:w="814" w:type="dxa"/>
          </w:tcPr>
          <w:p w:rsidR="00CB0F84" w:rsidRDefault="00CB0F84">
            <w:pPr>
              <w:pStyle w:val="TableofFigures"/>
              <w:keepNext/>
              <w:rPr>
                <w:b/>
                <w:snapToGrid w:val="0"/>
                <w:lang w:eastAsia="en-US"/>
              </w:rPr>
            </w:pP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Receipts from sales of goods and services</w:t>
            </w:r>
          </w:p>
        </w:tc>
        <w:tc>
          <w:tcPr>
            <w:tcW w:w="810" w:type="dxa"/>
          </w:tcPr>
          <w:p w:rsidR="00CB0F84" w:rsidRDefault="00CB0F84">
            <w:pPr>
              <w:pStyle w:val="TableofFigures"/>
              <w:keepNext/>
              <w:rPr>
                <w:snapToGrid w:val="0"/>
                <w:lang w:eastAsia="en-US"/>
              </w:rPr>
            </w:pPr>
            <w:r>
              <w:rPr>
                <w:snapToGrid w:val="0"/>
                <w:lang w:eastAsia="en-US"/>
              </w:rPr>
              <w:t>3 103</w:t>
            </w:r>
          </w:p>
        </w:tc>
        <w:tc>
          <w:tcPr>
            <w:tcW w:w="810" w:type="dxa"/>
          </w:tcPr>
          <w:p w:rsidR="00CB0F84" w:rsidRDefault="00CB0F84">
            <w:pPr>
              <w:pStyle w:val="TableofFigures"/>
              <w:keepNext/>
              <w:rPr>
                <w:snapToGrid w:val="0"/>
                <w:lang w:eastAsia="en-US"/>
              </w:rPr>
            </w:pPr>
            <w:r>
              <w:rPr>
                <w:snapToGrid w:val="0"/>
                <w:lang w:eastAsia="en-US"/>
              </w:rPr>
              <w:t>3 345</w:t>
            </w:r>
          </w:p>
        </w:tc>
        <w:tc>
          <w:tcPr>
            <w:tcW w:w="814" w:type="dxa"/>
          </w:tcPr>
          <w:p w:rsidR="00CB0F84" w:rsidRDefault="00CB0F84">
            <w:pPr>
              <w:pStyle w:val="TableofFigures"/>
              <w:keepNext/>
              <w:rPr>
                <w:snapToGrid w:val="0"/>
                <w:lang w:eastAsia="en-US"/>
              </w:rPr>
            </w:pPr>
            <w:r>
              <w:rPr>
                <w:snapToGrid w:val="0"/>
                <w:lang w:eastAsia="en-US"/>
              </w:rPr>
              <w:t>3 134</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Grants/subsidies received</w:t>
            </w:r>
          </w:p>
        </w:tc>
        <w:tc>
          <w:tcPr>
            <w:tcW w:w="810" w:type="dxa"/>
          </w:tcPr>
          <w:p w:rsidR="00CB0F84" w:rsidRDefault="00CB0F84">
            <w:pPr>
              <w:pStyle w:val="TableofFigures"/>
              <w:keepNext/>
              <w:rPr>
                <w:snapToGrid w:val="0"/>
                <w:lang w:eastAsia="en-US"/>
              </w:rPr>
            </w:pPr>
            <w:r>
              <w:rPr>
                <w:snapToGrid w:val="0"/>
                <w:lang w:eastAsia="en-US"/>
              </w:rPr>
              <w:t xml:space="preserve"> 945</w:t>
            </w:r>
          </w:p>
        </w:tc>
        <w:tc>
          <w:tcPr>
            <w:tcW w:w="810" w:type="dxa"/>
          </w:tcPr>
          <w:p w:rsidR="00CB0F84" w:rsidRDefault="00CB0F84">
            <w:pPr>
              <w:pStyle w:val="TableofFigures"/>
              <w:keepNext/>
              <w:rPr>
                <w:snapToGrid w:val="0"/>
                <w:lang w:eastAsia="en-US"/>
              </w:rPr>
            </w:pPr>
            <w:r>
              <w:rPr>
                <w:snapToGrid w:val="0"/>
                <w:lang w:eastAsia="en-US"/>
              </w:rPr>
              <w:t xml:space="preserve"> 955</w:t>
            </w:r>
          </w:p>
        </w:tc>
        <w:tc>
          <w:tcPr>
            <w:tcW w:w="814" w:type="dxa"/>
          </w:tcPr>
          <w:p w:rsidR="00CB0F84" w:rsidRDefault="00CB0F84">
            <w:pPr>
              <w:pStyle w:val="TableofFigures"/>
              <w:keepNext/>
              <w:rPr>
                <w:snapToGrid w:val="0"/>
                <w:lang w:eastAsia="en-US"/>
              </w:rPr>
            </w:pPr>
            <w:r>
              <w:rPr>
                <w:snapToGrid w:val="0"/>
                <w:lang w:eastAsia="en-US"/>
              </w:rPr>
              <w:t xml:space="preserve"> 959</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Other receipts</w:t>
            </w:r>
          </w:p>
        </w:tc>
        <w:tc>
          <w:tcPr>
            <w:tcW w:w="810" w:type="dxa"/>
          </w:tcPr>
          <w:p w:rsidR="00CB0F84" w:rsidRDefault="00CB0F84">
            <w:pPr>
              <w:pStyle w:val="TableofFigures"/>
              <w:keepNext/>
              <w:rPr>
                <w:snapToGrid w:val="0"/>
                <w:lang w:eastAsia="en-US"/>
              </w:rPr>
            </w:pPr>
            <w:r>
              <w:rPr>
                <w:snapToGrid w:val="0"/>
                <w:lang w:eastAsia="en-US"/>
              </w:rPr>
              <w:t xml:space="preserve"> 260</w:t>
            </w:r>
          </w:p>
        </w:tc>
        <w:tc>
          <w:tcPr>
            <w:tcW w:w="810" w:type="dxa"/>
          </w:tcPr>
          <w:p w:rsidR="00CB0F84" w:rsidRDefault="00CB0F84">
            <w:pPr>
              <w:pStyle w:val="TableofFigures"/>
              <w:keepNext/>
              <w:rPr>
                <w:snapToGrid w:val="0"/>
                <w:lang w:eastAsia="en-US"/>
              </w:rPr>
            </w:pPr>
            <w:r>
              <w:rPr>
                <w:snapToGrid w:val="0"/>
                <w:lang w:eastAsia="en-US"/>
              </w:rPr>
              <w:t xml:space="preserve"> 261</w:t>
            </w:r>
          </w:p>
        </w:tc>
        <w:tc>
          <w:tcPr>
            <w:tcW w:w="814" w:type="dxa"/>
          </w:tcPr>
          <w:p w:rsidR="00CB0F84" w:rsidRDefault="00CB0F84">
            <w:pPr>
              <w:pStyle w:val="TableofFigures"/>
              <w:keepNext/>
              <w:rPr>
                <w:snapToGrid w:val="0"/>
                <w:lang w:eastAsia="en-US"/>
              </w:rPr>
            </w:pPr>
            <w:r>
              <w:rPr>
                <w:snapToGrid w:val="0"/>
                <w:lang w:eastAsia="en-US"/>
              </w:rPr>
              <w:t xml:space="preserve"> 378</w:t>
            </w:r>
          </w:p>
        </w:tc>
      </w:tr>
      <w:tr w:rsidR="00CB0F84">
        <w:tblPrEx>
          <w:tblCellMar>
            <w:top w:w="0" w:type="dxa"/>
            <w:bottom w:w="0" w:type="dxa"/>
          </w:tblCellMar>
        </w:tblPrEx>
        <w:trPr>
          <w:trHeight w:val="230"/>
        </w:trPr>
        <w:tc>
          <w:tcPr>
            <w:tcW w:w="4710" w:type="dxa"/>
            <w:tcBorders>
              <w:top w:val="single" w:sz="6" w:space="0" w:color="auto"/>
            </w:tcBorders>
          </w:tcPr>
          <w:p w:rsidR="00CB0F84" w:rsidRDefault="00CB0F84">
            <w:pPr>
              <w:pStyle w:val="Tabletext"/>
              <w:keepNext/>
              <w:ind w:left="142" w:hanging="142"/>
              <w:rPr>
                <w:b/>
                <w:snapToGrid w:val="0"/>
                <w:lang w:eastAsia="en-US"/>
              </w:rPr>
            </w:pPr>
            <w:r>
              <w:rPr>
                <w:b/>
                <w:snapToGrid w:val="0"/>
                <w:lang w:eastAsia="en-US"/>
              </w:rPr>
              <w:t>Total receipts</w:t>
            </w:r>
          </w:p>
        </w:tc>
        <w:tc>
          <w:tcPr>
            <w:tcW w:w="810" w:type="dxa"/>
            <w:tcBorders>
              <w:top w:val="single" w:sz="6" w:space="0" w:color="auto"/>
            </w:tcBorders>
          </w:tcPr>
          <w:p w:rsidR="00CB0F84" w:rsidRDefault="00CB0F84">
            <w:pPr>
              <w:pStyle w:val="TableofFigures"/>
              <w:keepNext/>
              <w:rPr>
                <w:b/>
                <w:snapToGrid w:val="0"/>
                <w:lang w:eastAsia="en-US"/>
              </w:rPr>
            </w:pPr>
            <w:r>
              <w:rPr>
                <w:b/>
                <w:snapToGrid w:val="0"/>
                <w:lang w:eastAsia="en-US"/>
              </w:rPr>
              <w:t>4 309</w:t>
            </w:r>
          </w:p>
        </w:tc>
        <w:tc>
          <w:tcPr>
            <w:tcW w:w="810" w:type="dxa"/>
            <w:tcBorders>
              <w:top w:val="single" w:sz="6" w:space="0" w:color="auto"/>
            </w:tcBorders>
          </w:tcPr>
          <w:p w:rsidR="00CB0F84" w:rsidRDefault="00CB0F84">
            <w:pPr>
              <w:pStyle w:val="TableofFigures"/>
              <w:keepNext/>
              <w:rPr>
                <w:b/>
                <w:snapToGrid w:val="0"/>
                <w:lang w:eastAsia="en-US"/>
              </w:rPr>
            </w:pPr>
            <w:r>
              <w:rPr>
                <w:b/>
                <w:snapToGrid w:val="0"/>
                <w:lang w:eastAsia="en-US"/>
              </w:rPr>
              <w:t>4 560</w:t>
            </w:r>
          </w:p>
        </w:tc>
        <w:tc>
          <w:tcPr>
            <w:tcW w:w="814" w:type="dxa"/>
            <w:tcBorders>
              <w:top w:val="single" w:sz="6" w:space="0" w:color="auto"/>
            </w:tcBorders>
          </w:tcPr>
          <w:p w:rsidR="00CB0F84" w:rsidRDefault="00CB0F84">
            <w:pPr>
              <w:pStyle w:val="TableofFigures"/>
              <w:keepNext/>
              <w:rPr>
                <w:b/>
                <w:snapToGrid w:val="0"/>
                <w:lang w:eastAsia="en-US"/>
              </w:rPr>
            </w:pPr>
            <w:r>
              <w:rPr>
                <w:b/>
                <w:snapToGrid w:val="0"/>
                <w:lang w:eastAsia="en-US"/>
              </w:rPr>
              <w:t>4 470</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b/>
                <w:snapToGrid w:val="0"/>
                <w:lang w:eastAsia="en-US"/>
              </w:rPr>
            </w:pPr>
            <w:r>
              <w:rPr>
                <w:b/>
                <w:snapToGrid w:val="0"/>
                <w:lang w:eastAsia="en-US"/>
              </w:rPr>
              <w:t>Cash payments from operating activities</w:t>
            </w:r>
          </w:p>
        </w:tc>
        <w:tc>
          <w:tcPr>
            <w:tcW w:w="810" w:type="dxa"/>
          </w:tcPr>
          <w:p w:rsidR="00CB0F84" w:rsidRDefault="00CB0F84">
            <w:pPr>
              <w:pStyle w:val="TableofFigures"/>
              <w:keepNext/>
              <w:rPr>
                <w:snapToGrid w:val="0"/>
                <w:lang w:eastAsia="en-US"/>
              </w:rPr>
            </w:pPr>
          </w:p>
        </w:tc>
        <w:tc>
          <w:tcPr>
            <w:tcW w:w="810" w:type="dxa"/>
          </w:tcPr>
          <w:p w:rsidR="00CB0F84" w:rsidRDefault="00CB0F84">
            <w:pPr>
              <w:pStyle w:val="TableofFigures"/>
              <w:keepNext/>
              <w:rPr>
                <w:snapToGrid w:val="0"/>
                <w:lang w:eastAsia="en-US"/>
              </w:rPr>
            </w:pPr>
          </w:p>
        </w:tc>
        <w:tc>
          <w:tcPr>
            <w:tcW w:w="814"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Payment for goods and services</w:t>
            </w:r>
          </w:p>
        </w:tc>
        <w:tc>
          <w:tcPr>
            <w:tcW w:w="810" w:type="dxa"/>
          </w:tcPr>
          <w:p w:rsidR="00CB0F84" w:rsidRDefault="00CB0F84">
            <w:pPr>
              <w:pStyle w:val="TableofFigures"/>
              <w:keepNext/>
              <w:rPr>
                <w:snapToGrid w:val="0"/>
                <w:lang w:eastAsia="en-US"/>
              </w:rPr>
            </w:pPr>
            <w:r>
              <w:rPr>
                <w:snapToGrid w:val="0"/>
                <w:lang w:eastAsia="en-US"/>
              </w:rPr>
              <w:t>-2 114</w:t>
            </w:r>
          </w:p>
        </w:tc>
        <w:tc>
          <w:tcPr>
            <w:tcW w:w="810" w:type="dxa"/>
          </w:tcPr>
          <w:p w:rsidR="00CB0F84" w:rsidRDefault="00CB0F84">
            <w:pPr>
              <w:pStyle w:val="TableofFigures"/>
              <w:keepNext/>
              <w:rPr>
                <w:snapToGrid w:val="0"/>
                <w:lang w:eastAsia="en-US"/>
              </w:rPr>
            </w:pPr>
            <w:r>
              <w:rPr>
                <w:snapToGrid w:val="0"/>
                <w:lang w:eastAsia="en-US"/>
              </w:rPr>
              <w:t>-2 331</w:t>
            </w:r>
          </w:p>
        </w:tc>
        <w:tc>
          <w:tcPr>
            <w:tcW w:w="814" w:type="dxa"/>
          </w:tcPr>
          <w:p w:rsidR="00CB0F84" w:rsidRDefault="00CB0F84">
            <w:pPr>
              <w:pStyle w:val="TableofFigures"/>
              <w:keepNext/>
              <w:rPr>
                <w:snapToGrid w:val="0"/>
                <w:lang w:eastAsia="en-US"/>
              </w:rPr>
            </w:pPr>
            <w:r>
              <w:rPr>
                <w:snapToGrid w:val="0"/>
                <w:lang w:eastAsia="en-US"/>
              </w:rPr>
              <w:t>-2 375</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Grants and subsidies paid</w:t>
            </w:r>
          </w:p>
        </w:tc>
        <w:tc>
          <w:tcPr>
            <w:tcW w:w="810" w:type="dxa"/>
          </w:tcPr>
          <w:p w:rsidR="00CB0F84" w:rsidRDefault="00CB0F84">
            <w:pPr>
              <w:pStyle w:val="TableofFigures"/>
              <w:keepNext/>
              <w:rPr>
                <w:snapToGrid w:val="0"/>
                <w:lang w:eastAsia="en-US"/>
              </w:rPr>
            </w:pPr>
            <w:r>
              <w:rPr>
                <w:snapToGrid w:val="0"/>
                <w:lang w:eastAsia="en-US"/>
              </w:rPr>
              <w:t>- 37</w:t>
            </w:r>
          </w:p>
        </w:tc>
        <w:tc>
          <w:tcPr>
            <w:tcW w:w="810" w:type="dxa"/>
          </w:tcPr>
          <w:p w:rsidR="00CB0F84" w:rsidRDefault="00CB0F84">
            <w:pPr>
              <w:pStyle w:val="TableofFigures"/>
              <w:keepNext/>
              <w:rPr>
                <w:snapToGrid w:val="0"/>
                <w:lang w:eastAsia="en-US"/>
              </w:rPr>
            </w:pPr>
            <w:r>
              <w:rPr>
                <w:snapToGrid w:val="0"/>
                <w:lang w:eastAsia="en-US"/>
              </w:rPr>
              <w:t>- 47</w:t>
            </w:r>
          </w:p>
        </w:tc>
        <w:tc>
          <w:tcPr>
            <w:tcW w:w="814" w:type="dxa"/>
          </w:tcPr>
          <w:p w:rsidR="00CB0F84" w:rsidRDefault="00CB0F84">
            <w:pPr>
              <w:pStyle w:val="TableofFigures"/>
              <w:keepNext/>
              <w:rPr>
                <w:snapToGrid w:val="0"/>
                <w:lang w:eastAsia="en-US"/>
              </w:rPr>
            </w:pPr>
            <w:r>
              <w:rPr>
                <w:snapToGrid w:val="0"/>
                <w:lang w:eastAsia="en-US"/>
              </w:rPr>
              <w:t>- 47</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Interest paid</w:t>
            </w:r>
          </w:p>
        </w:tc>
        <w:tc>
          <w:tcPr>
            <w:tcW w:w="810" w:type="dxa"/>
          </w:tcPr>
          <w:p w:rsidR="00CB0F84" w:rsidRDefault="00CB0F84">
            <w:pPr>
              <w:pStyle w:val="TableofFigures"/>
              <w:keepNext/>
              <w:rPr>
                <w:snapToGrid w:val="0"/>
                <w:lang w:eastAsia="en-US"/>
              </w:rPr>
            </w:pPr>
            <w:r>
              <w:rPr>
                <w:snapToGrid w:val="0"/>
                <w:lang w:eastAsia="en-US"/>
              </w:rPr>
              <w:t>- 170</w:t>
            </w:r>
          </w:p>
        </w:tc>
        <w:tc>
          <w:tcPr>
            <w:tcW w:w="810" w:type="dxa"/>
          </w:tcPr>
          <w:p w:rsidR="00CB0F84" w:rsidRDefault="00CB0F84">
            <w:pPr>
              <w:pStyle w:val="TableofFigures"/>
              <w:keepNext/>
              <w:rPr>
                <w:snapToGrid w:val="0"/>
                <w:lang w:eastAsia="en-US"/>
              </w:rPr>
            </w:pPr>
            <w:r>
              <w:rPr>
                <w:snapToGrid w:val="0"/>
                <w:lang w:eastAsia="en-US"/>
              </w:rPr>
              <w:t>- 170</w:t>
            </w:r>
          </w:p>
        </w:tc>
        <w:tc>
          <w:tcPr>
            <w:tcW w:w="814" w:type="dxa"/>
          </w:tcPr>
          <w:p w:rsidR="00CB0F84" w:rsidRDefault="00CB0F84">
            <w:pPr>
              <w:pStyle w:val="TableofFigures"/>
              <w:keepNext/>
              <w:rPr>
                <w:snapToGrid w:val="0"/>
                <w:lang w:eastAsia="en-US"/>
              </w:rPr>
            </w:pPr>
            <w:r>
              <w:rPr>
                <w:snapToGrid w:val="0"/>
                <w:lang w:eastAsia="en-US"/>
              </w:rPr>
              <w:t>- 165</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Other payments</w:t>
            </w:r>
          </w:p>
        </w:tc>
        <w:tc>
          <w:tcPr>
            <w:tcW w:w="810" w:type="dxa"/>
          </w:tcPr>
          <w:p w:rsidR="00CB0F84" w:rsidRDefault="00CB0F84">
            <w:pPr>
              <w:pStyle w:val="TableofFigures"/>
              <w:keepNext/>
              <w:rPr>
                <w:snapToGrid w:val="0"/>
                <w:lang w:eastAsia="en-US"/>
              </w:rPr>
            </w:pPr>
            <w:r>
              <w:rPr>
                <w:snapToGrid w:val="0"/>
                <w:lang w:eastAsia="en-US"/>
              </w:rPr>
              <w:t>- 694</w:t>
            </w:r>
          </w:p>
        </w:tc>
        <w:tc>
          <w:tcPr>
            <w:tcW w:w="810" w:type="dxa"/>
          </w:tcPr>
          <w:p w:rsidR="00CB0F84" w:rsidRDefault="00CB0F84">
            <w:pPr>
              <w:pStyle w:val="TableofFigures"/>
              <w:keepNext/>
              <w:rPr>
                <w:snapToGrid w:val="0"/>
                <w:lang w:eastAsia="en-US"/>
              </w:rPr>
            </w:pPr>
            <w:r>
              <w:rPr>
                <w:snapToGrid w:val="0"/>
                <w:lang w:eastAsia="en-US"/>
              </w:rPr>
              <w:t>- 693</w:t>
            </w:r>
          </w:p>
        </w:tc>
        <w:tc>
          <w:tcPr>
            <w:tcW w:w="814" w:type="dxa"/>
          </w:tcPr>
          <w:p w:rsidR="00CB0F84" w:rsidRDefault="00CB0F84">
            <w:pPr>
              <w:pStyle w:val="TableofFigures"/>
              <w:keepNext/>
              <w:rPr>
                <w:snapToGrid w:val="0"/>
                <w:lang w:eastAsia="en-US"/>
              </w:rPr>
            </w:pPr>
            <w:r>
              <w:rPr>
                <w:snapToGrid w:val="0"/>
                <w:lang w:eastAsia="en-US"/>
              </w:rPr>
              <w:t>- 674</w:t>
            </w:r>
          </w:p>
        </w:tc>
      </w:tr>
      <w:tr w:rsidR="00CB0F84">
        <w:tblPrEx>
          <w:tblCellMar>
            <w:top w:w="0" w:type="dxa"/>
            <w:bottom w:w="0" w:type="dxa"/>
          </w:tblCellMar>
        </w:tblPrEx>
        <w:trPr>
          <w:trHeight w:val="230"/>
        </w:trPr>
        <w:tc>
          <w:tcPr>
            <w:tcW w:w="4710" w:type="dxa"/>
            <w:tcBorders>
              <w:top w:val="single" w:sz="6" w:space="0" w:color="auto"/>
            </w:tcBorders>
          </w:tcPr>
          <w:p w:rsidR="00CB0F84" w:rsidRDefault="00CB0F84">
            <w:pPr>
              <w:pStyle w:val="Tabletext"/>
              <w:keepNext/>
              <w:ind w:left="142" w:hanging="142"/>
              <w:rPr>
                <w:b/>
                <w:snapToGrid w:val="0"/>
                <w:lang w:eastAsia="en-US"/>
              </w:rPr>
            </w:pPr>
            <w:r>
              <w:rPr>
                <w:b/>
                <w:snapToGrid w:val="0"/>
                <w:lang w:eastAsia="en-US"/>
              </w:rPr>
              <w:t>Total payments</w:t>
            </w:r>
          </w:p>
        </w:tc>
        <w:tc>
          <w:tcPr>
            <w:tcW w:w="810" w:type="dxa"/>
            <w:tcBorders>
              <w:top w:val="single" w:sz="6" w:space="0" w:color="auto"/>
            </w:tcBorders>
          </w:tcPr>
          <w:p w:rsidR="00CB0F84" w:rsidRDefault="00CB0F84">
            <w:pPr>
              <w:pStyle w:val="TableofFigures"/>
              <w:keepNext/>
              <w:rPr>
                <w:b/>
                <w:snapToGrid w:val="0"/>
                <w:lang w:eastAsia="en-US"/>
              </w:rPr>
            </w:pPr>
            <w:r>
              <w:rPr>
                <w:b/>
                <w:snapToGrid w:val="0"/>
                <w:lang w:eastAsia="en-US"/>
              </w:rPr>
              <w:t>-3 015</w:t>
            </w:r>
          </w:p>
        </w:tc>
        <w:tc>
          <w:tcPr>
            <w:tcW w:w="810" w:type="dxa"/>
            <w:tcBorders>
              <w:top w:val="single" w:sz="6" w:space="0" w:color="auto"/>
            </w:tcBorders>
          </w:tcPr>
          <w:p w:rsidR="00CB0F84" w:rsidRDefault="00CB0F84">
            <w:pPr>
              <w:pStyle w:val="TableofFigures"/>
              <w:keepNext/>
              <w:rPr>
                <w:b/>
                <w:snapToGrid w:val="0"/>
                <w:lang w:eastAsia="en-US"/>
              </w:rPr>
            </w:pPr>
            <w:r>
              <w:rPr>
                <w:b/>
                <w:snapToGrid w:val="0"/>
                <w:lang w:eastAsia="en-US"/>
              </w:rPr>
              <w:t>-3 240</w:t>
            </w:r>
          </w:p>
        </w:tc>
        <w:tc>
          <w:tcPr>
            <w:tcW w:w="814" w:type="dxa"/>
            <w:tcBorders>
              <w:top w:val="single" w:sz="6" w:space="0" w:color="auto"/>
            </w:tcBorders>
          </w:tcPr>
          <w:p w:rsidR="00CB0F84" w:rsidRDefault="00CB0F84">
            <w:pPr>
              <w:pStyle w:val="TableofFigures"/>
              <w:keepNext/>
              <w:rPr>
                <w:b/>
                <w:snapToGrid w:val="0"/>
                <w:lang w:eastAsia="en-US"/>
              </w:rPr>
            </w:pPr>
            <w:r>
              <w:rPr>
                <w:b/>
                <w:snapToGrid w:val="0"/>
                <w:lang w:eastAsia="en-US"/>
              </w:rPr>
              <w:t>-3 262</w:t>
            </w:r>
          </w:p>
        </w:tc>
      </w:tr>
      <w:tr w:rsidR="00CB0F84">
        <w:tblPrEx>
          <w:tblCellMar>
            <w:top w:w="0" w:type="dxa"/>
            <w:bottom w:w="0" w:type="dxa"/>
          </w:tblCellMar>
        </w:tblPrEx>
        <w:trPr>
          <w:trHeight w:val="230"/>
        </w:trPr>
        <w:tc>
          <w:tcPr>
            <w:tcW w:w="4710" w:type="dxa"/>
            <w:tcBorders>
              <w:top w:val="single" w:sz="6" w:space="0" w:color="auto"/>
            </w:tcBorders>
          </w:tcPr>
          <w:p w:rsidR="00CB0F84" w:rsidRDefault="00CB0F84">
            <w:pPr>
              <w:pStyle w:val="Tabletext"/>
              <w:keepNext/>
              <w:ind w:left="142" w:hanging="142"/>
              <w:rPr>
                <w:b/>
                <w:snapToGrid w:val="0"/>
                <w:lang w:eastAsia="en-US"/>
              </w:rPr>
            </w:pPr>
            <w:r>
              <w:rPr>
                <w:b/>
                <w:snapToGrid w:val="0"/>
                <w:lang w:eastAsia="en-US"/>
              </w:rPr>
              <w:t>Net cash flows from operating activities</w:t>
            </w:r>
          </w:p>
        </w:tc>
        <w:tc>
          <w:tcPr>
            <w:tcW w:w="810" w:type="dxa"/>
            <w:tcBorders>
              <w:top w:val="single" w:sz="6" w:space="0" w:color="auto"/>
            </w:tcBorders>
          </w:tcPr>
          <w:p w:rsidR="00CB0F84" w:rsidRDefault="00CB0F84">
            <w:pPr>
              <w:pStyle w:val="TableofFigures"/>
              <w:keepNext/>
              <w:rPr>
                <w:b/>
                <w:snapToGrid w:val="0"/>
                <w:lang w:eastAsia="en-US"/>
              </w:rPr>
            </w:pPr>
            <w:r>
              <w:rPr>
                <w:b/>
                <w:snapToGrid w:val="0"/>
                <w:lang w:eastAsia="en-US"/>
              </w:rPr>
              <w:t>1 293</w:t>
            </w:r>
          </w:p>
        </w:tc>
        <w:tc>
          <w:tcPr>
            <w:tcW w:w="810" w:type="dxa"/>
            <w:tcBorders>
              <w:top w:val="single" w:sz="6" w:space="0" w:color="auto"/>
            </w:tcBorders>
          </w:tcPr>
          <w:p w:rsidR="00CB0F84" w:rsidRDefault="00CB0F84">
            <w:pPr>
              <w:pStyle w:val="TableofFigures"/>
              <w:keepNext/>
              <w:rPr>
                <w:b/>
                <w:snapToGrid w:val="0"/>
                <w:lang w:eastAsia="en-US"/>
              </w:rPr>
            </w:pPr>
            <w:r>
              <w:rPr>
                <w:b/>
                <w:snapToGrid w:val="0"/>
                <w:lang w:eastAsia="en-US"/>
              </w:rPr>
              <w:t>1 320</w:t>
            </w:r>
          </w:p>
        </w:tc>
        <w:tc>
          <w:tcPr>
            <w:tcW w:w="814" w:type="dxa"/>
            <w:tcBorders>
              <w:top w:val="single" w:sz="6" w:space="0" w:color="auto"/>
            </w:tcBorders>
          </w:tcPr>
          <w:p w:rsidR="00CB0F84" w:rsidRDefault="00CB0F84">
            <w:pPr>
              <w:pStyle w:val="TableofFigures"/>
              <w:keepNext/>
              <w:rPr>
                <w:b/>
                <w:snapToGrid w:val="0"/>
                <w:lang w:eastAsia="en-US"/>
              </w:rPr>
            </w:pPr>
            <w:r>
              <w:rPr>
                <w:b/>
                <w:snapToGrid w:val="0"/>
                <w:lang w:eastAsia="en-US"/>
              </w:rPr>
              <w:t>1 208</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b/>
                <w:snapToGrid w:val="0"/>
                <w:lang w:eastAsia="en-US"/>
              </w:rPr>
            </w:pPr>
            <w:r>
              <w:rPr>
                <w:b/>
                <w:snapToGrid w:val="0"/>
                <w:lang w:eastAsia="en-US"/>
              </w:rPr>
              <w:t>Net cash flows from investing in non-financial assets</w:t>
            </w:r>
          </w:p>
        </w:tc>
        <w:tc>
          <w:tcPr>
            <w:tcW w:w="810" w:type="dxa"/>
          </w:tcPr>
          <w:p w:rsidR="00CB0F84" w:rsidRDefault="00CB0F84">
            <w:pPr>
              <w:pStyle w:val="TableofFigures"/>
              <w:keepNext/>
              <w:rPr>
                <w:b/>
                <w:snapToGrid w:val="0"/>
                <w:lang w:eastAsia="en-US"/>
              </w:rPr>
            </w:pPr>
          </w:p>
        </w:tc>
        <w:tc>
          <w:tcPr>
            <w:tcW w:w="810" w:type="dxa"/>
          </w:tcPr>
          <w:p w:rsidR="00CB0F84" w:rsidRDefault="00CB0F84">
            <w:pPr>
              <w:pStyle w:val="TableofFigures"/>
              <w:keepNext/>
              <w:rPr>
                <w:b/>
                <w:snapToGrid w:val="0"/>
                <w:lang w:eastAsia="en-US"/>
              </w:rPr>
            </w:pPr>
          </w:p>
        </w:tc>
        <w:tc>
          <w:tcPr>
            <w:tcW w:w="814" w:type="dxa"/>
          </w:tcPr>
          <w:p w:rsidR="00CB0F84" w:rsidRDefault="00CB0F84">
            <w:pPr>
              <w:pStyle w:val="TableofFigures"/>
              <w:keepNext/>
              <w:rPr>
                <w:b/>
                <w:snapToGrid w:val="0"/>
                <w:lang w:eastAsia="en-US"/>
              </w:rPr>
            </w:pP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Sales of non-financial assets</w:t>
            </w:r>
          </w:p>
        </w:tc>
        <w:tc>
          <w:tcPr>
            <w:tcW w:w="810" w:type="dxa"/>
          </w:tcPr>
          <w:p w:rsidR="00CB0F84" w:rsidRDefault="00CB0F84">
            <w:pPr>
              <w:pStyle w:val="TableofFigures"/>
              <w:keepNext/>
              <w:rPr>
                <w:snapToGrid w:val="0"/>
                <w:lang w:eastAsia="en-US"/>
              </w:rPr>
            </w:pPr>
            <w:r>
              <w:rPr>
                <w:snapToGrid w:val="0"/>
                <w:lang w:eastAsia="en-US"/>
              </w:rPr>
              <w:t xml:space="preserve"> 80</w:t>
            </w:r>
          </w:p>
        </w:tc>
        <w:tc>
          <w:tcPr>
            <w:tcW w:w="810" w:type="dxa"/>
          </w:tcPr>
          <w:p w:rsidR="00CB0F84" w:rsidRDefault="00CB0F84">
            <w:pPr>
              <w:pStyle w:val="TableofFigures"/>
              <w:keepNext/>
              <w:rPr>
                <w:snapToGrid w:val="0"/>
                <w:lang w:eastAsia="en-US"/>
              </w:rPr>
            </w:pPr>
            <w:r>
              <w:rPr>
                <w:snapToGrid w:val="0"/>
                <w:lang w:eastAsia="en-US"/>
              </w:rPr>
              <w:t xml:space="preserve"> 80</w:t>
            </w:r>
          </w:p>
        </w:tc>
        <w:tc>
          <w:tcPr>
            <w:tcW w:w="814" w:type="dxa"/>
          </w:tcPr>
          <w:p w:rsidR="00CB0F84" w:rsidRDefault="00CB0F84">
            <w:pPr>
              <w:pStyle w:val="TableofFigures"/>
              <w:keepNext/>
              <w:rPr>
                <w:snapToGrid w:val="0"/>
                <w:lang w:eastAsia="en-US"/>
              </w:rPr>
            </w:pPr>
            <w:r>
              <w:rPr>
                <w:snapToGrid w:val="0"/>
                <w:lang w:eastAsia="en-US"/>
              </w:rPr>
              <w:t xml:space="preserve"> 80</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Purchases of non-financial assets</w:t>
            </w:r>
          </w:p>
        </w:tc>
        <w:tc>
          <w:tcPr>
            <w:tcW w:w="810" w:type="dxa"/>
          </w:tcPr>
          <w:p w:rsidR="00CB0F84" w:rsidRDefault="00CB0F84">
            <w:pPr>
              <w:pStyle w:val="TableofFigures"/>
              <w:keepNext/>
              <w:rPr>
                <w:snapToGrid w:val="0"/>
                <w:lang w:eastAsia="en-US"/>
              </w:rPr>
            </w:pPr>
            <w:r>
              <w:rPr>
                <w:snapToGrid w:val="0"/>
                <w:lang w:eastAsia="en-US"/>
              </w:rPr>
              <w:t>- 800</w:t>
            </w:r>
          </w:p>
        </w:tc>
        <w:tc>
          <w:tcPr>
            <w:tcW w:w="810" w:type="dxa"/>
          </w:tcPr>
          <w:p w:rsidR="00CB0F84" w:rsidRDefault="00CB0F84">
            <w:pPr>
              <w:pStyle w:val="TableofFigures"/>
              <w:keepNext/>
              <w:rPr>
                <w:snapToGrid w:val="0"/>
                <w:lang w:eastAsia="en-US"/>
              </w:rPr>
            </w:pPr>
            <w:r>
              <w:rPr>
                <w:snapToGrid w:val="0"/>
                <w:lang w:eastAsia="en-US"/>
              </w:rPr>
              <w:t>- 826</w:t>
            </w:r>
          </w:p>
        </w:tc>
        <w:tc>
          <w:tcPr>
            <w:tcW w:w="814" w:type="dxa"/>
          </w:tcPr>
          <w:p w:rsidR="00CB0F84" w:rsidRDefault="00CB0F84">
            <w:pPr>
              <w:pStyle w:val="TableofFigures"/>
              <w:keepNext/>
              <w:rPr>
                <w:snapToGrid w:val="0"/>
                <w:lang w:eastAsia="en-US"/>
              </w:rPr>
            </w:pPr>
            <w:r>
              <w:rPr>
                <w:snapToGrid w:val="0"/>
                <w:lang w:eastAsia="en-US"/>
              </w:rPr>
              <w:t>- 775</w:t>
            </w:r>
          </w:p>
        </w:tc>
      </w:tr>
      <w:tr w:rsidR="00CB0F84">
        <w:tblPrEx>
          <w:tblCellMar>
            <w:top w:w="0" w:type="dxa"/>
            <w:bottom w:w="0" w:type="dxa"/>
          </w:tblCellMar>
        </w:tblPrEx>
        <w:trPr>
          <w:trHeight w:val="230"/>
        </w:trPr>
        <w:tc>
          <w:tcPr>
            <w:tcW w:w="4710" w:type="dxa"/>
            <w:tcBorders>
              <w:top w:val="single" w:sz="6" w:space="0" w:color="auto"/>
              <w:bottom w:val="single" w:sz="6" w:space="0" w:color="auto"/>
            </w:tcBorders>
          </w:tcPr>
          <w:p w:rsidR="00CB0F84" w:rsidRDefault="00CB0F84">
            <w:pPr>
              <w:pStyle w:val="Tabletext"/>
              <w:keepNext/>
              <w:ind w:left="142" w:hanging="142"/>
              <w:rPr>
                <w:b/>
                <w:snapToGrid w:val="0"/>
                <w:lang w:eastAsia="en-US"/>
              </w:rPr>
            </w:pPr>
            <w:r>
              <w:rPr>
                <w:b/>
                <w:snapToGrid w:val="0"/>
                <w:lang w:eastAsia="en-US"/>
              </w:rPr>
              <w:t>Total cash flows from investing in non-financial assets</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- 720</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- 747</w:t>
            </w:r>
          </w:p>
        </w:tc>
        <w:tc>
          <w:tcPr>
            <w:tcW w:w="814"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- 695</w:t>
            </w:r>
          </w:p>
        </w:tc>
      </w:tr>
      <w:tr w:rsidR="00CB0F84">
        <w:tblPrEx>
          <w:tblCellMar>
            <w:top w:w="0" w:type="dxa"/>
            <w:bottom w:w="0" w:type="dxa"/>
          </w:tblCellMar>
        </w:tblPrEx>
        <w:trPr>
          <w:trHeight w:hRule="exact" w:val="40"/>
        </w:trPr>
        <w:tc>
          <w:tcPr>
            <w:tcW w:w="4710" w:type="dxa"/>
          </w:tcPr>
          <w:p w:rsidR="00CB0F84" w:rsidRDefault="00CB0F84">
            <w:pPr>
              <w:pStyle w:val="Tabletext"/>
              <w:keepNext/>
              <w:ind w:left="142" w:hanging="142"/>
              <w:rPr>
                <w:b/>
                <w:snapToGrid w:val="0"/>
                <w:lang w:eastAsia="en-US"/>
              </w:rPr>
            </w:pPr>
          </w:p>
        </w:tc>
        <w:tc>
          <w:tcPr>
            <w:tcW w:w="810" w:type="dxa"/>
          </w:tcPr>
          <w:p w:rsidR="00CB0F84" w:rsidRDefault="00CB0F84">
            <w:pPr>
              <w:pStyle w:val="TableofFigures"/>
              <w:keepNext/>
              <w:rPr>
                <w:b/>
                <w:i/>
                <w:snapToGrid w:val="0"/>
                <w:lang w:eastAsia="en-US"/>
              </w:rPr>
            </w:pPr>
          </w:p>
        </w:tc>
        <w:tc>
          <w:tcPr>
            <w:tcW w:w="810" w:type="dxa"/>
          </w:tcPr>
          <w:p w:rsidR="00CB0F84" w:rsidRDefault="00CB0F84">
            <w:pPr>
              <w:pStyle w:val="TableofFigures"/>
              <w:keepNext/>
              <w:rPr>
                <w:b/>
                <w:i/>
                <w:snapToGrid w:val="0"/>
                <w:lang w:eastAsia="en-US"/>
              </w:rPr>
            </w:pPr>
          </w:p>
        </w:tc>
        <w:tc>
          <w:tcPr>
            <w:tcW w:w="814" w:type="dxa"/>
          </w:tcPr>
          <w:p w:rsidR="00CB0F84" w:rsidRDefault="00CB0F84">
            <w:pPr>
              <w:pStyle w:val="TableofFigures"/>
              <w:keepNext/>
              <w:rPr>
                <w:b/>
                <w:i/>
                <w:snapToGrid w:val="0"/>
                <w:lang w:eastAsia="en-US"/>
              </w:rPr>
            </w:pP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b/>
                <w:snapToGrid w:val="0"/>
                <w:lang w:eastAsia="en-US"/>
              </w:rPr>
            </w:pPr>
            <w:r>
              <w:rPr>
                <w:b/>
                <w:snapToGrid w:val="0"/>
                <w:lang w:eastAsia="en-US"/>
              </w:rPr>
              <w:t>Net cash flows from investments in financial assets for policy purposes</w:t>
            </w:r>
          </w:p>
        </w:tc>
        <w:tc>
          <w:tcPr>
            <w:tcW w:w="810" w:type="dxa"/>
          </w:tcPr>
          <w:p w:rsidR="00CB0F84" w:rsidRDefault="00CB0F84">
            <w:pPr>
              <w:pStyle w:val="TableofFigures"/>
              <w:keepNext/>
              <w:rPr>
                <w:b/>
                <w:snapToGrid w:val="0"/>
                <w:lang w:eastAsia="en-US"/>
              </w:rPr>
            </w:pPr>
            <w:r>
              <w:rPr>
                <w:b/>
                <w:snapToGrid w:val="0"/>
                <w:lang w:eastAsia="en-US"/>
              </w:rPr>
              <w:t xml:space="preserve"> 23</w:t>
            </w:r>
          </w:p>
        </w:tc>
        <w:tc>
          <w:tcPr>
            <w:tcW w:w="810" w:type="dxa"/>
          </w:tcPr>
          <w:p w:rsidR="00CB0F84" w:rsidRDefault="00CB0F84">
            <w:pPr>
              <w:pStyle w:val="TableofFigures"/>
              <w:keepNext/>
              <w:rPr>
                <w:b/>
                <w:snapToGrid w:val="0"/>
                <w:lang w:eastAsia="en-US"/>
              </w:rPr>
            </w:pPr>
            <w:r>
              <w:rPr>
                <w:b/>
                <w:snapToGrid w:val="0"/>
                <w:lang w:eastAsia="en-US"/>
              </w:rPr>
              <w:t xml:space="preserve"> 23</w:t>
            </w:r>
          </w:p>
        </w:tc>
        <w:tc>
          <w:tcPr>
            <w:tcW w:w="814" w:type="dxa"/>
          </w:tcPr>
          <w:p w:rsidR="00CB0F84" w:rsidRDefault="00CB0F84">
            <w:pPr>
              <w:pStyle w:val="TableofFigures"/>
              <w:keepNext/>
              <w:rPr>
                <w:b/>
                <w:snapToGrid w:val="0"/>
                <w:color w:val="000000"/>
                <w:lang w:eastAsia="en-US"/>
              </w:rPr>
            </w:pPr>
            <w:r>
              <w:rPr>
                <w:b/>
                <w:snapToGrid w:val="0"/>
                <w:lang w:eastAsia="en-US"/>
              </w:rPr>
              <w:t xml:space="preserve">- </w:t>
            </w:r>
            <w:r>
              <w:rPr>
                <w:b/>
                <w:snapToGrid w:val="0"/>
                <w:color w:val="000000"/>
                <w:lang w:eastAsia="en-US"/>
              </w:rPr>
              <w:t>2</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b/>
                <w:snapToGrid w:val="0"/>
                <w:lang w:eastAsia="en-US"/>
              </w:rPr>
            </w:pPr>
            <w:r>
              <w:rPr>
                <w:b/>
                <w:snapToGrid w:val="0"/>
                <w:lang w:eastAsia="en-US"/>
              </w:rPr>
              <w:t>Net cash flows from investments in financial assets for liquidity purposes</w:t>
            </w:r>
          </w:p>
        </w:tc>
        <w:tc>
          <w:tcPr>
            <w:tcW w:w="810" w:type="dxa"/>
          </w:tcPr>
          <w:p w:rsidR="00CB0F84" w:rsidRDefault="00CB0F84">
            <w:pPr>
              <w:pStyle w:val="TableofFigures"/>
              <w:keepNext/>
              <w:rPr>
                <w:b/>
                <w:snapToGrid w:val="0"/>
                <w:lang w:eastAsia="en-US"/>
              </w:rPr>
            </w:pPr>
            <w:r>
              <w:rPr>
                <w:b/>
                <w:snapToGrid w:val="0"/>
                <w:lang w:eastAsia="en-US"/>
              </w:rPr>
              <w:t xml:space="preserve"> 129</w:t>
            </w:r>
          </w:p>
        </w:tc>
        <w:tc>
          <w:tcPr>
            <w:tcW w:w="810" w:type="dxa"/>
          </w:tcPr>
          <w:p w:rsidR="00CB0F84" w:rsidRDefault="00CB0F84">
            <w:pPr>
              <w:pStyle w:val="TableofFigures"/>
              <w:keepNext/>
              <w:rPr>
                <w:b/>
                <w:snapToGrid w:val="0"/>
                <w:lang w:eastAsia="en-US"/>
              </w:rPr>
            </w:pPr>
            <w:r>
              <w:rPr>
                <w:b/>
                <w:snapToGrid w:val="0"/>
                <w:lang w:eastAsia="en-US"/>
              </w:rPr>
              <w:t xml:space="preserve"> 129</w:t>
            </w:r>
          </w:p>
        </w:tc>
        <w:tc>
          <w:tcPr>
            <w:tcW w:w="814" w:type="dxa"/>
          </w:tcPr>
          <w:p w:rsidR="00CB0F84" w:rsidRDefault="00CB0F84">
            <w:pPr>
              <w:pStyle w:val="TableofFigures"/>
              <w:keepNext/>
              <w:rPr>
                <w:b/>
                <w:snapToGrid w:val="0"/>
                <w:lang w:eastAsia="en-US"/>
              </w:rPr>
            </w:pPr>
            <w:r>
              <w:rPr>
                <w:b/>
                <w:snapToGrid w:val="0"/>
                <w:lang w:eastAsia="en-US"/>
              </w:rPr>
              <w:t xml:space="preserve"> 18</w:t>
            </w:r>
          </w:p>
        </w:tc>
      </w:tr>
      <w:tr w:rsidR="00CB0F84">
        <w:tblPrEx>
          <w:tblCellMar>
            <w:top w:w="0" w:type="dxa"/>
            <w:bottom w:w="0" w:type="dxa"/>
          </w:tblCellMar>
        </w:tblPrEx>
        <w:trPr>
          <w:trHeight w:val="230"/>
        </w:trPr>
        <w:tc>
          <w:tcPr>
            <w:tcW w:w="4710" w:type="dxa"/>
            <w:tcBorders>
              <w:top w:val="single" w:sz="6" w:space="0" w:color="auto"/>
            </w:tcBorders>
          </w:tcPr>
          <w:p w:rsidR="00CB0F84" w:rsidRDefault="00CB0F84">
            <w:pPr>
              <w:pStyle w:val="Tabletext"/>
              <w:keepNext/>
              <w:ind w:left="142" w:hanging="142"/>
              <w:rPr>
                <w:b/>
                <w:snapToGrid w:val="0"/>
                <w:lang w:eastAsia="en-US"/>
              </w:rPr>
            </w:pPr>
            <w:r>
              <w:rPr>
                <w:b/>
                <w:snapToGrid w:val="0"/>
                <w:lang w:eastAsia="en-US"/>
              </w:rPr>
              <w:t>Net cash flows from financing activities</w:t>
            </w:r>
          </w:p>
        </w:tc>
        <w:tc>
          <w:tcPr>
            <w:tcW w:w="810" w:type="dxa"/>
            <w:tcBorders>
              <w:top w:val="single" w:sz="6" w:space="0" w:color="auto"/>
            </w:tcBorders>
          </w:tcPr>
          <w:p w:rsidR="00CB0F84" w:rsidRDefault="00CB0F84">
            <w:pPr>
              <w:pStyle w:val="TableofFigures"/>
              <w:keepNext/>
              <w:rPr>
                <w:snapToGrid w:val="0"/>
                <w:lang w:eastAsia="en-US"/>
              </w:rPr>
            </w:pPr>
          </w:p>
        </w:tc>
        <w:tc>
          <w:tcPr>
            <w:tcW w:w="810" w:type="dxa"/>
            <w:tcBorders>
              <w:top w:val="single" w:sz="6" w:space="0" w:color="auto"/>
            </w:tcBorders>
          </w:tcPr>
          <w:p w:rsidR="00CB0F84" w:rsidRDefault="00CB0F84">
            <w:pPr>
              <w:pStyle w:val="TableofFigures"/>
              <w:keepNext/>
              <w:rPr>
                <w:snapToGrid w:val="0"/>
                <w:lang w:eastAsia="en-US"/>
              </w:rPr>
            </w:pPr>
          </w:p>
        </w:tc>
        <w:tc>
          <w:tcPr>
            <w:tcW w:w="814" w:type="dxa"/>
            <w:tcBorders>
              <w:top w:val="single" w:sz="6" w:space="0" w:color="auto"/>
            </w:tcBorders>
          </w:tcPr>
          <w:p w:rsidR="00CB0F84" w:rsidRDefault="00CB0F84">
            <w:pPr>
              <w:pStyle w:val="TableofFigures"/>
              <w:keepNext/>
              <w:rPr>
                <w:snapToGrid w:val="0"/>
                <w:lang w:eastAsia="en-US"/>
              </w:rPr>
            </w:pP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Advances received (net)</w:t>
            </w:r>
          </w:p>
        </w:tc>
        <w:tc>
          <w:tcPr>
            <w:tcW w:w="810" w:type="dxa"/>
          </w:tcPr>
          <w:p w:rsidR="00CB0F84" w:rsidRDefault="00CB0F84">
            <w:pPr>
              <w:pStyle w:val="TableofFigures"/>
              <w:keepNext/>
              <w:rPr>
                <w:snapToGrid w:val="0"/>
                <w:lang w:eastAsia="en-US"/>
              </w:rPr>
            </w:pPr>
            <w:r>
              <w:rPr>
                <w:snapToGrid w:val="0"/>
                <w:lang w:eastAsia="en-US"/>
              </w:rPr>
              <w:t>- 36</w:t>
            </w:r>
          </w:p>
        </w:tc>
        <w:tc>
          <w:tcPr>
            <w:tcW w:w="810" w:type="dxa"/>
          </w:tcPr>
          <w:p w:rsidR="00CB0F84" w:rsidRDefault="00CB0F84">
            <w:pPr>
              <w:pStyle w:val="TableofFigures"/>
              <w:keepNext/>
              <w:rPr>
                <w:snapToGrid w:val="0"/>
                <w:lang w:eastAsia="en-US"/>
              </w:rPr>
            </w:pPr>
            <w:r>
              <w:rPr>
                <w:snapToGrid w:val="0"/>
                <w:lang w:eastAsia="en-US"/>
              </w:rPr>
              <w:t>- 36</w:t>
            </w:r>
          </w:p>
        </w:tc>
        <w:tc>
          <w:tcPr>
            <w:tcW w:w="814" w:type="dxa"/>
          </w:tcPr>
          <w:p w:rsidR="00CB0F84" w:rsidRDefault="00CB0F84">
            <w:pPr>
              <w:pStyle w:val="TableofFigures"/>
              <w:keepNext/>
              <w:rPr>
                <w:snapToGrid w:val="0"/>
                <w:lang w:eastAsia="en-US"/>
              </w:rPr>
            </w:pPr>
            <w:r>
              <w:rPr>
                <w:snapToGrid w:val="0"/>
                <w:lang w:eastAsia="en-US"/>
              </w:rPr>
              <w:t>- 36</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Borrowings (net)</w:t>
            </w:r>
          </w:p>
        </w:tc>
        <w:tc>
          <w:tcPr>
            <w:tcW w:w="810" w:type="dxa"/>
          </w:tcPr>
          <w:p w:rsidR="00CB0F84" w:rsidRDefault="00CB0F84">
            <w:pPr>
              <w:pStyle w:val="TableofFigures"/>
              <w:keepNext/>
              <w:rPr>
                <w:snapToGrid w:val="0"/>
                <w:lang w:eastAsia="en-US"/>
              </w:rPr>
            </w:pPr>
            <w:r>
              <w:rPr>
                <w:snapToGrid w:val="0"/>
                <w:lang w:eastAsia="en-US"/>
              </w:rPr>
              <w:t xml:space="preserve"> 49</w:t>
            </w:r>
          </w:p>
        </w:tc>
        <w:tc>
          <w:tcPr>
            <w:tcW w:w="810" w:type="dxa"/>
          </w:tcPr>
          <w:p w:rsidR="00CB0F84" w:rsidRDefault="00CB0F84">
            <w:pPr>
              <w:pStyle w:val="TableofFigures"/>
              <w:keepNext/>
              <w:rPr>
                <w:snapToGrid w:val="0"/>
                <w:lang w:eastAsia="en-US"/>
              </w:rPr>
            </w:pPr>
            <w:r>
              <w:rPr>
                <w:snapToGrid w:val="0"/>
                <w:lang w:eastAsia="en-US"/>
              </w:rPr>
              <w:t xml:space="preserve"> 49</w:t>
            </w:r>
          </w:p>
        </w:tc>
        <w:tc>
          <w:tcPr>
            <w:tcW w:w="814" w:type="dxa"/>
          </w:tcPr>
          <w:p w:rsidR="00CB0F84" w:rsidRDefault="00CB0F84">
            <w:pPr>
              <w:pStyle w:val="TableofFigures"/>
              <w:keepNext/>
              <w:rPr>
                <w:snapToGrid w:val="0"/>
                <w:lang w:eastAsia="en-US"/>
              </w:rPr>
            </w:pPr>
            <w:r>
              <w:rPr>
                <w:snapToGrid w:val="0"/>
                <w:lang w:eastAsia="en-US"/>
              </w:rPr>
              <w:t xml:space="preserve"> 14</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Deposits received (net)</w:t>
            </w:r>
          </w:p>
        </w:tc>
        <w:tc>
          <w:tcPr>
            <w:tcW w:w="810" w:type="dxa"/>
          </w:tcPr>
          <w:p w:rsidR="00CB0F84" w:rsidRDefault="00CB0F84">
            <w:pPr>
              <w:pStyle w:val="TableofFigures"/>
              <w:keepNext/>
              <w:rPr>
                <w:snapToGrid w:val="0"/>
                <w:lang w:eastAsia="en-US"/>
              </w:rPr>
            </w:pPr>
            <w:r>
              <w:rPr>
                <w:snapToGrid w:val="0"/>
                <w:lang w:eastAsia="en-US"/>
              </w:rPr>
              <w:t xml:space="preserve"> 0</w:t>
            </w:r>
          </w:p>
        </w:tc>
        <w:tc>
          <w:tcPr>
            <w:tcW w:w="810" w:type="dxa"/>
          </w:tcPr>
          <w:p w:rsidR="00CB0F84" w:rsidRDefault="00CB0F84">
            <w:pPr>
              <w:pStyle w:val="TableofFigures"/>
              <w:keepNext/>
              <w:rPr>
                <w:snapToGrid w:val="0"/>
                <w:lang w:eastAsia="en-US"/>
              </w:rPr>
            </w:pPr>
            <w:r>
              <w:rPr>
                <w:snapToGrid w:val="0"/>
                <w:lang w:eastAsia="en-US"/>
              </w:rPr>
              <w:t xml:space="preserve"> 0</w:t>
            </w:r>
          </w:p>
        </w:tc>
        <w:tc>
          <w:tcPr>
            <w:tcW w:w="814" w:type="dxa"/>
          </w:tcPr>
          <w:p w:rsidR="00CB0F84" w:rsidRDefault="00CB0F84">
            <w:pPr>
              <w:pStyle w:val="TableofFigures"/>
              <w:keepNext/>
              <w:rPr>
                <w:snapToGrid w:val="0"/>
                <w:lang w:eastAsia="en-US"/>
              </w:rPr>
            </w:pPr>
            <w:r>
              <w:rPr>
                <w:snapToGrid w:val="0"/>
                <w:lang w:eastAsia="en-US"/>
              </w:rPr>
              <w:t xml:space="preserve"> 0</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Distributions paid</w:t>
            </w:r>
          </w:p>
        </w:tc>
        <w:tc>
          <w:tcPr>
            <w:tcW w:w="810" w:type="dxa"/>
          </w:tcPr>
          <w:p w:rsidR="00CB0F84" w:rsidRDefault="00CB0F84">
            <w:pPr>
              <w:pStyle w:val="TableofFigures"/>
              <w:keepNext/>
              <w:rPr>
                <w:snapToGrid w:val="0"/>
                <w:lang w:eastAsia="en-US"/>
              </w:rPr>
            </w:pPr>
            <w:r>
              <w:rPr>
                <w:snapToGrid w:val="0"/>
                <w:lang w:eastAsia="en-US"/>
              </w:rPr>
              <w:t>- 751</w:t>
            </w:r>
          </w:p>
        </w:tc>
        <w:tc>
          <w:tcPr>
            <w:tcW w:w="810" w:type="dxa"/>
          </w:tcPr>
          <w:p w:rsidR="00CB0F84" w:rsidRDefault="00CB0F84">
            <w:pPr>
              <w:pStyle w:val="TableofFigures"/>
              <w:keepNext/>
              <w:rPr>
                <w:snapToGrid w:val="0"/>
                <w:lang w:eastAsia="en-US"/>
              </w:rPr>
            </w:pPr>
            <w:r>
              <w:rPr>
                <w:snapToGrid w:val="0"/>
                <w:lang w:eastAsia="en-US"/>
              </w:rPr>
              <w:t>- 751</w:t>
            </w:r>
          </w:p>
        </w:tc>
        <w:tc>
          <w:tcPr>
            <w:tcW w:w="814" w:type="dxa"/>
          </w:tcPr>
          <w:p w:rsidR="00CB0F84" w:rsidRDefault="00CB0F84">
            <w:pPr>
              <w:pStyle w:val="TableofFigures"/>
              <w:keepNext/>
              <w:rPr>
                <w:snapToGrid w:val="0"/>
                <w:lang w:eastAsia="en-US"/>
              </w:rPr>
            </w:pPr>
            <w:r>
              <w:rPr>
                <w:snapToGrid w:val="0"/>
                <w:lang w:eastAsia="en-US"/>
              </w:rPr>
              <w:t>- 501</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Other Financing (net)</w:t>
            </w:r>
          </w:p>
        </w:tc>
        <w:tc>
          <w:tcPr>
            <w:tcW w:w="810" w:type="dxa"/>
          </w:tcPr>
          <w:p w:rsidR="00CB0F84" w:rsidRDefault="00CB0F84">
            <w:pPr>
              <w:pStyle w:val="TableofFigures"/>
              <w:keepNext/>
              <w:rPr>
                <w:snapToGrid w:val="0"/>
                <w:lang w:eastAsia="en-US"/>
              </w:rPr>
            </w:pPr>
            <w:r>
              <w:rPr>
                <w:snapToGrid w:val="0"/>
                <w:lang w:eastAsia="en-US"/>
              </w:rPr>
              <w:t xml:space="preserve"> 60</w:t>
            </w:r>
          </w:p>
        </w:tc>
        <w:tc>
          <w:tcPr>
            <w:tcW w:w="810" w:type="dxa"/>
          </w:tcPr>
          <w:p w:rsidR="00CB0F84" w:rsidRDefault="00CB0F84">
            <w:pPr>
              <w:pStyle w:val="TableofFigures"/>
              <w:keepNext/>
              <w:rPr>
                <w:snapToGrid w:val="0"/>
                <w:lang w:eastAsia="en-US"/>
              </w:rPr>
            </w:pPr>
            <w:r>
              <w:rPr>
                <w:snapToGrid w:val="0"/>
                <w:lang w:eastAsia="en-US"/>
              </w:rPr>
              <w:t xml:space="preserve"> 61</w:t>
            </w:r>
          </w:p>
        </w:tc>
        <w:tc>
          <w:tcPr>
            <w:tcW w:w="814" w:type="dxa"/>
          </w:tcPr>
          <w:p w:rsidR="00CB0F84" w:rsidRDefault="00CB0F84">
            <w:pPr>
              <w:pStyle w:val="TableofFigures"/>
              <w:keepNext/>
              <w:rPr>
                <w:snapToGrid w:val="0"/>
                <w:lang w:eastAsia="en-US"/>
              </w:rPr>
            </w:pPr>
            <w:r>
              <w:rPr>
                <w:snapToGrid w:val="0"/>
                <w:lang w:eastAsia="en-US"/>
              </w:rPr>
              <w:t>- 4</w:t>
            </w:r>
          </w:p>
        </w:tc>
      </w:tr>
      <w:tr w:rsidR="00CB0F84">
        <w:tblPrEx>
          <w:tblCellMar>
            <w:top w:w="0" w:type="dxa"/>
            <w:bottom w:w="0" w:type="dxa"/>
          </w:tblCellMar>
        </w:tblPrEx>
        <w:trPr>
          <w:trHeight w:val="230"/>
        </w:trPr>
        <w:tc>
          <w:tcPr>
            <w:tcW w:w="4710" w:type="dxa"/>
            <w:tcBorders>
              <w:top w:val="single" w:sz="6" w:space="0" w:color="auto"/>
            </w:tcBorders>
          </w:tcPr>
          <w:p w:rsidR="00CB0F84" w:rsidRDefault="00CB0F84">
            <w:pPr>
              <w:pStyle w:val="Tabletext"/>
              <w:keepNext/>
              <w:ind w:left="142" w:hanging="142"/>
              <w:rPr>
                <w:b/>
                <w:snapToGrid w:val="0"/>
                <w:lang w:eastAsia="en-US"/>
              </w:rPr>
            </w:pPr>
            <w:r>
              <w:rPr>
                <w:b/>
                <w:snapToGrid w:val="0"/>
                <w:lang w:eastAsia="en-US"/>
              </w:rPr>
              <w:t>Total net cash flows from financing activities</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- 678</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- 677</w:t>
            </w:r>
          </w:p>
        </w:tc>
        <w:tc>
          <w:tcPr>
            <w:tcW w:w="814"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- 527</w:t>
            </w:r>
          </w:p>
        </w:tc>
      </w:tr>
      <w:tr w:rsidR="00CB0F84">
        <w:tblPrEx>
          <w:tblCellMar>
            <w:top w:w="0" w:type="dxa"/>
            <w:bottom w:w="0" w:type="dxa"/>
          </w:tblCellMar>
        </w:tblPrEx>
        <w:trPr>
          <w:trHeight w:val="230"/>
        </w:trPr>
        <w:tc>
          <w:tcPr>
            <w:tcW w:w="4710" w:type="dxa"/>
            <w:tcBorders>
              <w:top w:val="single" w:sz="6" w:space="0" w:color="auto"/>
              <w:bottom w:val="single" w:sz="6" w:space="0" w:color="auto"/>
            </w:tcBorders>
          </w:tcPr>
          <w:p w:rsidR="00CB0F84" w:rsidRDefault="00CB0F84">
            <w:pPr>
              <w:pStyle w:val="Tabletext"/>
              <w:keepNext/>
              <w:ind w:left="142" w:hanging="142"/>
              <w:rPr>
                <w:b/>
                <w:snapToGrid w:val="0"/>
                <w:lang w:eastAsia="en-US"/>
              </w:rPr>
            </w:pPr>
            <w:r>
              <w:rPr>
                <w:b/>
                <w:snapToGrid w:val="0"/>
                <w:lang w:eastAsia="en-US"/>
              </w:rPr>
              <w:t>Net increase in cash held</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48</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48</w:t>
            </w:r>
          </w:p>
        </w:tc>
        <w:tc>
          <w:tcPr>
            <w:tcW w:w="814"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2</w:t>
            </w:r>
          </w:p>
        </w:tc>
      </w:tr>
      <w:tr w:rsidR="00CB0F84">
        <w:tblPrEx>
          <w:tblCellMar>
            <w:top w:w="0" w:type="dxa"/>
            <w:bottom w:w="0" w:type="dxa"/>
          </w:tblCellMar>
        </w:tblPrEx>
        <w:trPr>
          <w:trHeight w:hRule="exact" w:val="40"/>
        </w:trPr>
        <w:tc>
          <w:tcPr>
            <w:tcW w:w="4710" w:type="dxa"/>
          </w:tcPr>
          <w:p w:rsidR="00CB0F84" w:rsidRDefault="00CB0F84">
            <w:pPr>
              <w:pStyle w:val="Tabletext"/>
              <w:keepNext/>
              <w:ind w:left="142" w:hanging="142"/>
              <w:rPr>
                <w:snapToGrid w:val="0"/>
                <w:lang w:eastAsia="en-US"/>
              </w:rPr>
            </w:pPr>
          </w:p>
        </w:tc>
        <w:tc>
          <w:tcPr>
            <w:tcW w:w="810" w:type="dxa"/>
          </w:tcPr>
          <w:p w:rsidR="00CB0F84" w:rsidRDefault="00CB0F84">
            <w:pPr>
              <w:pStyle w:val="TableofFigures"/>
              <w:keepNext/>
              <w:rPr>
                <w:snapToGrid w:val="0"/>
                <w:lang w:eastAsia="en-US"/>
              </w:rPr>
            </w:pPr>
          </w:p>
        </w:tc>
        <w:tc>
          <w:tcPr>
            <w:tcW w:w="810" w:type="dxa"/>
          </w:tcPr>
          <w:p w:rsidR="00CB0F84" w:rsidRDefault="00CB0F84">
            <w:pPr>
              <w:pStyle w:val="TableofFigures"/>
              <w:keepNext/>
              <w:rPr>
                <w:snapToGrid w:val="0"/>
                <w:lang w:eastAsia="en-US"/>
              </w:rPr>
            </w:pPr>
          </w:p>
        </w:tc>
        <w:tc>
          <w:tcPr>
            <w:tcW w:w="814" w:type="dxa"/>
          </w:tcPr>
          <w:p w:rsidR="00CB0F84" w:rsidRDefault="00CB0F84">
            <w:pPr>
              <w:pStyle w:val="TableofFigures"/>
              <w:keepNext/>
              <w:rPr>
                <w:snapToGrid w:val="0"/>
                <w:lang w:eastAsia="en-US"/>
              </w:rPr>
            </w:pPr>
          </w:p>
        </w:tc>
      </w:tr>
      <w:tr w:rsidR="00CB0F84">
        <w:tblPrEx>
          <w:tblCellMar>
            <w:top w:w="0" w:type="dxa"/>
            <w:bottom w:w="0" w:type="dxa"/>
          </w:tblCellMar>
        </w:tblPrEx>
        <w:trPr>
          <w:trHeight w:val="432"/>
        </w:trPr>
        <w:tc>
          <w:tcPr>
            <w:tcW w:w="4710" w:type="dxa"/>
          </w:tcPr>
          <w:p w:rsidR="00CB0F84" w:rsidRDefault="00CB0F84">
            <w:pPr>
              <w:pStyle w:val="Tabletext"/>
              <w:keepNext/>
              <w:ind w:left="142" w:hanging="142"/>
              <w:rPr>
                <w:snapToGrid w:val="0"/>
                <w:lang w:eastAsia="en-US"/>
              </w:rPr>
            </w:pPr>
            <w:r>
              <w:rPr>
                <w:snapToGrid w:val="0"/>
                <w:lang w:eastAsia="en-US"/>
              </w:rPr>
              <w:t>Net cash from operating activities, dividends paid, and investments in non-financial assets</w:t>
            </w:r>
          </w:p>
        </w:tc>
        <w:tc>
          <w:tcPr>
            <w:tcW w:w="810" w:type="dxa"/>
          </w:tcPr>
          <w:p w:rsidR="00CB0F84" w:rsidRDefault="00CB0F84">
            <w:pPr>
              <w:pStyle w:val="TableofFigures"/>
              <w:keepNext/>
              <w:rPr>
                <w:snapToGrid w:val="0"/>
                <w:lang w:eastAsia="en-US"/>
              </w:rPr>
            </w:pPr>
            <w:r>
              <w:rPr>
                <w:snapToGrid w:val="0"/>
                <w:lang w:eastAsia="en-US"/>
              </w:rPr>
              <w:t>- 178</w:t>
            </w:r>
          </w:p>
        </w:tc>
        <w:tc>
          <w:tcPr>
            <w:tcW w:w="810" w:type="dxa"/>
          </w:tcPr>
          <w:p w:rsidR="00CB0F84" w:rsidRDefault="00CB0F84">
            <w:pPr>
              <w:pStyle w:val="TableofFigures"/>
              <w:keepNext/>
              <w:rPr>
                <w:snapToGrid w:val="0"/>
                <w:lang w:eastAsia="en-US"/>
              </w:rPr>
            </w:pPr>
            <w:r>
              <w:rPr>
                <w:snapToGrid w:val="0"/>
                <w:lang w:eastAsia="en-US"/>
              </w:rPr>
              <w:t>- 178</w:t>
            </w:r>
          </w:p>
        </w:tc>
        <w:tc>
          <w:tcPr>
            <w:tcW w:w="814" w:type="dxa"/>
          </w:tcPr>
          <w:p w:rsidR="00CB0F84" w:rsidRDefault="00CB0F84">
            <w:pPr>
              <w:pStyle w:val="TableofFigures"/>
              <w:keepNext/>
              <w:rPr>
                <w:snapToGrid w:val="0"/>
                <w:lang w:eastAsia="en-US"/>
              </w:rPr>
            </w:pPr>
            <w:r>
              <w:rPr>
                <w:snapToGrid w:val="0"/>
                <w:lang w:eastAsia="en-US"/>
              </w:rPr>
              <w:t xml:space="preserve"> 12</w:t>
            </w:r>
          </w:p>
        </w:tc>
      </w:tr>
      <w:tr w:rsidR="00CB0F84">
        <w:tblPrEx>
          <w:tblCellMar>
            <w:top w:w="0" w:type="dxa"/>
            <w:bottom w:w="0" w:type="dxa"/>
          </w:tblCellMar>
        </w:tblPrEx>
        <w:trPr>
          <w:trHeight w:val="230"/>
        </w:trPr>
        <w:tc>
          <w:tcPr>
            <w:tcW w:w="4710" w:type="dxa"/>
          </w:tcPr>
          <w:p w:rsidR="00CB0F84" w:rsidRDefault="00CB0F84">
            <w:pPr>
              <w:pStyle w:val="Tabletext"/>
              <w:keepNext/>
              <w:ind w:left="142" w:hanging="142"/>
              <w:rPr>
                <w:snapToGrid w:val="0"/>
                <w:lang w:eastAsia="en-US"/>
              </w:rPr>
            </w:pPr>
            <w:r>
              <w:rPr>
                <w:snapToGrid w:val="0"/>
                <w:lang w:eastAsia="en-US"/>
              </w:rPr>
              <w:t>Acquisition of assets under finance leases and similar arrangements</w:t>
            </w:r>
          </w:p>
        </w:tc>
        <w:tc>
          <w:tcPr>
            <w:tcW w:w="810" w:type="dxa"/>
          </w:tcPr>
          <w:p w:rsidR="00CB0F84" w:rsidRDefault="00CB0F84">
            <w:pPr>
              <w:pStyle w:val="TableofFigures"/>
              <w:keepNext/>
              <w:rPr>
                <w:snapToGrid w:val="0"/>
                <w:lang w:eastAsia="en-US"/>
              </w:rPr>
            </w:pPr>
            <w:r>
              <w:rPr>
                <w:snapToGrid w:val="0"/>
                <w:lang w:eastAsia="en-US"/>
              </w:rPr>
              <w:t>- 1</w:t>
            </w:r>
          </w:p>
        </w:tc>
        <w:tc>
          <w:tcPr>
            <w:tcW w:w="810" w:type="dxa"/>
          </w:tcPr>
          <w:p w:rsidR="00CB0F84" w:rsidRDefault="00CB0F84">
            <w:pPr>
              <w:pStyle w:val="TableofFigures"/>
              <w:keepNext/>
              <w:rPr>
                <w:snapToGrid w:val="0"/>
                <w:lang w:eastAsia="en-US"/>
              </w:rPr>
            </w:pPr>
            <w:r>
              <w:rPr>
                <w:snapToGrid w:val="0"/>
                <w:lang w:eastAsia="en-US"/>
              </w:rPr>
              <w:t>..</w:t>
            </w:r>
          </w:p>
        </w:tc>
        <w:tc>
          <w:tcPr>
            <w:tcW w:w="814" w:type="dxa"/>
          </w:tcPr>
          <w:p w:rsidR="00CB0F84" w:rsidRDefault="00CB0F84">
            <w:pPr>
              <w:pStyle w:val="TableofFigures"/>
              <w:keepNext/>
              <w:rPr>
                <w:snapToGrid w:val="0"/>
                <w:lang w:eastAsia="en-US"/>
              </w:rPr>
            </w:pPr>
            <w:r>
              <w:rPr>
                <w:snapToGrid w:val="0"/>
                <w:lang w:eastAsia="en-US"/>
              </w:rPr>
              <w:t>..</w:t>
            </w:r>
          </w:p>
        </w:tc>
      </w:tr>
      <w:tr w:rsidR="00CB0F84">
        <w:tblPrEx>
          <w:tblCellMar>
            <w:top w:w="0" w:type="dxa"/>
            <w:bottom w:w="0" w:type="dxa"/>
          </w:tblCellMar>
        </w:tblPrEx>
        <w:trPr>
          <w:trHeight w:val="254"/>
        </w:trPr>
        <w:tc>
          <w:tcPr>
            <w:tcW w:w="4710" w:type="dxa"/>
            <w:tcBorders>
              <w:top w:val="single" w:sz="6" w:space="0" w:color="auto"/>
              <w:bottom w:val="single" w:sz="6" w:space="0" w:color="auto"/>
            </w:tcBorders>
          </w:tcPr>
          <w:p w:rsidR="00CB0F84" w:rsidRDefault="00CB0F84">
            <w:pPr>
              <w:pStyle w:val="Tabletext"/>
              <w:keepNext/>
              <w:ind w:left="142" w:hanging="142"/>
              <w:rPr>
                <w:snapToGrid w:val="0"/>
                <w:vertAlign w:val="superscript"/>
                <w:lang w:eastAsia="en-US"/>
              </w:rPr>
            </w:pPr>
            <w:r>
              <w:rPr>
                <w:b/>
                <w:snapToGrid w:val="0"/>
                <w:lang w:eastAsia="en-US"/>
              </w:rPr>
              <w:t xml:space="preserve">Surplus (+) /deficit (-) </w:t>
            </w:r>
            <w:r>
              <w:rPr>
                <w:snapToGrid w:val="0"/>
                <w:vertAlign w:val="superscript"/>
                <w:lang w:eastAsia="en-US"/>
              </w:rPr>
              <w:t>(a)</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- 179</w:t>
            </w:r>
          </w:p>
        </w:tc>
        <w:tc>
          <w:tcPr>
            <w:tcW w:w="810"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- 178</w:t>
            </w:r>
          </w:p>
        </w:tc>
        <w:tc>
          <w:tcPr>
            <w:tcW w:w="814" w:type="dxa"/>
            <w:tcBorders>
              <w:top w:val="single" w:sz="6" w:space="0" w:color="auto"/>
              <w:bottom w:val="single" w:sz="6" w:space="0" w:color="auto"/>
            </w:tcBorders>
          </w:tcPr>
          <w:p w:rsidR="00CB0F84" w:rsidRDefault="00CB0F84">
            <w:pPr>
              <w:pStyle w:val="TableofFigures"/>
              <w:keepNext/>
              <w:rPr>
                <w:b/>
                <w:snapToGrid w:val="0"/>
                <w:lang w:eastAsia="en-US"/>
              </w:rPr>
            </w:pPr>
            <w:r>
              <w:rPr>
                <w:b/>
                <w:snapToGrid w:val="0"/>
                <w:lang w:eastAsia="en-US"/>
              </w:rPr>
              <w:t xml:space="preserve"> 12</w:t>
            </w:r>
          </w:p>
        </w:tc>
      </w:tr>
    </w:tbl>
    <w:p w:rsidR="00CB0F84" w:rsidRDefault="00CB0F84">
      <w:pPr>
        <w:pStyle w:val="Source"/>
        <w:keepNext/>
      </w:pPr>
      <w:r>
        <w:t xml:space="preserve"> Source: Department of Treasury and Finance</w:t>
      </w:r>
    </w:p>
    <w:p w:rsidR="00CB0F84" w:rsidRDefault="00CB0F84">
      <w:pPr>
        <w:pStyle w:val="Notes"/>
        <w:keepNext/>
        <w:ind w:left="459" w:hanging="459"/>
      </w:pPr>
      <w:r>
        <w:t xml:space="preserve">Note: </w:t>
      </w:r>
    </w:p>
    <w:p w:rsidR="00CB0F84" w:rsidRDefault="00CB0F84">
      <w:pPr>
        <w:pStyle w:val="Notes"/>
        <w:keepNext/>
        <w:ind w:left="459" w:hanging="459"/>
      </w:pPr>
      <w:r>
        <w:t xml:space="preserve">(a) </w:t>
      </w:r>
      <w:r>
        <w:tab/>
        <w:t>Conceptually, the surplus/deficit aggregate contained in the cash flow statement is the same as the deficit measure obtained under the old cash presentation. However, in practice, the process of deriving these aggregates differs so that the measures are not directly comparable. Time-series data created by splicing these measures together should be used with caution.</w:t>
      </w:r>
    </w:p>
    <w:p w:rsidR="00CB0F84" w:rsidRDefault="00CB0F84">
      <w:pPr>
        <w:pStyle w:val="Tableheading"/>
      </w:pPr>
      <w:r>
        <w:br w:type="page"/>
      </w:r>
      <w:r>
        <w:lastRenderedPageBreak/>
        <w:t>Table C.9: Non-financial public sector cash flow statement</w:t>
      </w:r>
    </w:p>
    <w:p w:rsidR="00CB0F84" w:rsidRDefault="00CB0F84">
      <w:pPr>
        <w:pStyle w:val="million"/>
        <w:rPr>
          <w:rFonts w:ascii="Times New Roman" w:hAnsi="Times New Roman"/>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4423"/>
        <w:gridCol w:w="907"/>
        <w:gridCol w:w="907"/>
        <w:gridCol w:w="907"/>
      </w:tblGrid>
      <w:tr w:rsidR="00CB0F84">
        <w:tblPrEx>
          <w:tblCellMar>
            <w:top w:w="0" w:type="dxa"/>
            <w:bottom w:w="0" w:type="dxa"/>
          </w:tblCellMar>
        </w:tblPrEx>
        <w:tc>
          <w:tcPr>
            <w:tcW w:w="4423" w:type="dxa"/>
            <w:tcBorders>
              <w:top w:val="single" w:sz="6" w:space="0" w:color="auto"/>
            </w:tcBorders>
          </w:tcPr>
          <w:p w:rsidR="00CB0F84" w:rsidRDefault="00CB0F84">
            <w:pPr>
              <w:pStyle w:val="Tabletextheading"/>
              <w:rPr>
                <w:snapToGrid w:val="0"/>
                <w:lang w:eastAsia="en-US"/>
              </w:rPr>
            </w:pPr>
          </w:p>
        </w:tc>
        <w:tc>
          <w:tcPr>
            <w:tcW w:w="907"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7" w:type="dxa"/>
            <w:tcBorders>
              <w:top w:val="single" w:sz="6" w:space="0" w:color="auto"/>
            </w:tcBorders>
          </w:tcPr>
          <w:p w:rsidR="00CB0F84" w:rsidRDefault="00CB0F84">
            <w:pPr>
              <w:pStyle w:val="Tabletextheading"/>
              <w:rPr>
                <w:snapToGrid w:val="0"/>
                <w:lang w:eastAsia="en-US"/>
              </w:rPr>
            </w:pPr>
            <w:r>
              <w:rPr>
                <w:snapToGrid w:val="0"/>
                <w:lang w:eastAsia="en-US"/>
              </w:rPr>
              <w:t>2000-01</w:t>
            </w:r>
          </w:p>
        </w:tc>
        <w:tc>
          <w:tcPr>
            <w:tcW w:w="907" w:type="dxa"/>
            <w:tcBorders>
              <w:top w:val="single" w:sz="6" w:space="0" w:color="auto"/>
            </w:tcBorders>
          </w:tcPr>
          <w:p w:rsidR="00CB0F84" w:rsidRDefault="00CB0F84">
            <w:pPr>
              <w:pStyle w:val="Tabletextheading"/>
              <w:rPr>
                <w:snapToGrid w:val="0"/>
                <w:lang w:eastAsia="en-US"/>
              </w:rPr>
            </w:pPr>
            <w:r>
              <w:rPr>
                <w:snapToGrid w:val="0"/>
                <w:lang w:eastAsia="en-US"/>
              </w:rPr>
              <w:t>2001-02</w:t>
            </w:r>
          </w:p>
        </w:tc>
      </w:tr>
      <w:tr w:rsidR="00CB0F84">
        <w:tblPrEx>
          <w:tblCellMar>
            <w:top w:w="0" w:type="dxa"/>
            <w:bottom w:w="0" w:type="dxa"/>
          </w:tblCellMar>
        </w:tblPrEx>
        <w:tc>
          <w:tcPr>
            <w:tcW w:w="4423" w:type="dxa"/>
            <w:tcBorders>
              <w:bottom w:val="single" w:sz="6" w:space="0" w:color="auto"/>
            </w:tcBorders>
          </w:tcPr>
          <w:p w:rsidR="00CB0F84" w:rsidRDefault="00CB0F84">
            <w:pPr>
              <w:pStyle w:val="Tabletextheading"/>
              <w:rPr>
                <w:snapToGrid w:val="0"/>
                <w:lang w:eastAsia="en-US"/>
              </w:rPr>
            </w:pPr>
          </w:p>
        </w:tc>
        <w:tc>
          <w:tcPr>
            <w:tcW w:w="907" w:type="dxa"/>
            <w:tcBorders>
              <w:bottom w:val="single" w:sz="6" w:space="0" w:color="auto"/>
            </w:tcBorders>
          </w:tcPr>
          <w:p w:rsidR="00CB0F84" w:rsidRDefault="00CB0F84">
            <w:pPr>
              <w:pStyle w:val="Tabletextheading"/>
              <w:rPr>
                <w:snapToGrid w:val="0"/>
                <w:lang w:eastAsia="en-US"/>
              </w:rPr>
            </w:pPr>
            <w:r>
              <w:rPr>
                <w:snapToGrid w:val="0"/>
                <w:lang w:eastAsia="en-US"/>
              </w:rPr>
              <w:t>Budget</w:t>
            </w:r>
          </w:p>
        </w:tc>
        <w:tc>
          <w:tcPr>
            <w:tcW w:w="907" w:type="dxa"/>
            <w:tcBorders>
              <w:bottom w:val="single" w:sz="6" w:space="0" w:color="auto"/>
            </w:tcBorders>
          </w:tcPr>
          <w:p w:rsidR="00CB0F84" w:rsidRDefault="00CB0F84">
            <w:pPr>
              <w:pStyle w:val="Tabletextheading"/>
              <w:rPr>
                <w:snapToGrid w:val="0"/>
                <w:lang w:eastAsia="en-US"/>
              </w:rPr>
            </w:pPr>
            <w:r>
              <w:rPr>
                <w:snapToGrid w:val="0"/>
                <w:lang w:eastAsia="en-US"/>
              </w:rPr>
              <w:t>Revised</w:t>
            </w:r>
          </w:p>
        </w:tc>
        <w:tc>
          <w:tcPr>
            <w:tcW w:w="907"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c>
          <w:tcPr>
            <w:tcW w:w="4423" w:type="dxa"/>
          </w:tcPr>
          <w:p w:rsidR="00CB0F84" w:rsidRDefault="00CB0F84">
            <w:pPr>
              <w:pStyle w:val="Tabletext"/>
              <w:ind w:left="142" w:hanging="142"/>
              <w:rPr>
                <w:b/>
                <w:snapToGrid w:val="0"/>
                <w:lang w:eastAsia="en-US"/>
              </w:rPr>
            </w:pPr>
            <w:r>
              <w:rPr>
                <w:b/>
                <w:snapToGrid w:val="0"/>
                <w:lang w:eastAsia="en-US"/>
              </w:rPr>
              <w:t>Cash receipts from operating activities</w:t>
            </w:r>
          </w:p>
        </w:tc>
        <w:tc>
          <w:tcPr>
            <w:tcW w:w="907" w:type="dxa"/>
          </w:tcPr>
          <w:p w:rsidR="00CB0F84" w:rsidRDefault="00CB0F84">
            <w:pPr>
              <w:pStyle w:val="TableofFigures"/>
              <w:rPr>
                <w:b/>
                <w:snapToGrid w:val="0"/>
                <w:lang w:eastAsia="en-US"/>
              </w:rPr>
            </w:pPr>
          </w:p>
        </w:tc>
        <w:tc>
          <w:tcPr>
            <w:tcW w:w="907" w:type="dxa"/>
          </w:tcPr>
          <w:p w:rsidR="00CB0F84" w:rsidRDefault="00CB0F84">
            <w:pPr>
              <w:pStyle w:val="TableofFigures"/>
              <w:rPr>
                <w:b/>
                <w:snapToGrid w:val="0"/>
                <w:lang w:eastAsia="en-US"/>
              </w:rPr>
            </w:pPr>
          </w:p>
        </w:tc>
        <w:tc>
          <w:tcPr>
            <w:tcW w:w="907" w:type="dxa"/>
          </w:tcPr>
          <w:p w:rsidR="00CB0F84" w:rsidRDefault="00CB0F84">
            <w:pPr>
              <w:pStyle w:val="TableofFigures"/>
              <w:rPr>
                <w:b/>
                <w:snapToGrid w:val="0"/>
                <w:lang w:eastAsia="en-US"/>
              </w:rPr>
            </w:pP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Taxes received</w:t>
            </w:r>
          </w:p>
        </w:tc>
        <w:tc>
          <w:tcPr>
            <w:tcW w:w="907" w:type="dxa"/>
          </w:tcPr>
          <w:p w:rsidR="00CB0F84" w:rsidRDefault="00CB0F84">
            <w:pPr>
              <w:pStyle w:val="TableofFigures"/>
              <w:rPr>
                <w:snapToGrid w:val="0"/>
                <w:lang w:eastAsia="en-US"/>
              </w:rPr>
            </w:pPr>
            <w:r>
              <w:rPr>
                <w:snapToGrid w:val="0"/>
                <w:lang w:eastAsia="en-US"/>
              </w:rPr>
              <w:t>7 965</w:t>
            </w:r>
          </w:p>
        </w:tc>
        <w:tc>
          <w:tcPr>
            <w:tcW w:w="907" w:type="dxa"/>
          </w:tcPr>
          <w:p w:rsidR="00CB0F84" w:rsidRDefault="00CB0F84">
            <w:pPr>
              <w:pStyle w:val="TableofFigures"/>
              <w:rPr>
                <w:snapToGrid w:val="0"/>
                <w:lang w:eastAsia="en-US"/>
              </w:rPr>
            </w:pPr>
            <w:r>
              <w:rPr>
                <w:snapToGrid w:val="0"/>
                <w:lang w:eastAsia="en-US"/>
              </w:rPr>
              <w:t>8 227</w:t>
            </w:r>
          </w:p>
        </w:tc>
        <w:tc>
          <w:tcPr>
            <w:tcW w:w="907" w:type="dxa"/>
          </w:tcPr>
          <w:p w:rsidR="00CB0F84" w:rsidRDefault="00CB0F84">
            <w:pPr>
              <w:pStyle w:val="TableofFigures"/>
              <w:rPr>
                <w:snapToGrid w:val="0"/>
                <w:lang w:eastAsia="en-US"/>
              </w:rPr>
            </w:pPr>
            <w:r>
              <w:rPr>
                <w:snapToGrid w:val="0"/>
                <w:lang w:eastAsia="en-US"/>
              </w:rPr>
              <w:t>7 762</w:t>
            </w: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Receipts from sales of goods and services</w:t>
            </w:r>
          </w:p>
        </w:tc>
        <w:tc>
          <w:tcPr>
            <w:tcW w:w="907" w:type="dxa"/>
          </w:tcPr>
          <w:p w:rsidR="00CB0F84" w:rsidRDefault="00CB0F84">
            <w:pPr>
              <w:pStyle w:val="TableofFigures"/>
              <w:rPr>
                <w:snapToGrid w:val="0"/>
                <w:lang w:eastAsia="en-US"/>
              </w:rPr>
            </w:pPr>
            <w:r>
              <w:rPr>
                <w:snapToGrid w:val="0"/>
                <w:lang w:eastAsia="en-US"/>
              </w:rPr>
              <w:t>5 462</w:t>
            </w:r>
          </w:p>
        </w:tc>
        <w:tc>
          <w:tcPr>
            <w:tcW w:w="907" w:type="dxa"/>
          </w:tcPr>
          <w:p w:rsidR="00CB0F84" w:rsidRDefault="00CB0F84">
            <w:pPr>
              <w:pStyle w:val="TableofFigures"/>
              <w:rPr>
                <w:snapToGrid w:val="0"/>
                <w:lang w:eastAsia="en-US"/>
              </w:rPr>
            </w:pPr>
            <w:r>
              <w:rPr>
                <w:snapToGrid w:val="0"/>
                <w:lang w:eastAsia="en-US"/>
              </w:rPr>
              <w:t>5 726</w:t>
            </w:r>
          </w:p>
        </w:tc>
        <w:tc>
          <w:tcPr>
            <w:tcW w:w="907" w:type="dxa"/>
          </w:tcPr>
          <w:p w:rsidR="00CB0F84" w:rsidRDefault="00CB0F84">
            <w:pPr>
              <w:pStyle w:val="TableofFigures"/>
              <w:rPr>
                <w:snapToGrid w:val="0"/>
                <w:lang w:eastAsia="en-US"/>
              </w:rPr>
            </w:pPr>
            <w:r>
              <w:rPr>
                <w:snapToGrid w:val="0"/>
                <w:lang w:eastAsia="en-US"/>
              </w:rPr>
              <w:t>5 413</w:t>
            </w: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Grants/subsidies received</w:t>
            </w:r>
          </w:p>
        </w:tc>
        <w:tc>
          <w:tcPr>
            <w:tcW w:w="907" w:type="dxa"/>
          </w:tcPr>
          <w:p w:rsidR="00CB0F84" w:rsidRDefault="00CB0F84">
            <w:pPr>
              <w:pStyle w:val="TableofFigures"/>
              <w:rPr>
                <w:snapToGrid w:val="0"/>
                <w:lang w:eastAsia="en-US"/>
              </w:rPr>
            </w:pPr>
            <w:r>
              <w:rPr>
                <w:snapToGrid w:val="0"/>
                <w:lang w:eastAsia="en-US"/>
              </w:rPr>
              <w:t>10 282</w:t>
            </w:r>
          </w:p>
        </w:tc>
        <w:tc>
          <w:tcPr>
            <w:tcW w:w="907" w:type="dxa"/>
          </w:tcPr>
          <w:p w:rsidR="00CB0F84" w:rsidRDefault="00CB0F84">
            <w:pPr>
              <w:pStyle w:val="TableofFigures"/>
              <w:rPr>
                <w:snapToGrid w:val="0"/>
                <w:lang w:eastAsia="en-US"/>
              </w:rPr>
            </w:pPr>
            <w:r>
              <w:rPr>
                <w:snapToGrid w:val="0"/>
                <w:lang w:eastAsia="en-US"/>
              </w:rPr>
              <w:t>10 322</w:t>
            </w:r>
          </w:p>
        </w:tc>
        <w:tc>
          <w:tcPr>
            <w:tcW w:w="907" w:type="dxa"/>
          </w:tcPr>
          <w:p w:rsidR="00CB0F84" w:rsidRDefault="00CB0F84">
            <w:pPr>
              <w:pStyle w:val="TableofFigures"/>
              <w:rPr>
                <w:snapToGrid w:val="0"/>
                <w:lang w:eastAsia="en-US"/>
              </w:rPr>
            </w:pPr>
            <w:r>
              <w:rPr>
                <w:snapToGrid w:val="0"/>
                <w:lang w:eastAsia="en-US"/>
              </w:rPr>
              <w:t>11 355</w:t>
            </w: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Other receipts</w:t>
            </w:r>
          </w:p>
        </w:tc>
        <w:tc>
          <w:tcPr>
            <w:tcW w:w="907" w:type="dxa"/>
          </w:tcPr>
          <w:p w:rsidR="00CB0F84" w:rsidRDefault="00CB0F84">
            <w:pPr>
              <w:pStyle w:val="TableofFigures"/>
              <w:rPr>
                <w:snapToGrid w:val="0"/>
                <w:lang w:eastAsia="en-US"/>
              </w:rPr>
            </w:pPr>
            <w:r>
              <w:rPr>
                <w:snapToGrid w:val="0"/>
                <w:lang w:eastAsia="en-US"/>
              </w:rPr>
              <w:t>1 001</w:t>
            </w:r>
          </w:p>
        </w:tc>
        <w:tc>
          <w:tcPr>
            <w:tcW w:w="907"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120</w:t>
            </w:r>
          </w:p>
        </w:tc>
        <w:tc>
          <w:tcPr>
            <w:tcW w:w="907" w:type="dxa"/>
          </w:tcPr>
          <w:p w:rsidR="00CB0F84" w:rsidRDefault="00CB0F84">
            <w:pPr>
              <w:pStyle w:val="TableofFigures"/>
              <w:rPr>
                <w:snapToGrid w:val="0"/>
                <w:color w:val="000000"/>
                <w:lang w:eastAsia="en-US"/>
              </w:rPr>
            </w:pPr>
            <w:r>
              <w:rPr>
                <w:snapToGrid w:val="0"/>
                <w:lang w:eastAsia="en-US"/>
              </w:rPr>
              <w:t xml:space="preserve">1 </w:t>
            </w:r>
            <w:r>
              <w:rPr>
                <w:snapToGrid w:val="0"/>
                <w:color w:val="000000"/>
                <w:lang w:eastAsia="en-US"/>
              </w:rPr>
              <w:t>242</w:t>
            </w:r>
          </w:p>
        </w:tc>
      </w:tr>
      <w:tr w:rsidR="00CB0F84">
        <w:tblPrEx>
          <w:tblCellMar>
            <w:top w:w="0" w:type="dxa"/>
            <w:bottom w:w="0" w:type="dxa"/>
          </w:tblCellMar>
        </w:tblPrEx>
        <w:tc>
          <w:tcPr>
            <w:tcW w:w="4423"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Total receipts</w:t>
            </w:r>
          </w:p>
        </w:tc>
        <w:tc>
          <w:tcPr>
            <w:tcW w:w="907" w:type="dxa"/>
            <w:tcBorders>
              <w:top w:val="single" w:sz="6" w:space="0" w:color="auto"/>
            </w:tcBorders>
          </w:tcPr>
          <w:p w:rsidR="00CB0F84" w:rsidRDefault="00CB0F84">
            <w:pPr>
              <w:pStyle w:val="TableofFigures"/>
              <w:rPr>
                <w:snapToGrid w:val="0"/>
                <w:color w:val="000000"/>
                <w:lang w:eastAsia="en-US"/>
              </w:rPr>
            </w:pPr>
            <w:r>
              <w:rPr>
                <w:b/>
                <w:snapToGrid w:val="0"/>
                <w:lang w:eastAsia="en-US"/>
              </w:rPr>
              <w:t>24</w:t>
            </w:r>
            <w:r>
              <w:rPr>
                <w:snapToGrid w:val="0"/>
                <w:color w:val="000000"/>
                <w:lang w:eastAsia="en-US"/>
              </w:rPr>
              <w:t xml:space="preserve"> 711</w:t>
            </w:r>
          </w:p>
        </w:tc>
        <w:tc>
          <w:tcPr>
            <w:tcW w:w="907" w:type="dxa"/>
            <w:tcBorders>
              <w:top w:val="single" w:sz="6" w:space="0" w:color="auto"/>
            </w:tcBorders>
          </w:tcPr>
          <w:p w:rsidR="00CB0F84" w:rsidRDefault="00CB0F84">
            <w:pPr>
              <w:pStyle w:val="TableofFigures"/>
              <w:rPr>
                <w:snapToGrid w:val="0"/>
                <w:color w:val="000000"/>
                <w:lang w:eastAsia="en-US"/>
              </w:rPr>
            </w:pPr>
            <w:r>
              <w:rPr>
                <w:b/>
                <w:snapToGrid w:val="0"/>
                <w:lang w:eastAsia="en-US"/>
              </w:rPr>
              <w:t xml:space="preserve">25 </w:t>
            </w:r>
            <w:r>
              <w:rPr>
                <w:snapToGrid w:val="0"/>
                <w:color w:val="000000"/>
                <w:lang w:eastAsia="en-US"/>
              </w:rPr>
              <w:t>395</w:t>
            </w:r>
          </w:p>
        </w:tc>
        <w:tc>
          <w:tcPr>
            <w:tcW w:w="907" w:type="dxa"/>
            <w:tcBorders>
              <w:top w:val="single" w:sz="6" w:space="0" w:color="auto"/>
            </w:tcBorders>
          </w:tcPr>
          <w:p w:rsidR="00CB0F84" w:rsidRDefault="00CB0F84">
            <w:pPr>
              <w:pStyle w:val="TableofFigures"/>
              <w:rPr>
                <w:snapToGrid w:val="0"/>
                <w:color w:val="000000"/>
                <w:lang w:eastAsia="en-US"/>
              </w:rPr>
            </w:pPr>
            <w:r>
              <w:rPr>
                <w:b/>
                <w:snapToGrid w:val="0"/>
                <w:lang w:eastAsia="en-US"/>
              </w:rPr>
              <w:t xml:space="preserve">25 </w:t>
            </w:r>
            <w:r>
              <w:rPr>
                <w:snapToGrid w:val="0"/>
                <w:color w:val="000000"/>
                <w:lang w:eastAsia="en-US"/>
              </w:rPr>
              <w:t>772</w:t>
            </w: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Cash payments</w:t>
            </w:r>
            <w:r>
              <w:rPr>
                <w:snapToGrid w:val="0"/>
                <w:color w:val="000000"/>
                <w:lang w:eastAsia="en-US"/>
              </w:rPr>
              <w:t xml:space="preserve"> from operating activities</w:t>
            </w:r>
          </w:p>
        </w:tc>
        <w:tc>
          <w:tcPr>
            <w:tcW w:w="907" w:type="dxa"/>
          </w:tcPr>
          <w:p w:rsidR="00CB0F84" w:rsidRDefault="00CB0F84">
            <w:pPr>
              <w:pStyle w:val="TableofFigures"/>
              <w:rPr>
                <w:b/>
                <w:snapToGrid w:val="0"/>
                <w:lang w:eastAsia="en-US"/>
              </w:rPr>
            </w:pPr>
          </w:p>
        </w:tc>
        <w:tc>
          <w:tcPr>
            <w:tcW w:w="907" w:type="dxa"/>
          </w:tcPr>
          <w:p w:rsidR="00CB0F84" w:rsidRDefault="00CB0F84">
            <w:pPr>
              <w:pStyle w:val="TableofFigures"/>
              <w:rPr>
                <w:b/>
                <w:snapToGrid w:val="0"/>
                <w:lang w:eastAsia="en-US"/>
              </w:rPr>
            </w:pPr>
          </w:p>
        </w:tc>
        <w:tc>
          <w:tcPr>
            <w:tcW w:w="907" w:type="dxa"/>
          </w:tcPr>
          <w:p w:rsidR="00CB0F84" w:rsidRDefault="00CB0F84">
            <w:pPr>
              <w:pStyle w:val="TableofFigures"/>
              <w:rPr>
                <w:b/>
                <w:snapToGrid w:val="0"/>
                <w:lang w:eastAsia="en-US"/>
              </w:rPr>
            </w:pP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Payment for</w:t>
            </w:r>
            <w:r>
              <w:rPr>
                <w:snapToGrid w:val="0"/>
                <w:color w:val="000000"/>
                <w:lang w:eastAsia="en-US"/>
              </w:rPr>
              <w:t xml:space="preserve"> goods and services</w:t>
            </w:r>
          </w:p>
        </w:tc>
        <w:tc>
          <w:tcPr>
            <w:tcW w:w="907" w:type="dxa"/>
          </w:tcPr>
          <w:p w:rsidR="00CB0F84" w:rsidRDefault="00CB0F84">
            <w:pPr>
              <w:pStyle w:val="TableofFigures"/>
              <w:rPr>
                <w:snapToGrid w:val="0"/>
                <w:lang w:eastAsia="en-US"/>
              </w:rPr>
            </w:pPr>
            <w:r>
              <w:rPr>
                <w:snapToGrid w:val="0"/>
                <w:lang w:eastAsia="en-US"/>
              </w:rPr>
              <w:t>-18 800</w:t>
            </w:r>
          </w:p>
        </w:tc>
        <w:tc>
          <w:tcPr>
            <w:tcW w:w="907" w:type="dxa"/>
          </w:tcPr>
          <w:p w:rsidR="00CB0F84" w:rsidRDefault="00CB0F84">
            <w:pPr>
              <w:pStyle w:val="TableofFigures"/>
              <w:rPr>
                <w:snapToGrid w:val="0"/>
                <w:lang w:eastAsia="en-US"/>
              </w:rPr>
            </w:pPr>
            <w:r>
              <w:rPr>
                <w:snapToGrid w:val="0"/>
                <w:lang w:eastAsia="en-US"/>
              </w:rPr>
              <w:t>-19 025</w:t>
            </w:r>
          </w:p>
        </w:tc>
        <w:tc>
          <w:tcPr>
            <w:tcW w:w="907" w:type="dxa"/>
          </w:tcPr>
          <w:p w:rsidR="00CB0F84" w:rsidRDefault="00CB0F84">
            <w:pPr>
              <w:pStyle w:val="TableofFigures"/>
              <w:rPr>
                <w:snapToGrid w:val="0"/>
                <w:lang w:eastAsia="en-US"/>
              </w:rPr>
            </w:pPr>
            <w:r>
              <w:rPr>
                <w:snapToGrid w:val="0"/>
                <w:lang w:eastAsia="en-US"/>
              </w:rPr>
              <w:t>-19 836</w:t>
            </w: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Grants and</w:t>
            </w:r>
            <w:r>
              <w:rPr>
                <w:snapToGrid w:val="0"/>
                <w:color w:val="000000"/>
                <w:lang w:eastAsia="en-US"/>
              </w:rPr>
              <w:t xml:space="preserve"> subsidies paid</w:t>
            </w:r>
          </w:p>
        </w:tc>
        <w:tc>
          <w:tcPr>
            <w:tcW w:w="907" w:type="dxa"/>
          </w:tcPr>
          <w:p w:rsidR="00CB0F84" w:rsidRDefault="00CB0F84">
            <w:pPr>
              <w:pStyle w:val="TableofFigures"/>
              <w:rPr>
                <w:snapToGrid w:val="0"/>
                <w:lang w:eastAsia="en-US"/>
              </w:rPr>
            </w:pPr>
            <w:r>
              <w:rPr>
                <w:snapToGrid w:val="0"/>
                <w:lang w:eastAsia="en-US"/>
              </w:rPr>
              <w:t>-2 472</w:t>
            </w:r>
          </w:p>
        </w:tc>
        <w:tc>
          <w:tcPr>
            <w:tcW w:w="907" w:type="dxa"/>
          </w:tcPr>
          <w:p w:rsidR="00CB0F84" w:rsidRDefault="00CB0F84">
            <w:pPr>
              <w:pStyle w:val="TableofFigures"/>
              <w:rPr>
                <w:snapToGrid w:val="0"/>
                <w:lang w:eastAsia="en-US"/>
              </w:rPr>
            </w:pPr>
            <w:r>
              <w:rPr>
                <w:snapToGrid w:val="0"/>
                <w:lang w:eastAsia="en-US"/>
              </w:rPr>
              <w:t>-2 525</w:t>
            </w:r>
          </w:p>
        </w:tc>
        <w:tc>
          <w:tcPr>
            <w:tcW w:w="907" w:type="dxa"/>
          </w:tcPr>
          <w:p w:rsidR="00CB0F84" w:rsidRDefault="00CB0F84">
            <w:pPr>
              <w:pStyle w:val="TableofFigures"/>
              <w:rPr>
                <w:snapToGrid w:val="0"/>
                <w:lang w:eastAsia="en-US"/>
              </w:rPr>
            </w:pPr>
            <w:r>
              <w:rPr>
                <w:snapToGrid w:val="0"/>
                <w:lang w:eastAsia="en-US"/>
              </w:rPr>
              <w:t>-2 471</w:t>
            </w: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Interest paid</w:t>
            </w:r>
          </w:p>
        </w:tc>
        <w:tc>
          <w:tcPr>
            <w:tcW w:w="907"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638</w:t>
            </w:r>
          </w:p>
        </w:tc>
        <w:tc>
          <w:tcPr>
            <w:tcW w:w="907"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621</w:t>
            </w:r>
          </w:p>
        </w:tc>
        <w:tc>
          <w:tcPr>
            <w:tcW w:w="907"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604</w:t>
            </w: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Other payments</w:t>
            </w:r>
          </w:p>
        </w:tc>
        <w:tc>
          <w:tcPr>
            <w:tcW w:w="907" w:type="dxa"/>
          </w:tcPr>
          <w:p w:rsidR="00CB0F84" w:rsidRDefault="00CB0F84">
            <w:pPr>
              <w:pStyle w:val="TableofFigures"/>
              <w:rPr>
                <w:snapToGrid w:val="0"/>
                <w:lang w:eastAsia="en-US"/>
              </w:rPr>
            </w:pPr>
            <w:r>
              <w:rPr>
                <w:snapToGrid w:val="0"/>
                <w:lang w:eastAsia="en-US"/>
              </w:rPr>
              <w:t>- 468</w:t>
            </w:r>
          </w:p>
        </w:tc>
        <w:tc>
          <w:tcPr>
            <w:tcW w:w="907" w:type="dxa"/>
          </w:tcPr>
          <w:p w:rsidR="00CB0F84" w:rsidRDefault="00CB0F84">
            <w:pPr>
              <w:pStyle w:val="TableofFigures"/>
              <w:rPr>
                <w:snapToGrid w:val="0"/>
                <w:lang w:eastAsia="en-US"/>
              </w:rPr>
            </w:pPr>
            <w:r>
              <w:rPr>
                <w:snapToGrid w:val="0"/>
                <w:lang w:eastAsia="en-US"/>
              </w:rPr>
              <w:t>- 449</w:t>
            </w:r>
          </w:p>
        </w:tc>
        <w:tc>
          <w:tcPr>
            <w:tcW w:w="907" w:type="dxa"/>
          </w:tcPr>
          <w:p w:rsidR="00CB0F84" w:rsidRDefault="00CB0F84">
            <w:pPr>
              <w:pStyle w:val="TableofFigures"/>
              <w:rPr>
                <w:snapToGrid w:val="0"/>
                <w:lang w:eastAsia="en-US"/>
              </w:rPr>
            </w:pPr>
            <w:r>
              <w:rPr>
                <w:snapToGrid w:val="0"/>
                <w:lang w:eastAsia="en-US"/>
              </w:rPr>
              <w:t>- 301</w:t>
            </w:r>
          </w:p>
        </w:tc>
      </w:tr>
      <w:tr w:rsidR="00CB0F84">
        <w:tblPrEx>
          <w:tblCellMar>
            <w:top w:w="0" w:type="dxa"/>
            <w:bottom w:w="0" w:type="dxa"/>
          </w:tblCellMar>
        </w:tblPrEx>
        <w:tc>
          <w:tcPr>
            <w:tcW w:w="4423"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Total payments</w:t>
            </w:r>
          </w:p>
        </w:tc>
        <w:tc>
          <w:tcPr>
            <w:tcW w:w="907" w:type="dxa"/>
            <w:tcBorders>
              <w:top w:val="single" w:sz="6" w:space="0" w:color="auto"/>
            </w:tcBorders>
          </w:tcPr>
          <w:p w:rsidR="00CB0F84" w:rsidRDefault="00CB0F84">
            <w:pPr>
              <w:pStyle w:val="TableofFigures"/>
              <w:rPr>
                <w:snapToGrid w:val="0"/>
                <w:color w:val="000000"/>
                <w:lang w:eastAsia="en-US"/>
              </w:rPr>
            </w:pPr>
            <w:r>
              <w:rPr>
                <w:b/>
                <w:snapToGrid w:val="0"/>
                <w:lang w:eastAsia="en-US"/>
              </w:rPr>
              <w:t>-22</w:t>
            </w:r>
            <w:r>
              <w:rPr>
                <w:snapToGrid w:val="0"/>
                <w:color w:val="000000"/>
                <w:lang w:eastAsia="en-US"/>
              </w:rPr>
              <w:t xml:space="preserve"> 378</w:t>
            </w:r>
          </w:p>
        </w:tc>
        <w:tc>
          <w:tcPr>
            <w:tcW w:w="907" w:type="dxa"/>
            <w:tcBorders>
              <w:top w:val="single" w:sz="6" w:space="0" w:color="auto"/>
            </w:tcBorders>
          </w:tcPr>
          <w:p w:rsidR="00CB0F84" w:rsidRDefault="00CB0F84">
            <w:pPr>
              <w:pStyle w:val="TableofFigures"/>
              <w:rPr>
                <w:b/>
                <w:snapToGrid w:val="0"/>
                <w:lang w:eastAsia="en-US"/>
              </w:rPr>
            </w:pPr>
            <w:r>
              <w:rPr>
                <w:b/>
                <w:snapToGrid w:val="0"/>
                <w:lang w:eastAsia="en-US"/>
              </w:rPr>
              <w:t>-22 621</w:t>
            </w:r>
          </w:p>
        </w:tc>
        <w:tc>
          <w:tcPr>
            <w:tcW w:w="907" w:type="dxa"/>
            <w:tcBorders>
              <w:top w:val="single" w:sz="6" w:space="0" w:color="auto"/>
            </w:tcBorders>
          </w:tcPr>
          <w:p w:rsidR="00CB0F84" w:rsidRDefault="00CB0F84">
            <w:pPr>
              <w:pStyle w:val="TableofFigures"/>
              <w:rPr>
                <w:b/>
                <w:snapToGrid w:val="0"/>
                <w:lang w:eastAsia="en-US"/>
              </w:rPr>
            </w:pPr>
            <w:r>
              <w:rPr>
                <w:b/>
                <w:snapToGrid w:val="0"/>
                <w:lang w:eastAsia="en-US"/>
              </w:rPr>
              <w:t>-23 212</w:t>
            </w:r>
          </w:p>
        </w:tc>
      </w:tr>
      <w:tr w:rsidR="00CB0F84">
        <w:tblPrEx>
          <w:tblCellMar>
            <w:top w:w="0" w:type="dxa"/>
            <w:bottom w:w="0" w:type="dxa"/>
          </w:tblCellMar>
        </w:tblPrEx>
        <w:tc>
          <w:tcPr>
            <w:tcW w:w="4423" w:type="dxa"/>
            <w:tcBorders>
              <w:top w:val="single" w:sz="6" w:space="0" w:color="auto"/>
            </w:tcBorders>
          </w:tcPr>
          <w:p w:rsidR="00CB0F84" w:rsidRDefault="00CB0F84">
            <w:pPr>
              <w:pStyle w:val="Tabletext"/>
              <w:ind w:left="142" w:hanging="142"/>
              <w:rPr>
                <w:b/>
                <w:snapToGrid w:val="0"/>
                <w:color w:val="000000"/>
                <w:lang w:eastAsia="en-US"/>
              </w:rPr>
            </w:pPr>
            <w:r>
              <w:rPr>
                <w:b/>
                <w:snapToGrid w:val="0"/>
                <w:lang w:eastAsia="en-US"/>
              </w:rPr>
              <w:t>Net cash flows from operating</w:t>
            </w:r>
            <w:r>
              <w:rPr>
                <w:b/>
                <w:snapToGrid w:val="0"/>
                <w:color w:val="000000"/>
                <w:lang w:eastAsia="en-US"/>
              </w:rPr>
              <w:t xml:space="preserve"> activities</w:t>
            </w:r>
          </w:p>
        </w:tc>
        <w:tc>
          <w:tcPr>
            <w:tcW w:w="907" w:type="dxa"/>
            <w:tcBorders>
              <w:top w:val="single" w:sz="6" w:space="0" w:color="auto"/>
            </w:tcBorders>
          </w:tcPr>
          <w:p w:rsidR="00CB0F84" w:rsidRDefault="00CB0F84">
            <w:pPr>
              <w:pStyle w:val="TableofFigures"/>
              <w:rPr>
                <w:b/>
                <w:snapToGrid w:val="0"/>
                <w:lang w:eastAsia="en-US"/>
              </w:rPr>
            </w:pPr>
            <w:r>
              <w:rPr>
                <w:b/>
                <w:snapToGrid w:val="0"/>
                <w:lang w:eastAsia="en-US"/>
              </w:rPr>
              <w:t>2 333</w:t>
            </w:r>
          </w:p>
        </w:tc>
        <w:tc>
          <w:tcPr>
            <w:tcW w:w="907" w:type="dxa"/>
            <w:tcBorders>
              <w:top w:val="single" w:sz="6" w:space="0" w:color="auto"/>
            </w:tcBorders>
          </w:tcPr>
          <w:p w:rsidR="00CB0F84" w:rsidRDefault="00CB0F84">
            <w:pPr>
              <w:pStyle w:val="TableofFigures"/>
              <w:rPr>
                <w:b/>
                <w:snapToGrid w:val="0"/>
                <w:lang w:eastAsia="en-US"/>
              </w:rPr>
            </w:pPr>
            <w:r>
              <w:rPr>
                <w:b/>
                <w:snapToGrid w:val="0"/>
                <w:lang w:eastAsia="en-US"/>
              </w:rPr>
              <w:t>2 775</w:t>
            </w:r>
          </w:p>
        </w:tc>
        <w:tc>
          <w:tcPr>
            <w:tcW w:w="907" w:type="dxa"/>
            <w:tcBorders>
              <w:top w:val="single" w:sz="6" w:space="0" w:color="auto"/>
            </w:tcBorders>
          </w:tcPr>
          <w:p w:rsidR="00CB0F84" w:rsidRDefault="00CB0F84">
            <w:pPr>
              <w:pStyle w:val="TableofFigures"/>
              <w:rPr>
                <w:b/>
                <w:snapToGrid w:val="0"/>
                <w:lang w:eastAsia="en-US"/>
              </w:rPr>
            </w:pPr>
            <w:r>
              <w:rPr>
                <w:b/>
                <w:snapToGrid w:val="0"/>
                <w:lang w:eastAsia="en-US"/>
              </w:rPr>
              <w:t>2 560</w:t>
            </w:r>
          </w:p>
        </w:tc>
      </w:tr>
      <w:tr w:rsidR="00CB0F84">
        <w:tblPrEx>
          <w:tblCellMar>
            <w:top w:w="0" w:type="dxa"/>
            <w:bottom w:w="0" w:type="dxa"/>
          </w:tblCellMar>
        </w:tblPrEx>
        <w:tc>
          <w:tcPr>
            <w:tcW w:w="4423" w:type="dxa"/>
          </w:tcPr>
          <w:p w:rsidR="00CB0F84" w:rsidRDefault="00CB0F84">
            <w:pPr>
              <w:pStyle w:val="Tabletext"/>
              <w:ind w:left="142" w:hanging="142"/>
              <w:rPr>
                <w:b/>
                <w:snapToGrid w:val="0"/>
                <w:color w:val="000000"/>
                <w:lang w:eastAsia="en-US"/>
              </w:rPr>
            </w:pPr>
            <w:r>
              <w:rPr>
                <w:b/>
                <w:snapToGrid w:val="0"/>
                <w:lang w:eastAsia="en-US"/>
              </w:rPr>
              <w:t>Net cash flows from</w:t>
            </w:r>
            <w:r>
              <w:rPr>
                <w:b/>
                <w:snapToGrid w:val="0"/>
                <w:color w:val="000000"/>
                <w:lang w:eastAsia="en-US"/>
              </w:rPr>
              <w:t xml:space="preserve"> investing in non-financial assets</w:t>
            </w:r>
          </w:p>
        </w:tc>
        <w:tc>
          <w:tcPr>
            <w:tcW w:w="907" w:type="dxa"/>
          </w:tcPr>
          <w:p w:rsidR="00CB0F84" w:rsidRDefault="00CB0F84">
            <w:pPr>
              <w:pStyle w:val="TableofFigures"/>
              <w:rPr>
                <w:b/>
                <w:snapToGrid w:val="0"/>
                <w:lang w:eastAsia="en-US"/>
              </w:rPr>
            </w:pPr>
          </w:p>
        </w:tc>
        <w:tc>
          <w:tcPr>
            <w:tcW w:w="907" w:type="dxa"/>
          </w:tcPr>
          <w:p w:rsidR="00CB0F84" w:rsidRDefault="00CB0F84">
            <w:pPr>
              <w:pStyle w:val="TableofFigures"/>
              <w:rPr>
                <w:b/>
                <w:snapToGrid w:val="0"/>
                <w:lang w:eastAsia="en-US"/>
              </w:rPr>
            </w:pPr>
          </w:p>
        </w:tc>
        <w:tc>
          <w:tcPr>
            <w:tcW w:w="907" w:type="dxa"/>
          </w:tcPr>
          <w:p w:rsidR="00CB0F84" w:rsidRDefault="00CB0F84">
            <w:pPr>
              <w:pStyle w:val="TableofFigures"/>
              <w:rPr>
                <w:b/>
                <w:snapToGrid w:val="0"/>
                <w:lang w:eastAsia="en-US"/>
              </w:rPr>
            </w:pP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Sales of</w:t>
            </w:r>
            <w:r>
              <w:rPr>
                <w:snapToGrid w:val="0"/>
                <w:color w:val="000000"/>
                <w:lang w:eastAsia="en-US"/>
              </w:rPr>
              <w:t xml:space="preserve"> non-financial assets</w:t>
            </w:r>
          </w:p>
        </w:tc>
        <w:tc>
          <w:tcPr>
            <w:tcW w:w="907" w:type="dxa"/>
          </w:tcPr>
          <w:p w:rsidR="00CB0F84" w:rsidRDefault="00CB0F84">
            <w:pPr>
              <w:pStyle w:val="TableofFigures"/>
              <w:rPr>
                <w:snapToGrid w:val="0"/>
                <w:lang w:eastAsia="en-US"/>
              </w:rPr>
            </w:pPr>
            <w:r>
              <w:rPr>
                <w:snapToGrid w:val="0"/>
                <w:lang w:eastAsia="en-US"/>
              </w:rPr>
              <w:t xml:space="preserve"> 217</w:t>
            </w:r>
          </w:p>
        </w:tc>
        <w:tc>
          <w:tcPr>
            <w:tcW w:w="907" w:type="dxa"/>
          </w:tcPr>
          <w:p w:rsidR="00CB0F84" w:rsidRDefault="00CB0F84">
            <w:pPr>
              <w:pStyle w:val="TableofFigures"/>
              <w:rPr>
                <w:snapToGrid w:val="0"/>
                <w:lang w:eastAsia="en-US"/>
              </w:rPr>
            </w:pPr>
            <w:r>
              <w:rPr>
                <w:snapToGrid w:val="0"/>
                <w:lang w:eastAsia="en-US"/>
              </w:rPr>
              <w:t xml:space="preserve"> 217</w:t>
            </w:r>
          </w:p>
        </w:tc>
        <w:tc>
          <w:tcPr>
            <w:tcW w:w="907" w:type="dxa"/>
          </w:tcPr>
          <w:p w:rsidR="00CB0F84" w:rsidRDefault="00CB0F84">
            <w:pPr>
              <w:pStyle w:val="TableofFigures"/>
              <w:rPr>
                <w:snapToGrid w:val="0"/>
                <w:lang w:eastAsia="en-US"/>
              </w:rPr>
            </w:pPr>
            <w:r>
              <w:rPr>
                <w:snapToGrid w:val="0"/>
                <w:lang w:eastAsia="en-US"/>
              </w:rPr>
              <w:t xml:space="preserve"> 178</w:t>
            </w: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Purchases of non-financial</w:t>
            </w:r>
            <w:r>
              <w:rPr>
                <w:snapToGrid w:val="0"/>
                <w:color w:val="000000"/>
                <w:lang w:eastAsia="en-US"/>
              </w:rPr>
              <w:t xml:space="preserve"> assets</w:t>
            </w:r>
          </w:p>
        </w:tc>
        <w:tc>
          <w:tcPr>
            <w:tcW w:w="907" w:type="dxa"/>
          </w:tcPr>
          <w:p w:rsidR="00CB0F84" w:rsidRDefault="00CB0F84">
            <w:pPr>
              <w:pStyle w:val="TableofFigures"/>
              <w:rPr>
                <w:snapToGrid w:val="0"/>
                <w:lang w:eastAsia="en-US"/>
              </w:rPr>
            </w:pPr>
            <w:r>
              <w:rPr>
                <w:snapToGrid w:val="0"/>
                <w:lang w:eastAsia="en-US"/>
              </w:rPr>
              <w:t>-2 117</w:t>
            </w:r>
          </w:p>
        </w:tc>
        <w:tc>
          <w:tcPr>
            <w:tcW w:w="907" w:type="dxa"/>
          </w:tcPr>
          <w:p w:rsidR="00CB0F84" w:rsidRDefault="00CB0F84">
            <w:pPr>
              <w:pStyle w:val="TableofFigures"/>
              <w:rPr>
                <w:snapToGrid w:val="0"/>
                <w:lang w:eastAsia="en-US"/>
              </w:rPr>
            </w:pPr>
            <w:r>
              <w:rPr>
                <w:snapToGrid w:val="0"/>
                <w:lang w:eastAsia="en-US"/>
              </w:rPr>
              <w:t>-2 161</w:t>
            </w:r>
          </w:p>
        </w:tc>
        <w:tc>
          <w:tcPr>
            <w:tcW w:w="907" w:type="dxa"/>
          </w:tcPr>
          <w:p w:rsidR="00CB0F84" w:rsidRDefault="00CB0F84">
            <w:pPr>
              <w:pStyle w:val="TableofFigures"/>
              <w:rPr>
                <w:snapToGrid w:val="0"/>
                <w:lang w:eastAsia="en-US"/>
              </w:rPr>
            </w:pPr>
            <w:r>
              <w:rPr>
                <w:snapToGrid w:val="0"/>
                <w:lang w:eastAsia="en-US"/>
              </w:rPr>
              <w:t>-2 537</w:t>
            </w:r>
          </w:p>
        </w:tc>
      </w:tr>
      <w:tr w:rsidR="00CB0F84">
        <w:tblPrEx>
          <w:tblCellMar>
            <w:top w:w="0" w:type="dxa"/>
            <w:bottom w:w="0" w:type="dxa"/>
          </w:tblCellMar>
        </w:tblPrEx>
        <w:tc>
          <w:tcPr>
            <w:tcW w:w="4423" w:type="dxa"/>
            <w:tcBorders>
              <w:top w:val="single" w:sz="6" w:space="0" w:color="auto"/>
              <w:bottom w:val="single" w:sz="6" w:space="0" w:color="auto"/>
            </w:tcBorders>
          </w:tcPr>
          <w:p w:rsidR="00CB0F84" w:rsidRDefault="00CB0F84">
            <w:pPr>
              <w:pStyle w:val="Tabletext"/>
              <w:ind w:left="142" w:hanging="142"/>
              <w:rPr>
                <w:b/>
                <w:snapToGrid w:val="0"/>
                <w:color w:val="000000"/>
                <w:lang w:eastAsia="en-US"/>
              </w:rPr>
            </w:pPr>
            <w:r>
              <w:rPr>
                <w:b/>
                <w:snapToGrid w:val="0"/>
                <w:lang w:eastAsia="en-US"/>
              </w:rPr>
              <w:t>Total cash</w:t>
            </w:r>
            <w:r>
              <w:rPr>
                <w:b/>
                <w:snapToGrid w:val="0"/>
                <w:color w:val="000000"/>
                <w:lang w:eastAsia="en-US"/>
              </w:rPr>
              <w:t xml:space="preserve"> flows from investing in non-financial assets</w:t>
            </w:r>
          </w:p>
        </w:tc>
        <w:tc>
          <w:tcPr>
            <w:tcW w:w="907"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-1</w:t>
            </w:r>
            <w:r>
              <w:rPr>
                <w:b/>
                <w:snapToGrid w:val="0"/>
                <w:color w:val="000000"/>
                <w:lang w:eastAsia="en-US"/>
              </w:rPr>
              <w:t xml:space="preserve"> 900</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-1 944</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-2 359</w:t>
            </w:r>
          </w:p>
        </w:tc>
      </w:tr>
      <w:tr w:rsidR="00CB0F84">
        <w:tblPrEx>
          <w:tblCellMar>
            <w:top w:w="0" w:type="dxa"/>
            <w:bottom w:w="0" w:type="dxa"/>
          </w:tblCellMar>
        </w:tblPrEx>
        <w:trPr>
          <w:trHeight w:hRule="exact" w:val="80"/>
        </w:trPr>
        <w:tc>
          <w:tcPr>
            <w:tcW w:w="4423" w:type="dxa"/>
          </w:tcPr>
          <w:p w:rsidR="00CB0F84" w:rsidRDefault="00CB0F84">
            <w:pPr>
              <w:pStyle w:val="Tabletext"/>
              <w:ind w:left="142" w:hanging="142"/>
              <w:rPr>
                <w:b/>
                <w:snapToGrid w:val="0"/>
                <w:lang w:eastAsia="en-US"/>
              </w:rPr>
            </w:pPr>
          </w:p>
        </w:tc>
        <w:tc>
          <w:tcPr>
            <w:tcW w:w="907" w:type="dxa"/>
          </w:tcPr>
          <w:p w:rsidR="00CB0F84" w:rsidRDefault="00CB0F84">
            <w:pPr>
              <w:pStyle w:val="TableofFigures"/>
              <w:rPr>
                <w:b/>
                <w:i/>
                <w:snapToGrid w:val="0"/>
                <w:lang w:eastAsia="en-US"/>
              </w:rPr>
            </w:pPr>
          </w:p>
        </w:tc>
        <w:tc>
          <w:tcPr>
            <w:tcW w:w="907" w:type="dxa"/>
          </w:tcPr>
          <w:p w:rsidR="00CB0F84" w:rsidRDefault="00CB0F84">
            <w:pPr>
              <w:pStyle w:val="TableofFigures"/>
              <w:rPr>
                <w:b/>
                <w:i/>
                <w:snapToGrid w:val="0"/>
                <w:lang w:eastAsia="en-US"/>
              </w:rPr>
            </w:pPr>
          </w:p>
        </w:tc>
        <w:tc>
          <w:tcPr>
            <w:tcW w:w="907" w:type="dxa"/>
          </w:tcPr>
          <w:p w:rsidR="00CB0F84" w:rsidRDefault="00CB0F84">
            <w:pPr>
              <w:pStyle w:val="TableofFigures"/>
              <w:rPr>
                <w:b/>
                <w:i/>
                <w:snapToGrid w:val="0"/>
                <w:lang w:eastAsia="en-US"/>
              </w:rPr>
            </w:pPr>
          </w:p>
        </w:tc>
      </w:tr>
      <w:tr w:rsidR="00CB0F84">
        <w:tblPrEx>
          <w:tblCellMar>
            <w:top w:w="0" w:type="dxa"/>
            <w:bottom w:w="0" w:type="dxa"/>
          </w:tblCellMar>
        </w:tblPrEx>
        <w:tc>
          <w:tcPr>
            <w:tcW w:w="4423" w:type="dxa"/>
          </w:tcPr>
          <w:p w:rsidR="00CB0F84" w:rsidRDefault="00CB0F84">
            <w:pPr>
              <w:pStyle w:val="Tabletext"/>
              <w:ind w:left="142" w:hanging="142"/>
              <w:rPr>
                <w:b/>
                <w:snapToGrid w:val="0"/>
                <w:color w:val="000000"/>
                <w:lang w:eastAsia="en-US"/>
              </w:rPr>
            </w:pPr>
            <w:r>
              <w:rPr>
                <w:b/>
                <w:snapToGrid w:val="0"/>
                <w:lang w:eastAsia="en-US"/>
              </w:rPr>
              <w:t>Net cash</w:t>
            </w:r>
            <w:r>
              <w:rPr>
                <w:b/>
                <w:snapToGrid w:val="0"/>
                <w:color w:val="000000"/>
                <w:lang w:eastAsia="en-US"/>
              </w:rPr>
              <w:t xml:space="preserve"> flows from investments in financial assets for policy purposes</w:t>
            </w:r>
          </w:p>
        </w:tc>
        <w:tc>
          <w:tcPr>
            <w:tcW w:w="907" w:type="dxa"/>
          </w:tcPr>
          <w:p w:rsidR="00CB0F84" w:rsidRDefault="00CB0F84">
            <w:pPr>
              <w:pStyle w:val="TableofFigures"/>
              <w:rPr>
                <w:b/>
                <w:snapToGrid w:val="0"/>
                <w:lang w:eastAsia="en-US"/>
              </w:rPr>
            </w:pPr>
            <w:r>
              <w:rPr>
                <w:b/>
                <w:snapToGrid w:val="0"/>
                <w:lang w:eastAsia="en-US"/>
              </w:rPr>
              <w:t xml:space="preserve"> 85</w:t>
            </w:r>
          </w:p>
        </w:tc>
        <w:tc>
          <w:tcPr>
            <w:tcW w:w="907" w:type="dxa"/>
          </w:tcPr>
          <w:p w:rsidR="00CB0F84" w:rsidRDefault="00CB0F84">
            <w:pPr>
              <w:pStyle w:val="TableofFigures"/>
              <w:rPr>
                <w:b/>
                <w:snapToGrid w:val="0"/>
                <w:lang w:eastAsia="en-US"/>
              </w:rPr>
            </w:pPr>
            <w:r>
              <w:rPr>
                <w:b/>
                <w:snapToGrid w:val="0"/>
                <w:lang w:eastAsia="en-US"/>
              </w:rPr>
              <w:t xml:space="preserve"> 85</w:t>
            </w:r>
          </w:p>
        </w:tc>
        <w:tc>
          <w:tcPr>
            <w:tcW w:w="907" w:type="dxa"/>
          </w:tcPr>
          <w:p w:rsidR="00CB0F84" w:rsidRDefault="00CB0F84">
            <w:pPr>
              <w:pStyle w:val="TableofFigures"/>
              <w:rPr>
                <w:b/>
                <w:snapToGrid w:val="0"/>
                <w:lang w:eastAsia="en-US"/>
              </w:rPr>
            </w:pPr>
            <w:r>
              <w:rPr>
                <w:b/>
                <w:snapToGrid w:val="0"/>
                <w:lang w:eastAsia="en-US"/>
              </w:rPr>
              <w:t xml:space="preserve"> 73</w:t>
            </w:r>
          </w:p>
        </w:tc>
      </w:tr>
      <w:tr w:rsidR="00CB0F84">
        <w:tblPrEx>
          <w:tblCellMar>
            <w:top w:w="0" w:type="dxa"/>
            <w:bottom w:w="0" w:type="dxa"/>
          </w:tblCellMar>
        </w:tblPrEx>
        <w:tc>
          <w:tcPr>
            <w:tcW w:w="4423" w:type="dxa"/>
          </w:tcPr>
          <w:p w:rsidR="00CB0F84" w:rsidRDefault="00CB0F84">
            <w:pPr>
              <w:pStyle w:val="Tabletext"/>
              <w:ind w:left="142" w:hanging="142"/>
              <w:rPr>
                <w:b/>
                <w:snapToGrid w:val="0"/>
                <w:color w:val="000000"/>
                <w:lang w:eastAsia="en-US"/>
              </w:rPr>
            </w:pPr>
            <w:r>
              <w:rPr>
                <w:b/>
                <w:snapToGrid w:val="0"/>
                <w:lang w:eastAsia="en-US"/>
              </w:rPr>
              <w:t>Net cash flows from investments in</w:t>
            </w:r>
            <w:r>
              <w:rPr>
                <w:b/>
                <w:snapToGrid w:val="0"/>
                <w:color w:val="000000"/>
                <w:lang w:eastAsia="en-US"/>
              </w:rPr>
              <w:t xml:space="preserve"> financial assets for liquidity purposes</w:t>
            </w:r>
          </w:p>
        </w:tc>
        <w:tc>
          <w:tcPr>
            <w:tcW w:w="907" w:type="dxa"/>
          </w:tcPr>
          <w:p w:rsidR="00CB0F84" w:rsidRDefault="00CB0F84">
            <w:pPr>
              <w:pStyle w:val="TableofFigures"/>
              <w:rPr>
                <w:b/>
                <w:snapToGrid w:val="0"/>
                <w:lang w:eastAsia="en-US"/>
              </w:rPr>
            </w:pPr>
            <w:r>
              <w:rPr>
                <w:b/>
                <w:snapToGrid w:val="0"/>
                <w:lang w:eastAsia="en-US"/>
              </w:rPr>
              <w:t>- 547</w:t>
            </w:r>
          </w:p>
        </w:tc>
        <w:tc>
          <w:tcPr>
            <w:tcW w:w="907" w:type="dxa"/>
          </w:tcPr>
          <w:p w:rsidR="00CB0F84" w:rsidRDefault="00CB0F84">
            <w:pPr>
              <w:pStyle w:val="TableofFigures"/>
              <w:rPr>
                <w:b/>
                <w:snapToGrid w:val="0"/>
                <w:lang w:eastAsia="en-US"/>
              </w:rPr>
            </w:pPr>
            <w:r>
              <w:rPr>
                <w:b/>
                <w:snapToGrid w:val="0"/>
                <w:lang w:eastAsia="en-US"/>
              </w:rPr>
              <w:t>- 927</w:t>
            </w:r>
          </w:p>
        </w:tc>
        <w:tc>
          <w:tcPr>
            <w:tcW w:w="907" w:type="dxa"/>
          </w:tcPr>
          <w:p w:rsidR="00CB0F84" w:rsidRDefault="00CB0F84">
            <w:pPr>
              <w:pStyle w:val="TableofFigures"/>
              <w:rPr>
                <w:b/>
                <w:snapToGrid w:val="0"/>
                <w:lang w:eastAsia="en-US"/>
              </w:rPr>
            </w:pPr>
            <w:r>
              <w:rPr>
                <w:b/>
                <w:snapToGrid w:val="0"/>
                <w:lang w:eastAsia="en-US"/>
              </w:rPr>
              <w:t>- 220</w:t>
            </w:r>
          </w:p>
        </w:tc>
      </w:tr>
      <w:tr w:rsidR="00CB0F84">
        <w:tblPrEx>
          <w:tblCellMar>
            <w:top w:w="0" w:type="dxa"/>
            <w:bottom w:w="0" w:type="dxa"/>
          </w:tblCellMar>
        </w:tblPrEx>
        <w:tc>
          <w:tcPr>
            <w:tcW w:w="4423" w:type="dxa"/>
            <w:tcBorders>
              <w:top w:val="single" w:sz="6" w:space="0" w:color="auto"/>
            </w:tcBorders>
          </w:tcPr>
          <w:p w:rsidR="00CB0F84" w:rsidRDefault="00CB0F84">
            <w:pPr>
              <w:pStyle w:val="Tabletext"/>
              <w:ind w:left="142" w:hanging="142"/>
              <w:rPr>
                <w:b/>
                <w:snapToGrid w:val="0"/>
                <w:lang w:eastAsia="en-US"/>
              </w:rPr>
            </w:pPr>
            <w:r>
              <w:rPr>
                <w:b/>
                <w:snapToGrid w:val="0"/>
                <w:lang w:eastAsia="en-US"/>
              </w:rPr>
              <w:t>Net cash flows from financing activities</w:t>
            </w:r>
          </w:p>
        </w:tc>
        <w:tc>
          <w:tcPr>
            <w:tcW w:w="907" w:type="dxa"/>
            <w:tcBorders>
              <w:top w:val="single" w:sz="6" w:space="0" w:color="auto"/>
            </w:tcBorders>
          </w:tcPr>
          <w:p w:rsidR="00CB0F84" w:rsidRDefault="00CB0F84">
            <w:pPr>
              <w:pStyle w:val="TableofFigures"/>
              <w:rPr>
                <w:snapToGrid w:val="0"/>
                <w:lang w:eastAsia="en-US"/>
              </w:rPr>
            </w:pPr>
          </w:p>
        </w:tc>
        <w:tc>
          <w:tcPr>
            <w:tcW w:w="907" w:type="dxa"/>
            <w:tcBorders>
              <w:top w:val="single" w:sz="6" w:space="0" w:color="auto"/>
            </w:tcBorders>
          </w:tcPr>
          <w:p w:rsidR="00CB0F84" w:rsidRDefault="00CB0F84">
            <w:pPr>
              <w:pStyle w:val="TableofFigures"/>
              <w:rPr>
                <w:snapToGrid w:val="0"/>
                <w:lang w:eastAsia="en-US"/>
              </w:rPr>
            </w:pPr>
          </w:p>
        </w:tc>
        <w:tc>
          <w:tcPr>
            <w:tcW w:w="907" w:type="dxa"/>
            <w:tcBorders>
              <w:top w:val="single" w:sz="6" w:space="0" w:color="auto"/>
            </w:tcBorders>
          </w:tcPr>
          <w:p w:rsidR="00CB0F84" w:rsidRDefault="00CB0F84">
            <w:pPr>
              <w:pStyle w:val="TableofFigures"/>
              <w:rPr>
                <w:snapToGrid w:val="0"/>
                <w:lang w:eastAsia="en-US"/>
              </w:rPr>
            </w:pP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Advances received (net)</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37</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37</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37</w:t>
            </w: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Borrowings (net)</w:t>
            </w:r>
          </w:p>
        </w:tc>
        <w:tc>
          <w:tcPr>
            <w:tcW w:w="907" w:type="dxa"/>
          </w:tcPr>
          <w:p w:rsidR="00CB0F84" w:rsidRDefault="00CB0F84">
            <w:pPr>
              <w:pStyle w:val="TableofFigures"/>
              <w:rPr>
                <w:snapToGrid w:val="0"/>
                <w:lang w:eastAsia="en-US"/>
              </w:rPr>
            </w:pPr>
            <w:r>
              <w:rPr>
                <w:snapToGrid w:val="0"/>
                <w:lang w:eastAsia="en-US"/>
              </w:rPr>
              <w:t xml:space="preserve"> 81</w:t>
            </w:r>
          </w:p>
        </w:tc>
        <w:tc>
          <w:tcPr>
            <w:tcW w:w="907" w:type="dxa"/>
          </w:tcPr>
          <w:p w:rsidR="00CB0F84" w:rsidRDefault="00CB0F84">
            <w:pPr>
              <w:pStyle w:val="TableofFigures"/>
              <w:rPr>
                <w:snapToGrid w:val="0"/>
                <w:lang w:eastAsia="en-US"/>
              </w:rPr>
            </w:pPr>
            <w:r>
              <w:rPr>
                <w:snapToGrid w:val="0"/>
                <w:lang w:eastAsia="en-US"/>
              </w:rPr>
              <w:t xml:space="preserve"> 81</w:t>
            </w:r>
          </w:p>
        </w:tc>
        <w:tc>
          <w:tcPr>
            <w:tcW w:w="907" w:type="dxa"/>
          </w:tcPr>
          <w:p w:rsidR="00CB0F84" w:rsidRDefault="00CB0F84">
            <w:pPr>
              <w:pStyle w:val="TableofFigures"/>
              <w:rPr>
                <w:snapToGrid w:val="0"/>
                <w:lang w:eastAsia="en-US"/>
              </w:rPr>
            </w:pPr>
            <w:r>
              <w:rPr>
                <w:snapToGrid w:val="0"/>
                <w:lang w:eastAsia="en-US"/>
              </w:rPr>
              <w:t xml:space="preserve"> 32</w:t>
            </w:r>
          </w:p>
        </w:tc>
      </w:tr>
      <w:tr w:rsidR="00CB0F84">
        <w:tblPrEx>
          <w:tblCellMar>
            <w:top w:w="0" w:type="dxa"/>
            <w:bottom w:w="0" w:type="dxa"/>
          </w:tblCellMar>
        </w:tblPrEx>
        <w:tc>
          <w:tcPr>
            <w:tcW w:w="4423" w:type="dxa"/>
          </w:tcPr>
          <w:p w:rsidR="00CB0F84" w:rsidRDefault="00CB0F84">
            <w:pPr>
              <w:pStyle w:val="Tabletext"/>
              <w:ind w:left="142" w:hanging="142"/>
              <w:rPr>
                <w:snapToGrid w:val="0"/>
                <w:lang w:eastAsia="en-US"/>
              </w:rPr>
            </w:pPr>
            <w:r>
              <w:rPr>
                <w:snapToGrid w:val="0"/>
                <w:lang w:eastAsia="en-US"/>
              </w:rPr>
              <w:t>Deposits received (net)</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16</w:t>
            </w:r>
          </w:p>
        </w:tc>
        <w:tc>
          <w:tcPr>
            <w:tcW w:w="907" w:type="dxa"/>
          </w:tcPr>
          <w:p w:rsidR="00CB0F84" w:rsidRDefault="00CB0F84">
            <w:pPr>
              <w:pStyle w:val="TableofFigures"/>
              <w:rPr>
                <w:snapToGrid w:val="0"/>
                <w:lang w:eastAsia="en-US"/>
              </w:rPr>
            </w:pPr>
            <w:r>
              <w:rPr>
                <w:snapToGrid w:val="0"/>
                <w:lang w:eastAsia="en-US"/>
              </w:rPr>
              <w:t xml:space="preserve"> 16</w:t>
            </w:r>
          </w:p>
        </w:tc>
        <w:tc>
          <w:tcPr>
            <w:tcW w:w="907" w:type="dxa"/>
          </w:tcPr>
          <w:p w:rsidR="00CB0F84" w:rsidRDefault="00CB0F84">
            <w:pPr>
              <w:pStyle w:val="TableofFigures"/>
              <w:rPr>
                <w:snapToGrid w:val="0"/>
                <w:lang w:eastAsia="en-US"/>
              </w:rPr>
            </w:pPr>
            <w:r>
              <w:rPr>
                <w:snapToGrid w:val="0"/>
                <w:lang w:eastAsia="en-US"/>
              </w:rPr>
              <w:t xml:space="preserve"> 16</w:t>
            </w: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Other financing</w:t>
            </w:r>
            <w:r>
              <w:rPr>
                <w:snapToGrid w:val="0"/>
                <w:color w:val="000000"/>
                <w:lang w:eastAsia="en-US"/>
              </w:rPr>
              <w:t xml:space="preserve"> (net)</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52</w:t>
            </w:r>
          </w:p>
        </w:tc>
        <w:tc>
          <w:tcPr>
            <w:tcW w:w="907"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152</w:t>
            </w:r>
          </w:p>
        </w:tc>
        <w:tc>
          <w:tcPr>
            <w:tcW w:w="907"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211</w:t>
            </w:r>
          </w:p>
        </w:tc>
      </w:tr>
      <w:tr w:rsidR="00CB0F84">
        <w:tblPrEx>
          <w:tblCellMar>
            <w:top w:w="0" w:type="dxa"/>
            <w:bottom w:w="0" w:type="dxa"/>
          </w:tblCellMar>
        </w:tblPrEx>
        <w:tc>
          <w:tcPr>
            <w:tcW w:w="4423" w:type="dxa"/>
            <w:tcBorders>
              <w:top w:val="single" w:sz="6" w:space="0" w:color="auto"/>
            </w:tcBorders>
          </w:tcPr>
          <w:p w:rsidR="00CB0F84" w:rsidRDefault="00CB0F84">
            <w:pPr>
              <w:pStyle w:val="Tabletext"/>
              <w:ind w:left="142" w:hanging="142"/>
              <w:rPr>
                <w:b/>
                <w:snapToGrid w:val="0"/>
                <w:color w:val="000000"/>
                <w:lang w:eastAsia="en-US"/>
              </w:rPr>
            </w:pPr>
            <w:r>
              <w:rPr>
                <w:b/>
                <w:snapToGrid w:val="0"/>
                <w:lang w:eastAsia="en-US"/>
              </w:rPr>
              <w:t>Total net cash flows</w:t>
            </w:r>
            <w:r>
              <w:rPr>
                <w:b/>
                <w:snapToGrid w:val="0"/>
                <w:color w:val="000000"/>
                <w:lang w:eastAsia="en-US"/>
              </w:rPr>
              <w:t xml:space="preserve"> from financing activities</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113</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- 91</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- 200</w:t>
            </w:r>
          </w:p>
        </w:tc>
      </w:tr>
      <w:tr w:rsidR="00CB0F84">
        <w:tblPrEx>
          <w:tblCellMar>
            <w:top w:w="0" w:type="dxa"/>
            <w:bottom w:w="0" w:type="dxa"/>
          </w:tblCellMar>
        </w:tblPrEx>
        <w:tc>
          <w:tcPr>
            <w:tcW w:w="4423" w:type="dxa"/>
            <w:tcBorders>
              <w:top w:val="single" w:sz="6" w:space="0" w:color="auto"/>
              <w:bottom w:val="single" w:sz="6" w:space="0" w:color="auto"/>
            </w:tcBorders>
          </w:tcPr>
          <w:p w:rsidR="00CB0F84" w:rsidRDefault="00CB0F84">
            <w:pPr>
              <w:pStyle w:val="Tabletext"/>
              <w:ind w:left="142" w:hanging="142"/>
              <w:rPr>
                <w:b/>
                <w:snapToGrid w:val="0"/>
                <w:lang w:eastAsia="en-US"/>
              </w:rPr>
            </w:pPr>
            <w:r>
              <w:rPr>
                <w:b/>
                <w:snapToGrid w:val="0"/>
                <w:lang w:eastAsia="en-US"/>
              </w:rPr>
              <w:t>Net increase in cash held</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83</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- 102</w:t>
            </w:r>
          </w:p>
        </w:tc>
        <w:tc>
          <w:tcPr>
            <w:tcW w:w="907"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146</w:t>
            </w:r>
          </w:p>
        </w:tc>
      </w:tr>
      <w:tr w:rsidR="00CB0F84">
        <w:tblPrEx>
          <w:tblCellMar>
            <w:top w:w="0" w:type="dxa"/>
            <w:bottom w:w="0" w:type="dxa"/>
          </w:tblCellMar>
        </w:tblPrEx>
        <w:trPr>
          <w:trHeight w:hRule="exact" w:val="40"/>
        </w:trPr>
        <w:tc>
          <w:tcPr>
            <w:tcW w:w="4423" w:type="dxa"/>
          </w:tcPr>
          <w:p w:rsidR="00CB0F84" w:rsidRDefault="00CB0F84">
            <w:pPr>
              <w:pStyle w:val="Tabletext"/>
              <w:ind w:left="142" w:hanging="142"/>
              <w:rPr>
                <w:snapToGrid w:val="0"/>
                <w:lang w:eastAsia="en-US"/>
              </w:rPr>
            </w:pPr>
          </w:p>
        </w:tc>
        <w:tc>
          <w:tcPr>
            <w:tcW w:w="907" w:type="dxa"/>
          </w:tcPr>
          <w:p w:rsidR="00CB0F84" w:rsidRDefault="00CB0F84">
            <w:pPr>
              <w:pStyle w:val="TableofFigures"/>
              <w:rPr>
                <w:snapToGrid w:val="0"/>
                <w:lang w:eastAsia="en-US"/>
              </w:rPr>
            </w:pPr>
          </w:p>
        </w:tc>
        <w:tc>
          <w:tcPr>
            <w:tcW w:w="907" w:type="dxa"/>
          </w:tcPr>
          <w:p w:rsidR="00CB0F84" w:rsidRDefault="00CB0F84">
            <w:pPr>
              <w:pStyle w:val="TableofFigures"/>
              <w:rPr>
                <w:snapToGrid w:val="0"/>
                <w:lang w:eastAsia="en-US"/>
              </w:rPr>
            </w:pPr>
          </w:p>
        </w:tc>
        <w:tc>
          <w:tcPr>
            <w:tcW w:w="907" w:type="dxa"/>
          </w:tcPr>
          <w:p w:rsidR="00CB0F84" w:rsidRDefault="00CB0F84">
            <w:pPr>
              <w:pStyle w:val="TableofFigures"/>
              <w:rPr>
                <w:snapToGrid w:val="0"/>
                <w:lang w:eastAsia="en-US"/>
              </w:rPr>
            </w:pP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Net cash from</w:t>
            </w:r>
            <w:r>
              <w:rPr>
                <w:snapToGrid w:val="0"/>
                <w:color w:val="000000"/>
                <w:lang w:eastAsia="en-US"/>
              </w:rPr>
              <w:t xml:space="preserve"> operating activities and investments in non-financial assets</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485</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831</w:t>
            </w:r>
          </w:p>
        </w:tc>
        <w:tc>
          <w:tcPr>
            <w:tcW w:w="907" w:type="dxa"/>
          </w:tcPr>
          <w:p w:rsidR="00CB0F84" w:rsidRDefault="00CB0F84">
            <w:pPr>
              <w:pStyle w:val="TableofFigures"/>
              <w:rPr>
                <w:snapToGrid w:val="0"/>
                <w:color w:val="000000"/>
                <w:lang w:eastAsia="en-US"/>
              </w:rPr>
            </w:pPr>
            <w:r>
              <w:rPr>
                <w:snapToGrid w:val="0"/>
                <w:lang w:eastAsia="en-US"/>
              </w:rPr>
              <w:t xml:space="preserve"> </w:t>
            </w:r>
            <w:r>
              <w:rPr>
                <w:snapToGrid w:val="0"/>
                <w:color w:val="000000"/>
                <w:lang w:eastAsia="en-US"/>
              </w:rPr>
              <w:t>201</w:t>
            </w:r>
          </w:p>
        </w:tc>
      </w:tr>
      <w:tr w:rsidR="00CB0F84">
        <w:tblPrEx>
          <w:tblCellMar>
            <w:top w:w="0" w:type="dxa"/>
            <w:bottom w:w="0" w:type="dxa"/>
          </w:tblCellMar>
        </w:tblPrEx>
        <w:tc>
          <w:tcPr>
            <w:tcW w:w="4423" w:type="dxa"/>
          </w:tcPr>
          <w:p w:rsidR="00CB0F84" w:rsidRDefault="00CB0F84">
            <w:pPr>
              <w:pStyle w:val="Tabletext"/>
              <w:ind w:left="142" w:hanging="142"/>
              <w:rPr>
                <w:snapToGrid w:val="0"/>
                <w:color w:val="000000"/>
                <w:lang w:eastAsia="en-US"/>
              </w:rPr>
            </w:pPr>
            <w:r>
              <w:rPr>
                <w:snapToGrid w:val="0"/>
                <w:lang w:eastAsia="en-US"/>
              </w:rPr>
              <w:t>Acquisition of assets</w:t>
            </w:r>
            <w:r>
              <w:rPr>
                <w:snapToGrid w:val="0"/>
                <w:color w:val="000000"/>
                <w:lang w:eastAsia="en-US"/>
              </w:rPr>
              <w:t xml:space="preserve"> under finance leases and similar arrangements</w:t>
            </w:r>
          </w:p>
        </w:tc>
        <w:tc>
          <w:tcPr>
            <w:tcW w:w="907"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8</w:t>
            </w:r>
          </w:p>
        </w:tc>
        <w:tc>
          <w:tcPr>
            <w:tcW w:w="907" w:type="dxa"/>
          </w:tcPr>
          <w:p w:rsidR="00CB0F84" w:rsidRDefault="00CB0F84">
            <w:pPr>
              <w:pStyle w:val="TableofFigures"/>
              <w:rPr>
                <w:snapToGrid w:val="0"/>
                <w:lang w:eastAsia="en-US"/>
              </w:rPr>
            </w:pPr>
            <w:r>
              <w:rPr>
                <w:snapToGrid w:val="0"/>
                <w:lang w:eastAsia="en-US"/>
              </w:rPr>
              <w:t>..</w:t>
            </w:r>
          </w:p>
        </w:tc>
        <w:tc>
          <w:tcPr>
            <w:tcW w:w="907" w:type="dxa"/>
          </w:tcPr>
          <w:p w:rsidR="00CB0F84" w:rsidRDefault="00CB0F84">
            <w:pPr>
              <w:pStyle w:val="TableofFigures"/>
              <w:rPr>
                <w:snapToGrid w:val="0"/>
                <w:lang w:eastAsia="en-US"/>
              </w:rPr>
            </w:pPr>
            <w:r>
              <w:rPr>
                <w:snapToGrid w:val="0"/>
                <w:lang w:eastAsia="en-US"/>
              </w:rPr>
              <w:t>..</w:t>
            </w:r>
          </w:p>
        </w:tc>
      </w:tr>
      <w:tr w:rsidR="00CB0F84">
        <w:tblPrEx>
          <w:tblCellMar>
            <w:top w:w="0" w:type="dxa"/>
            <w:bottom w:w="0" w:type="dxa"/>
          </w:tblCellMar>
        </w:tblPrEx>
        <w:tc>
          <w:tcPr>
            <w:tcW w:w="4423" w:type="dxa"/>
            <w:tcBorders>
              <w:top w:val="single" w:sz="6" w:space="0" w:color="auto"/>
              <w:bottom w:val="single" w:sz="6" w:space="0" w:color="auto"/>
            </w:tcBorders>
          </w:tcPr>
          <w:p w:rsidR="00CB0F84" w:rsidRDefault="00CB0F84">
            <w:pPr>
              <w:pStyle w:val="Tabletext"/>
              <w:ind w:left="142" w:hanging="142"/>
              <w:rPr>
                <w:snapToGrid w:val="0"/>
                <w:color w:val="000000"/>
                <w:vertAlign w:val="superscript"/>
                <w:lang w:eastAsia="en-US"/>
              </w:rPr>
            </w:pPr>
            <w:r>
              <w:rPr>
                <w:b/>
                <w:snapToGrid w:val="0"/>
                <w:lang w:eastAsia="en-US"/>
              </w:rPr>
              <w:t>Surplus (+)</w:t>
            </w:r>
            <w:r>
              <w:rPr>
                <w:b/>
                <w:snapToGrid w:val="0"/>
                <w:color w:val="000000"/>
                <w:lang w:eastAsia="en-US"/>
              </w:rPr>
              <w:t xml:space="preserve"> /deficit (-) </w:t>
            </w:r>
            <w:r>
              <w:rPr>
                <w:snapToGrid w:val="0"/>
                <w:color w:val="000000"/>
                <w:vertAlign w:val="superscript"/>
                <w:lang w:eastAsia="en-US"/>
              </w:rPr>
              <w:t>(a)</w:t>
            </w:r>
          </w:p>
        </w:tc>
        <w:tc>
          <w:tcPr>
            <w:tcW w:w="907" w:type="dxa"/>
            <w:tcBorders>
              <w:top w:val="single" w:sz="6" w:space="0" w:color="auto"/>
              <w:bottom w:val="single" w:sz="6" w:space="0" w:color="auto"/>
            </w:tcBorders>
          </w:tcPr>
          <w:p w:rsidR="00CB0F84" w:rsidRDefault="00CB0F84">
            <w:pPr>
              <w:pStyle w:val="TableofFigures"/>
              <w:rPr>
                <w:b/>
                <w:snapToGrid w:val="0"/>
                <w:color w:val="000000"/>
                <w:lang w:eastAsia="en-US"/>
              </w:rPr>
            </w:pPr>
            <w:r>
              <w:rPr>
                <w:b/>
                <w:snapToGrid w:val="0"/>
                <w:lang w:eastAsia="en-US"/>
              </w:rPr>
              <w:t xml:space="preserve"> </w:t>
            </w:r>
            <w:r>
              <w:rPr>
                <w:b/>
                <w:snapToGrid w:val="0"/>
                <w:color w:val="000000"/>
                <w:lang w:eastAsia="en-US"/>
              </w:rPr>
              <w:t>476</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831</w:t>
            </w:r>
          </w:p>
        </w:tc>
        <w:tc>
          <w:tcPr>
            <w:tcW w:w="907"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201</w:t>
            </w:r>
          </w:p>
        </w:tc>
      </w:tr>
    </w:tbl>
    <w:p w:rsidR="00CB0F84" w:rsidRDefault="00CB0F84">
      <w:pPr>
        <w:pStyle w:val="Source"/>
      </w:pPr>
      <w:r>
        <w:t xml:space="preserve"> Source: Department of Treasury and Finance</w:t>
      </w:r>
    </w:p>
    <w:p w:rsidR="00CB0F84" w:rsidRDefault="00CB0F84">
      <w:pPr>
        <w:pStyle w:val="Notes"/>
      </w:pPr>
      <w:r>
        <w:t xml:space="preserve">Note: </w:t>
      </w:r>
    </w:p>
    <w:p w:rsidR="00CB0F84" w:rsidRDefault="00CB0F84">
      <w:pPr>
        <w:pStyle w:val="Notes"/>
      </w:pPr>
      <w:r>
        <w:t xml:space="preserve">(a) </w:t>
      </w:r>
      <w:r>
        <w:tab/>
        <w:t>Conceptually, the surplus/deficit aggregate contained in the cash flow statement is the same as the deficit measure obtained under the old cash presentation. However, in practice, the process of deriving these aggregates differs, so that the measures are not directly comparable. Time-series data created by splicing these measures together should be used with caution.</w:t>
      </w:r>
    </w:p>
    <w:p w:rsidR="00CB0F84" w:rsidRDefault="00CB0F84">
      <w:pPr>
        <w:pStyle w:val="Source"/>
      </w:pPr>
    </w:p>
    <w:p w:rsidR="00CB0F84" w:rsidRDefault="00CB0F84">
      <w:pPr>
        <w:pStyle w:val="Heading1"/>
      </w:pPr>
      <w:bookmarkStart w:id="158" w:name="_Toc496585058"/>
      <w:r>
        <w:br w:type="page"/>
      </w:r>
      <w:bookmarkStart w:id="159" w:name="_Toc502080410"/>
      <w:bookmarkStart w:id="160" w:name="_Toc503577784"/>
      <w:r>
        <w:lastRenderedPageBreak/>
        <w:t>Victoria’s 2000-01 Loan Council Allocation</w:t>
      </w:r>
      <w:bookmarkEnd w:id="158"/>
      <w:bookmarkEnd w:id="159"/>
      <w:bookmarkEnd w:id="160"/>
    </w:p>
    <w:p w:rsidR="00CB0F84" w:rsidRDefault="00CB0F84">
      <w:r>
        <w:t>As required under the Uniform Presentation Framework, Table C.10 compares Victoria’s revised 2000-01 Loan Council Allocation (LCA) as published in the 2000-01 budget papers with the budget update for 2000-01.</w:t>
      </w:r>
    </w:p>
    <w:p w:rsidR="00CB0F84" w:rsidRDefault="00CB0F84">
      <w:pPr>
        <w:pStyle w:val="Tableheading"/>
        <w:tabs>
          <w:tab w:val="left" w:pos="-2268"/>
        </w:tabs>
      </w:pPr>
      <w:r>
        <w:t>Table C.10: Loan Council Allocation 2000-01</w:t>
      </w:r>
    </w:p>
    <w:p w:rsidR="00CB0F84" w:rsidRDefault="00CB0F84">
      <w:pPr>
        <w:pStyle w:val="million"/>
        <w:rPr>
          <w:i w:val="0"/>
          <w:noProof/>
          <w:sz w:val="20"/>
        </w:rPr>
      </w:pPr>
      <w:r>
        <w:t xml:space="preserve"> ($ million)</w:t>
      </w:r>
    </w:p>
    <w:tbl>
      <w:tblPr>
        <w:tblW w:w="0" w:type="auto"/>
        <w:tblLayout w:type="fixed"/>
        <w:tblCellMar>
          <w:left w:w="42" w:type="dxa"/>
          <w:right w:w="42" w:type="dxa"/>
        </w:tblCellMar>
        <w:tblLook w:val="0000" w:firstRow="0" w:lastRow="0" w:firstColumn="0" w:lastColumn="0" w:noHBand="0" w:noVBand="0"/>
      </w:tblPr>
      <w:tblGrid>
        <w:gridCol w:w="4820"/>
        <w:gridCol w:w="1134"/>
        <w:gridCol w:w="1134"/>
      </w:tblGrid>
      <w:tr w:rsidR="00CB0F84">
        <w:tblPrEx>
          <w:tblCellMar>
            <w:top w:w="0" w:type="dxa"/>
            <w:bottom w:w="0" w:type="dxa"/>
          </w:tblCellMar>
        </w:tblPrEx>
        <w:trPr>
          <w:trHeight w:val="506"/>
        </w:trPr>
        <w:tc>
          <w:tcPr>
            <w:tcW w:w="4820" w:type="dxa"/>
            <w:tcBorders>
              <w:top w:val="single" w:sz="6" w:space="0" w:color="auto"/>
              <w:bottom w:val="single" w:sz="6" w:space="0" w:color="auto"/>
            </w:tcBorders>
          </w:tcPr>
          <w:p w:rsidR="00CB0F84" w:rsidRDefault="00CB0F84">
            <w:pPr>
              <w:pStyle w:val="Tabletextheading"/>
              <w:rPr>
                <w:snapToGrid w:val="0"/>
                <w:lang w:eastAsia="en-US"/>
              </w:rPr>
            </w:pPr>
          </w:p>
        </w:tc>
        <w:tc>
          <w:tcPr>
            <w:tcW w:w="1134"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2000-01 Budget</w:t>
            </w:r>
          </w:p>
        </w:tc>
        <w:tc>
          <w:tcPr>
            <w:tcW w:w="1134"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2000-01 Revised</w:t>
            </w:r>
          </w:p>
        </w:tc>
      </w:tr>
      <w:tr w:rsidR="00CB0F84">
        <w:tblPrEx>
          <w:tblCellMar>
            <w:top w:w="0" w:type="dxa"/>
            <w:bottom w:w="0" w:type="dxa"/>
          </w:tblCellMar>
        </w:tblPrEx>
        <w:trPr>
          <w:trHeight w:val="262"/>
        </w:trPr>
        <w:tc>
          <w:tcPr>
            <w:tcW w:w="4820" w:type="dxa"/>
          </w:tcPr>
          <w:p w:rsidR="00CB0F84" w:rsidRDefault="00CB0F84">
            <w:pPr>
              <w:pStyle w:val="Tabletext"/>
              <w:rPr>
                <w:snapToGrid w:val="0"/>
                <w:lang w:eastAsia="en-US"/>
              </w:rPr>
            </w:pPr>
            <w:r>
              <w:rPr>
                <w:snapToGrid w:val="0"/>
                <w:lang w:eastAsia="en-US"/>
              </w:rPr>
              <w:t>General government sector cash (+) deficit / (-) surplus</w:t>
            </w:r>
          </w:p>
        </w:tc>
        <w:tc>
          <w:tcPr>
            <w:tcW w:w="1134" w:type="dxa"/>
          </w:tcPr>
          <w:p w:rsidR="00CB0F84" w:rsidRDefault="00CB0F84">
            <w:pPr>
              <w:pStyle w:val="TableofFigures"/>
              <w:rPr>
                <w:snapToGrid w:val="0"/>
                <w:lang w:eastAsia="en-US"/>
              </w:rPr>
            </w:pPr>
            <w:r>
              <w:rPr>
                <w:snapToGrid w:val="0"/>
                <w:lang w:eastAsia="en-US"/>
              </w:rPr>
              <w:t>-580</w:t>
            </w:r>
          </w:p>
        </w:tc>
        <w:tc>
          <w:tcPr>
            <w:tcW w:w="1134" w:type="dxa"/>
          </w:tcPr>
          <w:p w:rsidR="00CB0F84" w:rsidRDefault="00CB0F84">
            <w:pPr>
              <w:pStyle w:val="TableofFigures"/>
              <w:rPr>
                <w:snapToGrid w:val="0"/>
                <w:color w:val="000000"/>
                <w:lang w:eastAsia="en-US"/>
              </w:rPr>
            </w:pPr>
            <w:r>
              <w:rPr>
                <w:snapToGrid w:val="0"/>
                <w:lang w:eastAsia="en-US"/>
              </w:rPr>
              <w:t>-1</w:t>
            </w:r>
            <w:r>
              <w:rPr>
                <w:snapToGrid w:val="0"/>
                <w:color w:val="000000"/>
                <w:lang w:eastAsia="en-US"/>
              </w:rPr>
              <w:t xml:space="preserve"> 015</w:t>
            </w:r>
          </w:p>
        </w:tc>
      </w:tr>
      <w:tr w:rsidR="00CB0F84">
        <w:tblPrEx>
          <w:tblCellMar>
            <w:top w:w="0" w:type="dxa"/>
            <w:bottom w:w="0" w:type="dxa"/>
          </w:tblCellMar>
        </w:tblPrEx>
        <w:trPr>
          <w:trHeight w:val="262"/>
        </w:trPr>
        <w:tc>
          <w:tcPr>
            <w:tcW w:w="4820" w:type="dxa"/>
            <w:tcBorders>
              <w:bottom w:val="single" w:sz="6" w:space="0" w:color="auto"/>
            </w:tcBorders>
          </w:tcPr>
          <w:p w:rsidR="00CB0F84" w:rsidRDefault="00CB0F84">
            <w:pPr>
              <w:pStyle w:val="Tabletext"/>
              <w:rPr>
                <w:snapToGrid w:val="0"/>
                <w:lang w:eastAsia="en-US"/>
              </w:rPr>
            </w:pPr>
            <w:r>
              <w:rPr>
                <w:snapToGrid w:val="0"/>
                <w:lang w:eastAsia="en-US"/>
              </w:rPr>
              <w:t>Public non-financial corporation sector cash (+) deficit / (-) surplus</w:t>
            </w:r>
          </w:p>
        </w:tc>
        <w:tc>
          <w:tcPr>
            <w:tcW w:w="1134" w:type="dxa"/>
          </w:tcPr>
          <w:p w:rsidR="00CB0F84" w:rsidRDefault="00CB0F84">
            <w:pPr>
              <w:pStyle w:val="TableofFigures"/>
              <w:rPr>
                <w:snapToGrid w:val="0"/>
                <w:lang w:eastAsia="en-US"/>
              </w:rPr>
            </w:pPr>
            <w:r>
              <w:rPr>
                <w:snapToGrid w:val="0"/>
                <w:lang w:eastAsia="en-US"/>
              </w:rPr>
              <w:t>179</w:t>
            </w:r>
          </w:p>
        </w:tc>
        <w:tc>
          <w:tcPr>
            <w:tcW w:w="1134" w:type="dxa"/>
          </w:tcPr>
          <w:p w:rsidR="00CB0F84" w:rsidRDefault="00CB0F84">
            <w:pPr>
              <w:pStyle w:val="TableofFigures"/>
              <w:rPr>
                <w:snapToGrid w:val="0"/>
                <w:lang w:eastAsia="en-US"/>
              </w:rPr>
            </w:pPr>
            <w:r>
              <w:rPr>
                <w:snapToGrid w:val="0"/>
                <w:lang w:eastAsia="en-US"/>
              </w:rPr>
              <w:t xml:space="preserve"> 178</w:t>
            </w:r>
          </w:p>
        </w:tc>
      </w:tr>
      <w:tr w:rsidR="00CB0F84">
        <w:tblPrEx>
          <w:tblCellMar>
            <w:top w:w="0" w:type="dxa"/>
            <w:bottom w:w="0" w:type="dxa"/>
          </w:tblCellMar>
        </w:tblPrEx>
        <w:trPr>
          <w:trHeight w:val="290"/>
        </w:trPr>
        <w:tc>
          <w:tcPr>
            <w:tcW w:w="4820" w:type="dxa"/>
          </w:tcPr>
          <w:p w:rsidR="00CB0F84" w:rsidRDefault="00CB0F84">
            <w:pPr>
              <w:pStyle w:val="Tabletext"/>
              <w:rPr>
                <w:snapToGrid w:val="0"/>
                <w:vertAlign w:val="superscript"/>
                <w:lang w:eastAsia="en-US"/>
              </w:rPr>
            </w:pPr>
            <w:r>
              <w:rPr>
                <w:snapToGrid w:val="0"/>
                <w:lang w:eastAsia="en-US"/>
              </w:rPr>
              <w:t xml:space="preserve">Non-financial public sector cash (+) deficit / (-) surplus </w:t>
            </w:r>
            <w:r>
              <w:rPr>
                <w:snapToGrid w:val="0"/>
                <w:vertAlign w:val="superscript"/>
                <w:lang w:eastAsia="en-US"/>
              </w:rPr>
              <w:t>(a)(b)</w:t>
            </w:r>
          </w:p>
        </w:tc>
        <w:tc>
          <w:tcPr>
            <w:tcW w:w="1134" w:type="dxa"/>
            <w:tcBorders>
              <w:top w:val="single" w:sz="6" w:space="0" w:color="auto"/>
            </w:tcBorders>
          </w:tcPr>
          <w:p w:rsidR="00CB0F84" w:rsidRDefault="00CB0F84">
            <w:pPr>
              <w:pStyle w:val="TableofFigures"/>
              <w:rPr>
                <w:snapToGrid w:val="0"/>
                <w:lang w:eastAsia="en-US"/>
              </w:rPr>
            </w:pPr>
            <w:r>
              <w:rPr>
                <w:snapToGrid w:val="0"/>
                <w:lang w:eastAsia="en-US"/>
              </w:rPr>
              <w:t>-476</w:t>
            </w:r>
          </w:p>
        </w:tc>
        <w:tc>
          <w:tcPr>
            <w:tcW w:w="1134" w:type="dxa"/>
            <w:tcBorders>
              <w:top w:val="single" w:sz="6" w:space="0" w:color="auto"/>
            </w:tcBorders>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831</w:t>
            </w:r>
          </w:p>
        </w:tc>
      </w:tr>
      <w:tr w:rsidR="00CB0F84">
        <w:tblPrEx>
          <w:tblCellMar>
            <w:top w:w="0" w:type="dxa"/>
            <w:bottom w:w="0" w:type="dxa"/>
          </w:tblCellMar>
        </w:tblPrEx>
        <w:trPr>
          <w:trHeight w:val="262"/>
        </w:trPr>
        <w:tc>
          <w:tcPr>
            <w:tcW w:w="4820" w:type="dxa"/>
          </w:tcPr>
          <w:p w:rsidR="00CB0F84" w:rsidRDefault="00CB0F84">
            <w:pPr>
              <w:pStyle w:val="Tabletext"/>
              <w:rPr>
                <w:snapToGrid w:val="0"/>
                <w:lang w:eastAsia="en-US"/>
              </w:rPr>
            </w:pPr>
            <w:r>
              <w:rPr>
                <w:snapToGrid w:val="0"/>
                <w:lang w:eastAsia="en-US"/>
              </w:rPr>
              <w:t>Less: Net cash flows from investments</w:t>
            </w:r>
          </w:p>
        </w:tc>
        <w:tc>
          <w:tcPr>
            <w:tcW w:w="1134" w:type="dxa"/>
          </w:tcPr>
          <w:p w:rsidR="00CB0F84" w:rsidRDefault="00CB0F84">
            <w:pPr>
              <w:pStyle w:val="TableofFigures"/>
              <w:rPr>
                <w:snapToGrid w:val="0"/>
                <w:lang w:eastAsia="en-US"/>
              </w:rPr>
            </w:pPr>
          </w:p>
        </w:tc>
        <w:tc>
          <w:tcPr>
            <w:tcW w:w="1134" w:type="dxa"/>
          </w:tcPr>
          <w:p w:rsidR="00CB0F84" w:rsidRDefault="00CB0F84">
            <w:pPr>
              <w:pStyle w:val="TableofFigures"/>
              <w:rPr>
                <w:snapToGrid w:val="0"/>
                <w:lang w:eastAsia="en-US"/>
              </w:rPr>
            </w:pPr>
          </w:p>
        </w:tc>
      </w:tr>
      <w:tr w:rsidR="00CB0F84">
        <w:tblPrEx>
          <w:tblCellMar>
            <w:top w:w="0" w:type="dxa"/>
            <w:bottom w:w="0" w:type="dxa"/>
          </w:tblCellMar>
        </w:tblPrEx>
        <w:trPr>
          <w:trHeight w:val="290"/>
        </w:trPr>
        <w:tc>
          <w:tcPr>
            <w:tcW w:w="4820" w:type="dxa"/>
          </w:tcPr>
          <w:p w:rsidR="00CB0F84" w:rsidRDefault="00CB0F84">
            <w:pPr>
              <w:pStyle w:val="Tabletext"/>
              <w:rPr>
                <w:snapToGrid w:val="0"/>
                <w:vertAlign w:val="superscript"/>
                <w:lang w:eastAsia="en-US"/>
              </w:rPr>
            </w:pPr>
            <w:r>
              <w:rPr>
                <w:snapToGrid w:val="0"/>
                <w:lang w:eastAsia="en-US"/>
              </w:rPr>
              <w:t xml:space="preserve">         in financial assets for policy purposes </w:t>
            </w:r>
            <w:r>
              <w:rPr>
                <w:snapToGrid w:val="0"/>
                <w:vertAlign w:val="superscript"/>
                <w:lang w:eastAsia="en-US"/>
              </w:rPr>
              <w:t>(c)</w:t>
            </w:r>
          </w:p>
        </w:tc>
        <w:tc>
          <w:tcPr>
            <w:tcW w:w="1134" w:type="dxa"/>
          </w:tcPr>
          <w:p w:rsidR="00CB0F84" w:rsidRDefault="00CB0F84">
            <w:pPr>
              <w:pStyle w:val="TableofFigures"/>
              <w:rPr>
                <w:snapToGrid w:val="0"/>
                <w:lang w:eastAsia="en-US"/>
              </w:rPr>
            </w:pPr>
            <w:r>
              <w:rPr>
                <w:snapToGrid w:val="0"/>
                <w:lang w:eastAsia="en-US"/>
              </w:rPr>
              <w:t>-85</w:t>
            </w:r>
          </w:p>
        </w:tc>
        <w:tc>
          <w:tcPr>
            <w:tcW w:w="1134" w:type="dxa"/>
          </w:tcPr>
          <w:p w:rsidR="00CB0F84" w:rsidRDefault="00CB0F84">
            <w:pPr>
              <w:pStyle w:val="TableofFigures"/>
              <w:rPr>
                <w:snapToGrid w:val="0"/>
                <w:color w:val="000000"/>
                <w:lang w:eastAsia="en-US"/>
              </w:rPr>
            </w:pPr>
            <w:r>
              <w:rPr>
                <w:snapToGrid w:val="0"/>
                <w:lang w:eastAsia="en-US"/>
              </w:rPr>
              <w:t>-</w:t>
            </w:r>
            <w:r>
              <w:rPr>
                <w:snapToGrid w:val="0"/>
                <w:color w:val="000000"/>
                <w:lang w:eastAsia="en-US"/>
              </w:rPr>
              <w:t xml:space="preserve"> 85</w:t>
            </w:r>
          </w:p>
        </w:tc>
      </w:tr>
      <w:tr w:rsidR="00CB0F84">
        <w:tblPrEx>
          <w:tblCellMar>
            <w:top w:w="0" w:type="dxa"/>
            <w:bottom w:w="0" w:type="dxa"/>
          </w:tblCellMar>
        </w:tblPrEx>
        <w:trPr>
          <w:trHeight w:val="290"/>
        </w:trPr>
        <w:tc>
          <w:tcPr>
            <w:tcW w:w="4820" w:type="dxa"/>
          </w:tcPr>
          <w:p w:rsidR="00CB0F84" w:rsidRDefault="00CB0F84">
            <w:pPr>
              <w:pStyle w:val="Tabletext"/>
              <w:rPr>
                <w:snapToGrid w:val="0"/>
                <w:vertAlign w:val="superscript"/>
                <w:lang w:eastAsia="en-US"/>
              </w:rPr>
            </w:pPr>
            <w:r>
              <w:rPr>
                <w:snapToGrid w:val="0"/>
                <w:lang w:eastAsia="en-US"/>
              </w:rPr>
              <w:t xml:space="preserve">Plus: Memorandum items </w:t>
            </w:r>
            <w:r>
              <w:rPr>
                <w:snapToGrid w:val="0"/>
                <w:vertAlign w:val="superscript"/>
                <w:lang w:eastAsia="en-US"/>
              </w:rPr>
              <w:t>(d)</w:t>
            </w:r>
          </w:p>
        </w:tc>
        <w:tc>
          <w:tcPr>
            <w:tcW w:w="1134" w:type="dxa"/>
          </w:tcPr>
          <w:p w:rsidR="00CB0F84" w:rsidRDefault="00CB0F84">
            <w:pPr>
              <w:pStyle w:val="TableofFigures"/>
              <w:rPr>
                <w:snapToGrid w:val="0"/>
                <w:lang w:eastAsia="en-US"/>
              </w:rPr>
            </w:pPr>
            <w:r>
              <w:rPr>
                <w:snapToGrid w:val="0"/>
                <w:lang w:eastAsia="en-US"/>
              </w:rPr>
              <w:t>319</w:t>
            </w:r>
          </w:p>
        </w:tc>
        <w:tc>
          <w:tcPr>
            <w:tcW w:w="1134" w:type="dxa"/>
          </w:tcPr>
          <w:p w:rsidR="00CB0F84" w:rsidRDefault="00CB0F84">
            <w:pPr>
              <w:pStyle w:val="TableofFigures"/>
              <w:rPr>
                <w:snapToGrid w:val="0"/>
                <w:lang w:eastAsia="en-US"/>
              </w:rPr>
            </w:pPr>
            <w:r>
              <w:rPr>
                <w:snapToGrid w:val="0"/>
                <w:lang w:eastAsia="en-US"/>
              </w:rPr>
              <w:t xml:space="preserve"> 319</w:t>
            </w:r>
          </w:p>
        </w:tc>
      </w:tr>
      <w:tr w:rsidR="00CB0F84">
        <w:tblPrEx>
          <w:tblCellMar>
            <w:top w:w="0" w:type="dxa"/>
            <w:bottom w:w="0" w:type="dxa"/>
          </w:tblCellMar>
        </w:tblPrEx>
        <w:trPr>
          <w:trHeight w:val="262"/>
        </w:trPr>
        <w:tc>
          <w:tcPr>
            <w:tcW w:w="4820" w:type="dxa"/>
            <w:tcBorders>
              <w:top w:val="single" w:sz="6" w:space="0" w:color="auto"/>
            </w:tcBorders>
          </w:tcPr>
          <w:p w:rsidR="00CB0F84" w:rsidRDefault="00CB0F84">
            <w:pPr>
              <w:pStyle w:val="Tabletext"/>
              <w:rPr>
                <w:b/>
                <w:snapToGrid w:val="0"/>
                <w:lang w:eastAsia="en-US"/>
              </w:rPr>
            </w:pPr>
            <w:r>
              <w:rPr>
                <w:b/>
                <w:snapToGrid w:val="0"/>
                <w:lang w:eastAsia="en-US"/>
              </w:rPr>
              <w:t>Loan Council Allocation</w:t>
            </w:r>
          </w:p>
        </w:tc>
        <w:tc>
          <w:tcPr>
            <w:tcW w:w="1134" w:type="dxa"/>
            <w:tcBorders>
              <w:top w:val="single" w:sz="6" w:space="0" w:color="auto"/>
            </w:tcBorders>
          </w:tcPr>
          <w:p w:rsidR="00CB0F84" w:rsidRDefault="00CB0F84">
            <w:pPr>
              <w:pStyle w:val="TableofFigures"/>
              <w:rPr>
                <w:b/>
                <w:snapToGrid w:val="0"/>
                <w:lang w:eastAsia="en-US"/>
              </w:rPr>
            </w:pPr>
            <w:r>
              <w:rPr>
                <w:b/>
                <w:snapToGrid w:val="0"/>
                <w:lang w:eastAsia="en-US"/>
              </w:rPr>
              <w:t>-242</w:t>
            </w:r>
          </w:p>
        </w:tc>
        <w:tc>
          <w:tcPr>
            <w:tcW w:w="1134" w:type="dxa"/>
            <w:tcBorders>
              <w:top w:val="single" w:sz="6" w:space="0" w:color="auto"/>
            </w:tcBorders>
          </w:tcPr>
          <w:p w:rsidR="00CB0F84" w:rsidRDefault="00CB0F84">
            <w:pPr>
              <w:pStyle w:val="TableofFigures"/>
              <w:rPr>
                <w:b/>
                <w:snapToGrid w:val="0"/>
                <w:color w:val="000000"/>
                <w:lang w:eastAsia="en-US"/>
              </w:rPr>
            </w:pPr>
            <w:r>
              <w:rPr>
                <w:b/>
                <w:snapToGrid w:val="0"/>
                <w:lang w:eastAsia="en-US"/>
              </w:rPr>
              <w:t>-</w:t>
            </w:r>
            <w:r>
              <w:rPr>
                <w:b/>
                <w:snapToGrid w:val="0"/>
                <w:color w:val="000000"/>
                <w:lang w:eastAsia="en-US"/>
              </w:rPr>
              <w:t xml:space="preserve"> 597</w:t>
            </w:r>
          </w:p>
        </w:tc>
      </w:tr>
      <w:tr w:rsidR="00CB0F84">
        <w:tblPrEx>
          <w:tblCellMar>
            <w:top w:w="0" w:type="dxa"/>
            <w:bottom w:w="0" w:type="dxa"/>
          </w:tblCellMar>
        </w:tblPrEx>
        <w:trPr>
          <w:trHeight w:val="262"/>
        </w:trPr>
        <w:tc>
          <w:tcPr>
            <w:tcW w:w="4820" w:type="dxa"/>
            <w:tcBorders>
              <w:bottom w:val="single" w:sz="6" w:space="0" w:color="auto"/>
            </w:tcBorders>
          </w:tcPr>
          <w:p w:rsidR="00CB0F84" w:rsidRDefault="00CB0F84">
            <w:pPr>
              <w:pStyle w:val="Tabletext"/>
              <w:rPr>
                <w:i/>
                <w:snapToGrid w:val="0"/>
                <w:lang w:eastAsia="en-US"/>
              </w:rPr>
            </w:pPr>
            <w:r>
              <w:rPr>
                <w:i/>
                <w:snapToGrid w:val="0"/>
                <w:lang w:eastAsia="en-US"/>
              </w:rPr>
              <w:t>Tolerance limit (2% of non-financial public sector revenue)</w:t>
            </w:r>
          </w:p>
        </w:tc>
        <w:tc>
          <w:tcPr>
            <w:tcW w:w="1134" w:type="dxa"/>
            <w:tcBorders>
              <w:bottom w:val="single" w:sz="6" w:space="0" w:color="auto"/>
            </w:tcBorders>
          </w:tcPr>
          <w:p w:rsidR="00CB0F84" w:rsidRDefault="00CB0F84">
            <w:pPr>
              <w:pStyle w:val="TableofFigures"/>
              <w:rPr>
                <w:i/>
                <w:snapToGrid w:val="0"/>
                <w:lang w:eastAsia="en-US"/>
              </w:rPr>
            </w:pPr>
            <w:r>
              <w:rPr>
                <w:i/>
                <w:snapToGrid w:val="0"/>
                <w:lang w:eastAsia="en-US"/>
              </w:rPr>
              <w:t>372</w:t>
            </w:r>
          </w:p>
        </w:tc>
        <w:tc>
          <w:tcPr>
            <w:tcW w:w="1134" w:type="dxa"/>
            <w:tcBorders>
              <w:bottom w:val="single" w:sz="6" w:space="0" w:color="auto"/>
            </w:tcBorders>
          </w:tcPr>
          <w:p w:rsidR="00CB0F84" w:rsidRDefault="00CB0F84">
            <w:pPr>
              <w:pStyle w:val="TableofFigures"/>
              <w:rPr>
                <w:snapToGrid w:val="0"/>
                <w:lang w:eastAsia="en-US"/>
              </w:rPr>
            </w:pPr>
            <w:r>
              <w:rPr>
                <w:snapToGrid w:val="0"/>
                <w:lang w:eastAsia="en-US"/>
              </w:rPr>
              <w:t>372</w:t>
            </w:r>
          </w:p>
        </w:tc>
      </w:tr>
    </w:tbl>
    <w:p w:rsidR="00CB0F84" w:rsidRDefault="00CB0F84">
      <w:pPr>
        <w:pStyle w:val="Source"/>
      </w:pPr>
      <w:r>
        <w:t>Source: Department of Treasury and Finance</w:t>
      </w:r>
    </w:p>
    <w:p w:rsidR="00CB0F84" w:rsidRDefault="00CB0F84">
      <w:pPr>
        <w:pStyle w:val="Notes"/>
      </w:pPr>
      <w:r>
        <w:t>Notes:</w:t>
      </w:r>
    </w:p>
    <w:p w:rsidR="00CB0F84" w:rsidRDefault="00CB0F84">
      <w:pPr>
        <w:pStyle w:val="Notes"/>
      </w:pPr>
      <w:r>
        <w:t xml:space="preserve">(a) </w:t>
      </w:r>
      <w:r>
        <w:tab/>
        <w:t xml:space="preserve">The sum of the deficits of the general government and public non-financial corporation sector does not directly equal the non-financial public sector deficit due to </w:t>
      </w:r>
      <w:proofErr w:type="spellStart"/>
      <w:r>
        <w:t>intersectoral</w:t>
      </w:r>
      <w:proofErr w:type="spellEnd"/>
      <w:r>
        <w:t xml:space="preserve"> transfers, which are netted out in the calculation of the non-financial public sector figure.</w:t>
      </w:r>
    </w:p>
    <w:p w:rsidR="00CB0F84" w:rsidRDefault="00CB0F84">
      <w:pPr>
        <w:pStyle w:val="Notes"/>
      </w:pPr>
      <w:r>
        <w:t xml:space="preserve">(b) </w:t>
      </w:r>
      <w:r>
        <w:tab/>
        <w:t>The non-financial public sector surplus relating to the revised 2001-01 includes net cash flows from investments in financial assets for policy purposes (formerly known as net advances paid).</w:t>
      </w:r>
    </w:p>
    <w:p w:rsidR="00CB0F84" w:rsidRDefault="00CB0F84">
      <w:pPr>
        <w:pStyle w:val="Notes"/>
      </w:pPr>
      <w:r>
        <w:t xml:space="preserve">(c) </w:t>
      </w:r>
      <w:r>
        <w:tab/>
        <w:t>This item is the negative of net advances paid under a cash accounting framework.</w:t>
      </w:r>
    </w:p>
    <w:p w:rsidR="00CB0F84" w:rsidRDefault="00CB0F84" w:rsidP="00CB0F84">
      <w:pPr>
        <w:pStyle w:val="Notes"/>
        <w:numPr>
          <w:ilvl w:val="0"/>
          <w:numId w:val="13"/>
        </w:numPr>
      </w:pPr>
      <w:r>
        <w:t>Memorandum items are used to adjust the ABS deficit to include in LCAs certain transactions, such as operating leases, that have many of the characteristics of public sector borrowings but do not constitute formal borrowings. They are also used, where appropriate, to deduct from the ABS deficit certain transactions that Loan Council has agreed should not be included in LCAs – for example, the over/under funding of employers’ emerging costs under public sector superannuation schemes, or borrowings by entities such as statutory marketing authorities.</w:t>
      </w:r>
    </w:p>
    <w:p w:rsidR="00CB0F84" w:rsidRDefault="00CB0F84"/>
    <w:p w:rsidR="00CB0F84" w:rsidRDefault="00CB0F84">
      <w:pPr>
        <w:spacing w:after="240"/>
      </w:pPr>
      <w:r>
        <w:t>Listed below are details of Victoria’s infrastructure projects with private sector involvement where contracts have been or are expected to be signed during the 2000-2001 financial year.</w:t>
      </w:r>
    </w:p>
    <w:p w:rsidR="00CB0F84" w:rsidRDefault="00CB0F84">
      <w:pPr>
        <w:pStyle w:val="Heading2"/>
      </w:pPr>
      <w:bookmarkStart w:id="161" w:name="_Toc502080411"/>
      <w:r>
        <w:lastRenderedPageBreak/>
        <w:t>Water and sewerage</w:t>
      </w:r>
      <w:bookmarkEnd w:id="161"/>
    </w:p>
    <w:p w:rsidR="00CB0F84" w:rsidRDefault="00CB0F84">
      <w:pPr>
        <w:pStyle w:val="Heading3"/>
      </w:pPr>
      <w:r>
        <w:t>North East Region Water Authority: Wodonga Wastewater Treatment Upgrade Project</w:t>
      </w:r>
    </w:p>
    <w:p w:rsidR="00CB0F84" w:rsidRDefault="00CB0F84">
      <w:r>
        <w:t>The project involves the upgrade of the West Wodonga Wastewater Treatment Plant to consistently achieve tertiary standards to satisfy immediate and future demand, plus meet specified effluent quality requirements and EPA licence Conditions.</w:t>
      </w:r>
    </w:p>
    <w:p w:rsidR="00CB0F84" w:rsidRDefault="00CB0F84">
      <w:pPr>
        <w:spacing w:after="240"/>
      </w:pPr>
      <w:r>
        <w:t>Expressions of interest were invited in March 2000 and a Request for Proposal was issued to the short-listed bidders in September 2000.  The signing of the contract with a preferred bidder is scheduled for March 2001.</w:t>
      </w:r>
    </w:p>
    <w:p w:rsidR="00CB0F84" w:rsidRDefault="00CB0F84">
      <w:pPr>
        <w:pStyle w:val="Heading3"/>
      </w:pPr>
      <w:proofErr w:type="spellStart"/>
      <w:r>
        <w:t>Coliban</w:t>
      </w:r>
      <w:proofErr w:type="spellEnd"/>
      <w:r>
        <w:t xml:space="preserve"> Region Water Authority: Echuca Rochester Wastewater Project</w:t>
      </w:r>
    </w:p>
    <w:p w:rsidR="00CB0F84" w:rsidRDefault="00CB0F84">
      <w:r>
        <w:t>The project involves upgrading of the current wastewater plant operations at Echuca and Rochester to ensure sufficient capacity at the necessary standard is available to meet anticipated requirements for the next 25 years within these communities.</w:t>
      </w:r>
    </w:p>
    <w:p w:rsidR="00CB0F84" w:rsidRDefault="00CB0F84">
      <w:pPr>
        <w:spacing w:after="0"/>
      </w:pPr>
      <w:r>
        <w:t>Request for Proposal documentation was issued to the short-listed bidders in November 2000 and the signing of the contract with a preferred bidder is scheduled for April 2001.</w:t>
      </w:r>
    </w:p>
    <w:p w:rsidR="00CB0F84" w:rsidRDefault="00CB0F84">
      <w:pPr>
        <w:pStyle w:val="Heading2"/>
      </w:pPr>
      <w:bookmarkStart w:id="162" w:name="_Toc502080412"/>
      <w:r>
        <w:t>Health</w:t>
      </w:r>
      <w:bookmarkEnd w:id="162"/>
    </w:p>
    <w:p w:rsidR="00CB0F84" w:rsidRDefault="00CB0F84">
      <w:pPr>
        <w:pStyle w:val="Heading3"/>
      </w:pPr>
      <w:r>
        <w:t>Berwick Community Hospital</w:t>
      </w:r>
    </w:p>
    <w:p w:rsidR="00CB0F84" w:rsidRDefault="00CB0F84">
      <w:pPr>
        <w:spacing w:after="0"/>
        <w:rPr>
          <w:snapToGrid w:val="0"/>
          <w:lang w:eastAsia="en-US"/>
        </w:rPr>
      </w:pPr>
      <w:r>
        <w:t>In July 2000, Mercy Health and Aged Care was announced as the preferred bidder. It is expected that a service contract will be signed during 2000</w:t>
      </w:r>
      <w:r>
        <w:noBreakHyphen/>
        <w:t>01, with commissioning occurring early in 2002.</w:t>
      </w:r>
    </w:p>
    <w:p w:rsidR="00CB0F84" w:rsidRDefault="00CB0F84"/>
    <w:p w:rsidR="00CB0F84" w:rsidRDefault="00CB0F84">
      <w:pPr>
        <w:sectPr w:rsidR="00CB0F84">
          <w:headerReference w:type="even" r:id="rId51"/>
          <w:footerReference w:type="even" r:id="rId52"/>
          <w:footerReference w:type="default" r:id="rId53"/>
          <w:type w:val="oddPage"/>
          <w:pgSz w:w="11907" w:h="16840" w:code="9"/>
          <w:pgMar w:top="1440" w:right="3398" w:bottom="4075" w:left="1411" w:header="720" w:footer="4248" w:gutter="0"/>
          <w:cols w:space="720"/>
        </w:sectPr>
      </w:pPr>
    </w:p>
    <w:p w:rsidR="00CB0F84" w:rsidRDefault="00CB0F84">
      <w:pPr>
        <w:rPr>
          <w:sz w:val="8"/>
        </w:rPr>
      </w:pPr>
    </w:p>
    <w:p w:rsidR="00CB0F84" w:rsidRDefault="00CB0F84">
      <w:pPr>
        <w:sectPr w:rsidR="00CB0F84">
          <w:headerReference w:type="even" r:id="rId54"/>
          <w:type w:val="continuous"/>
          <w:pgSz w:w="11907" w:h="16840" w:code="9"/>
          <w:pgMar w:top="1440" w:right="3398" w:bottom="4075" w:left="1411" w:header="706" w:footer="4248" w:gutter="0"/>
          <w:cols w:space="720"/>
        </w:sectPr>
      </w:pPr>
    </w:p>
    <w:p w:rsidR="00CB0F84" w:rsidRDefault="00CB0F84">
      <w:pPr>
        <w:pStyle w:val="ChapterHeading"/>
        <w:outlineLvl w:val="0"/>
      </w:pPr>
      <w:bookmarkStart w:id="163" w:name="TaxExpAppF"/>
      <w:bookmarkStart w:id="164" w:name="_Toc481579761"/>
      <w:bookmarkStart w:id="165" w:name="_Toc503577785"/>
      <w:r>
        <w:lastRenderedPageBreak/>
        <w:t>Appendix D: Tax expenditures</w:t>
      </w:r>
      <w:bookmarkEnd w:id="164"/>
      <w:bookmarkEnd w:id="165"/>
    </w:p>
    <w:p w:rsidR="00CB0F84" w:rsidRDefault="00CB0F84">
      <w:r>
        <w:t>The Victorian state tax system, in common with those of other state jurisdictions and the Commonwealth, provides a variety of concessions to taxpayers as a means of providing assistance, encouragement or relief to particular taxpayers or particular activities.  These concessions may be provided via tax exemptions, deductions, rebates, credits, preferential rates or deferrals.</w:t>
      </w:r>
    </w:p>
    <w:p w:rsidR="00CB0F84" w:rsidRDefault="00CB0F84">
      <w:r>
        <w:t xml:space="preserve">A full analysis of the nature and measurement of Victorian tax expenditures was published in 2000-01 Budget Paper No. 2, Appendix F, </w:t>
      </w:r>
      <w:r>
        <w:rPr>
          <w:i/>
        </w:rPr>
        <w:t>Tax Expenditures</w:t>
      </w:r>
      <w:r>
        <w:t>. The revised estimates contained in the following tables are not materially different from those earlier estimates.</w:t>
      </w:r>
    </w:p>
    <w:p w:rsidR="00CB0F84" w:rsidRDefault="00CB0F84">
      <w:pPr>
        <w:pStyle w:val="Tableheading"/>
        <w:outlineLvl w:val="0"/>
      </w:pPr>
      <w:bookmarkStart w:id="166" w:name="_Toc481573760"/>
      <w:r>
        <w:t>Table D1: Tax expenditure value of tax-free thresholds that can be costed</w:t>
      </w:r>
      <w:bookmarkEnd w:id="166"/>
    </w:p>
    <w:p w:rsidR="00CB0F84" w:rsidRDefault="00CB0F8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270"/>
        <w:gridCol w:w="790"/>
        <w:gridCol w:w="789"/>
        <w:gridCol w:w="761"/>
        <w:gridCol w:w="790"/>
        <w:gridCol w:w="740"/>
      </w:tblGrid>
      <w:tr w:rsidR="00CB0F84">
        <w:tblPrEx>
          <w:tblCellMar>
            <w:top w:w="0" w:type="dxa"/>
            <w:bottom w:w="0" w:type="dxa"/>
          </w:tblCellMar>
        </w:tblPrEx>
        <w:trPr>
          <w:trHeight w:val="221"/>
        </w:trPr>
        <w:tc>
          <w:tcPr>
            <w:tcW w:w="3270" w:type="dxa"/>
            <w:tcBorders>
              <w:top w:val="single" w:sz="6" w:space="0" w:color="auto"/>
              <w:bottom w:val="single" w:sz="6" w:space="0" w:color="auto"/>
            </w:tcBorders>
          </w:tcPr>
          <w:p w:rsidR="00CB0F84" w:rsidRDefault="00CB0F84">
            <w:pPr>
              <w:pStyle w:val="Tabletextheading"/>
              <w:jc w:val="left"/>
              <w:rPr>
                <w:snapToGrid w:val="0"/>
                <w:lang w:eastAsia="en-US"/>
              </w:rPr>
            </w:pPr>
            <w:r>
              <w:rPr>
                <w:snapToGrid w:val="0"/>
                <w:lang w:eastAsia="en-US"/>
              </w:rPr>
              <w:t>Description</w:t>
            </w:r>
          </w:p>
        </w:tc>
        <w:tc>
          <w:tcPr>
            <w:tcW w:w="79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1995-96</w:t>
            </w:r>
          </w:p>
        </w:tc>
        <w:tc>
          <w:tcPr>
            <w:tcW w:w="789"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1996-97</w:t>
            </w:r>
          </w:p>
        </w:tc>
        <w:tc>
          <w:tcPr>
            <w:tcW w:w="761"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1997-98</w:t>
            </w:r>
          </w:p>
        </w:tc>
        <w:tc>
          <w:tcPr>
            <w:tcW w:w="79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1998-99</w:t>
            </w:r>
          </w:p>
        </w:tc>
        <w:tc>
          <w:tcPr>
            <w:tcW w:w="74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1999-00</w:t>
            </w:r>
          </w:p>
        </w:tc>
      </w:tr>
      <w:tr w:rsidR="00CB0F84">
        <w:tblPrEx>
          <w:tblCellMar>
            <w:top w:w="0" w:type="dxa"/>
            <w:bottom w:w="0" w:type="dxa"/>
          </w:tblCellMar>
        </w:tblPrEx>
        <w:trPr>
          <w:trHeight w:val="221"/>
        </w:trPr>
        <w:tc>
          <w:tcPr>
            <w:tcW w:w="3270" w:type="dxa"/>
          </w:tcPr>
          <w:p w:rsidR="00CB0F84" w:rsidRDefault="00CB0F84">
            <w:pPr>
              <w:pStyle w:val="Tabletext"/>
              <w:rPr>
                <w:snapToGrid w:val="0"/>
                <w:lang w:eastAsia="en-US"/>
              </w:rPr>
            </w:pPr>
            <w:r>
              <w:rPr>
                <w:snapToGrid w:val="0"/>
                <w:lang w:eastAsia="en-US"/>
              </w:rPr>
              <w:t>Exemption from land tax for land owners with aggregated site value below $85,000</w:t>
            </w:r>
          </w:p>
        </w:tc>
        <w:tc>
          <w:tcPr>
            <w:tcW w:w="790" w:type="dxa"/>
          </w:tcPr>
          <w:p w:rsidR="00CB0F84" w:rsidRDefault="00CB0F84">
            <w:pPr>
              <w:pStyle w:val="TableofFigures"/>
              <w:rPr>
                <w:snapToGrid w:val="0"/>
                <w:lang w:eastAsia="en-US"/>
              </w:rPr>
            </w:pPr>
            <w:r>
              <w:rPr>
                <w:snapToGrid w:val="0"/>
                <w:lang w:eastAsia="en-US"/>
              </w:rPr>
              <w:t>152</w:t>
            </w:r>
          </w:p>
        </w:tc>
        <w:tc>
          <w:tcPr>
            <w:tcW w:w="789" w:type="dxa"/>
          </w:tcPr>
          <w:p w:rsidR="00CB0F84" w:rsidRDefault="00CB0F84">
            <w:pPr>
              <w:pStyle w:val="TableofFigures"/>
              <w:rPr>
                <w:snapToGrid w:val="0"/>
                <w:lang w:eastAsia="en-US"/>
              </w:rPr>
            </w:pPr>
            <w:r>
              <w:rPr>
                <w:snapToGrid w:val="0"/>
                <w:lang w:eastAsia="en-US"/>
              </w:rPr>
              <w:t>152</w:t>
            </w:r>
          </w:p>
        </w:tc>
        <w:tc>
          <w:tcPr>
            <w:tcW w:w="761" w:type="dxa"/>
          </w:tcPr>
          <w:p w:rsidR="00CB0F84" w:rsidRDefault="00CB0F84">
            <w:pPr>
              <w:pStyle w:val="TableofFigures"/>
              <w:rPr>
                <w:snapToGrid w:val="0"/>
                <w:lang w:eastAsia="en-US"/>
              </w:rPr>
            </w:pPr>
            <w:r>
              <w:rPr>
                <w:snapToGrid w:val="0"/>
                <w:lang w:eastAsia="en-US"/>
              </w:rPr>
              <w:t>8</w:t>
            </w:r>
          </w:p>
        </w:tc>
        <w:tc>
          <w:tcPr>
            <w:tcW w:w="790" w:type="dxa"/>
          </w:tcPr>
          <w:p w:rsidR="00CB0F84" w:rsidRDefault="00CB0F84">
            <w:pPr>
              <w:pStyle w:val="TableofFigures"/>
              <w:rPr>
                <w:snapToGrid w:val="0"/>
                <w:lang w:eastAsia="en-US"/>
              </w:rPr>
            </w:pPr>
            <w:r>
              <w:rPr>
                <w:snapToGrid w:val="0"/>
                <w:lang w:eastAsia="en-US"/>
              </w:rPr>
              <w:t>10</w:t>
            </w:r>
          </w:p>
        </w:tc>
        <w:tc>
          <w:tcPr>
            <w:tcW w:w="740" w:type="dxa"/>
          </w:tcPr>
          <w:p w:rsidR="00CB0F84" w:rsidRDefault="00CB0F84">
            <w:pPr>
              <w:pStyle w:val="TableofFigures"/>
              <w:rPr>
                <w:snapToGrid w:val="0"/>
                <w:lang w:eastAsia="en-US"/>
              </w:rPr>
            </w:pPr>
            <w:r>
              <w:rPr>
                <w:snapToGrid w:val="0"/>
                <w:lang w:eastAsia="en-US"/>
              </w:rPr>
              <w:t>9</w:t>
            </w:r>
          </w:p>
        </w:tc>
      </w:tr>
      <w:tr w:rsidR="00CB0F84">
        <w:tblPrEx>
          <w:tblCellMar>
            <w:top w:w="0" w:type="dxa"/>
            <w:bottom w:w="0" w:type="dxa"/>
          </w:tblCellMar>
        </w:tblPrEx>
        <w:trPr>
          <w:trHeight w:val="221"/>
        </w:trPr>
        <w:tc>
          <w:tcPr>
            <w:tcW w:w="3270" w:type="dxa"/>
            <w:tcBorders>
              <w:bottom w:val="single" w:sz="6" w:space="0" w:color="auto"/>
            </w:tcBorders>
          </w:tcPr>
          <w:p w:rsidR="00CB0F84" w:rsidRDefault="00CB0F84">
            <w:pPr>
              <w:pStyle w:val="Tabletext"/>
              <w:rPr>
                <w:snapToGrid w:val="0"/>
                <w:lang w:eastAsia="en-US"/>
              </w:rPr>
            </w:pPr>
            <w:r>
              <w:rPr>
                <w:snapToGrid w:val="0"/>
                <w:lang w:eastAsia="en-US"/>
              </w:rPr>
              <w:t>Payroll tax exemption for employers’ payroll below $515,000</w:t>
            </w:r>
          </w:p>
        </w:tc>
        <w:tc>
          <w:tcPr>
            <w:tcW w:w="790" w:type="dxa"/>
            <w:tcBorders>
              <w:bottom w:val="single" w:sz="6" w:space="0" w:color="auto"/>
            </w:tcBorders>
          </w:tcPr>
          <w:p w:rsidR="00CB0F84" w:rsidRDefault="00CB0F84">
            <w:pPr>
              <w:pStyle w:val="TableofFigures"/>
              <w:rPr>
                <w:snapToGrid w:val="0"/>
                <w:lang w:eastAsia="en-US"/>
              </w:rPr>
            </w:pPr>
            <w:r>
              <w:rPr>
                <w:snapToGrid w:val="0"/>
                <w:lang w:eastAsia="en-US"/>
              </w:rPr>
              <w:t>1 348</w:t>
            </w:r>
          </w:p>
        </w:tc>
        <w:tc>
          <w:tcPr>
            <w:tcW w:w="789" w:type="dxa"/>
            <w:tcBorders>
              <w:bottom w:val="single" w:sz="6" w:space="0" w:color="auto"/>
            </w:tcBorders>
          </w:tcPr>
          <w:p w:rsidR="00CB0F84" w:rsidRDefault="00CB0F84">
            <w:pPr>
              <w:pStyle w:val="TableofFigures"/>
              <w:rPr>
                <w:snapToGrid w:val="0"/>
                <w:lang w:eastAsia="en-US"/>
              </w:rPr>
            </w:pPr>
            <w:r>
              <w:rPr>
                <w:snapToGrid w:val="0"/>
                <w:lang w:eastAsia="en-US"/>
              </w:rPr>
              <w:t>1 418</w:t>
            </w:r>
          </w:p>
        </w:tc>
        <w:tc>
          <w:tcPr>
            <w:tcW w:w="761" w:type="dxa"/>
            <w:tcBorders>
              <w:bottom w:val="single" w:sz="6" w:space="0" w:color="auto"/>
            </w:tcBorders>
          </w:tcPr>
          <w:p w:rsidR="00CB0F84" w:rsidRDefault="00CB0F84">
            <w:pPr>
              <w:pStyle w:val="TableofFigures"/>
              <w:rPr>
                <w:snapToGrid w:val="0"/>
                <w:lang w:eastAsia="en-US"/>
              </w:rPr>
            </w:pPr>
            <w:r>
              <w:rPr>
                <w:snapToGrid w:val="0"/>
                <w:lang w:eastAsia="en-US"/>
              </w:rPr>
              <w:t>1 314</w:t>
            </w:r>
          </w:p>
        </w:tc>
        <w:tc>
          <w:tcPr>
            <w:tcW w:w="790" w:type="dxa"/>
            <w:tcBorders>
              <w:bottom w:val="single" w:sz="6" w:space="0" w:color="auto"/>
            </w:tcBorders>
          </w:tcPr>
          <w:p w:rsidR="00CB0F84" w:rsidRDefault="00CB0F84">
            <w:pPr>
              <w:pStyle w:val="TableofFigures"/>
              <w:rPr>
                <w:snapToGrid w:val="0"/>
                <w:lang w:eastAsia="en-US"/>
              </w:rPr>
            </w:pPr>
            <w:r>
              <w:rPr>
                <w:snapToGrid w:val="0"/>
                <w:lang w:eastAsia="en-US"/>
              </w:rPr>
              <w:t>1 410</w:t>
            </w:r>
          </w:p>
        </w:tc>
        <w:tc>
          <w:tcPr>
            <w:tcW w:w="740" w:type="dxa"/>
            <w:tcBorders>
              <w:bottom w:val="single" w:sz="6" w:space="0" w:color="auto"/>
            </w:tcBorders>
          </w:tcPr>
          <w:p w:rsidR="00CB0F84" w:rsidRDefault="00CB0F84">
            <w:pPr>
              <w:pStyle w:val="TableofFigures"/>
              <w:rPr>
                <w:snapToGrid w:val="0"/>
                <w:lang w:eastAsia="en-US"/>
              </w:rPr>
            </w:pPr>
            <w:r>
              <w:rPr>
                <w:snapToGrid w:val="0"/>
                <w:lang w:eastAsia="en-US"/>
              </w:rPr>
              <w:t>1391</w:t>
            </w:r>
          </w:p>
        </w:tc>
      </w:tr>
    </w:tbl>
    <w:p w:rsidR="00CB0F84" w:rsidRDefault="00CB0F84">
      <w:pPr>
        <w:pStyle w:val="Source"/>
      </w:pPr>
      <w:r>
        <w:t>Source: Department of Treasury and Finance</w:t>
      </w:r>
    </w:p>
    <w:p w:rsidR="00CB0F84" w:rsidRDefault="00CB0F84">
      <w:pPr>
        <w:pStyle w:val="Tableheading"/>
      </w:pPr>
      <w:bookmarkStart w:id="167" w:name="_Toc481573762"/>
      <w:r>
        <w:br w:type="page"/>
      </w:r>
      <w:r>
        <w:lastRenderedPageBreak/>
        <w:t>Table D2: Aggregate tax expenditures (excluding thresholds) classified by persons or entities affected 1995</w:t>
      </w:r>
      <w:r>
        <w:noBreakHyphen/>
        <w:t>96 to 1999</w:t>
      </w:r>
      <w:r>
        <w:noBreakHyphen/>
        <w:t>2000</w:t>
      </w:r>
      <w:bookmarkEnd w:id="167"/>
    </w:p>
    <w:p w:rsidR="00CB0F84" w:rsidRDefault="00CB0F8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730"/>
        <w:gridCol w:w="852"/>
        <w:gridCol w:w="852"/>
        <w:gridCol w:w="852"/>
        <w:gridCol w:w="852"/>
        <w:gridCol w:w="852"/>
      </w:tblGrid>
      <w:tr w:rsidR="00CB0F84">
        <w:tblPrEx>
          <w:tblCellMar>
            <w:top w:w="0" w:type="dxa"/>
            <w:bottom w:w="0" w:type="dxa"/>
          </w:tblCellMar>
        </w:tblPrEx>
        <w:trPr>
          <w:trHeight w:val="235"/>
        </w:trPr>
        <w:tc>
          <w:tcPr>
            <w:tcW w:w="2730" w:type="dxa"/>
            <w:tcBorders>
              <w:top w:val="single" w:sz="6" w:space="0" w:color="auto"/>
            </w:tcBorders>
          </w:tcPr>
          <w:p w:rsidR="00CB0F84" w:rsidRDefault="00CB0F84">
            <w:pPr>
              <w:pStyle w:val="Tabletext"/>
              <w:rPr>
                <w:snapToGrid w:val="0"/>
                <w:lang w:eastAsia="en-US"/>
              </w:rPr>
            </w:pPr>
          </w:p>
        </w:tc>
        <w:tc>
          <w:tcPr>
            <w:tcW w:w="852" w:type="dxa"/>
            <w:tcBorders>
              <w:top w:val="single" w:sz="6" w:space="0" w:color="auto"/>
            </w:tcBorders>
          </w:tcPr>
          <w:p w:rsidR="00CB0F84" w:rsidRDefault="00CB0F84">
            <w:pPr>
              <w:pStyle w:val="Tabletextheading"/>
              <w:rPr>
                <w:snapToGrid w:val="0"/>
                <w:lang w:eastAsia="en-US"/>
              </w:rPr>
            </w:pPr>
            <w:r>
              <w:rPr>
                <w:snapToGrid w:val="0"/>
                <w:lang w:eastAsia="en-US"/>
              </w:rPr>
              <w:t xml:space="preserve"> 1995-96</w:t>
            </w:r>
          </w:p>
        </w:tc>
        <w:tc>
          <w:tcPr>
            <w:tcW w:w="852" w:type="dxa"/>
            <w:tcBorders>
              <w:top w:val="single" w:sz="6" w:space="0" w:color="auto"/>
            </w:tcBorders>
          </w:tcPr>
          <w:p w:rsidR="00CB0F84" w:rsidRDefault="00CB0F84">
            <w:pPr>
              <w:pStyle w:val="Tabletextheading"/>
              <w:rPr>
                <w:snapToGrid w:val="0"/>
                <w:lang w:eastAsia="en-US"/>
              </w:rPr>
            </w:pPr>
            <w:r>
              <w:rPr>
                <w:snapToGrid w:val="0"/>
                <w:lang w:eastAsia="en-US"/>
              </w:rPr>
              <w:t xml:space="preserve"> 1996-97</w:t>
            </w:r>
          </w:p>
        </w:tc>
        <w:tc>
          <w:tcPr>
            <w:tcW w:w="852" w:type="dxa"/>
            <w:tcBorders>
              <w:top w:val="single" w:sz="6" w:space="0" w:color="auto"/>
            </w:tcBorders>
          </w:tcPr>
          <w:p w:rsidR="00CB0F84" w:rsidRDefault="00CB0F84">
            <w:pPr>
              <w:pStyle w:val="Tabletextheading"/>
              <w:rPr>
                <w:snapToGrid w:val="0"/>
                <w:lang w:eastAsia="en-US"/>
              </w:rPr>
            </w:pPr>
            <w:r>
              <w:rPr>
                <w:snapToGrid w:val="0"/>
                <w:lang w:eastAsia="en-US"/>
              </w:rPr>
              <w:t xml:space="preserve"> 1997-98</w:t>
            </w:r>
          </w:p>
        </w:tc>
        <w:tc>
          <w:tcPr>
            <w:tcW w:w="852" w:type="dxa"/>
            <w:tcBorders>
              <w:top w:val="single" w:sz="6" w:space="0" w:color="auto"/>
            </w:tcBorders>
          </w:tcPr>
          <w:p w:rsidR="00CB0F84" w:rsidRDefault="00CB0F84">
            <w:pPr>
              <w:pStyle w:val="Tabletextheading"/>
              <w:rPr>
                <w:snapToGrid w:val="0"/>
                <w:lang w:eastAsia="en-US"/>
              </w:rPr>
            </w:pPr>
            <w:r>
              <w:rPr>
                <w:snapToGrid w:val="0"/>
                <w:lang w:eastAsia="en-US"/>
              </w:rPr>
              <w:t xml:space="preserve"> 1998-99</w:t>
            </w:r>
          </w:p>
        </w:tc>
        <w:tc>
          <w:tcPr>
            <w:tcW w:w="852" w:type="dxa"/>
            <w:tcBorders>
              <w:top w:val="single" w:sz="6" w:space="0" w:color="auto"/>
            </w:tcBorders>
          </w:tcPr>
          <w:p w:rsidR="00CB0F84" w:rsidRDefault="00CB0F84">
            <w:pPr>
              <w:pStyle w:val="Tabletextheading"/>
              <w:rPr>
                <w:snapToGrid w:val="0"/>
                <w:lang w:eastAsia="en-US"/>
              </w:rPr>
            </w:pPr>
            <w:r>
              <w:rPr>
                <w:snapToGrid w:val="0"/>
                <w:lang w:eastAsia="en-US"/>
              </w:rPr>
              <w:t xml:space="preserve"> 1999-00</w:t>
            </w:r>
          </w:p>
        </w:tc>
      </w:tr>
      <w:tr w:rsidR="00CB0F84">
        <w:tblPrEx>
          <w:tblCellMar>
            <w:top w:w="0" w:type="dxa"/>
            <w:bottom w:w="0" w:type="dxa"/>
          </w:tblCellMar>
        </w:tblPrEx>
        <w:trPr>
          <w:trHeight w:val="209"/>
        </w:trPr>
        <w:tc>
          <w:tcPr>
            <w:tcW w:w="2730" w:type="dxa"/>
            <w:tcBorders>
              <w:bottom w:val="single" w:sz="6" w:space="0" w:color="auto"/>
            </w:tcBorders>
          </w:tcPr>
          <w:p w:rsidR="00CB0F84" w:rsidRDefault="00CB0F84">
            <w:pPr>
              <w:pStyle w:val="Tabletext"/>
              <w:rPr>
                <w:i/>
                <w:snapToGrid w:val="0"/>
                <w:lang w:eastAsia="en-US"/>
              </w:rPr>
            </w:pPr>
            <w:r>
              <w:rPr>
                <w:i/>
                <w:snapToGrid w:val="0"/>
                <w:lang w:eastAsia="en-US"/>
              </w:rPr>
              <w:t xml:space="preserve"> Description</w:t>
            </w:r>
          </w:p>
        </w:tc>
        <w:tc>
          <w:tcPr>
            <w:tcW w:w="85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5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5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5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c>
          <w:tcPr>
            <w:tcW w:w="852" w:type="dxa"/>
            <w:tcBorders>
              <w:bottom w:val="single" w:sz="6" w:space="0" w:color="auto"/>
            </w:tcBorders>
          </w:tcPr>
          <w:p w:rsidR="00CB0F84" w:rsidRDefault="00CB0F84">
            <w:pPr>
              <w:pStyle w:val="Tabletextheading"/>
              <w:rPr>
                <w:snapToGrid w:val="0"/>
                <w:lang w:eastAsia="en-US"/>
              </w:rPr>
            </w:pPr>
            <w:r>
              <w:rPr>
                <w:snapToGrid w:val="0"/>
                <w:lang w:eastAsia="en-US"/>
              </w:rPr>
              <w:t>Estimate</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Consumers of alcohol</w:t>
            </w:r>
          </w:p>
        </w:tc>
        <w:tc>
          <w:tcPr>
            <w:tcW w:w="852" w:type="dxa"/>
          </w:tcPr>
          <w:p w:rsidR="00CB0F84" w:rsidRDefault="00CB0F84">
            <w:pPr>
              <w:pStyle w:val="TableofFigures"/>
              <w:rPr>
                <w:snapToGrid w:val="0"/>
                <w:lang w:eastAsia="en-US"/>
              </w:rPr>
            </w:pPr>
            <w:r>
              <w:rPr>
                <w:snapToGrid w:val="0"/>
                <w:lang w:eastAsia="en-US"/>
              </w:rPr>
              <w:t>17</w:t>
            </w:r>
          </w:p>
        </w:tc>
        <w:tc>
          <w:tcPr>
            <w:tcW w:w="852" w:type="dxa"/>
          </w:tcPr>
          <w:p w:rsidR="00CB0F84" w:rsidRDefault="00CB0F84">
            <w:pPr>
              <w:pStyle w:val="TableofFigures"/>
              <w:rPr>
                <w:snapToGrid w:val="0"/>
                <w:lang w:eastAsia="en-US"/>
              </w:rPr>
            </w:pPr>
            <w:r>
              <w:rPr>
                <w:snapToGrid w:val="0"/>
                <w:lang w:eastAsia="en-US"/>
              </w:rPr>
              <w:t>19</w:t>
            </w:r>
          </w:p>
        </w:tc>
        <w:tc>
          <w:tcPr>
            <w:tcW w:w="852" w:type="dxa"/>
          </w:tcPr>
          <w:p w:rsidR="00CB0F84" w:rsidRDefault="00CB0F84">
            <w:pPr>
              <w:pStyle w:val="TableofFigures"/>
              <w:rPr>
                <w:snapToGrid w:val="0"/>
                <w:lang w:eastAsia="en-US"/>
              </w:rPr>
            </w:pPr>
            <w:r>
              <w:rPr>
                <w:snapToGrid w:val="0"/>
                <w:lang w:eastAsia="en-US"/>
              </w:rPr>
              <w:t>19</w:t>
            </w:r>
          </w:p>
        </w:tc>
        <w:tc>
          <w:tcPr>
            <w:tcW w:w="852" w:type="dxa"/>
          </w:tcPr>
          <w:p w:rsidR="00CB0F84" w:rsidRDefault="00CB0F84">
            <w:pPr>
              <w:pStyle w:val="TableofFigures"/>
              <w:rPr>
                <w:snapToGrid w:val="0"/>
                <w:lang w:eastAsia="en-US"/>
              </w:rPr>
            </w:pPr>
            <w:r>
              <w:rPr>
                <w:snapToGrid w:val="0"/>
                <w:lang w:eastAsia="en-US"/>
              </w:rPr>
              <w:t>21</w:t>
            </w:r>
          </w:p>
        </w:tc>
        <w:tc>
          <w:tcPr>
            <w:tcW w:w="852" w:type="dxa"/>
          </w:tcPr>
          <w:p w:rsidR="00CB0F84" w:rsidRDefault="00CB0F84">
            <w:pPr>
              <w:pStyle w:val="TableofFigures"/>
              <w:rPr>
                <w:snapToGrid w:val="0"/>
                <w:lang w:eastAsia="en-US"/>
              </w:rPr>
            </w:pPr>
            <w:r>
              <w:rPr>
                <w:snapToGrid w:val="0"/>
                <w:lang w:eastAsia="en-US"/>
              </w:rPr>
              <w:t>23</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Business</w:t>
            </w:r>
          </w:p>
        </w:tc>
        <w:tc>
          <w:tcPr>
            <w:tcW w:w="852" w:type="dxa"/>
          </w:tcPr>
          <w:p w:rsidR="00CB0F84" w:rsidRDefault="00CB0F84">
            <w:pPr>
              <w:pStyle w:val="TableofFigures"/>
              <w:rPr>
                <w:snapToGrid w:val="0"/>
                <w:lang w:eastAsia="en-US"/>
              </w:rPr>
            </w:pPr>
            <w:r>
              <w:rPr>
                <w:snapToGrid w:val="0"/>
                <w:lang w:eastAsia="en-US"/>
              </w:rPr>
              <w:t>235</w:t>
            </w:r>
          </w:p>
        </w:tc>
        <w:tc>
          <w:tcPr>
            <w:tcW w:w="852" w:type="dxa"/>
          </w:tcPr>
          <w:p w:rsidR="00CB0F84" w:rsidRDefault="00CB0F84">
            <w:pPr>
              <w:pStyle w:val="TableofFigures"/>
              <w:rPr>
                <w:snapToGrid w:val="0"/>
                <w:lang w:eastAsia="en-US"/>
              </w:rPr>
            </w:pPr>
            <w:r>
              <w:rPr>
                <w:snapToGrid w:val="0"/>
                <w:lang w:eastAsia="en-US"/>
              </w:rPr>
              <w:t>319</w:t>
            </w:r>
          </w:p>
        </w:tc>
        <w:tc>
          <w:tcPr>
            <w:tcW w:w="852" w:type="dxa"/>
          </w:tcPr>
          <w:p w:rsidR="00CB0F84" w:rsidRDefault="00CB0F84">
            <w:pPr>
              <w:pStyle w:val="TableofFigures"/>
              <w:rPr>
                <w:snapToGrid w:val="0"/>
                <w:lang w:eastAsia="en-US"/>
              </w:rPr>
            </w:pPr>
            <w:r>
              <w:rPr>
                <w:snapToGrid w:val="0"/>
                <w:lang w:eastAsia="en-US"/>
              </w:rPr>
              <w:t>242</w:t>
            </w:r>
          </w:p>
        </w:tc>
        <w:tc>
          <w:tcPr>
            <w:tcW w:w="852" w:type="dxa"/>
          </w:tcPr>
          <w:p w:rsidR="00CB0F84" w:rsidRDefault="00CB0F84">
            <w:pPr>
              <w:pStyle w:val="TableofFigures"/>
              <w:rPr>
                <w:snapToGrid w:val="0"/>
                <w:lang w:eastAsia="en-US"/>
              </w:rPr>
            </w:pPr>
            <w:r>
              <w:rPr>
                <w:snapToGrid w:val="0"/>
                <w:lang w:eastAsia="en-US"/>
              </w:rPr>
              <w:t>218</w:t>
            </w:r>
          </w:p>
        </w:tc>
        <w:tc>
          <w:tcPr>
            <w:tcW w:w="852" w:type="dxa"/>
          </w:tcPr>
          <w:p w:rsidR="00CB0F84" w:rsidRDefault="00CB0F84">
            <w:pPr>
              <w:pStyle w:val="TableofFigures"/>
              <w:rPr>
                <w:snapToGrid w:val="0"/>
                <w:lang w:eastAsia="en-US"/>
              </w:rPr>
            </w:pPr>
            <w:r>
              <w:rPr>
                <w:snapToGrid w:val="0"/>
                <w:lang w:eastAsia="en-US"/>
              </w:rPr>
              <w:t>199</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Construction industry</w:t>
            </w:r>
          </w:p>
        </w:tc>
        <w:tc>
          <w:tcPr>
            <w:tcW w:w="852" w:type="dxa"/>
          </w:tcPr>
          <w:p w:rsidR="00CB0F84" w:rsidRDefault="00CB0F84">
            <w:pPr>
              <w:pStyle w:val="TableofFigures"/>
              <w:rPr>
                <w:snapToGrid w:val="0"/>
                <w:lang w:eastAsia="en-US"/>
              </w:rPr>
            </w:pPr>
            <w:r>
              <w:rPr>
                <w:snapToGrid w:val="0"/>
                <w:lang w:eastAsia="en-US"/>
              </w:rPr>
              <w:t>1</w:t>
            </w:r>
          </w:p>
        </w:tc>
        <w:tc>
          <w:tcPr>
            <w:tcW w:w="852" w:type="dxa"/>
          </w:tcPr>
          <w:p w:rsidR="00CB0F84" w:rsidRDefault="00CB0F84">
            <w:pPr>
              <w:pStyle w:val="TableofFigures"/>
              <w:rPr>
                <w:snapToGrid w:val="0"/>
                <w:lang w:eastAsia="en-US"/>
              </w:rPr>
            </w:pPr>
            <w:r>
              <w:rPr>
                <w:snapToGrid w:val="0"/>
                <w:lang w:eastAsia="en-US"/>
              </w:rPr>
              <w:t>1</w:t>
            </w:r>
          </w:p>
        </w:tc>
        <w:tc>
          <w:tcPr>
            <w:tcW w:w="852" w:type="dxa"/>
          </w:tcPr>
          <w:p w:rsidR="00CB0F84" w:rsidRDefault="00CB0F84">
            <w:pPr>
              <w:pStyle w:val="TableofFigures"/>
              <w:rPr>
                <w:snapToGrid w:val="0"/>
                <w:lang w:eastAsia="en-US"/>
              </w:rPr>
            </w:pPr>
            <w:r>
              <w:rPr>
                <w:snapToGrid w:val="0"/>
                <w:lang w:eastAsia="en-US"/>
              </w:rPr>
              <w:t>1</w:t>
            </w:r>
          </w:p>
        </w:tc>
        <w:tc>
          <w:tcPr>
            <w:tcW w:w="852" w:type="dxa"/>
          </w:tcPr>
          <w:p w:rsidR="00CB0F84" w:rsidRDefault="00CB0F84">
            <w:pPr>
              <w:pStyle w:val="TableofFigures"/>
              <w:rPr>
                <w:snapToGrid w:val="0"/>
                <w:lang w:eastAsia="en-US"/>
              </w:rPr>
            </w:pPr>
            <w:r>
              <w:rPr>
                <w:snapToGrid w:val="0"/>
                <w:lang w:eastAsia="en-US"/>
              </w:rPr>
              <w:t>1</w:t>
            </w:r>
          </w:p>
        </w:tc>
        <w:tc>
          <w:tcPr>
            <w:tcW w:w="852" w:type="dxa"/>
          </w:tcPr>
          <w:p w:rsidR="00CB0F84" w:rsidRDefault="00CB0F84">
            <w:pPr>
              <w:pStyle w:val="TableofFigures"/>
              <w:rPr>
                <w:snapToGrid w:val="0"/>
                <w:lang w:eastAsia="en-US"/>
              </w:rPr>
            </w:pPr>
            <w:r>
              <w:rPr>
                <w:snapToGrid w:val="0"/>
                <w:lang w:eastAsia="en-US"/>
              </w:rPr>
              <w:t>1</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Charitable organisations</w:t>
            </w:r>
          </w:p>
        </w:tc>
        <w:tc>
          <w:tcPr>
            <w:tcW w:w="852" w:type="dxa"/>
          </w:tcPr>
          <w:p w:rsidR="00CB0F84" w:rsidRDefault="00CB0F84">
            <w:pPr>
              <w:pStyle w:val="TableofFigures"/>
              <w:rPr>
                <w:snapToGrid w:val="0"/>
                <w:lang w:eastAsia="en-US"/>
              </w:rPr>
            </w:pPr>
            <w:r>
              <w:rPr>
                <w:snapToGrid w:val="0"/>
                <w:lang w:eastAsia="en-US"/>
              </w:rPr>
              <w:t>88</w:t>
            </w:r>
          </w:p>
        </w:tc>
        <w:tc>
          <w:tcPr>
            <w:tcW w:w="852" w:type="dxa"/>
          </w:tcPr>
          <w:p w:rsidR="00CB0F84" w:rsidRDefault="00CB0F84">
            <w:pPr>
              <w:pStyle w:val="TableofFigures"/>
              <w:rPr>
                <w:snapToGrid w:val="0"/>
                <w:lang w:eastAsia="en-US"/>
              </w:rPr>
            </w:pPr>
            <w:r>
              <w:rPr>
                <w:snapToGrid w:val="0"/>
                <w:lang w:eastAsia="en-US"/>
              </w:rPr>
              <w:t>89</w:t>
            </w:r>
          </w:p>
        </w:tc>
        <w:tc>
          <w:tcPr>
            <w:tcW w:w="852" w:type="dxa"/>
          </w:tcPr>
          <w:p w:rsidR="00CB0F84" w:rsidRDefault="00CB0F84">
            <w:pPr>
              <w:pStyle w:val="TableofFigures"/>
              <w:rPr>
                <w:snapToGrid w:val="0"/>
                <w:lang w:eastAsia="en-US"/>
              </w:rPr>
            </w:pPr>
            <w:r>
              <w:rPr>
                <w:snapToGrid w:val="0"/>
                <w:lang w:eastAsia="en-US"/>
              </w:rPr>
              <w:t>142</w:t>
            </w:r>
          </w:p>
        </w:tc>
        <w:tc>
          <w:tcPr>
            <w:tcW w:w="852" w:type="dxa"/>
          </w:tcPr>
          <w:p w:rsidR="00CB0F84" w:rsidRDefault="00CB0F84">
            <w:pPr>
              <w:pStyle w:val="TableofFigures"/>
              <w:rPr>
                <w:snapToGrid w:val="0"/>
                <w:lang w:eastAsia="en-US"/>
              </w:rPr>
            </w:pPr>
            <w:r>
              <w:rPr>
                <w:snapToGrid w:val="0"/>
                <w:lang w:eastAsia="en-US"/>
              </w:rPr>
              <w:t>144</w:t>
            </w:r>
          </w:p>
        </w:tc>
        <w:tc>
          <w:tcPr>
            <w:tcW w:w="852" w:type="dxa"/>
          </w:tcPr>
          <w:p w:rsidR="00CB0F84" w:rsidRDefault="00CB0F84">
            <w:pPr>
              <w:pStyle w:val="TableofFigures"/>
              <w:rPr>
                <w:snapToGrid w:val="0"/>
                <w:lang w:eastAsia="en-US"/>
              </w:rPr>
            </w:pPr>
            <w:r>
              <w:rPr>
                <w:snapToGrid w:val="0"/>
                <w:lang w:eastAsia="en-US"/>
              </w:rPr>
              <w:t>154</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Employees</w:t>
            </w:r>
          </w:p>
        </w:tc>
        <w:tc>
          <w:tcPr>
            <w:tcW w:w="852" w:type="dxa"/>
          </w:tcPr>
          <w:p w:rsidR="00CB0F84" w:rsidRDefault="00CB0F84">
            <w:pPr>
              <w:pStyle w:val="TableofFigures"/>
              <w:rPr>
                <w:snapToGrid w:val="0"/>
                <w:lang w:eastAsia="en-US"/>
              </w:rPr>
            </w:pPr>
            <w:r>
              <w:rPr>
                <w:snapToGrid w:val="0"/>
                <w:lang w:eastAsia="en-US"/>
              </w:rPr>
              <w:t>22</w:t>
            </w:r>
          </w:p>
        </w:tc>
        <w:tc>
          <w:tcPr>
            <w:tcW w:w="852" w:type="dxa"/>
          </w:tcPr>
          <w:p w:rsidR="00CB0F84" w:rsidRDefault="00CB0F84">
            <w:pPr>
              <w:pStyle w:val="TableofFigures"/>
              <w:rPr>
                <w:snapToGrid w:val="0"/>
                <w:lang w:eastAsia="en-US"/>
              </w:rPr>
            </w:pPr>
            <w:r>
              <w:rPr>
                <w:snapToGrid w:val="0"/>
                <w:lang w:eastAsia="en-US"/>
              </w:rPr>
              <w:t>26</w:t>
            </w:r>
          </w:p>
        </w:tc>
        <w:tc>
          <w:tcPr>
            <w:tcW w:w="852" w:type="dxa"/>
          </w:tcPr>
          <w:p w:rsidR="00CB0F84" w:rsidRDefault="00CB0F84">
            <w:pPr>
              <w:pStyle w:val="TableofFigures"/>
              <w:rPr>
                <w:snapToGrid w:val="0"/>
                <w:lang w:eastAsia="en-US"/>
              </w:rPr>
            </w:pPr>
            <w:r>
              <w:rPr>
                <w:snapToGrid w:val="0"/>
                <w:lang w:eastAsia="en-US"/>
              </w:rPr>
              <w:t>30</w:t>
            </w:r>
          </w:p>
        </w:tc>
        <w:tc>
          <w:tcPr>
            <w:tcW w:w="852" w:type="dxa"/>
          </w:tcPr>
          <w:p w:rsidR="00CB0F84" w:rsidRDefault="00CB0F84">
            <w:pPr>
              <w:pStyle w:val="TableofFigures"/>
              <w:rPr>
                <w:snapToGrid w:val="0"/>
                <w:lang w:eastAsia="en-US"/>
              </w:rPr>
            </w:pPr>
            <w:r>
              <w:rPr>
                <w:snapToGrid w:val="0"/>
                <w:lang w:eastAsia="en-US"/>
              </w:rPr>
              <w:t>31</w:t>
            </w:r>
          </w:p>
        </w:tc>
        <w:tc>
          <w:tcPr>
            <w:tcW w:w="852" w:type="dxa"/>
          </w:tcPr>
          <w:p w:rsidR="00CB0F84" w:rsidRDefault="00CB0F84">
            <w:pPr>
              <w:pStyle w:val="TableofFigures"/>
              <w:rPr>
                <w:snapToGrid w:val="0"/>
                <w:lang w:eastAsia="en-US"/>
              </w:rPr>
            </w:pPr>
            <w:r>
              <w:rPr>
                <w:snapToGrid w:val="0"/>
                <w:lang w:eastAsia="en-US"/>
              </w:rPr>
              <w:t>34</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Educational institutions</w:t>
            </w:r>
          </w:p>
        </w:tc>
        <w:tc>
          <w:tcPr>
            <w:tcW w:w="852" w:type="dxa"/>
          </w:tcPr>
          <w:p w:rsidR="00CB0F84" w:rsidRDefault="00CB0F84">
            <w:pPr>
              <w:pStyle w:val="TableofFigures"/>
              <w:rPr>
                <w:snapToGrid w:val="0"/>
                <w:lang w:eastAsia="en-US"/>
              </w:rPr>
            </w:pPr>
            <w:r>
              <w:rPr>
                <w:snapToGrid w:val="0"/>
                <w:lang w:eastAsia="en-US"/>
              </w:rPr>
              <w:t>42</w:t>
            </w:r>
          </w:p>
        </w:tc>
        <w:tc>
          <w:tcPr>
            <w:tcW w:w="852" w:type="dxa"/>
          </w:tcPr>
          <w:p w:rsidR="00CB0F84" w:rsidRDefault="00CB0F84">
            <w:pPr>
              <w:pStyle w:val="TableofFigures"/>
              <w:rPr>
                <w:snapToGrid w:val="0"/>
                <w:lang w:eastAsia="en-US"/>
              </w:rPr>
            </w:pPr>
            <w:r>
              <w:rPr>
                <w:snapToGrid w:val="0"/>
                <w:lang w:eastAsia="en-US"/>
              </w:rPr>
              <w:t>43</w:t>
            </w:r>
          </w:p>
        </w:tc>
        <w:tc>
          <w:tcPr>
            <w:tcW w:w="852" w:type="dxa"/>
          </w:tcPr>
          <w:p w:rsidR="00CB0F84" w:rsidRDefault="00CB0F84">
            <w:pPr>
              <w:pStyle w:val="TableofFigures"/>
              <w:rPr>
                <w:snapToGrid w:val="0"/>
                <w:lang w:eastAsia="en-US"/>
              </w:rPr>
            </w:pPr>
            <w:r>
              <w:rPr>
                <w:snapToGrid w:val="0"/>
                <w:lang w:eastAsia="en-US"/>
              </w:rPr>
              <w:t>45</w:t>
            </w:r>
          </w:p>
        </w:tc>
        <w:tc>
          <w:tcPr>
            <w:tcW w:w="852" w:type="dxa"/>
          </w:tcPr>
          <w:p w:rsidR="00CB0F84" w:rsidRDefault="00CB0F84">
            <w:pPr>
              <w:pStyle w:val="TableofFigures"/>
              <w:rPr>
                <w:snapToGrid w:val="0"/>
                <w:lang w:eastAsia="en-US"/>
              </w:rPr>
            </w:pPr>
            <w:r>
              <w:rPr>
                <w:snapToGrid w:val="0"/>
                <w:lang w:eastAsia="en-US"/>
              </w:rPr>
              <w:t>44</w:t>
            </w:r>
          </w:p>
        </w:tc>
        <w:tc>
          <w:tcPr>
            <w:tcW w:w="852" w:type="dxa"/>
          </w:tcPr>
          <w:p w:rsidR="00CB0F84" w:rsidRDefault="00CB0F84">
            <w:pPr>
              <w:pStyle w:val="TableofFigures"/>
              <w:rPr>
                <w:snapToGrid w:val="0"/>
                <w:lang w:eastAsia="en-US"/>
              </w:rPr>
            </w:pPr>
            <w:r>
              <w:rPr>
                <w:snapToGrid w:val="0"/>
                <w:lang w:eastAsia="en-US"/>
              </w:rPr>
              <w:t>46</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Gamblers</w:t>
            </w:r>
          </w:p>
        </w:tc>
        <w:tc>
          <w:tcPr>
            <w:tcW w:w="852" w:type="dxa"/>
          </w:tcPr>
          <w:p w:rsidR="00CB0F84" w:rsidRDefault="00CB0F84">
            <w:pPr>
              <w:pStyle w:val="TableofFigures"/>
              <w:rPr>
                <w:snapToGrid w:val="0"/>
                <w:lang w:eastAsia="en-US"/>
              </w:rPr>
            </w:pPr>
            <w:r>
              <w:rPr>
                <w:snapToGrid w:val="0"/>
                <w:lang w:eastAsia="en-US"/>
              </w:rPr>
              <w:t>37</w:t>
            </w:r>
          </w:p>
        </w:tc>
        <w:tc>
          <w:tcPr>
            <w:tcW w:w="852" w:type="dxa"/>
          </w:tcPr>
          <w:p w:rsidR="00CB0F84" w:rsidRDefault="00CB0F84">
            <w:pPr>
              <w:pStyle w:val="TableofFigures"/>
              <w:rPr>
                <w:snapToGrid w:val="0"/>
                <w:lang w:eastAsia="en-US"/>
              </w:rPr>
            </w:pPr>
            <w:r>
              <w:rPr>
                <w:snapToGrid w:val="0"/>
                <w:lang w:eastAsia="en-US"/>
              </w:rPr>
              <w:t>42</w:t>
            </w:r>
          </w:p>
        </w:tc>
        <w:tc>
          <w:tcPr>
            <w:tcW w:w="852" w:type="dxa"/>
          </w:tcPr>
          <w:p w:rsidR="00CB0F84" w:rsidRDefault="00CB0F84">
            <w:pPr>
              <w:pStyle w:val="TableofFigures"/>
              <w:rPr>
                <w:snapToGrid w:val="0"/>
                <w:lang w:eastAsia="en-US"/>
              </w:rPr>
            </w:pPr>
            <w:r>
              <w:rPr>
                <w:snapToGrid w:val="0"/>
                <w:lang w:eastAsia="en-US"/>
              </w:rPr>
              <w:t>46</w:t>
            </w:r>
          </w:p>
        </w:tc>
        <w:tc>
          <w:tcPr>
            <w:tcW w:w="852" w:type="dxa"/>
          </w:tcPr>
          <w:p w:rsidR="00CB0F84" w:rsidRDefault="00CB0F84">
            <w:pPr>
              <w:pStyle w:val="TableofFigures"/>
              <w:rPr>
                <w:snapToGrid w:val="0"/>
                <w:lang w:eastAsia="en-US"/>
              </w:rPr>
            </w:pPr>
            <w:r>
              <w:rPr>
                <w:snapToGrid w:val="0"/>
                <w:lang w:eastAsia="en-US"/>
              </w:rPr>
              <w:t>54</w:t>
            </w:r>
          </w:p>
        </w:tc>
        <w:tc>
          <w:tcPr>
            <w:tcW w:w="852" w:type="dxa"/>
          </w:tcPr>
          <w:p w:rsidR="00CB0F84" w:rsidRDefault="00CB0F84">
            <w:pPr>
              <w:pStyle w:val="TableofFigures"/>
              <w:rPr>
                <w:snapToGrid w:val="0"/>
                <w:lang w:eastAsia="en-US"/>
              </w:rPr>
            </w:pPr>
            <w:r>
              <w:rPr>
                <w:snapToGrid w:val="0"/>
                <w:lang w:eastAsia="en-US"/>
              </w:rPr>
              <w:t>65</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Government departments</w:t>
            </w: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and agencies</w:t>
            </w:r>
          </w:p>
        </w:tc>
        <w:tc>
          <w:tcPr>
            <w:tcW w:w="852" w:type="dxa"/>
          </w:tcPr>
          <w:p w:rsidR="00CB0F84" w:rsidRDefault="00CB0F84">
            <w:pPr>
              <w:pStyle w:val="TableofFigures"/>
              <w:rPr>
                <w:snapToGrid w:val="0"/>
                <w:lang w:eastAsia="en-US"/>
              </w:rPr>
            </w:pPr>
            <w:r>
              <w:rPr>
                <w:snapToGrid w:val="0"/>
                <w:lang w:eastAsia="en-US"/>
              </w:rPr>
              <w:t>56</w:t>
            </w:r>
          </w:p>
        </w:tc>
        <w:tc>
          <w:tcPr>
            <w:tcW w:w="852" w:type="dxa"/>
          </w:tcPr>
          <w:p w:rsidR="00CB0F84" w:rsidRDefault="00CB0F84">
            <w:pPr>
              <w:pStyle w:val="TableofFigures"/>
              <w:rPr>
                <w:snapToGrid w:val="0"/>
                <w:lang w:eastAsia="en-US"/>
              </w:rPr>
            </w:pPr>
            <w:r>
              <w:rPr>
                <w:snapToGrid w:val="0"/>
                <w:lang w:eastAsia="en-US"/>
              </w:rPr>
              <w:t>58</w:t>
            </w:r>
          </w:p>
        </w:tc>
        <w:tc>
          <w:tcPr>
            <w:tcW w:w="852" w:type="dxa"/>
          </w:tcPr>
          <w:p w:rsidR="00CB0F84" w:rsidRDefault="00CB0F84">
            <w:pPr>
              <w:pStyle w:val="TableofFigures"/>
              <w:rPr>
                <w:snapToGrid w:val="0"/>
                <w:lang w:eastAsia="en-US"/>
              </w:rPr>
            </w:pPr>
            <w:r>
              <w:rPr>
                <w:snapToGrid w:val="0"/>
                <w:lang w:eastAsia="en-US"/>
              </w:rPr>
              <w:t>343</w:t>
            </w:r>
          </w:p>
        </w:tc>
        <w:tc>
          <w:tcPr>
            <w:tcW w:w="852" w:type="dxa"/>
          </w:tcPr>
          <w:p w:rsidR="00CB0F84" w:rsidRDefault="00CB0F84">
            <w:pPr>
              <w:pStyle w:val="TableofFigures"/>
              <w:rPr>
                <w:snapToGrid w:val="0"/>
                <w:lang w:eastAsia="en-US"/>
              </w:rPr>
            </w:pPr>
            <w:r>
              <w:rPr>
                <w:snapToGrid w:val="0"/>
                <w:lang w:eastAsia="en-US"/>
              </w:rPr>
              <w:t>373</w:t>
            </w:r>
          </w:p>
        </w:tc>
        <w:tc>
          <w:tcPr>
            <w:tcW w:w="852" w:type="dxa"/>
          </w:tcPr>
          <w:p w:rsidR="00CB0F84" w:rsidRDefault="00CB0F84">
            <w:pPr>
              <w:pStyle w:val="TableofFigures"/>
              <w:rPr>
                <w:snapToGrid w:val="0"/>
                <w:lang w:eastAsia="en-US"/>
              </w:rPr>
            </w:pPr>
            <w:r>
              <w:rPr>
                <w:snapToGrid w:val="0"/>
                <w:lang w:eastAsia="en-US"/>
              </w:rPr>
              <w:t>404</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Hospitals</w:t>
            </w:r>
          </w:p>
        </w:tc>
        <w:tc>
          <w:tcPr>
            <w:tcW w:w="852" w:type="dxa"/>
          </w:tcPr>
          <w:p w:rsidR="00CB0F84" w:rsidRDefault="00CB0F84">
            <w:pPr>
              <w:pStyle w:val="TableofFigures"/>
              <w:rPr>
                <w:snapToGrid w:val="0"/>
                <w:lang w:eastAsia="en-US"/>
              </w:rPr>
            </w:pPr>
            <w:r>
              <w:rPr>
                <w:snapToGrid w:val="0"/>
                <w:lang w:eastAsia="en-US"/>
              </w:rPr>
              <w:t>138</w:t>
            </w:r>
          </w:p>
        </w:tc>
        <w:tc>
          <w:tcPr>
            <w:tcW w:w="852" w:type="dxa"/>
          </w:tcPr>
          <w:p w:rsidR="00CB0F84" w:rsidRDefault="00CB0F84">
            <w:pPr>
              <w:pStyle w:val="TableofFigures"/>
              <w:rPr>
                <w:snapToGrid w:val="0"/>
                <w:lang w:eastAsia="en-US"/>
              </w:rPr>
            </w:pPr>
            <w:r>
              <w:rPr>
                <w:snapToGrid w:val="0"/>
                <w:lang w:eastAsia="en-US"/>
              </w:rPr>
              <w:t>139</w:t>
            </w:r>
          </w:p>
        </w:tc>
        <w:tc>
          <w:tcPr>
            <w:tcW w:w="852" w:type="dxa"/>
          </w:tcPr>
          <w:p w:rsidR="00CB0F84" w:rsidRDefault="00CB0F84">
            <w:pPr>
              <w:pStyle w:val="TableofFigures"/>
              <w:rPr>
                <w:snapToGrid w:val="0"/>
                <w:lang w:eastAsia="en-US"/>
              </w:rPr>
            </w:pPr>
            <w:r>
              <w:rPr>
                <w:snapToGrid w:val="0"/>
                <w:lang w:eastAsia="en-US"/>
              </w:rPr>
              <w:t>133</w:t>
            </w:r>
          </w:p>
        </w:tc>
        <w:tc>
          <w:tcPr>
            <w:tcW w:w="852" w:type="dxa"/>
          </w:tcPr>
          <w:p w:rsidR="00CB0F84" w:rsidRDefault="00CB0F84">
            <w:pPr>
              <w:pStyle w:val="TableofFigures"/>
              <w:rPr>
                <w:snapToGrid w:val="0"/>
                <w:lang w:eastAsia="en-US"/>
              </w:rPr>
            </w:pPr>
            <w:r>
              <w:rPr>
                <w:snapToGrid w:val="0"/>
                <w:lang w:eastAsia="en-US"/>
              </w:rPr>
              <w:t>135</w:t>
            </w:r>
          </w:p>
        </w:tc>
        <w:tc>
          <w:tcPr>
            <w:tcW w:w="852" w:type="dxa"/>
          </w:tcPr>
          <w:p w:rsidR="00CB0F84" w:rsidRDefault="00CB0F84">
            <w:pPr>
              <w:pStyle w:val="TableofFigures"/>
              <w:rPr>
                <w:snapToGrid w:val="0"/>
                <w:lang w:eastAsia="en-US"/>
              </w:rPr>
            </w:pPr>
            <w:r>
              <w:rPr>
                <w:snapToGrid w:val="0"/>
                <w:lang w:eastAsia="en-US"/>
              </w:rPr>
              <w:t>134</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Non-residents</w:t>
            </w:r>
          </w:p>
        </w:tc>
        <w:tc>
          <w:tcPr>
            <w:tcW w:w="852" w:type="dxa"/>
          </w:tcPr>
          <w:p w:rsidR="00CB0F84" w:rsidRDefault="00CB0F84">
            <w:pPr>
              <w:pStyle w:val="TableofFigures"/>
              <w:rPr>
                <w:snapToGrid w:val="0"/>
                <w:lang w:eastAsia="en-US"/>
              </w:rPr>
            </w:pPr>
            <w:r>
              <w:rPr>
                <w:snapToGrid w:val="0"/>
                <w:lang w:eastAsia="en-US"/>
              </w:rPr>
              <w:t>7</w:t>
            </w:r>
          </w:p>
        </w:tc>
        <w:tc>
          <w:tcPr>
            <w:tcW w:w="852" w:type="dxa"/>
          </w:tcPr>
          <w:p w:rsidR="00CB0F84" w:rsidRDefault="00CB0F84">
            <w:pPr>
              <w:pStyle w:val="TableofFigures"/>
              <w:rPr>
                <w:snapToGrid w:val="0"/>
                <w:lang w:eastAsia="en-US"/>
              </w:rPr>
            </w:pPr>
            <w:r>
              <w:rPr>
                <w:snapToGrid w:val="0"/>
                <w:lang w:eastAsia="en-US"/>
              </w:rPr>
              <w:t>7</w:t>
            </w:r>
          </w:p>
        </w:tc>
        <w:tc>
          <w:tcPr>
            <w:tcW w:w="852" w:type="dxa"/>
          </w:tcPr>
          <w:p w:rsidR="00CB0F84" w:rsidRDefault="00CB0F84">
            <w:pPr>
              <w:pStyle w:val="TableofFigures"/>
              <w:rPr>
                <w:snapToGrid w:val="0"/>
                <w:lang w:eastAsia="en-US"/>
              </w:rPr>
            </w:pPr>
            <w:r>
              <w:rPr>
                <w:snapToGrid w:val="0"/>
                <w:lang w:eastAsia="en-US"/>
              </w:rPr>
              <w:t>0</w:t>
            </w:r>
          </w:p>
        </w:tc>
        <w:tc>
          <w:tcPr>
            <w:tcW w:w="852" w:type="dxa"/>
          </w:tcPr>
          <w:p w:rsidR="00CB0F84" w:rsidRDefault="00CB0F84">
            <w:pPr>
              <w:pStyle w:val="TableofFigures"/>
              <w:rPr>
                <w:snapToGrid w:val="0"/>
                <w:lang w:eastAsia="en-US"/>
              </w:rPr>
            </w:pPr>
            <w:r>
              <w:rPr>
                <w:snapToGrid w:val="0"/>
                <w:lang w:eastAsia="en-US"/>
              </w:rPr>
              <w:t>0</w:t>
            </w:r>
          </w:p>
        </w:tc>
        <w:tc>
          <w:tcPr>
            <w:tcW w:w="852" w:type="dxa"/>
          </w:tcPr>
          <w:p w:rsidR="00CB0F84" w:rsidRDefault="00CB0F84">
            <w:pPr>
              <w:pStyle w:val="TableofFigures"/>
              <w:rPr>
                <w:snapToGrid w:val="0"/>
                <w:lang w:eastAsia="en-US"/>
              </w:rPr>
            </w:pPr>
            <w:r>
              <w:rPr>
                <w:snapToGrid w:val="0"/>
                <w:lang w:eastAsia="en-US"/>
              </w:rPr>
              <w:t>0</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Pensioners</w:t>
            </w:r>
          </w:p>
        </w:tc>
        <w:tc>
          <w:tcPr>
            <w:tcW w:w="852" w:type="dxa"/>
          </w:tcPr>
          <w:p w:rsidR="00CB0F84" w:rsidRDefault="00CB0F84">
            <w:pPr>
              <w:pStyle w:val="TableofFigures"/>
              <w:rPr>
                <w:snapToGrid w:val="0"/>
                <w:lang w:eastAsia="en-US"/>
              </w:rPr>
            </w:pPr>
            <w:r>
              <w:rPr>
                <w:snapToGrid w:val="0"/>
                <w:lang w:eastAsia="en-US"/>
              </w:rPr>
              <w:t>100</w:t>
            </w:r>
          </w:p>
        </w:tc>
        <w:tc>
          <w:tcPr>
            <w:tcW w:w="852" w:type="dxa"/>
          </w:tcPr>
          <w:p w:rsidR="00CB0F84" w:rsidRDefault="00CB0F84">
            <w:pPr>
              <w:pStyle w:val="TableofFigures"/>
              <w:rPr>
                <w:snapToGrid w:val="0"/>
                <w:lang w:eastAsia="en-US"/>
              </w:rPr>
            </w:pPr>
            <w:r>
              <w:rPr>
                <w:snapToGrid w:val="0"/>
                <w:lang w:eastAsia="en-US"/>
              </w:rPr>
              <w:t>106</w:t>
            </w:r>
          </w:p>
        </w:tc>
        <w:tc>
          <w:tcPr>
            <w:tcW w:w="852" w:type="dxa"/>
          </w:tcPr>
          <w:p w:rsidR="00CB0F84" w:rsidRDefault="00CB0F84">
            <w:pPr>
              <w:pStyle w:val="TableofFigures"/>
              <w:rPr>
                <w:snapToGrid w:val="0"/>
                <w:lang w:eastAsia="en-US"/>
              </w:rPr>
            </w:pPr>
            <w:r>
              <w:rPr>
                <w:snapToGrid w:val="0"/>
                <w:lang w:eastAsia="en-US"/>
              </w:rPr>
              <w:t>111</w:t>
            </w:r>
          </w:p>
        </w:tc>
        <w:tc>
          <w:tcPr>
            <w:tcW w:w="852" w:type="dxa"/>
          </w:tcPr>
          <w:p w:rsidR="00CB0F84" w:rsidRDefault="00CB0F84">
            <w:pPr>
              <w:pStyle w:val="TableofFigures"/>
              <w:rPr>
                <w:snapToGrid w:val="0"/>
                <w:lang w:eastAsia="en-US"/>
              </w:rPr>
            </w:pPr>
            <w:r>
              <w:rPr>
                <w:snapToGrid w:val="0"/>
                <w:lang w:eastAsia="en-US"/>
              </w:rPr>
              <w:t>115</w:t>
            </w:r>
          </w:p>
        </w:tc>
        <w:tc>
          <w:tcPr>
            <w:tcW w:w="852" w:type="dxa"/>
          </w:tcPr>
          <w:p w:rsidR="00CB0F84" w:rsidRDefault="00CB0F84">
            <w:pPr>
              <w:pStyle w:val="TableofFigures"/>
              <w:rPr>
                <w:snapToGrid w:val="0"/>
                <w:lang w:eastAsia="en-US"/>
              </w:rPr>
            </w:pPr>
            <w:r>
              <w:rPr>
                <w:snapToGrid w:val="0"/>
                <w:lang w:eastAsia="en-US"/>
              </w:rPr>
              <w:t>115</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Property owners</w:t>
            </w:r>
          </w:p>
        </w:tc>
        <w:tc>
          <w:tcPr>
            <w:tcW w:w="852" w:type="dxa"/>
          </w:tcPr>
          <w:p w:rsidR="00CB0F84" w:rsidRDefault="00CB0F84">
            <w:pPr>
              <w:pStyle w:val="TableofFigures"/>
              <w:rPr>
                <w:snapToGrid w:val="0"/>
                <w:lang w:eastAsia="en-US"/>
              </w:rPr>
            </w:pPr>
            <w:r>
              <w:rPr>
                <w:snapToGrid w:val="0"/>
                <w:lang w:eastAsia="en-US"/>
              </w:rPr>
              <w:t>2</w:t>
            </w:r>
          </w:p>
        </w:tc>
        <w:tc>
          <w:tcPr>
            <w:tcW w:w="852" w:type="dxa"/>
          </w:tcPr>
          <w:p w:rsidR="00CB0F84" w:rsidRDefault="00CB0F84">
            <w:pPr>
              <w:pStyle w:val="TableofFigures"/>
              <w:rPr>
                <w:snapToGrid w:val="0"/>
                <w:lang w:eastAsia="en-US"/>
              </w:rPr>
            </w:pPr>
            <w:r>
              <w:rPr>
                <w:snapToGrid w:val="0"/>
                <w:lang w:eastAsia="en-US"/>
              </w:rPr>
              <w:t>5</w:t>
            </w:r>
          </w:p>
        </w:tc>
        <w:tc>
          <w:tcPr>
            <w:tcW w:w="852" w:type="dxa"/>
          </w:tcPr>
          <w:p w:rsidR="00CB0F84" w:rsidRDefault="00CB0F84">
            <w:pPr>
              <w:pStyle w:val="TableofFigures"/>
              <w:rPr>
                <w:snapToGrid w:val="0"/>
                <w:lang w:eastAsia="en-US"/>
              </w:rPr>
            </w:pPr>
            <w:r>
              <w:rPr>
                <w:snapToGrid w:val="0"/>
                <w:lang w:eastAsia="en-US"/>
              </w:rPr>
              <w:t>80</w:t>
            </w:r>
          </w:p>
        </w:tc>
        <w:tc>
          <w:tcPr>
            <w:tcW w:w="852" w:type="dxa"/>
          </w:tcPr>
          <w:p w:rsidR="00CB0F84" w:rsidRDefault="00CB0F84">
            <w:pPr>
              <w:pStyle w:val="TableofFigures"/>
              <w:rPr>
                <w:snapToGrid w:val="0"/>
                <w:lang w:eastAsia="en-US"/>
              </w:rPr>
            </w:pPr>
            <w:r>
              <w:rPr>
                <w:snapToGrid w:val="0"/>
                <w:lang w:eastAsia="en-US"/>
              </w:rPr>
              <w:t>100</w:t>
            </w:r>
          </w:p>
        </w:tc>
        <w:tc>
          <w:tcPr>
            <w:tcW w:w="852" w:type="dxa"/>
          </w:tcPr>
          <w:p w:rsidR="00CB0F84" w:rsidRDefault="00CB0F84">
            <w:pPr>
              <w:pStyle w:val="TableofFigures"/>
              <w:rPr>
                <w:snapToGrid w:val="0"/>
                <w:lang w:eastAsia="en-US"/>
              </w:rPr>
            </w:pPr>
            <w:r>
              <w:rPr>
                <w:snapToGrid w:val="0"/>
                <w:lang w:eastAsia="en-US"/>
              </w:rPr>
              <w:t>122</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Primary producers</w:t>
            </w:r>
          </w:p>
        </w:tc>
        <w:tc>
          <w:tcPr>
            <w:tcW w:w="852" w:type="dxa"/>
          </w:tcPr>
          <w:p w:rsidR="00CB0F84" w:rsidRDefault="00CB0F84">
            <w:pPr>
              <w:pStyle w:val="TableofFigures"/>
              <w:rPr>
                <w:snapToGrid w:val="0"/>
                <w:lang w:eastAsia="en-US"/>
              </w:rPr>
            </w:pPr>
            <w:r>
              <w:rPr>
                <w:snapToGrid w:val="0"/>
                <w:lang w:eastAsia="en-US"/>
              </w:rPr>
              <w:t>72</w:t>
            </w:r>
          </w:p>
        </w:tc>
        <w:tc>
          <w:tcPr>
            <w:tcW w:w="852" w:type="dxa"/>
          </w:tcPr>
          <w:p w:rsidR="00CB0F84" w:rsidRDefault="00CB0F84">
            <w:pPr>
              <w:pStyle w:val="TableofFigures"/>
              <w:rPr>
                <w:snapToGrid w:val="0"/>
                <w:lang w:eastAsia="en-US"/>
              </w:rPr>
            </w:pPr>
            <w:r>
              <w:rPr>
                <w:snapToGrid w:val="0"/>
                <w:lang w:eastAsia="en-US"/>
              </w:rPr>
              <w:t>72</w:t>
            </w:r>
          </w:p>
        </w:tc>
        <w:tc>
          <w:tcPr>
            <w:tcW w:w="852" w:type="dxa"/>
          </w:tcPr>
          <w:p w:rsidR="00CB0F84" w:rsidRDefault="00CB0F84">
            <w:pPr>
              <w:pStyle w:val="TableofFigures"/>
              <w:rPr>
                <w:snapToGrid w:val="0"/>
                <w:lang w:eastAsia="en-US"/>
              </w:rPr>
            </w:pPr>
            <w:r>
              <w:rPr>
                <w:snapToGrid w:val="0"/>
                <w:lang w:eastAsia="en-US"/>
              </w:rPr>
              <w:t>76</w:t>
            </w:r>
          </w:p>
        </w:tc>
        <w:tc>
          <w:tcPr>
            <w:tcW w:w="852" w:type="dxa"/>
          </w:tcPr>
          <w:p w:rsidR="00CB0F84" w:rsidRDefault="00CB0F84">
            <w:pPr>
              <w:pStyle w:val="TableofFigures"/>
              <w:rPr>
                <w:snapToGrid w:val="0"/>
                <w:lang w:eastAsia="en-US"/>
              </w:rPr>
            </w:pPr>
            <w:r>
              <w:rPr>
                <w:snapToGrid w:val="0"/>
                <w:lang w:eastAsia="en-US"/>
              </w:rPr>
              <w:t>92</w:t>
            </w:r>
          </w:p>
        </w:tc>
        <w:tc>
          <w:tcPr>
            <w:tcW w:w="852" w:type="dxa"/>
          </w:tcPr>
          <w:p w:rsidR="00CB0F84" w:rsidRDefault="00CB0F84">
            <w:pPr>
              <w:pStyle w:val="TableofFigures"/>
              <w:rPr>
                <w:snapToGrid w:val="0"/>
                <w:lang w:eastAsia="en-US"/>
              </w:rPr>
            </w:pPr>
            <w:r>
              <w:rPr>
                <w:snapToGrid w:val="0"/>
                <w:lang w:eastAsia="en-US"/>
              </w:rPr>
              <w:t>94</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Religious institutions</w:t>
            </w:r>
          </w:p>
        </w:tc>
        <w:tc>
          <w:tcPr>
            <w:tcW w:w="852" w:type="dxa"/>
          </w:tcPr>
          <w:p w:rsidR="00CB0F84" w:rsidRDefault="00CB0F84">
            <w:pPr>
              <w:pStyle w:val="TableofFigures"/>
              <w:rPr>
                <w:snapToGrid w:val="0"/>
                <w:lang w:eastAsia="en-US"/>
              </w:rPr>
            </w:pPr>
            <w:r>
              <w:rPr>
                <w:snapToGrid w:val="0"/>
                <w:lang w:eastAsia="en-US"/>
              </w:rPr>
              <w:t>3</w:t>
            </w:r>
          </w:p>
        </w:tc>
        <w:tc>
          <w:tcPr>
            <w:tcW w:w="852" w:type="dxa"/>
          </w:tcPr>
          <w:p w:rsidR="00CB0F84" w:rsidRDefault="00CB0F84">
            <w:pPr>
              <w:pStyle w:val="TableofFigures"/>
              <w:rPr>
                <w:snapToGrid w:val="0"/>
                <w:lang w:eastAsia="en-US"/>
              </w:rPr>
            </w:pPr>
            <w:r>
              <w:rPr>
                <w:snapToGrid w:val="0"/>
                <w:lang w:eastAsia="en-US"/>
              </w:rPr>
              <w:t>4</w:t>
            </w:r>
          </w:p>
        </w:tc>
        <w:tc>
          <w:tcPr>
            <w:tcW w:w="852" w:type="dxa"/>
          </w:tcPr>
          <w:p w:rsidR="00CB0F84" w:rsidRDefault="00CB0F84">
            <w:pPr>
              <w:pStyle w:val="TableofFigures"/>
              <w:rPr>
                <w:snapToGrid w:val="0"/>
                <w:lang w:eastAsia="en-US"/>
              </w:rPr>
            </w:pPr>
            <w:r>
              <w:rPr>
                <w:snapToGrid w:val="0"/>
                <w:lang w:eastAsia="en-US"/>
              </w:rPr>
              <w:t>4</w:t>
            </w:r>
          </w:p>
        </w:tc>
        <w:tc>
          <w:tcPr>
            <w:tcW w:w="852" w:type="dxa"/>
          </w:tcPr>
          <w:p w:rsidR="00CB0F84" w:rsidRDefault="00CB0F84">
            <w:pPr>
              <w:pStyle w:val="TableofFigures"/>
              <w:rPr>
                <w:snapToGrid w:val="0"/>
                <w:lang w:eastAsia="en-US"/>
              </w:rPr>
            </w:pPr>
            <w:r>
              <w:rPr>
                <w:snapToGrid w:val="0"/>
                <w:lang w:eastAsia="en-US"/>
              </w:rPr>
              <w:t>4</w:t>
            </w:r>
          </w:p>
        </w:tc>
        <w:tc>
          <w:tcPr>
            <w:tcW w:w="852" w:type="dxa"/>
          </w:tcPr>
          <w:p w:rsidR="00CB0F84" w:rsidRDefault="00CB0F84">
            <w:pPr>
              <w:pStyle w:val="TableofFigures"/>
              <w:rPr>
                <w:snapToGrid w:val="0"/>
                <w:lang w:eastAsia="en-US"/>
              </w:rPr>
            </w:pPr>
            <w:r>
              <w:rPr>
                <w:snapToGrid w:val="0"/>
                <w:lang w:eastAsia="en-US"/>
              </w:rPr>
              <w:t>3</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Sporting, recreation and</w:t>
            </w: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c>
          <w:tcPr>
            <w:tcW w:w="852" w:type="dxa"/>
          </w:tcPr>
          <w:p w:rsidR="00CB0F84" w:rsidRDefault="00CB0F84">
            <w:pPr>
              <w:pStyle w:val="TableofFigures"/>
              <w:rPr>
                <w:snapToGrid w:val="0"/>
                <w:lang w:eastAsia="en-US"/>
              </w:rPr>
            </w:pP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cultural organisations</w:t>
            </w:r>
          </w:p>
        </w:tc>
        <w:tc>
          <w:tcPr>
            <w:tcW w:w="852" w:type="dxa"/>
          </w:tcPr>
          <w:p w:rsidR="00CB0F84" w:rsidRDefault="00CB0F84">
            <w:pPr>
              <w:pStyle w:val="TableofFigures"/>
              <w:rPr>
                <w:snapToGrid w:val="0"/>
                <w:lang w:eastAsia="en-US"/>
              </w:rPr>
            </w:pPr>
            <w:r>
              <w:rPr>
                <w:snapToGrid w:val="0"/>
                <w:lang w:eastAsia="en-US"/>
              </w:rPr>
              <w:t>-</w:t>
            </w:r>
          </w:p>
        </w:tc>
        <w:tc>
          <w:tcPr>
            <w:tcW w:w="852" w:type="dxa"/>
          </w:tcPr>
          <w:p w:rsidR="00CB0F84" w:rsidRDefault="00CB0F84">
            <w:pPr>
              <w:pStyle w:val="TableofFigures"/>
              <w:rPr>
                <w:snapToGrid w:val="0"/>
                <w:lang w:eastAsia="en-US"/>
              </w:rPr>
            </w:pPr>
            <w:r>
              <w:rPr>
                <w:snapToGrid w:val="0"/>
                <w:lang w:eastAsia="en-US"/>
              </w:rPr>
              <w:t>-</w:t>
            </w:r>
          </w:p>
        </w:tc>
        <w:tc>
          <w:tcPr>
            <w:tcW w:w="852" w:type="dxa"/>
          </w:tcPr>
          <w:p w:rsidR="00CB0F84" w:rsidRDefault="00CB0F84">
            <w:pPr>
              <w:pStyle w:val="TableofFigures"/>
              <w:rPr>
                <w:snapToGrid w:val="0"/>
                <w:lang w:eastAsia="en-US"/>
              </w:rPr>
            </w:pPr>
            <w:r>
              <w:rPr>
                <w:snapToGrid w:val="0"/>
                <w:lang w:eastAsia="en-US"/>
              </w:rPr>
              <w:t>8</w:t>
            </w:r>
          </w:p>
        </w:tc>
        <w:tc>
          <w:tcPr>
            <w:tcW w:w="852" w:type="dxa"/>
          </w:tcPr>
          <w:p w:rsidR="00CB0F84" w:rsidRDefault="00CB0F84">
            <w:pPr>
              <w:pStyle w:val="TableofFigures"/>
              <w:rPr>
                <w:snapToGrid w:val="0"/>
                <w:lang w:eastAsia="en-US"/>
              </w:rPr>
            </w:pPr>
            <w:r>
              <w:rPr>
                <w:snapToGrid w:val="0"/>
                <w:lang w:eastAsia="en-US"/>
              </w:rPr>
              <w:t>9</w:t>
            </w:r>
          </w:p>
        </w:tc>
        <w:tc>
          <w:tcPr>
            <w:tcW w:w="852" w:type="dxa"/>
          </w:tcPr>
          <w:p w:rsidR="00CB0F84" w:rsidRDefault="00CB0F84">
            <w:pPr>
              <w:pStyle w:val="TableofFigures"/>
              <w:rPr>
                <w:snapToGrid w:val="0"/>
                <w:lang w:eastAsia="en-US"/>
              </w:rPr>
            </w:pPr>
            <w:r>
              <w:rPr>
                <w:snapToGrid w:val="0"/>
                <w:lang w:eastAsia="en-US"/>
              </w:rPr>
              <w:t>9</w:t>
            </w:r>
          </w:p>
        </w:tc>
      </w:tr>
      <w:tr w:rsidR="00CB0F84">
        <w:tblPrEx>
          <w:tblCellMar>
            <w:top w:w="0" w:type="dxa"/>
            <w:bottom w:w="0" w:type="dxa"/>
          </w:tblCellMar>
        </w:tblPrEx>
        <w:trPr>
          <w:trHeight w:val="221"/>
        </w:trPr>
        <w:tc>
          <w:tcPr>
            <w:tcW w:w="2730" w:type="dxa"/>
          </w:tcPr>
          <w:p w:rsidR="00CB0F84" w:rsidRDefault="00CB0F84">
            <w:pPr>
              <w:pStyle w:val="Tabletext"/>
              <w:rPr>
                <w:snapToGrid w:val="0"/>
                <w:lang w:eastAsia="en-US"/>
              </w:rPr>
            </w:pPr>
            <w:r>
              <w:rPr>
                <w:snapToGrid w:val="0"/>
                <w:lang w:eastAsia="en-US"/>
              </w:rPr>
              <w:t xml:space="preserve"> Other</w:t>
            </w:r>
          </w:p>
        </w:tc>
        <w:tc>
          <w:tcPr>
            <w:tcW w:w="852" w:type="dxa"/>
          </w:tcPr>
          <w:p w:rsidR="00CB0F84" w:rsidRDefault="00CB0F84">
            <w:pPr>
              <w:pStyle w:val="TableofFigures"/>
              <w:rPr>
                <w:snapToGrid w:val="0"/>
                <w:lang w:eastAsia="en-US"/>
              </w:rPr>
            </w:pPr>
            <w:r>
              <w:rPr>
                <w:snapToGrid w:val="0"/>
                <w:lang w:eastAsia="en-US"/>
              </w:rPr>
              <w:t>2</w:t>
            </w:r>
          </w:p>
        </w:tc>
        <w:tc>
          <w:tcPr>
            <w:tcW w:w="852" w:type="dxa"/>
          </w:tcPr>
          <w:p w:rsidR="00CB0F84" w:rsidRDefault="00CB0F84">
            <w:pPr>
              <w:pStyle w:val="TableofFigures"/>
              <w:rPr>
                <w:snapToGrid w:val="0"/>
                <w:lang w:eastAsia="en-US"/>
              </w:rPr>
            </w:pPr>
            <w:r>
              <w:rPr>
                <w:snapToGrid w:val="0"/>
                <w:lang w:eastAsia="en-US"/>
              </w:rPr>
              <w:t>1</w:t>
            </w:r>
          </w:p>
        </w:tc>
        <w:tc>
          <w:tcPr>
            <w:tcW w:w="852" w:type="dxa"/>
          </w:tcPr>
          <w:p w:rsidR="00CB0F84" w:rsidRDefault="00CB0F84">
            <w:pPr>
              <w:pStyle w:val="TableofFigures"/>
              <w:rPr>
                <w:snapToGrid w:val="0"/>
                <w:lang w:eastAsia="en-US"/>
              </w:rPr>
            </w:pPr>
            <w:r>
              <w:rPr>
                <w:snapToGrid w:val="0"/>
                <w:lang w:eastAsia="en-US"/>
              </w:rPr>
              <w:t>2</w:t>
            </w:r>
          </w:p>
        </w:tc>
        <w:tc>
          <w:tcPr>
            <w:tcW w:w="852" w:type="dxa"/>
          </w:tcPr>
          <w:p w:rsidR="00CB0F84" w:rsidRDefault="00CB0F84">
            <w:pPr>
              <w:pStyle w:val="TableofFigures"/>
              <w:rPr>
                <w:snapToGrid w:val="0"/>
                <w:lang w:eastAsia="en-US"/>
              </w:rPr>
            </w:pPr>
            <w:r>
              <w:rPr>
                <w:snapToGrid w:val="0"/>
                <w:lang w:eastAsia="en-US"/>
              </w:rPr>
              <w:t>2</w:t>
            </w:r>
          </w:p>
        </w:tc>
        <w:tc>
          <w:tcPr>
            <w:tcW w:w="852" w:type="dxa"/>
          </w:tcPr>
          <w:p w:rsidR="00CB0F84" w:rsidRDefault="00CB0F84">
            <w:pPr>
              <w:pStyle w:val="TableofFigures"/>
              <w:rPr>
                <w:snapToGrid w:val="0"/>
                <w:lang w:eastAsia="en-US"/>
              </w:rPr>
            </w:pPr>
            <w:r>
              <w:rPr>
                <w:snapToGrid w:val="0"/>
                <w:lang w:eastAsia="en-US"/>
              </w:rPr>
              <w:t>1</w:t>
            </w:r>
          </w:p>
        </w:tc>
      </w:tr>
      <w:tr w:rsidR="00CB0F84">
        <w:tblPrEx>
          <w:tblCellMar>
            <w:top w:w="0" w:type="dxa"/>
            <w:bottom w:w="0" w:type="dxa"/>
          </w:tblCellMar>
        </w:tblPrEx>
        <w:trPr>
          <w:trHeight w:val="221"/>
        </w:trPr>
        <w:tc>
          <w:tcPr>
            <w:tcW w:w="2730"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 xml:space="preserve"> Total for items estimated</w:t>
            </w:r>
          </w:p>
        </w:tc>
        <w:tc>
          <w:tcPr>
            <w:tcW w:w="85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822</w:t>
            </w:r>
          </w:p>
        </w:tc>
        <w:tc>
          <w:tcPr>
            <w:tcW w:w="85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931</w:t>
            </w:r>
          </w:p>
        </w:tc>
        <w:tc>
          <w:tcPr>
            <w:tcW w:w="85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1 282</w:t>
            </w:r>
          </w:p>
        </w:tc>
        <w:tc>
          <w:tcPr>
            <w:tcW w:w="85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 xml:space="preserve"> 1 343</w:t>
            </w:r>
          </w:p>
        </w:tc>
        <w:tc>
          <w:tcPr>
            <w:tcW w:w="852"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1404</w:t>
            </w:r>
          </w:p>
        </w:tc>
      </w:tr>
    </w:tbl>
    <w:p w:rsidR="00CB0F84" w:rsidRDefault="00CB0F84">
      <w:pPr>
        <w:pStyle w:val="Source"/>
        <w:jc w:val="left"/>
      </w:pPr>
      <w:r>
        <w:t>Source: Department of Treasury and Finance.</w:t>
      </w:r>
    </w:p>
    <w:p w:rsidR="00CB0F84" w:rsidRDefault="00CB0F84">
      <w:pPr>
        <w:pStyle w:val="Tableheading"/>
        <w:keepNext w:val="0"/>
        <w:spacing w:after="80"/>
        <w:outlineLvl w:val="0"/>
      </w:pPr>
      <w:r>
        <w:br w:type="page"/>
      </w:r>
      <w:r>
        <w:lastRenderedPageBreak/>
        <w:t>Table D3: Tax expenditures that can be costed and exceed zero</w:t>
      </w:r>
    </w:p>
    <w:p w:rsidR="00CB0F84" w:rsidRDefault="00CB0F84">
      <w:pPr>
        <w:pStyle w:val="million"/>
        <w:rPr>
          <w:i w:val="0"/>
          <w:noProof/>
          <w:sz w:val="20"/>
        </w:rPr>
      </w:pPr>
      <w:r>
        <w:t xml:space="preserve">($ million) </w:t>
      </w:r>
    </w:p>
    <w:tbl>
      <w:tblPr>
        <w:tblW w:w="0" w:type="auto"/>
        <w:tblLayout w:type="fixed"/>
        <w:tblCellMar>
          <w:left w:w="30" w:type="dxa"/>
          <w:right w:w="30" w:type="dxa"/>
        </w:tblCellMar>
        <w:tblLook w:val="0000" w:firstRow="0" w:lastRow="0" w:firstColumn="0" w:lastColumn="0" w:noHBand="0" w:noVBand="0"/>
      </w:tblPr>
      <w:tblGrid>
        <w:gridCol w:w="3509"/>
        <w:gridCol w:w="730"/>
        <w:gridCol w:w="730"/>
        <w:gridCol w:w="730"/>
        <w:gridCol w:w="730"/>
        <w:gridCol w:w="730"/>
      </w:tblGrid>
      <w:tr w:rsidR="00CB0F84">
        <w:tblPrEx>
          <w:tblCellMar>
            <w:top w:w="0" w:type="dxa"/>
            <w:bottom w:w="0" w:type="dxa"/>
          </w:tblCellMar>
        </w:tblPrEx>
        <w:trPr>
          <w:trHeight w:val="216"/>
        </w:trPr>
        <w:tc>
          <w:tcPr>
            <w:tcW w:w="3509" w:type="dxa"/>
            <w:tcBorders>
              <w:top w:val="single" w:sz="6" w:space="0" w:color="auto"/>
              <w:bottom w:val="single" w:sz="6" w:space="0" w:color="auto"/>
            </w:tcBorders>
          </w:tcPr>
          <w:p w:rsidR="00CB0F84" w:rsidRDefault="00CB0F84">
            <w:pPr>
              <w:pStyle w:val="Tabletext"/>
              <w:rPr>
                <w:i/>
                <w:snapToGrid w:val="0"/>
                <w:lang w:eastAsia="en-US"/>
              </w:rPr>
            </w:pPr>
            <w:r>
              <w:rPr>
                <w:i/>
                <w:snapToGrid w:val="0"/>
                <w:lang w:eastAsia="en-US"/>
              </w:rPr>
              <w:t>Description</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1995-96</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1996-97</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1997-98</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1998-99</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1999-00</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Land tax exemption for property of the Crown in right of the State of Victoria</w:t>
            </w:r>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126</w:t>
            </w:r>
          </w:p>
        </w:tc>
        <w:tc>
          <w:tcPr>
            <w:tcW w:w="730" w:type="dxa"/>
          </w:tcPr>
          <w:p w:rsidR="00CB0F84" w:rsidRDefault="00CB0F84">
            <w:pPr>
              <w:pStyle w:val="TableofFigures"/>
              <w:rPr>
                <w:snapToGrid w:val="0"/>
                <w:lang w:eastAsia="en-US"/>
              </w:rPr>
            </w:pPr>
            <w:r>
              <w:rPr>
                <w:snapToGrid w:val="0"/>
                <w:lang w:eastAsia="en-US"/>
              </w:rPr>
              <w:t>137</w:t>
            </w:r>
          </w:p>
        </w:tc>
        <w:tc>
          <w:tcPr>
            <w:tcW w:w="730" w:type="dxa"/>
          </w:tcPr>
          <w:p w:rsidR="00CB0F84" w:rsidRDefault="00CB0F84">
            <w:pPr>
              <w:pStyle w:val="TableofFigures"/>
              <w:rPr>
                <w:snapToGrid w:val="0"/>
                <w:lang w:eastAsia="en-US"/>
              </w:rPr>
            </w:pPr>
            <w:r>
              <w:rPr>
                <w:snapToGrid w:val="0"/>
                <w:lang w:eastAsia="en-US"/>
              </w:rPr>
              <w:t>148</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Land tax exemption for land held in trust for public or municipal purposes or vested in any municipality</w:t>
            </w:r>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115</w:t>
            </w:r>
          </w:p>
        </w:tc>
        <w:tc>
          <w:tcPr>
            <w:tcW w:w="730" w:type="dxa"/>
          </w:tcPr>
          <w:p w:rsidR="00CB0F84" w:rsidRDefault="00CB0F84">
            <w:pPr>
              <w:pStyle w:val="TableofFigures"/>
              <w:rPr>
                <w:snapToGrid w:val="0"/>
                <w:lang w:eastAsia="en-US"/>
              </w:rPr>
            </w:pPr>
            <w:r>
              <w:rPr>
                <w:snapToGrid w:val="0"/>
                <w:lang w:eastAsia="en-US"/>
              </w:rPr>
              <w:t>130</w:t>
            </w:r>
          </w:p>
        </w:tc>
        <w:tc>
          <w:tcPr>
            <w:tcW w:w="730" w:type="dxa"/>
          </w:tcPr>
          <w:p w:rsidR="00CB0F84" w:rsidRDefault="00CB0F84">
            <w:pPr>
              <w:pStyle w:val="TableofFigures"/>
              <w:rPr>
                <w:snapToGrid w:val="0"/>
                <w:lang w:eastAsia="en-US"/>
              </w:rPr>
            </w:pPr>
            <w:r>
              <w:rPr>
                <w:snapToGrid w:val="0"/>
                <w:lang w:eastAsia="en-US"/>
              </w:rPr>
              <w:t>143</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Stamp duty exemptions for corporate reconstruction</w:t>
            </w:r>
          </w:p>
        </w:tc>
        <w:tc>
          <w:tcPr>
            <w:tcW w:w="730" w:type="dxa"/>
          </w:tcPr>
          <w:p w:rsidR="00CB0F84" w:rsidRDefault="00CB0F84">
            <w:pPr>
              <w:pStyle w:val="TableofFigures"/>
              <w:rPr>
                <w:snapToGrid w:val="0"/>
                <w:lang w:eastAsia="en-US"/>
              </w:rPr>
            </w:pPr>
            <w:r>
              <w:rPr>
                <w:snapToGrid w:val="0"/>
                <w:lang w:eastAsia="en-US"/>
              </w:rPr>
              <w:t>16</w:t>
            </w:r>
          </w:p>
        </w:tc>
        <w:tc>
          <w:tcPr>
            <w:tcW w:w="730" w:type="dxa"/>
          </w:tcPr>
          <w:p w:rsidR="00CB0F84" w:rsidRDefault="00CB0F84">
            <w:pPr>
              <w:pStyle w:val="TableofFigures"/>
              <w:rPr>
                <w:snapToGrid w:val="0"/>
                <w:lang w:eastAsia="en-US"/>
              </w:rPr>
            </w:pPr>
            <w:r>
              <w:rPr>
                <w:snapToGrid w:val="0"/>
                <w:lang w:eastAsia="en-US"/>
              </w:rPr>
              <w:t>76</w:t>
            </w:r>
          </w:p>
        </w:tc>
        <w:tc>
          <w:tcPr>
            <w:tcW w:w="730" w:type="dxa"/>
          </w:tcPr>
          <w:p w:rsidR="00CB0F84" w:rsidRDefault="00CB0F84">
            <w:pPr>
              <w:pStyle w:val="TableofFigures"/>
              <w:rPr>
                <w:snapToGrid w:val="0"/>
                <w:lang w:eastAsia="en-US"/>
              </w:rPr>
            </w:pPr>
            <w:r>
              <w:rPr>
                <w:snapToGrid w:val="0"/>
                <w:lang w:eastAsia="en-US"/>
              </w:rPr>
              <w:t>137</w:t>
            </w:r>
          </w:p>
        </w:tc>
        <w:tc>
          <w:tcPr>
            <w:tcW w:w="730" w:type="dxa"/>
          </w:tcPr>
          <w:p w:rsidR="00CB0F84" w:rsidRDefault="00CB0F84">
            <w:pPr>
              <w:pStyle w:val="TableofFigures"/>
              <w:rPr>
                <w:snapToGrid w:val="0"/>
                <w:lang w:eastAsia="en-US"/>
              </w:rPr>
            </w:pPr>
            <w:r>
              <w:rPr>
                <w:snapToGrid w:val="0"/>
                <w:lang w:eastAsia="en-US"/>
              </w:rPr>
              <w:t>116</w:t>
            </w:r>
          </w:p>
        </w:tc>
        <w:tc>
          <w:tcPr>
            <w:tcW w:w="730" w:type="dxa"/>
          </w:tcPr>
          <w:p w:rsidR="00CB0F84" w:rsidRDefault="00CB0F84">
            <w:pPr>
              <w:pStyle w:val="TableofFigures"/>
              <w:rPr>
                <w:snapToGrid w:val="0"/>
                <w:lang w:eastAsia="en-US"/>
              </w:rPr>
            </w:pPr>
            <w:r>
              <w:rPr>
                <w:snapToGrid w:val="0"/>
                <w:lang w:eastAsia="en-US"/>
              </w:rPr>
              <w:t>100</w:t>
            </w:r>
          </w:p>
        </w:tc>
      </w:tr>
      <w:tr w:rsidR="00CB0F84">
        <w:tblPrEx>
          <w:tblCellMar>
            <w:top w:w="0" w:type="dxa"/>
            <w:bottom w:w="0" w:type="dxa"/>
          </w:tblCellMar>
        </w:tblPrEx>
        <w:trPr>
          <w:trHeight w:val="216"/>
        </w:trPr>
        <w:tc>
          <w:tcPr>
            <w:tcW w:w="3509" w:type="dxa"/>
          </w:tcPr>
          <w:p w:rsidR="00CB0F84" w:rsidRDefault="00CB0F84">
            <w:pPr>
              <w:pStyle w:val="Tabletext"/>
              <w:rPr>
                <w:snapToGrid w:val="0"/>
                <w:lang w:eastAsia="en-US"/>
              </w:rPr>
            </w:pPr>
            <w:r>
              <w:rPr>
                <w:snapToGrid w:val="0"/>
                <w:lang w:eastAsia="en-US"/>
              </w:rPr>
              <w:t>Payroll tax exemption for public hospitals</w:t>
            </w:r>
          </w:p>
        </w:tc>
        <w:tc>
          <w:tcPr>
            <w:tcW w:w="730" w:type="dxa"/>
          </w:tcPr>
          <w:p w:rsidR="00CB0F84" w:rsidRDefault="00CB0F84">
            <w:pPr>
              <w:pStyle w:val="TableofFigures"/>
              <w:rPr>
                <w:snapToGrid w:val="0"/>
                <w:lang w:eastAsia="en-US"/>
              </w:rPr>
            </w:pPr>
            <w:r>
              <w:rPr>
                <w:snapToGrid w:val="0"/>
                <w:lang w:eastAsia="en-US"/>
              </w:rPr>
              <w:t>116</w:t>
            </w:r>
          </w:p>
        </w:tc>
        <w:tc>
          <w:tcPr>
            <w:tcW w:w="730" w:type="dxa"/>
          </w:tcPr>
          <w:p w:rsidR="00CB0F84" w:rsidRDefault="00CB0F84">
            <w:pPr>
              <w:pStyle w:val="TableofFigures"/>
              <w:rPr>
                <w:snapToGrid w:val="0"/>
                <w:lang w:eastAsia="en-US"/>
              </w:rPr>
            </w:pPr>
            <w:r>
              <w:rPr>
                <w:snapToGrid w:val="0"/>
                <w:lang w:eastAsia="en-US"/>
              </w:rPr>
              <w:t>116</w:t>
            </w:r>
          </w:p>
        </w:tc>
        <w:tc>
          <w:tcPr>
            <w:tcW w:w="730" w:type="dxa"/>
          </w:tcPr>
          <w:p w:rsidR="00CB0F84" w:rsidRDefault="00CB0F84">
            <w:pPr>
              <w:pStyle w:val="TableofFigures"/>
              <w:rPr>
                <w:snapToGrid w:val="0"/>
                <w:lang w:eastAsia="en-US"/>
              </w:rPr>
            </w:pPr>
            <w:r>
              <w:rPr>
                <w:snapToGrid w:val="0"/>
                <w:lang w:eastAsia="en-US"/>
              </w:rPr>
              <w:t>112</w:t>
            </w:r>
          </w:p>
        </w:tc>
        <w:tc>
          <w:tcPr>
            <w:tcW w:w="730" w:type="dxa"/>
          </w:tcPr>
          <w:p w:rsidR="00CB0F84" w:rsidRDefault="00CB0F84">
            <w:pPr>
              <w:pStyle w:val="TableofFigures"/>
              <w:rPr>
                <w:snapToGrid w:val="0"/>
                <w:lang w:eastAsia="en-US"/>
              </w:rPr>
            </w:pPr>
            <w:r>
              <w:rPr>
                <w:snapToGrid w:val="0"/>
                <w:lang w:eastAsia="en-US"/>
              </w:rPr>
              <w:t>113</w:t>
            </w:r>
          </w:p>
        </w:tc>
        <w:tc>
          <w:tcPr>
            <w:tcW w:w="730" w:type="dxa"/>
          </w:tcPr>
          <w:p w:rsidR="00CB0F84" w:rsidRDefault="00CB0F84">
            <w:pPr>
              <w:pStyle w:val="TableofFigures"/>
              <w:rPr>
                <w:snapToGrid w:val="0"/>
                <w:lang w:eastAsia="en-US"/>
              </w:rPr>
            </w:pPr>
            <w:r>
              <w:rPr>
                <w:snapToGrid w:val="0"/>
                <w:lang w:eastAsia="en-US"/>
              </w:rPr>
              <w:t>112</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Exemption from motor vehicle (non-commercial) registration fee for eligible beneficiaries</w:t>
            </w:r>
          </w:p>
        </w:tc>
        <w:tc>
          <w:tcPr>
            <w:tcW w:w="730" w:type="dxa"/>
          </w:tcPr>
          <w:p w:rsidR="00CB0F84" w:rsidRDefault="00CB0F84">
            <w:pPr>
              <w:pStyle w:val="TableofFigures"/>
              <w:rPr>
                <w:snapToGrid w:val="0"/>
                <w:lang w:eastAsia="en-US"/>
              </w:rPr>
            </w:pPr>
            <w:r>
              <w:rPr>
                <w:snapToGrid w:val="0"/>
                <w:lang w:eastAsia="en-US"/>
              </w:rPr>
              <w:t>93</w:t>
            </w:r>
          </w:p>
        </w:tc>
        <w:tc>
          <w:tcPr>
            <w:tcW w:w="730" w:type="dxa"/>
          </w:tcPr>
          <w:p w:rsidR="00CB0F84" w:rsidRDefault="00CB0F84">
            <w:pPr>
              <w:pStyle w:val="TableofFigures"/>
              <w:rPr>
                <w:snapToGrid w:val="0"/>
                <w:lang w:eastAsia="en-US"/>
              </w:rPr>
            </w:pPr>
            <w:r>
              <w:rPr>
                <w:snapToGrid w:val="0"/>
                <w:lang w:eastAsia="en-US"/>
              </w:rPr>
              <w:t>96</w:t>
            </w:r>
          </w:p>
        </w:tc>
        <w:tc>
          <w:tcPr>
            <w:tcW w:w="730" w:type="dxa"/>
          </w:tcPr>
          <w:p w:rsidR="00CB0F84" w:rsidRDefault="00CB0F84">
            <w:pPr>
              <w:pStyle w:val="TableofFigures"/>
              <w:rPr>
                <w:snapToGrid w:val="0"/>
                <w:lang w:eastAsia="en-US"/>
              </w:rPr>
            </w:pPr>
            <w:r>
              <w:rPr>
                <w:snapToGrid w:val="0"/>
                <w:lang w:eastAsia="en-US"/>
              </w:rPr>
              <w:t>100</w:t>
            </w:r>
          </w:p>
        </w:tc>
        <w:tc>
          <w:tcPr>
            <w:tcW w:w="730" w:type="dxa"/>
          </w:tcPr>
          <w:p w:rsidR="00CB0F84" w:rsidRDefault="00CB0F84">
            <w:pPr>
              <w:pStyle w:val="TableofFigures"/>
              <w:rPr>
                <w:snapToGrid w:val="0"/>
                <w:lang w:eastAsia="en-US"/>
              </w:rPr>
            </w:pPr>
            <w:r>
              <w:rPr>
                <w:snapToGrid w:val="0"/>
                <w:lang w:eastAsia="en-US"/>
              </w:rPr>
              <w:t>102</w:t>
            </w:r>
          </w:p>
        </w:tc>
        <w:tc>
          <w:tcPr>
            <w:tcW w:w="730" w:type="dxa"/>
          </w:tcPr>
          <w:p w:rsidR="00CB0F84" w:rsidRDefault="00CB0F84">
            <w:pPr>
              <w:pStyle w:val="TableofFigures"/>
              <w:rPr>
                <w:snapToGrid w:val="0"/>
                <w:lang w:eastAsia="en-US"/>
              </w:rPr>
            </w:pPr>
            <w:r>
              <w:rPr>
                <w:snapToGrid w:val="0"/>
                <w:lang w:eastAsia="en-US"/>
              </w:rPr>
              <w:t>102</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Principal place of residence exemption from land tax</w:t>
            </w:r>
          </w:p>
        </w:tc>
        <w:tc>
          <w:tcPr>
            <w:tcW w:w="730" w:type="dxa"/>
          </w:tcPr>
          <w:p w:rsidR="00CB0F84" w:rsidRDefault="00CB0F84">
            <w:pPr>
              <w:pStyle w:val="TableofFigures"/>
              <w:rPr>
                <w:snapToGrid w:val="0"/>
                <w:lang w:eastAsia="en-US"/>
              </w:rPr>
            </w:pPr>
            <w:r>
              <w:rPr>
                <w:snapToGrid w:val="0"/>
                <w:lang w:eastAsia="en-US"/>
              </w:rPr>
              <w:t>0</w:t>
            </w:r>
          </w:p>
        </w:tc>
        <w:tc>
          <w:tcPr>
            <w:tcW w:w="730" w:type="dxa"/>
          </w:tcPr>
          <w:p w:rsidR="00CB0F84" w:rsidRDefault="00CB0F84">
            <w:pPr>
              <w:pStyle w:val="TableofFigures"/>
              <w:rPr>
                <w:snapToGrid w:val="0"/>
                <w:lang w:eastAsia="en-US"/>
              </w:rPr>
            </w:pPr>
            <w:r>
              <w:rPr>
                <w:snapToGrid w:val="0"/>
                <w:lang w:eastAsia="en-US"/>
              </w:rPr>
              <w:t>0</w:t>
            </w:r>
          </w:p>
        </w:tc>
        <w:tc>
          <w:tcPr>
            <w:tcW w:w="730" w:type="dxa"/>
          </w:tcPr>
          <w:p w:rsidR="00CB0F84" w:rsidRDefault="00CB0F84">
            <w:pPr>
              <w:pStyle w:val="TableofFigures"/>
              <w:rPr>
                <w:snapToGrid w:val="0"/>
                <w:lang w:eastAsia="en-US"/>
              </w:rPr>
            </w:pPr>
            <w:r>
              <w:rPr>
                <w:snapToGrid w:val="0"/>
                <w:lang w:eastAsia="en-US"/>
              </w:rPr>
              <w:t>76</w:t>
            </w:r>
          </w:p>
        </w:tc>
        <w:tc>
          <w:tcPr>
            <w:tcW w:w="730" w:type="dxa"/>
          </w:tcPr>
          <w:p w:rsidR="00CB0F84" w:rsidRDefault="00CB0F84">
            <w:pPr>
              <w:pStyle w:val="TableofFigures"/>
              <w:rPr>
                <w:snapToGrid w:val="0"/>
                <w:lang w:eastAsia="en-US"/>
              </w:rPr>
            </w:pPr>
            <w:r>
              <w:rPr>
                <w:snapToGrid w:val="0"/>
                <w:lang w:eastAsia="en-US"/>
              </w:rPr>
              <w:t>95</w:t>
            </w:r>
          </w:p>
        </w:tc>
        <w:tc>
          <w:tcPr>
            <w:tcW w:w="730" w:type="dxa"/>
          </w:tcPr>
          <w:p w:rsidR="00CB0F84" w:rsidRDefault="00CB0F84">
            <w:pPr>
              <w:pStyle w:val="TableofFigures"/>
              <w:rPr>
                <w:snapToGrid w:val="0"/>
                <w:lang w:eastAsia="en-US"/>
              </w:rPr>
            </w:pPr>
            <w:r>
              <w:rPr>
                <w:snapToGrid w:val="0"/>
                <w:lang w:eastAsia="en-US"/>
              </w:rPr>
              <w:t>117</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Payroll tax exemption for wages paid by a public benevolent institution or charity</w:t>
            </w:r>
          </w:p>
        </w:tc>
        <w:tc>
          <w:tcPr>
            <w:tcW w:w="730" w:type="dxa"/>
          </w:tcPr>
          <w:p w:rsidR="00CB0F84" w:rsidRDefault="00CB0F84">
            <w:pPr>
              <w:pStyle w:val="TableofFigures"/>
              <w:rPr>
                <w:snapToGrid w:val="0"/>
                <w:lang w:eastAsia="en-US"/>
              </w:rPr>
            </w:pPr>
            <w:r>
              <w:rPr>
                <w:snapToGrid w:val="0"/>
                <w:lang w:eastAsia="en-US"/>
              </w:rPr>
              <w:t>88</w:t>
            </w:r>
          </w:p>
        </w:tc>
        <w:tc>
          <w:tcPr>
            <w:tcW w:w="730" w:type="dxa"/>
          </w:tcPr>
          <w:p w:rsidR="00CB0F84" w:rsidRDefault="00CB0F84">
            <w:pPr>
              <w:pStyle w:val="TableofFigures"/>
              <w:rPr>
                <w:snapToGrid w:val="0"/>
                <w:lang w:eastAsia="en-US"/>
              </w:rPr>
            </w:pPr>
            <w:r>
              <w:rPr>
                <w:snapToGrid w:val="0"/>
                <w:lang w:eastAsia="en-US"/>
              </w:rPr>
              <w:t>89</w:t>
            </w:r>
          </w:p>
        </w:tc>
        <w:tc>
          <w:tcPr>
            <w:tcW w:w="730" w:type="dxa"/>
          </w:tcPr>
          <w:p w:rsidR="00CB0F84" w:rsidRDefault="00CB0F84">
            <w:pPr>
              <w:pStyle w:val="TableofFigures"/>
              <w:rPr>
                <w:snapToGrid w:val="0"/>
                <w:lang w:eastAsia="en-US"/>
              </w:rPr>
            </w:pPr>
            <w:r>
              <w:rPr>
                <w:snapToGrid w:val="0"/>
                <w:lang w:eastAsia="en-US"/>
              </w:rPr>
              <w:t>91</w:t>
            </w:r>
          </w:p>
        </w:tc>
        <w:tc>
          <w:tcPr>
            <w:tcW w:w="730" w:type="dxa"/>
          </w:tcPr>
          <w:p w:rsidR="00CB0F84" w:rsidRDefault="00CB0F84">
            <w:pPr>
              <w:pStyle w:val="TableofFigures"/>
              <w:rPr>
                <w:snapToGrid w:val="0"/>
                <w:lang w:eastAsia="en-US"/>
              </w:rPr>
            </w:pPr>
            <w:r>
              <w:rPr>
                <w:snapToGrid w:val="0"/>
                <w:lang w:eastAsia="en-US"/>
              </w:rPr>
              <w:t>91</w:t>
            </w:r>
          </w:p>
        </w:tc>
        <w:tc>
          <w:tcPr>
            <w:tcW w:w="730" w:type="dxa"/>
          </w:tcPr>
          <w:p w:rsidR="00CB0F84" w:rsidRDefault="00CB0F84">
            <w:pPr>
              <w:pStyle w:val="TableofFigures"/>
              <w:rPr>
                <w:snapToGrid w:val="0"/>
                <w:lang w:eastAsia="en-US"/>
              </w:rPr>
            </w:pPr>
            <w:r>
              <w:rPr>
                <w:snapToGrid w:val="0"/>
                <w:lang w:eastAsia="en-US"/>
              </w:rPr>
              <w:t>94</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Lower rate of tax applied to the net cash balance of electronic gaming machines located in clubs</w:t>
            </w:r>
          </w:p>
        </w:tc>
        <w:tc>
          <w:tcPr>
            <w:tcW w:w="730" w:type="dxa"/>
          </w:tcPr>
          <w:p w:rsidR="00CB0F84" w:rsidRDefault="00CB0F84">
            <w:pPr>
              <w:pStyle w:val="TableofFigures"/>
              <w:rPr>
                <w:snapToGrid w:val="0"/>
                <w:lang w:eastAsia="en-US"/>
              </w:rPr>
            </w:pPr>
            <w:r>
              <w:rPr>
                <w:snapToGrid w:val="0"/>
                <w:lang w:eastAsia="en-US"/>
              </w:rPr>
              <w:t>37</w:t>
            </w:r>
          </w:p>
        </w:tc>
        <w:tc>
          <w:tcPr>
            <w:tcW w:w="730" w:type="dxa"/>
          </w:tcPr>
          <w:p w:rsidR="00CB0F84" w:rsidRDefault="00CB0F84">
            <w:pPr>
              <w:pStyle w:val="TableofFigures"/>
              <w:rPr>
                <w:snapToGrid w:val="0"/>
                <w:lang w:eastAsia="en-US"/>
              </w:rPr>
            </w:pPr>
            <w:r>
              <w:rPr>
                <w:snapToGrid w:val="0"/>
                <w:lang w:eastAsia="en-US"/>
              </w:rPr>
              <w:t>42</w:t>
            </w:r>
          </w:p>
        </w:tc>
        <w:tc>
          <w:tcPr>
            <w:tcW w:w="730" w:type="dxa"/>
          </w:tcPr>
          <w:p w:rsidR="00CB0F84" w:rsidRDefault="00CB0F84">
            <w:pPr>
              <w:pStyle w:val="TableofFigures"/>
              <w:rPr>
                <w:snapToGrid w:val="0"/>
                <w:lang w:eastAsia="en-US"/>
              </w:rPr>
            </w:pPr>
            <w:r>
              <w:rPr>
                <w:snapToGrid w:val="0"/>
                <w:lang w:eastAsia="en-US"/>
              </w:rPr>
              <w:t>46</w:t>
            </w:r>
          </w:p>
        </w:tc>
        <w:tc>
          <w:tcPr>
            <w:tcW w:w="730" w:type="dxa"/>
          </w:tcPr>
          <w:p w:rsidR="00CB0F84" w:rsidRDefault="00CB0F84">
            <w:pPr>
              <w:pStyle w:val="TableofFigures"/>
              <w:rPr>
                <w:snapToGrid w:val="0"/>
                <w:lang w:eastAsia="en-US"/>
              </w:rPr>
            </w:pPr>
            <w:r>
              <w:rPr>
                <w:snapToGrid w:val="0"/>
                <w:lang w:eastAsia="en-US"/>
              </w:rPr>
              <w:t>54</w:t>
            </w:r>
          </w:p>
        </w:tc>
        <w:tc>
          <w:tcPr>
            <w:tcW w:w="730" w:type="dxa"/>
          </w:tcPr>
          <w:p w:rsidR="00CB0F84" w:rsidRDefault="00CB0F84">
            <w:pPr>
              <w:pStyle w:val="TableofFigures"/>
              <w:rPr>
                <w:snapToGrid w:val="0"/>
                <w:lang w:eastAsia="en-US"/>
              </w:rPr>
            </w:pPr>
            <w:r>
              <w:rPr>
                <w:snapToGrid w:val="0"/>
                <w:lang w:eastAsia="en-US"/>
              </w:rPr>
              <w:t>65</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Land tax exemption for land used by a charitable institution exclusively for charitable purposes</w:t>
            </w:r>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48</w:t>
            </w:r>
          </w:p>
        </w:tc>
        <w:tc>
          <w:tcPr>
            <w:tcW w:w="730" w:type="dxa"/>
          </w:tcPr>
          <w:p w:rsidR="00CB0F84" w:rsidRDefault="00CB0F84">
            <w:pPr>
              <w:pStyle w:val="TableofFigures"/>
              <w:rPr>
                <w:snapToGrid w:val="0"/>
                <w:lang w:eastAsia="en-US"/>
              </w:rPr>
            </w:pPr>
            <w:r>
              <w:rPr>
                <w:snapToGrid w:val="0"/>
                <w:lang w:eastAsia="en-US"/>
              </w:rPr>
              <w:t>50</w:t>
            </w:r>
          </w:p>
        </w:tc>
        <w:tc>
          <w:tcPr>
            <w:tcW w:w="730" w:type="dxa"/>
          </w:tcPr>
          <w:p w:rsidR="00CB0F84" w:rsidRDefault="00CB0F84">
            <w:pPr>
              <w:pStyle w:val="TableofFigures"/>
              <w:rPr>
                <w:snapToGrid w:val="0"/>
                <w:lang w:eastAsia="en-US"/>
              </w:rPr>
            </w:pPr>
            <w:r>
              <w:rPr>
                <w:snapToGrid w:val="0"/>
                <w:lang w:eastAsia="en-US"/>
              </w:rPr>
              <w:t>56</w:t>
            </w:r>
          </w:p>
        </w:tc>
      </w:tr>
      <w:tr w:rsidR="00CB0F84">
        <w:tblPrEx>
          <w:tblCellMar>
            <w:top w:w="0" w:type="dxa"/>
            <w:bottom w:w="0" w:type="dxa"/>
          </w:tblCellMar>
        </w:tblPrEx>
        <w:trPr>
          <w:trHeight w:val="461"/>
        </w:trPr>
        <w:tc>
          <w:tcPr>
            <w:tcW w:w="3509" w:type="dxa"/>
          </w:tcPr>
          <w:p w:rsidR="00CB0F84" w:rsidRDefault="00CB0F84">
            <w:pPr>
              <w:pStyle w:val="Tabletext"/>
              <w:rPr>
                <w:snapToGrid w:val="0"/>
                <w:lang w:eastAsia="en-US"/>
              </w:rPr>
            </w:pPr>
            <w:r>
              <w:rPr>
                <w:snapToGrid w:val="0"/>
                <w:lang w:eastAsia="en-US"/>
              </w:rPr>
              <w:t>Rebate for diesel fuel purchased for off-road use(a)</w:t>
            </w:r>
          </w:p>
        </w:tc>
        <w:tc>
          <w:tcPr>
            <w:tcW w:w="730" w:type="dxa"/>
          </w:tcPr>
          <w:p w:rsidR="00CB0F84" w:rsidRDefault="00CB0F84">
            <w:pPr>
              <w:pStyle w:val="TableofFigures"/>
              <w:rPr>
                <w:snapToGrid w:val="0"/>
                <w:lang w:eastAsia="en-US"/>
              </w:rPr>
            </w:pPr>
            <w:r>
              <w:rPr>
                <w:snapToGrid w:val="0"/>
                <w:lang w:eastAsia="en-US"/>
              </w:rPr>
              <w:t>69</w:t>
            </w:r>
          </w:p>
        </w:tc>
        <w:tc>
          <w:tcPr>
            <w:tcW w:w="730" w:type="dxa"/>
          </w:tcPr>
          <w:p w:rsidR="00CB0F84" w:rsidRDefault="00CB0F84">
            <w:pPr>
              <w:pStyle w:val="TableofFigures"/>
              <w:rPr>
                <w:snapToGrid w:val="0"/>
                <w:lang w:eastAsia="en-US"/>
              </w:rPr>
            </w:pPr>
            <w:r>
              <w:rPr>
                <w:snapToGrid w:val="0"/>
                <w:lang w:eastAsia="en-US"/>
              </w:rPr>
              <w:t>69</w:t>
            </w:r>
          </w:p>
        </w:tc>
        <w:tc>
          <w:tcPr>
            <w:tcW w:w="730" w:type="dxa"/>
          </w:tcPr>
          <w:p w:rsidR="00CB0F84" w:rsidRDefault="00CB0F84">
            <w:pPr>
              <w:pStyle w:val="TableofFigures"/>
              <w:rPr>
                <w:snapToGrid w:val="0"/>
                <w:lang w:eastAsia="en-US"/>
              </w:rPr>
            </w:pPr>
            <w:r>
              <w:rPr>
                <w:snapToGrid w:val="0"/>
                <w:lang w:eastAsia="en-US"/>
              </w:rPr>
              <w:t>46</w:t>
            </w:r>
          </w:p>
        </w:tc>
        <w:tc>
          <w:tcPr>
            <w:tcW w:w="730" w:type="dxa"/>
          </w:tcPr>
          <w:p w:rsidR="00CB0F84" w:rsidRDefault="00CB0F84">
            <w:pPr>
              <w:pStyle w:val="TableofFigures"/>
              <w:rPr>
                <w:snapToGrid w:val="0"/>
                <w:lang w:eastAsia="en-US"/>
              </w:rPr>
            </w:pPr>
            <w:r>
              <w:rPr>
                <w:snapToGrid w:val="0"/>
                <w:lang w:eastAsia="en-US"/>
              </w:rPr>
              <w:t>50</w:t>
            </w:r>
          </w:p>
        </w:tc>
        <w:tc>
          <w:tcPr>
            <w:tcW w:w="730" w:type="dxa"/>
          </w:tcPr>
          <w:p w:rsidR="00CB0F84" w:rsidRDefault="00CB0F84">
            <w:pPr>
              <w:pStyle w:val="TableofFigures"/>
              <w:rPr>
                <w:snapToGrid w:val="0"/>
                <w:lang w:eastAsia="en-US"/>
              </w:rPr>
            </w:pPr>
            <w:r>
              <w:rPr>
                <w:snapToGrid w:val="0"/>
                <w:lang w:eastAsia="en-US"/>
              </w:rPr>
              <w:t>50</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Payroll tax exemption for wages paid by a non-profit, non-public, school</w:t>
            </w:r>
          </w:p>
        </w:tc>
        <w:tc>
          <w:tcPr>
            <w:tcW w:w="730" w:type="dxa"/>
          </w:tcPr>
          <w:p w:rsidR="00CB0F84" w:rsidRDefault="00CB0F84">
            <w:pPr>
              <w:pStyle w:val="TableofFigures"/>
              <w:rPr>
                <w:snapToGrid w:val="0"/>
                <w:lang w:eastAsia="en-US"/>
              </w:rPr>
            </w:pPr>
            <w:r>
              <w:rPr>
                <w:snapToGrid w:val="0"/>
                <w:lang w:eastAsia="en-US"/>
              </w:rPr>
              <w:t>41</w:t>
            </w:r>
          </w:p>
        </w:tc>
        <w:tc>
          <w:tcPr>
            <w:tcW w:w="730" w:type="dxa"/>
          </w:tcPr>
          <w:p w:rsidR="00CB0F84" w:rsidRDefault="00CB0F84">
            <w:pPr>
              <w:pStyle w:val="TableofFigures"/>
              <w:rPr>
                <w:snapToGrid w:val="0"/>
                <w:lang w:eastAsia="en-US"/>
              </w:rPr>
            </w:pPr>
            <w:r>
              <w:rPr>
                <w:snapToGrid w:val="0"/>
                <w:lang w:eastAsia="en-US"/>
              </w:rPr>
              <w:t>42</w:t>
            </w:r>
          </w:p>
        </w:tc>
        <w:tc>
          <w:tcPr>
            <w:tcW w:w="730" w:type="dxa"/>
          </w:tcPr>
          <w:p w:rsidR="00CB0F84" w:rsidRDefault="00CB0F84">
            <w:pPr>
              <w:pStyle w:val="TableofFigures"/>
              <w:rPr>
                <w:snapToGrid w:val="0"/>
                <w:lang w:eastAsia="en-US"/>
              </w:rPr>
            </w:pPr>
            <w:r>
              <w:rPr>
                <w:snapToGrid w:val="0"/>
                <w:lang w:eastAsia="en-US"/>
              </w:rPr>
              <w:t>44</w:t>
            </w:r>
          </w:p>
        </w:tc>
        <w:tc>
          <w:tcPr>
            <w:tcW w:w="730" w:type="dxa"/>
          </w:tcPr>
          <w:p w:rsidR="00CB0F84" w:rsidRDefault="00CB0F84">
            <w:pPr>
              <w:pStyle w:val="TableofFigures"/>
              <w:rPr>
                <w:snapToGrid w:val="0"/>
                <w:lang w:eastAsia="en-US"/>
              </w:rPr>
            </w:pPr>
            <w:r>
              <w:rPr>
                <w:snapToGrid w:val="0"/>
                <w:lang w:eastAsia="en-US"/>
              </w:rPr>
              <w:t>43</w:t>
            </w:r>
          </w:p>
        </w:tc>
        <w:tc>
          <w:tcPr>
            <w:tcW w:w="730" w:type="dxa"/>
          </w:tcPr>
          <w:p w:rsidR="00CB0F84" w:rsidRDefault="00CB0F84">
            <w:pPr>
              <w:pStyle w:val="TableofFigures"/>
              <w:rPr>
                <w:snapToGrid w:val="0"/>
                <w:lang w:eastAsia="en-US"/>
              </w:rPr>
            </w:pPr>
            <w:r>
              <w:rPr>
                <w:snapToGrid w:val="0"/>
                <w:lang w:eastAsia="en-US"/>
              </w:rPr>
              <w:t>45</w:t>
            </w:r>
          </w:p>
        </w:tc>
      </w:tr>
      <w:tr w:rsidR="00CB0F84">
        <w:tblPrEx>
          <w:tblCellMar>
            <w:top w:w="0" w:type="dxa"/>
            <w:bottom w:w="0" w:type="dxa"/>
          </w:tblCellMar>
        </w:tblPrEx>
        <w:trPr>
          <w:trHeight w:val="242"/>
        </w:trPr>
        <w:tc>
          <w:tcPr>
            <w:tcW w:w="3509" w:type="dxa"/>
          </w:tcPr>
          <w:p w:rsidR="00CB0F84" w:rsidRDefault="00CB0F84">
            <w:pPr>
              <w:pStyle w:val="Tabletext"/>
              <w:rPr>
                <w:snapToGrid w:val="0"/>
                <w:lang w:eastAsia="en-US"/>
              </w:rPr>
            </w:pPr>
            <w:r>
              <w:rPr>
                <w:snapToGrid w:val="0"/>
                <w:lang w:eastAsia="en-US"/>
              </w:rPr>
              <w:t>Land tax exemption for Commonwealth land(b)</w:t>
            </w:r>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39</w:t>
            </w:r>
          </w:p>
        </w:tc>
        <w:tc>
          <w:tcPr>
            <w:tcW w:w="730" w:type="dxa"/>
          </w:tcPr>
          <w:p w:rsidR="00CB0F84" w:rsidRDefault="00CB0F84">
            <w:pPr>
              <w:pStyle w:val="TableofFigures"/>
              <w:rPr>
                <w:snapToGrid w:val="0"/>
                <w:lang w:eastAsia="en-US"/>
              </w:rPr>
            </w:pPr>
            <w:r>
              <w:rPr>
                <w:snapToGrid w:val="0"/>
                <w:lang w:eastAsia="en-US"/>
              </w:rPr>
              <w:t>42</w:t>
            </w:r>
          </w:p>
        </w:tc>
        <w:tc>
          <w:tcPr>
            <w:tcW w:w="730" w:type="dxa"/>
          </w:tcPr>
          <w:p w:rsidR="00CB0F84" w:rsidRDefault="00CB0F84">
            <w:pPr>
              <w:pStyle w:val="TableofFigures"/>
              <w:rPr>
                <w:snapToGrid w:val="0"/>
                <w:lang w:eastAsia="en-US"/>
              </w:rPr>
            </w:pPr>
            <w:r>
              <w:rPr>
                <w:snapToGrid w:val="0"/>
                <w:lang w:eastAsia="en-US"/>
              </w:rPr>
              <w:t>46</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Exemption from payroll tax for severance or redundancy payments made as compensation for loss of employment</w:t>
            </w:r>
          </w:p>
        </w:tc>
        <w:tc>
          <w:tcPr>
            <w:tcW w:w="730" w:type="dxa"/>
          </w:tcPr>
          <w:p w:rsidR="00CB0F84" w:rsidRDefault="00CB0F84">
            <w:pPr>
              <w:pStyle w:val="TableofFigures"/>
              <w:rPr>
                <w:snapToGrid w:val="0"/>
                <w:lang w:eastAsia="en-US"/>
              </w:rPr>
            </w:pPr>
            <w:r>
              <w:rPr>
                <w:snapToGrid w:val="0"/>
                <w:lang w:eastAsia="en-US"/>
              </w:rPr>
              <w:t>39</w:t>
            </w:r>
          </w:p>
        </w:tc>
        <w:tc>
          <w:tcPr>
            <w:tcW w:w="730" w:type="dxa"/>
          </w:tcPr>
          <w:p w:rsidR="00CB0F84" w:rsidRDefault="00CB0F84">
            <w:pPr>
              <w:pStyle w:val="TableofFigures"/>
              <w:rPr>
                <w:snapToGrid w:val="0"/>
                <w:lang w:eastAsia="en-US"/>
              </w:rPr>
            </w:pPr>
            <w:r>
              <w:rPr>
                <w:snapToGrid w:val="0"/>
                <w:lang w:eastAsia="en-US"/>
              </w:rPr>
              <w:t>46</w:t>
            </w:r>
          </w:p>
        </w:tc>
        <w:tc>
          <w:tcPr>
            <w:tcW w:w="730" w:type="dxa"/>
          </w:tcPr>
          <w:p w:rsidR="00CB0F84" w:rsidRDefault="00CB0F84">
            <w:pPr>
              <w:pStyle w:val="TableofFigures"/>
              <w:rPr>
                <w:snapToGrid w:val="0"/>
                <w:lang w:eastAsia="en-US"/>
              </w:rPr>
            </w:pPr>
            <w:r>
              <w:rPr>
                <w:snapToGrid w:val="0"/>
                <w:lang w:eastAsia="en-US"/>
              </w:rPr>
              <w:t>43</w:t>
            </w:r>
          </w:p>
        </w:tc>
        <w:tc>
          <w:tcPr>
            <w:tcW w:w="730" w:type="dxa"/>
          </w:tcPr>
          <w:p w:rsidR="00CB0F84" w:rsidRDefault="00CB0F84">
            <w:pPr>
              <w:pStyle w:val="TableofFigures"/>
              <w:rPr>
                <w:snapToGrid w:val="0"/>
                <w:lang w:eastAsia="en-US"/>
              </w:rPr>
            </w:pPr>
            <w:r>
              <w:rPr>
                <w:snapToGrid w:val="0"/>
                <w:lang w:eastAsia="en-US"/>
              </w:rPr>
              <w:t>41</w:t>
            </w:r>
          </w:p>
        </w:tc>
        <w:tc>
          <w:tcPr>
            <w:tcW w:w="730" w:type="dxa"/>
          </w:tcPr>
          <w:p w:rsidR="00CB0F84" w:rsidRDefault="00CB0F84">
            <w:pPr>
              <w:pStyle w:val="TableofFigures"/>
              <w:rPr>
                <w:snapToGrid w:val="0"/>
                <w:lang w:eastAsia="en-US"/>
              </w:rPr>
            </w:pPr>
            <w:r>
              <w:rPr>
                <w:snapToGrid w:val="0"/>
                <w:lang w:eastAsia="en-US"/>
              </w:rPr>
              <w:t>39</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Land tax exemption for land used for primary production</w:t>
            </w:r>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27</w:t>
            </w:r>
          </w:p>
        </w:tc>
        <w:tc>
          <w:tcPr>
            <w:tcW w:w="730" w:type="dxa"/>
          </w:tcPr>
          <w:p w:rsidR="00CB0F84" w:rsidRDefault="00CB0F84">
            <w:pPr>
              <w:pStyle w:val="TableofFigures"/>
              <w:rPr>
                <w:snapToGrid w:val="0"/>
                <w:lang w:eastAsia="en-US"/>
              </w:rPr>
            </w:pPr>
            <w:r>
              <w:rPr>
                <w:snapToGrid w:val="0"/>
                <w:lang w:eastAsia="en-US"/>
              </w:rPr>
              <w:t>39</w:t>
            </w:r>
          </w:p>
        </w:tc>
        <w:tc>
          <w:tcPr>
            <w:tcW w:w="730" w:type="dxa"/>
          </w:tcPr>
          <w:p w:rsidR="00CB0F84" w:rsidRDefault="00CB0F84">
            <w:pPr>
              <w:pStyle w:val="TableofFigures"/>
              <w:rPr>
                <w:snapToGrid w:val="0"/>
                <w:lang w:eastAsia="en-US"/>
              </w:rPr>
            </w:pPr>
            <w:r>
              <w:rPr>
                <w:snapToGrid w:val="0"/>
                <w:lang w:eastAsia="en-US"/>
              </w:rPr>
              <w:t>41</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Payroll tax exemption for Commonwealth Government departments and agencies, other than transport and communication enterprises</w:t>
            </w:r>
          </w:p>
        </w:tc>
        <w:tc>
          <w:tcPr>
            <w:tcW w:w="730" w:type="dxa"/>
          </w:tcPr>
          <w:p w:rsidR="00CB0F84" w:rsidRDefault="00CB0F84">
            <w:pPr>
              <w:pStyle w:val="TableofFigures"/>
              <w:rPr>
                <w:snapToGrid w:val="0"/>
                <w:lang w:eastAsia="en-US"/>
              </w:rPr>
            </w:pPr>
            <w:r>
              <w:rPr>
                <w:snapToGrid w:val="0"/>
                <w:lang w:eastAsia="en-US"/>
              </w:rPr>
              <w:t>36</w:t>
            </w:r>
          </w:p>
        </w:tc>
        <w:tc>
          <w:tcPr>
            <w:tcW w:w="730" w:type="dxa"/>
          </w:tcPr>
          <w:p w:rsidR="00CB0F84" w:rsidRDefault="00CB0F84">
            <w:pPr>
              <w:pStyle w:val="TableofFigures"/>
              <w:rPr>
                <w:snapToGrid w:val="0"/>
                <w:lang w:eastAsia="en-US"/>
              </w:rPr>
            </w:pPr>
            <w:r>
              <w:rPr>
                <w:snapToGrid w:val="0"/>
                <w:lang w:eastAsia="en-US"/>
              </w:rPr>
              <w:t>38</w:t>
            </w:r>
          </w:p>
        </w:tc>
        <w:tc>
          <w:tcPr>
            <w:tcW w:w="730" w:type="dxa"/>
          </w:tcPr>
          <w:p w:rsidR="00CB0F84" w:rsidRDefault="00CB0F84">
            <w:pPr>
              <w:pStyle w:val="TableofFigures"/>
              <w:rPr>
                <w:snapToGrid w:val="0"/>
                <w:lang w:eastAsia="en-US"/>
              </w:rPr>
            </w:pPr>
            <w:r>
              <w:rPr>
                <w:snapToGrid w:val="0"/>
                <w:lang w:eastAsia="en-US"/>
              </w:rPr>
              <w:t>35</w:t>
            </w:r>
          </w:p>
        </w:tc>
        <w:tc>
          <w:tcPr>
            <w:tcW w:w="730" w:type="dxa"/>
          </w:tcPr>
          <w:p w:rsidR="00CB0F84" w:rsidRDefault="00CB0F84">
            <w:pPr>
              <w:pStyle w:val="TableofFigures"/>
              <w:rPr>
                <w:snapToGrid w:val="0"/>
                <w:lang w:eastAsia="en-US"/>
              </w:rPr>
            </w:pPr>
            <w:r>
              <w:rPr>
                <w:snapToGrid w:val="0"/>
                <w:lang w:eastAsia="en-US"/>
              </w:rPr>
              <w:t>35</w:t>
            </w:r>
          </w:p>
        </w:tc>
        <w:tc>
          <w:tcPr>
            <w:tcW w:w="730" w:type="dxa"/>
          </w:tcPr>
          <w:p w:rsidR="00CB0F84" w:rsidRDefault="00CB0F84">
            <w:pPr>
              <w:pStyle w:val="TableofFigures"/>
              <w:rPr>
                <w:snapToGrid w:val="0"/>
                <w:lang w:eastAsia="en-US"/>
              </w:rPr>
            </w:pPr>
            <w:r>
              <w:rPr>
                <w:snapToGrid w:val="0"/>
                <w:lang w:eastAsia="en-US"/>
              </w:rPr>
              <w:t>37</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Payroll tax concession resulting from the non-grossing up of fringe benefits</w:t>
            </w:r>
          </w:p>
        </w:tc>
        <w:tc>
          <w:tcPr>
            <w:tcW w:w="730" w:type="dxa"/>
          </w:tcPr>
          <w:p w:rsidR="00CB0F84" w:rsidRDefault="00CB0F84">
            <w:pPr>
              <w:pStyle w:val="TableofFigures"/>
              <w:rPr>
                <w:snapToGrid w:val="0"/>
                <w:lang w:eastAsia="en-US"/>
              </w:rPr>
            </w:pPr>
            <w:r>
              <w:rPr>
                <w:snapToGrid w:val="0"/>
                <w:lang w:eastAsia="en-US"/>
              </w:rPr>
              <w:t>34</w:t>
            </w:r>
          </w:p>
        </w:tc>
        <w:tc>
          <w:tcPr>
            <w:tcW w:w="730" w:type="dxa"/>
          </w:tcPr>
          <w:p w:rsidR="00CB0F84" w:rsidRDefault="00CB0F84">
            <w:pPr>
              <w:pStyle w:val="TableofFigures"/>
              <w:rPr>
                <w:snapToGrid w:val="0"/>
                <w:lang w:eastAsia="en-US"/>
              </w:rPr>
            </w:pPr>
            <w:r>
              <w:rPr>
                <w:snapToGrid w:val="0"/>
                <w:lang w:eastAsia="en-US"/>
              </w:rPr>
              <w:t>35</w:t>
            </w:r>
          </w:p>
        </w:tc>
        <w:tc>
          <w:tcPr>
            <w:tcW w:w="730" w:type="dxa"/>
          </w:tcPr>
          <w:p w:rsidR="00CB0F84" w:rsidRDefault="00CB0F84">
            <w:pPr>
              <w:pStyle w:val="TableofFigures"/>
              <w:rPr>
                <w:snapToGrid w:val="0"/>
                <w:lang w:eastAsia="en-US"/>
              </w:rPr>
            </w:pPr>
            <w:r>
              <w:rPr>
                <w:snapToGrid w:val="0"/>
                <w:lang w:eastAsia="en-US"/>
              </w:rPr>
              <w:t>32</w:t>
            </w:r>
          </w:p>
        </w:tc>
        <w:tc>
          <w:tcPr>
            <w:tcW w:w="730" w:type="dxa"/>
          </w:tcPr>
          <w:p w:rsidR="00CB0F84" w:rsidRDefault="00CB0F84">
            <w:pPr>
              <w:pStyle w:val="TableofFigures"/>
              <w:rPr>
                <w:snapToGrid w:val="0"/>
                <w:lang w:eastAsia="en-US"/>
              </w:rPr>
            </w:pPr>
            <w:r>
              <w:rPr>
                <w:snapToGrid w:val="0"/>
                <w:lang w:eastAsia="en-US"/>
              </w:rPr>
              <w:t>32</w:t>
            </w:r>
          </w:p>
        </w:tc>
        <w:tc>
          <w:tcPr>
            <w:tcW w:w="730" w:type="dxa"/>
          </w:tcPr>
          <w:p w:rsidR="00CB0F84" w:rsidRDefault="00CB0F84">
            <w:pPr>
              <w:pStyle w:val="TableofFigures"/>
              <w:rPr>
                <w:snapToGrid w:val="0"/>
                <w:lang w:eastAsia="en-US"/>
              </w:rPr>
            </w:pPr>
            <w:r>
              <w:rPr>
                <w:snapToGrid w:val="0"/>
                <w:lang w:eastAsia="en-US"/>
              </w:rPr>
              <w:t>31</w:t>
            </w:r>
          </w:p>
        </w:tc>
      </w:tr>
      <w:tr w:rsidR="00CB0F84">
        <w:tblPrEx>
          <w:tblCellMar>
            <w:top w:w="0" w:type="dxa"/>
            <w:bottom w:w="0" w:type="dxa"/>
          </w:tblCellMar>
        </w:tblPrEx>
        <w:trPr>
          <w:trHeight w:val="432"/>
        </w:trPr>
        <w:tc>
          <w:tcPr>
            <w:tcW w:w="3509" w:type="dxa"/>
          </w:tcPr>
          <w:p w:rsidR="00CB0F84" w:rsidRDefault="00CB0F84">
            <w:pPr>
              <w:pStyle w:val="Tabletext"/>
              <w:rPr>
                <w:snapToGrid w:val="0"/>
                <w:color w:val="000000"/>
                <w:lang w:eastAsia="en-US"/>
              </w:rPr>
            </w:pPr>
            <w:r>
              <w:rPr>
                <w:snapToGrid w:val="0"/>
                <w:color w:val="000000"/>
                <w:lang w:eastAsia="en-US"/>
              </w:rPr>
              <w:t>Payroll tax exemption for wages paid to an approved apprentice or trainee</w:t>
            </w:r>
          </w:p>
        </w:tc>
        <w:tc>
          <w:tcPr>
            <w:tcW w:w="730" w:type="dxa"/>
          </w:tcPr>
          <w:p w:rsidR="00CB0F84" w:rsidRDefault="00CB0F84">
            <w:pPr>
              <w:pStyle w:val="TableofFigures"/>
              <w:rPr>
                <w:snapToGrid w:val="0"/>
                <w:color w:val="000000"/>
                <w:lang w:eastAsia="en-US"/>
              </w:rPr>
            </w:pPr>
            <w:r>
              <w:rPr>
                <w:snapToGrid w:val="0"/>
                <w:color w:val="000000"/>
                <w:lang w:eastAsia="en-US"/>
              </w:rPr>
              <w:t>22</w:t>
            </w:r>
          </w:p>
        </w:tc>
        <w:tc>
          <w:tcPr>
            <w:tcW w:w="730" w:type="dxa"/>
          </w:tcPr>
          <w:p w:rsidR="00CB0F84" w:rsidRDefault="00CB0F84">
            <w:pPr>
              <w:pStyle w:val="TableofFigures"/>
              <w:rPr>
                <w:snapToGrid w:val="0"/>
                <w:color w:val="000000"/>
                <w:lang w:eastAsia="en-US"/>
              </w:rPr>
            </w:pPr>
            <w:r>
              <w:rPr>
                <w:snapToGrid w:val="0"/>
                <w:color w:val="000000"/>
                <w:lang w:eastAsia="en-US"/>
              </w:rPr>
              <w:t>26</w:t>
            </w:r>
          </w:p>
        </w:tc>
        <w:tc>
          <w:tcPr>
            <w:tcW w:w="730" w:type="dxa"/>
          </w:tcPr>
          <w:p w:rsidR="00CB0F84" w:rsidRDefault="00CB0F84">
            <w:pPr>
              <w:pStyle w:val="TableofFigures"/>
              <w:rPr>
                <w:snapToGrid w:val="0"/>
                <w:color w:val="000000"/>
                <w:lang w:eastAsia="en-US"/>
              </w:rPr>
            </w:pPr>
            <w:r>
              <w:rPr>
                <w:snapToGrid w:val="0"/>
                <w:color w:val="000000"/>
                <w:lang w:eastAsia="en-US"/>
              </w:rPr>
              <w:t>30</w:t>
            </w:r>
          </w:p>
        </w:tc>
        <w:tc>
          <w:tcPr>
            <w:tcW w:w="730" w:type="dxa"/>
          </w:tcPr>
          <w:p w:rsidR="00CB0F84" w:rsidRDefault="00CB0F84">
            <w:pPr>
              <w:pStyle w:val="TableofFigures"/>
              <w:rPr>
                <w:snapToGrid w:val="0"/>
                <w:color w:val="000000"/>
                <w:lang w:eastAsia="en-US"/>
              </w:rPr>
            </w:pPr>
            <w:r>
              <w:rPr>
                <w:snapToGrid w:val="0"/>
                <w:color w:val="000000"/>
                <w:lang w:eastAsia="en-US"/>
              </w:rPr>
              <w:t>31</w:t>
            </w:r>
          </w:p>
        </w:tc>
        <w:tc>
          <w:tcPr>
            <w:tcW w:w="730" w:type="dxa"/>
          </w:tcPr>
          <w:p w:rsidR="00CB0F84" w:rsidRDefault="00CB0F84">
            <w:pPr>
              <w:pStyle w:val="TableofFigures"/>
              <w:rPr>
                <w:snapToGrid w:val="0"/>
                <w:color w:val="000000"/>
                <w:lang w:eastAsia="en-US"/>
              </w:rPr>
            </w:pPr>
            <w:r>
              <w:rPr>
                <w:snapToGrid w:val="0"/>
                <w:color w:val="000000"/>
                <w:lang w:eastAsia="en-US"/>
              </w:rPr>
              <w:t>34</w:t>
            </w:r>
          </w:p>
        </w:tc>
      </w:tr>
      <w:tr w:rsidR="00CB0F84">
        <w:tblPrEx>
          <w:tblCellMar>
            <w:top w:w="0" w:type="dxa"/>
            <w:bottom w:w="0" w:type="dxa"/>
          </w:tblCellMar>
        </w:tblPrEx>
        <w:trPr>
          <w:trHeight w:val="432"/>
        </w:trPr>
        <w:tc>
          <w:tcPr>
            <w:tcW w:w="3509" w:type="dxa"/>
            <w:tcBorders>
              <w:bottom w:val="single" w:sz="6" w:space="0" w:color="auto"/>
            </w:tcBorders>
          </w:tcPr>
          <w:p w:rsidR="00CB0F84" w:rsidRDefault="00CB0F84">
            <w:pPr>
              <w:pStyle w:val="Tabletext"/>
              <w:rPr>
                <w:snapToGrid w:val="0"/>
                <w:color w:val="000000"/>
                <w:lang w:eastAsia="en-US"/>
              </w:rPr>
            </w:pPr>
            <w:r>
              <w:rPr>
                <w:snapToGrid w:val="0"/>
                <w:color w:val="000000"/>
                <w:lang w:eastAsia="en-US"/>
              </w:rPr>
              <w:t>Payroll tax exemption for wages paid by non-profit hospitals</w:t>
            </w:r>
          </w:p>
        </w:tc>
        <w:tc>
          <w:tcPr>
            <w:tcW w:w="730" w:type="dxa"/>
            <w:tcBorders>
              <w:bottom w:val="single" w:sz="6" w:space="0" w:color="auto"/>
            </w:tcBorders>
          </w:tcPr>
          <w:p w:rsidR="00CB0F84" w:rsidRDefault="00CB0F84">
            <w:pPr>
              <w:pStyle w:val="TableofFigures"/>
              <w:rPr>
                <w:snapToGrid w:val="0"/>
                <w:color w:val="000000"/>
                <w:lang w:eastAsia="en-US"/>
              </w:rPr>
            </w:pPr>
            <w:r>
              <w:rPr>
                <w:snapToGrid w:val="0"/>
                <w:color w:val="000000"/>
                <w:lang w:eastAsia="en-US"/>
              </w:rPr>
              <w:t>22</w:t>
            </w:r>
          </w:p>
        </w:tc>
        <w:tc>
          <w:tcPr>
            <w:tcW w:w="730" w:type="dxa"/>
            <w:tcBorders>
              <w:bottom w:val="single" w:sz="6" w:space="0" w:color="auto"/>
            </w:tcBorders>
          </w:tcPr>
          <w:p w:rsidR="00CB0F84" w:rsidRDefault="00CB0F84">
            <w:pPr>
              <w:pStyle w:val="TableofFigures"/>
              <w:rPr>
                <w:snapToGrid w:val="0"/>
                <w:color w:val="000000"/>
                <w:lang w:eastAsia="en-US"/>
              </w:rPr>
            </w:pPr>
            <w:r>
              <w:rPr>
                <w:snapToGrid w:val="0"/>
                <w:color w:val="000000"/>
                <w:lang w:eastAsia="en-US"/>
              </w:rPr>
              <w:t>23</w:t>
            </w:r>
          </w:p>
        </w:tc>
        <w:tc>
          <w:tcPr>
            <w:tcW w:w="730" w:type="dxa"/>
            <w:tcBorders>
              <w:bottom w:val="single" w:sz="6" w:space="0" w:color="auto"/>
            </w:tcBorders>
          </w:tcPr>
          <w:p w:rsidR="00CB0F84" w:rsidRDefault="00CB0F84">
            <w:pPr>
              <w:pStyle w:val="TableofFigures"/>
              <w:rPr>
                <w:snapToGrid w:val="0"/>
                <w:color w:val="000000"/>
                <w:lang w:eastAsia="en-US"/>
              </w:rPr>
            </w:pPr>
            <w:r>
              <w:rPr>
                <w:snapToGrid w:val="0"/>
                <w:color w:val="000000"/>
                <w:lang w:eastAsia="en-US"/>
              </w:rPr>
              <w:t>21</w:t>
            </w:r>
          </w:p>
        </w:tc>
        <w:tc>
          <w:tcPr>
            <w:tcW w:w="730" w:type="dxa"/>
            <w:tcBorders>
              <w:bottom w:val="single" w:sz="6" w:space="0" w:color="auto"/>
            </w:tcBorders>
          </w:tcPr>
          <w:p w:rsidR="00CB0F84" w:rsidRDefault="00CB0F84">
            <w:pPr>
              <w:pStyle w:val="TableofFigures"/>
              <w:rPr>
                <w:snapToGrid w:val="0"/>
                <w:color w:val="000000"/>
                <w:lang w:eastAsia="en-US"/>
              </w:rPr>
            </w:pPr>
            <w:r>
              <w:rPr>
                <w:snapToGrid w:val="0"/>
                <w:color w:val="000000"/>
                <w:lang w:eastAsia="en-US"/>
              </w:rPr>
              <w:t>22</w:t>
            </w:r>
          </w:p>
        </w:tc>
        <w:tc>
          <w:tcPr>
            <w:tcW w:w="730" w:type="dxa"/>
            <w:tcBorders>
              <w:bottom w:val="single" w:sz="6" w:space="0" w:color="auto"/>
            </w:tcBorders>
          </w:tcPr>
          <w:p w:rsidR="00CB0F84" w:rsidRDefault="00CB0F84">
            <w:pPr>
              <w:pStyle w:val="TableofFigures"/>
              <w:rPr>
                <w:snapToGrid w:val="0"/>
                <w:color w:val="000000"/>
                <w:lang w:eastAsia="en-US"/>
              </w:rPr>
            </w:pPr>
            <w:r>
              <w:rPr>
                <w:snapToGrid w:val="0"/>
                <w:color w:val="000000"/>
                <w:lang w:eastAsia="en-US"/>
              </w:rPr>
              <w:t>22</w:t>
            </w:r>
          </w:p>
        </w:tc>
      </w:tr>
    </w:tbl>
    <w:p w:rsidR="00CB0F84" w:rsidRDefault="00CB0F84">
      <w:pPr>
        <w:pStyle w:val="Source"/>
        <w:spacing w:after="80"/>
        <w:outlineLvl w:val="0"/>
      </w:pPr>
    </w:p>
    <w:p w:rsidR="00CB0F84" w:rsidRDefault="00CB0F84">
      <w:pPr>
        <w:pStyle w:val="Tableheading"/>
        <w:keepNext w:val="0"/>
        <w:spacing w:after="80"/>
        <w:outlineLvl w:val="0"/>
      </w:pPr>
      <w:r>
        <w:br w:type="page"/>
      </w:r>
      <w:r>
        <w:lastRenderedPageBreak/>
        <w:t>Table D3: Tax expenditures that can be costed and exceed zero (cont.)</w:t>
      </w:r>
    </w:p>
    <w:p w:rsidR="00CB0F84" w:rsidRDefault="00CB0F84">
      <w:pPr>
        <w:pStyle w:val="million"/>
      </w:pPr>
      <w:r>
        <w:t xml:space="preserve">($ million) </w:t>
      </w:r>
    </w:p>
    <w:tbl>
      <w:tblPr>
        <w:tblW w:w="0" w:type="auto"/>
        <w:tblLayout w:type="fixed"/>
        <w:tblCellMar>
          <w:left w:w="30" w:type="dxa"/>
          <w:right w:w="30" w:type="dxa"/>
        </w:tblCellMar>
        <w:tblLook w:val="0000" w:firstRow="0" w:lastRow="0" w:firstColumn="0" w:lastColumn="0" w:noHBand="0" w:noVBand="0"/>
      </w:tblPr>
      <w:tblGrid>
        <w:gridCol w:w="3509"/>
        <w:gridCol w:w="730"/>
        <w:gridCol w:w="730"/>
        <w:gridCol w:w="730"/>
        <w:gridCol w:w="730"/>
        <w:gridCol w:w="730"/>
      </w:tblGrid>
      <w:tr w:rsidR="00CB0F84">
        <w:tblPrEx>
          <w:tblCellMar>
            <w:top w:w="0" w:type="dxa"/>
            <w:bottom w:w="0" w:type="dxa"/>
          </w:tblCellMar>
        </w:tblPrEx>
        <w:trPr>
          <w:trHeight w:val="216"/>
        </w:trPr>
        <w:tc>
          <w:tcPr>
            <w:tcW w:w="3509" w:type="dxa"/>
            <w:tcBorders>
              <w:top w:val="single" w:sz="6" w:space="0" w:color="auto"/>
              <w:bottom w:val="single" w:sz="6" w:space="0" w:color="auto"/>
            </w:tcBorders>
          </w:tcPr>
          <w:p w:rsidR="00CB0F84" w:rsidRDefault="00CB0F84">
            <w:pPr>
              <w:pStyle w:val="Tabletextheading"/>
              <w:jc w:val="left"/>
              <w:rPr>
                <w:snapToGrid w:val="0"/>
                <w:lang w:eastAsia="en-US"/>
              </w:rPr>
            </w:pPr>
            <w:r>
              <w:rPr>
                <w:snapToGrid w:val="0"/>
                <w:lang w:eastAsia="en-US"/>
              </w:rPr>
              <w:t>Description</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1995-96</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1996-97</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1997-98</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1998-99</w:t>
            </w:r>
          </w:p>
        </w:tc>
        <w:tc>
          <w:tcPr>
            <w:tcW w:w="730"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1999-00</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Payroll tax exemption for municipal councils (except wages associated with a council's trading activities)</w:t>
            </w:r>
          </w:p>
        </w:tc>
        <w:tc>
          <w:tcPr>
            <w:tcW w:w="730" w:type="dxa"/>
          </w:tcPr>
          <w:p w:rsidR="00CB0F84" w:rsidRDefault="00CB0F84">
            <w:pPr>
              <w:pStyle w:val="TableofFigures"/>
              <w:rPr>
                <w:snapToGrid w:val="0"/>
                <w:lang w:eastAsia="en-US"/>
              </w:rPr>
            </w:pPr>
            <w:r>
              <w:rPr>
                <w:snapToGrid w:val="0"/>
                <w:lang w:eastAsia="en-US"/>
              </w:rPr>
              <w:t>18</w:t>
            </w:r>
          </w:p>
        </w:tc>
        <w:tc>
          <w:tcPr>
            <w:tcW w:w="730" w:type="dxa"/>
          </w:tcPr>
          <w:p w:rsidR="00CB0F84" w:rsidRDefault="00CB0F84">
            <w:pPr>
              <w:pStyle w:val="TableofFigures"/>
              <w:rPr>
                <w:snapToGrid w:val="0"/>
                <w:lang w:eastAsia="en-US"/>
              </w:rPr>
            </w:pPr>
            <w:r>
              <w:rPr>
                <w:snapToGrid w:val="0"/>
                <w:lang w:eastAsia="en-US"/>
              </w:rPr>
              <w:t>18</w:t>
            </w:r>
          </w:p>
        </w:tc>
        <w:tc>
          <w:tcPr>
            <w:tcW w:w="730" w:type="dxa"/>
          </w:tcPr>
          <w:p w:rsidR="00CB0F84" w:rsidRDefault="00CB0F84">
            <w:pPr>
              <w:pStyle w:val="TableofFigures"/>
              <w:rPr>
                <w:snapToGrid w:val="0"/>
                <w:lang w:eastAsia="en-US"/>
              </w:rPr>
            </w:pPr>
            <w:r>
              <w:rPr>
                <w:snapToGrid w:val="0"/>
                <w:lang w:eastAsia="en-US"/>
              </w:rPr>
              <w:t>18</w:t>
            </w:r>
          </w:p>
        </w:tc>
        <w:tc>
          <w:tcPr>
            <w:tcW w:w="730" w:type="dxa"/>
          </w:tcPr>
          <w:p w:rsidR="00CB0F84" w:rsidRDefault="00CB0F84">
            <w:pPr>
              <w:pStyle w:val="TableofFigures"/>
              <w:rPr>
                <w:snapToGrid w:val="0"/>
                <w:lang w:eastAsia="en-US"/>
              </w:rPr>
            </w:pPr>
            <w:r>
              <w:rPr>
                <w:snapToGrid w:val="0"/>
                <w:lang w:eastAsia="en-US"/>
              </w:rPr>
              <w:t>18</w:t>
            </w:r>
          </w:p>
        </w:tc>
        <w:tc>
          <w:tcPr>
            <w:tcW w:w="730" w:type="dxa"/>
          </w:tcPr>
          <w:p w:rsidR="00CB0F84" w:rsidRDefault="00CB0F84">
            <w:pPr>
              <w:pStyle w:val="TableofFigures"/>
              <w:rPr>
                <w:snapToGrid w:val="0"/>
                <w:lang w:eastAsia="en-US"/>
              </w:rPr>
            </w:pPr>
            <w:r>
              <w:rPr>
                <w:snapToGrid w:val="0"/>
                <w:lang w:eastAsia="en-US"/>
              </w:rPr>
              <w:t>19</w:t>
            </w:r>
          </w:p>
        </w:tc>
      </w:tr>
      <w:tr w:rsidR="00CB0F84">
        <w:tblPrEx>
          <w:tblCellMar>
            <w:top w:w="0" w:type="dxa"/>
            <w:bottom w:w="0" w:type="dxa"/>
          </w:tblCellMar>
        </w:tblPrEx>
        <w:trPr>
          <w:trHeight w:val="677"/>
        </w:trPr>
        <w:tc>
          <w:tcPr>
            <w:tcW w:w="3509" w:type="dxa"/>
          </w:tcPr>
          <w:p w:rsidR="00CB0F84" w:rsidRDefault="00CB0F84">
            <w:pPr>
              <w:pStyle w:val="Tabletext"/>
              <w:rPr>
                <w:snapToGrid w:val="0"/>
                <w:color w:val="000000"/>
                <w:vertAlign w:val="superscript"/>
                <w:lang w:eastAsia="en-US"/>
              </w:rPr>
            </w:pPr>
            <w:r>
              <w:rPr>
                <w:snapToGrid w:val="0"/>
                <w:lang w:eastAsia="en-US"/>
              </w:rPr>
              <w:t>Rebate for purchases of low alcohol beer (up to 3.8% alcohol) and low alcohol wine (up to 6.5% alcohol)</w:t>
            </w:r>
            <w:r>
              <w:rPr>
                <w:snapToGrid w:val="0"/>
                <w:color w:val="000000"/>
                <w:lang w:eastAsia="en-US"/>
              </w:rPr>
              <w:t xml:space="preserve"> </w:t>
            </w:r>
            <w:r>
              <w:rPr>
                <w:snapToGrid w:val="0"/>
                <w:color w:val="000000"/>
                <w:vertAlign w:val="superscript"/>
                <w:lang w:eastAsia="en-US"/>
              </w:rPr>
              <w:t>(a)</w:t>
            </w:r>
          </w:p>
        </w:tc>
        <w:tc>
          <w:tcPr>
            <w:tcW w:w="730" w:type="dxa"/>
          </w:tcPr>
          <w:p w:rsidR="00CB0F84" w:rsidRDefault="00CB0F84">
            <w:pPr>
              <w:pStyle w:val="TableofFigures"/>
              <w:rPr>
                <w:snapToGrid w:val="0"/>
                <w:lang w:eastAsia="en-US"/>
              </w:rPr>
            </w:pPr>
            <w:r>
              <w:rPr>
                <w:snapToGrid w:val="0"/>
                <w:lang w:eastAsia="en-US"/>
              </w:rPr>
              <w:t>14</w:t>
            </w:r>
          </w:p>
        </w:tc>
        <w:tc>
          <w:tcPr>
            <w:tcW w:w="730" w:type="dxa"/>
          </w:tcPr>
          <w:p w:rsidR="00CB0F84" w:rsidRDefault="00CB0F84">
            <w:pPr>
              <w:pStyle w:val="TableofFigures"/>
              <w:rPr>
                <w:snapToGrid w:val="0"/>
                <w:lang w:eastAsia="en-US"/>
              </w:rPr>
            </w:pPr>
            <w:r>
              <w:rPr>
                <w:snapToGrid w:val="0"/>
                <w:lang w:eastAsia="en-US"/>
              </w:rPr>
              <w:t>16</w:t>
            </w:r>
          </w:p>
        </w:tc>
        <w:tc>
          <w:tcPr>
            <w:tcW w:w="730" w:type="dxa"/>
          </w:tcPr>
          <w:p w:rsidR="00CB0F84" w:rsidRDefault="00CB0F84">
            <w:pPr>
              <w:pStyle w:val="TableofFigures"/>
              <w:rPr>
                <w:snapToGrid w:val="0"/>
                <w:lang w:eastAsia="en-US"/>
              </w:rPr>
            </w:pPr>
            <w:r>
              <w:rPr>
                <w:snapToGrid w:val="0"/>
                <w:lang w:eastAsia="en-US"/>
              </w:rPr>
              <w:t>15</w:t>
            </w:r>
          </w:p>
        </w:tc>
        <w:tc>
          <w:tcPr>
            <w:tcW w:w="730" w:type="dxa"/>
          </w:tcPr>
          <w:p w:rsidR="00CB0F84" w:rsidRDefault="00CB0F84">
            <w:pPr>
              <w:pStyle w:val="TableofFigures"/>
              <w:rPr>
                <w:snapToGrid w:val="0"/>
                <w:lang w:eastAsia="en-US"/>
              </w:rPr>
            </w:pPr>
            <w:r>
              <w:rPr>
                <w:snapToGrid w:val="0"/>
                <w:lang w:eastAsia="en-US"/>
              </w:rPr>
              <w:t>16</w:t>
            </w:r>
          </w:p>
        </w:tc>
        <w:tc>
          <w:tcPr>
            <w:tcW w:w="730" w:type="dxa"/>
          </w:tcPr>
          <w:p w:rsidR="00CB0F84" w:rsidRDefault="00CB0F84">
            <w:pPr>
              <w:pStyle w:val="TableofFigures"/>
              <w:rPr>
                <w:snapToGrid w:val="0"/>
                <w:lang w:eastAsia="en-US"/>
              </w:rPr>
            </w:pPr>
            <w:r>
              <w:rPr>
                <w:snapToGrid w:val="0"/>
                <w:lang w:eastAsia="en-US"/>
              </w:rPr>
              <w:t>18</w:t>
            </w:r>
          </w:p>
        </w:tc>
      </w:tr>
      <w:tr w:rsidR="00CB0F84">
        <w:tblPrEx>
          <w:tblCellMar>
            <w:top w:w="0" w:type="dxa"/>
            <w:bottom w:w="0" w:type="dxa"/>
          </w:tblCellMar>
        </w:tblPrEx>
        <w:trPr>
          <w:trHeight w:val="866"/>
        </w:trPr>
        <w:tc>
          <w:tcPr>
            <w:tcW w:w="3509" w:type="dxa"/>
          </w:tcPr>
          <w:p w:rsidR="00CB0F84" w:rsidRDefault="00CB0F84">
            <w:pPr>
              <w:pStyle w:val="Tabletext"/>
              <w:rPr>
                <w:snapToGrid w:val="0"/>
                <w:lang w:eastAsia="en-US"/>
              </w:rPr>
            </w:pPr>
            <w:r>
              <w:rPr>
                <w:snapToGrid w:val="0"/>
                <w:lang w:eastAsia="en-US"/>
              </w:rPr>
              <w:t>Exemption from payroll tax for accrued sick leave, annual leave and long service leave paid on retirement or termination and accrued before 1 January 1996</w:t>
            </w:r>
          </w:p>
        </w:tc>
        <w:tc>
          <w:tcPr>
            <w:tcW w:w="730" w:type="dxa"/>
          </w:tcPr>
          <w:p w:rsidR="00CB0F84" w:rsidRDefault="00CB0F84">
            <w:pPr>
              <w:pStyle w:val="TableofFigures"/>
              <w:rPr>
                <w:snapToGrid w:val="0"/>
                <w:lang w:eastAsia="en-US"/>
              </w:rPr>
            </w:pPr>
            <w:r>
              <w:rPr>
                <w:snapToGrid w:val="0"/>
                <w:lang w:eastAsia="en-US"/>
              </w:rPr>
              <w:t>14</w:t>
            </w:r>
          </w:p>
        </w:tc>
        <w:tc>
          <w:tcPr>
            <w:tcW w:w="730" w:type="dxa"/>
          </w:tcPr>
          <w:p w:rsidR="00CB0F84" w:rsidRDefault="00CB0F84">
            <w:pPr>
              <w:pStyle w:val="TableofFigures"/>
              <w:rPr>
                <w:snapToGrid w:val="0"/>
                <w:lang w:eastAsia="en-US"/>
              </w:rPr>
            </w:pPr>
            <w:r>
              <w:rPr>
                <w:snapToGrid w:val="0"/>
                <w:lang w:eastAsia="en-US"/>
              </w:rPr>
              <w:t>15</w:t>
            </w:r>
          </w:p>
        </w:tc>
        <w:tc>
          <w:tcPr>
            <w:tcW w:w="730" w:type="dxa"/>
          </w:tcPr>
          <w:p w:rsidR="00CB0F84" w:rsidRDefault="00CB0F84">
            <w:pPr>
              <w:pStyle w:val="TableofFigures"/>
              <w:rPr>
                <w:snapToGrid w:val="0"/>
                <w:lang w:eastAsia="en-US"/>
              </w:rPr>
            </w:pPr>
            <w:r>
              <w:rPr>
                <w:snapToGrid w:val="0"/>
                <w:lang w:eastAsia="en-US"/>
              </w:rPr>
              <w:t>13</w:t>
            </w:r>
          </w:p>
        </w:tc>
        <w:tc>
          <w:tcPr>
            <w:tcW w:w="730" w:type="dxa"/>
          </w:tcPr>
          <w:p w:rsidR="00CB0F84" w:rsidRDefault="00CB0F84">
            <w:pPr>
              <w:pStyle w:val="TableofFigures"/>
              <w:rPr>
                <w:snapToGrid w:val="0"/>
                <w:lang w:eastAsia="en-US"/>
              </w:rPr>
            </w:pPr>
            <w:r>
              <w:rPr>
                <w:snapToGrid w:val="0"/>
                <w:lang w:eastAsia="en-US"/>
              </w:rPr>
              <w:t>12</w:t>
            </w:r>
          </w:p>
        </w:tc>
        <w:tc>
          <w:tcPr>
            <w:tcW w:w="730" w:type="dxa"/>
          </w:tcPr>
          <w:p w:rsidR="00CB0F84" w:rsidRDefault="00CB0F84">
            <w:pPr>
              <w:pStyle w:val="TableofFigures"/>
              <w:rPr>
                <w:snapToGrid w:val="0"/>
                <w:lang w:eastAsia="en-US"/>
              </w:rPr>
            </w:pPr>
            <w:r>
              <w:rPr>
                <w:snapToGrid w:val="0"/>
                <w:lang w:eastAsia="en-US"/>
              </w:rPr>
              <w:t>11</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 xml:space="preserve">Exemption from payroll tax for provision of fringe benefits excluded from </w:t>
            </w:r>
            <w:r>
              <w:rPr>
                <w:i/>
                <w:snapToGrid w:val="0"/>
                <w:lang w:eastAsia="en-US"/>
              </w:rPr>
              <w:t>Fringe Benefits Tax Assessment Act 1986</w:t>
            </w:r>
            <w:r>
              <w:rPr>
                <w:snapToGrid w:val="0"/>
                <w:lang w:eastAsia="en-US"/>
              </w:rPr>
              <w:t xml:space="preserve"> (Commonwealth)</w:t>
            </w:r>
          </w:p>
        </w:tc>
        <w:tc>
          <w:tcPr>
            <w:tcW w:w="730" w:type="dxa"/>
          </w:tcPr>
          <w:p w:rsidR="00CB0F84" w:rsidRDefault="00CB0F84">
            <w:pPr>
              <w:pStyle w:val="TableofFigures"/>
              <w:rPr>
                <w:snapToGrid w:val="0"/>
                <w:lang w:eastAsia="en-US"/>
              </w:rPr>
            </w:pPr>
            <w:r>
              <w:rPr>
                <w:snapToGrid w:val="0"/>
                <w:lang w:eastAsia="en-US"/>
              </w:rPr>
              <w:t>7</w:t>
            </w:r>
          </w:p>
        </w:tc>
        <w:tc>
          <w:tcPr>
            <w:tcW w:w="730" w:type="dxa"/>
          </w:tcPr>
          <w:p w:rsidR="00CB0F84" w:rsidRDefault="00CB0F84">
            <w:pPr>
              <w:pStyle w:val="TableofFigures"/>
              <w:rPr>
                <w:snapToGrid w:val="0"/>
                <w:lang w:eastAsia="en-US"/>
              </w:rPr>
            </w:pPr>
            <w:r>
              <w:rPr>
                <w:snapToGrid w:val="0"/>
                <w:lang w:eastAsia="en-US"/>
              </w:rPr>
              <w:t>8</w:t>
            </w:r>
          </w:p>
        </w:tc>
        <w:tc>
          <w:tcPr>
            <w:tcW w:w="730" w:type="dxa"/>
          </w:tcPr>
          <w:p w:rsidR="00CB0F84" w:rsidRDefault="00CB0F84">
            <w:pPr>
              <w:pStyle w:val="TableofFigures"/>
              <w:rPr>
                <w:snapToGrid w:val="0"/>
                <w:lang w:eastAsia="en-US"/>
              </w:rPr>
            </w:pPr>
            <w:r>
              <w:rPr>
                <w:snapToGrid w:val="0"/>
                <w:lang w:eastAsia="en-US"/>
              </w:rPr>
              <w:t>9</w:t>
            </w:r>
          </w:p>
        </w:tc>
        <w:tc>
          <w:tcPr>
            <w:tcW w:w="730" w:type="dxa"/>
          </w:tcPr>
          <w:p w:rsidR="00CB0F84" w:rsidRDefault="00CB0F84">
            <w:pPr>
              <w:pStyle w:val="TableofFigures"/>
              <w:rPr>
                <w:snapToGrid w:val="0"/>
                <w:lang w:eastAsia="en-US"/>
              </w:rPr>
            </w:pPr>
            <w:r>
              <w:rPr>
                <w:snapToGrid w:val="0"/>
                <w:lang w:eastAsia="en-US"/>
              </w:rPr>
              <w:t>9</w:t>
            </w:r>
          </w:p>
        </w:tc>
        <w:tc>
          <w:tcPr>
            <w:tcW w:w="730" w:type="dxa"/>
          </w:tcPr>
          <w:p w:rsidR="00CB0F84" w:rsidRDefault="00CB0F84">
            <w:pPr>
              <w:pStyle w:val="TableofFigures"/>
              <w:rPr>
                <w:snapToGrid w:val="0"/>
                <w:lang w:eastAsia="en-US"/>
              </w:rPr>
            </w:pPr>
            <w:r>
              <w:rPr>
                <w:snapToGrid w:val="0"/>
                <w:lang w:eastAsia="en-US"/>
              </w:rPr>
              <w:t>9</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Exemption from land tax for the City Link corporation in respect of land used for the Link road</w:t>
            </w:r>
          </w:p>
        </w:tc>
        <w:tc>
          <w:tcPr>
            <w:tcW w:w="730" w:type="dxa"/>
          </w:tcPr>
          <w:p w:rsidR="00CB0F84" w:rsidRDefault="00CB0F84">
            <w:pPr>
              <w:pStyle w:val="TableofFigures"/>
              <w:rPr>
                <w:snapToGrid w:val="0"/>
                <w:lang w:eastAsia="en-US"/>
              </w:rPr>
            </w:pPr>
            <w:r>
              <w:rPr>
                <w:snapToGrid w:val="0"/>
                <w:lang w:eastAsia="en-US"/>
              </w:rPr>
              <w:t>0</w:t>
            </w:r>
          </w:p>
        </w:tc>
        <w:tc>
          <w:tcPr>
            <w:tcW w:w="730" w:type="dxa"/>
          </w:tcPr>
          <w:p w:rsidR="00CB0F84" w:rsidRDefault="00CB0F84">
            <w:pPr>
              <w:pStyle w:val="TableofFigures"/>
              <w:rPr>
                <w:snapToGrid w:val="0"/>
                <w:lang w:eastAsia="en-US"/>
              </w:rPr>
            </w:pPr>
            <w:r>
              <w:rPr>
                <w:snapToGrid w:val="0"/>
                <w:lang w:eastAsia="en-US"/>
              </w:rPr>
              <w:t>0</w:t>
            </w:r>
          </w:p>
        </w:tc>
        <w:tc>
          <w:tcPr>
            <w:tcW w:w="730" w:type="dxa"/>
          </w:tcPr>
          <w:p w:rsidR="00CB0F84" w:rsidRDefault="00CB0F84">
            <w:pPr>
              <w:pStyle w:val="TableofFigures"/>
              <w:rPr>
                <w:snapToGrid w:val="0"/>
                <w:lang w:eastAsia="en-US"/>
              </w:rPr>
            </w:pPr>
            <w:r>
              <w:rPr>
                <w:snapToGrid w:val="0"/>
                <w:lang w:eastAsia="en-US"/>
              </w:rPr>
              <w:t>8</w:t>
            </w:r>
          </w:p>
        </w:tc>
        <w:tc>
          <w:tcPr>
            <w:tcW w:w="730" w:type="dxa"/>
          </w:tcPr>
          <w:p w:rsidR="00CB0F84" w:rsidRDefault="00CB0F84">
            <w:pPr>
              <w:pStyle w:val="TableofFigures"/>
              <w:rPr>
                <w:snapToGrid w:val="0"/>
                <w:lang w:eastAsia="en-US"/>
              </w:rPr>
            </w:pPr>
            <w:r>
              <w:rPr>
                <w:snapToGrid w:val="0"/>
                <w:lang w:eastAsia="en-US"/>
              </w:rPr>
              <w:t>8</w:t>
            </w:r>
          </w:p>
        </w:tc>
        <w:tc>
          <w:tcPr>
            <w:tcW w:w="730" w:type="dxa"/>
          </w:tcPr>
          <w:p w:rsidR="00CB0F84" w:rsidRDefault="00CB0F84">
            <w:pPr>
              <w:pStyle w:val="TableofFigures"/>
              <w:rPr>
                <w:snapToGrid w:val="0"/>
                <w:lang w:eastAsia="en-US"/>
              </w:rPr>
            </w:pPr>
            <w:r>
              <w:rPr>
                <w:snapToGrid w:val="0"/>
                <w:lang w:eastAsia="en-US"/>
              </w:rPr>
              <w:t>9</w:t>
            </w:r>
          </w:p>
        </w:tc>
      </w:tr>
      <w:tr w:rsidR="00CB0F84">
        <w:tblPrEx>
          <w:tblCellMar>
            <w:top w:w="0" w:type="dxa"/>
            <w:bottom w:w="0" w:type="dxa"/>
          </w:tblCellMar>
        </w:tblPrEx>
        <w:trPr>
          <w:trHeight w:val="866"/>
        </w:trPr>
        <w:tc>
          <w:tcPr>
            <w:tcW w:w="3509" w:type="dxa"/>
          </w:tcPr>
          <w:p w:rsidR="00CB0F84" w:rsidRDefault="00CB0F84">
            <w:pPr>
              <w:pStyle w:val="Tabletext"/>
              <w:rPr>
                <w:snapToGrid w:val="0"/>
                <w:lang w:eastAsia="en-US"/>
              </w:rPr>
            </w:pPr>
            <w:r>
              <w:rPr>
                <w:snapToGrid w:val="0"/>
                <w:lang w:eastAsia="en-US"/>
              </w:rPr>
              <w:t>Land tax concessional rate for non-profit organisations carried on exclusively for social, sporting, cultural, literary purposes; or horse, pony or harness racing</w:t>
            </w:r>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5</w:t>
            </w:r>
          </w:p>
        </w:tc>
        <w:tc>
          <w:tcPr>
            <w:tcW w:w="730" w:type="dxa"/>
          </w:tcPr>
          <w:p w:rsidR="00CB0F84" w:rsidRDefault="00CB0F84">
            <w:pPr>
              <w:pStyle w:val="TableofFigures"/>
              <w:rPr>
                <w:snapToGrid w:val="0"/>
                <w:lang w:eastAsia="en-US"/>
              </w:rPr>
            </w:pPr>
            <w:r>
              <w:rPr>
                <w:snapToGrid w:val="0"/>
                <w:lang w:eastAsia="en-US"/>
              </w:rPr>
              <w:t>6</w:t>
            </w:r>
          </w:p>
        </w:tc>
        <w:tc>
          <w:tcPr>
            <w:tcW w:w="730" w:type="dxa"/>
          </w:tcPr>
          <w:p w:rsidR="00CB0F84" w:rsidRDefault="00CB0F84">
            <w:pPr>
              <w:pStyle w:val="TableofFigures"/>
              <w:rPr>
                <w:snapToGrid w:val="0"/>
                <w:lang w:eastAsia="en-US"/>
              </w:rPr>
            </w:pPr>
            <w:r>
              <w:rPr>
                <w:snapToGrid w:val="0"/>
                <w:lang w:eastAsia="en-US"/>
              </w:rPr>
              <w:t>6</w:t>
            </w:r>
          </w:p>
        </w:tc>
      </w:tr>
      <w:tr w:rsidR="00CB0F84">
        <w:tblPrEx>
          <w:tblCellMar>
            <w:top w:w="0" w:type="dxa"/>
            <w:bottom w:w="0" w:type="dxa"/>
          </w:tblCellMar>
        </w:tblPrEx>
        <w:trPr>
          <w:trHeight w:val="432"/>
        </w:trPr>
        <w:tc>
          <w:tcPr>
            <w:tcW w:w="3509" w:type="dxa"/>
          </w:tcPr>
          <w:p w:rsidR="00CB0F84" w:rsidRDefault="00CB0F84">
            <w:pPr>
              <w:pStyle w:val="Tabletext"/>
              <w:rPr>
                <w:snapToGrid w:val="0"/>
                <w:lang w:eastAsia="en-US"/>
              </w:rPr>
            </w:pPr>
            <w:r>
              <w:rPr>
                <w:snapToGrid w:val="0"/>
                <w:lang w:eastAsia="en-US"/>
              </w:rPr>
              <w:t>Land tax exemption for land which is vested in a public statutory authority</w:t>
            </w:r>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5</w:t>
            </w:r>
          </w:p>
        </w:tc>
        <w:tc>
          <w:tcPr>
            <w:tcW w:w="730" w:type="dxa"/>
          </w:tcPr>
          <w:p w:rsidR="00CB0F84" w:rsidRDefault="00CB0F84">
            <w:pPr>
              <w:pStyle w:val="TableofFigures"/>
              <w:rPr>
                <w:snapToGrid w:val="0"/>
                <w:lang w:eastAsia="en-US"/>
              </w:rPr>
            </w:pPr>
            <w:r>
              <w:rPr>
                <w:snapToGrid w:val="0"/>
                <w:lang w:eastAsia="en-US"/>
              </w:rPr>
              <w:t>6</w:t>
            </w:r>
          </w:p>
        </w:tc>
        <w:tc>
          <w:tcPr>
            <w:tcW w:w="730" w:type="dxa"/>
          </w:tcPr>
          <w:p w:rsidR="00CB0F84" w:rsidRDefault="00CB0F84">
            <w:pPr>
              <w:pStyle w:val="TableofFigures"/>
              <w:rPr>
                <w:snapToGrid w:val="0"/>
                <w:lang w:eastAsia="en-US"/>
              </w:rPr>
            </w:pPr>
            <w:r>
              <w:rPr>
                <w:snapToGrid w:val="0"/>
                <w:lang w:eastAsia="en-US"/>
              </w:rPr>
              <w:t>6</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FID exemption for the credit of an account kept for the payment of a pension, benefit or allowance</w:t>
            </w:r>
          </w:p>
        </w:tc>
        <w:tc>
          <w:tcPr>
            <w:tcW w:w="730" w:type="dxa"/>
          </w:tcPr>
          <w:p w:rsidR="00CB0F84" w:rsidRDefault="00CB0F84">
            <w:pPr>
              <w:pStyle w:val="TableofFigures"/>
              <w:rPr>
                <w:snapToGrid w:val="0"/>
                <w:lang w:eastAsia="en-US"/>
              </w:rPr>
            </w:pPr>
            <w:r>
              <w:rPr>
                <w:snapToGrid w:val="0"/>
                <w:lang w:eastAsia="en-US"/>
              </w:rPr>
              <w:t>5</w:t>
            </w:r>
          </w:p>
        </w:tc>
        <w:tc>
          <w:tcPr>
            <w:tcW w:w="730" w:type="dxa"/>
          </w:tcPr>
          <w:p w:rsidR="00CB0F84" w:rsidRDefault="00CB0F84">
            <w:pPr>
              <w:pStyle w:val="TableofFigures"/>
              <w:rPr>
                <w:snapToGrid w:val="0"/>
                <w:lang w:eastAsia="en-US"/>
              </w:rPr>
            </w:pPr>
            <w:r>
              <w:rPr>
                <w:snapToGrid w:val="0"/>
                <w:lang w:eastAsia="en-US"/>
              </w:rPr>
              <w:t>6</w:t>
            </w:r>
          </w:p>
        </w:tc>
        <w:tc>
          <w:tcPr>
            <w:tcW w:w="730" w:type="dxa"/>
          </w:tcPr>
          <w:p w:rsidR="00CB0F84" w:rsidRDefault="00CB0F84">
            <w:pPr>
              <w:pStyle w:val="TableofFigures"/>
              <w:rPr>
                <w:snapToGrid w:val="0"/>
                <w:lang w:eastAsia="en-US"/>
              </w:rPr>
            </w:pPr>
            <w:r>
              <w:rPr>
                <w:snapToGrid w:val="0"/>
                <w:lang w:eastAsia="en-US"/>
              </w:rPr>
              <w:t>6</w:t>
            </w:r>
          </w:p>
        </w:tc>
        <w:tc>
          <w:tcPr>
            <w:tcW w:w="730" w:type="dxa"/>
          </w:tcPr>
          <w:p w:rsidR="00CB0F84" w:rsidRDefault="00CB0F84">
            <w:pPr>
              <w:pStyle w:val="TableofFigures"/>
              <w:rPr>
                <w:snapToGrid w:val="0"/>
                <w:lang w:eastAsia="en-US"/>
              </w:rPr>
            </w:pPr>
            <w:r>
              <w:rPr>
                <w:snapToGrid w:val="0"/>
                <w:lang w:eastAsia="en-US"/>
              </w:rPr>
              <w:t>6</w:t>
            </w:r>
          </w:p>
        </w:tc>
        <w:tc>
          <w:tcPr>
            <w:tcW w:w="730" w:type="dxa"/>
          </w:tcPr>
          <w:p w:rsidR="00CB0F84" w:rsidRDefault="00CB0F84">
            <w:pPr>
              <w:pStyle w:val="TableofFigures"/>
              <w:rPr>
                <w:snapToGrid w:val="0"/>
                <w:lang w:eastAsia="en-US"/>
              </w:rPr>
            </w:pPr>
            <w:r>
              <w:rPr>
                <w:snapToGrid w:val="0"/>
                <w:lang w:eastAsia="en-US"/>
              </w:rPr>
              <w:t>7</w:t>
            </w:r>
          </w:p>
        </w:tc>
      </w:tr>
      <w:tr w:rsidR="00CB0F84">
        <w:tblPrEx>
          <w:tblCellMar>
            <w:top w:w="0" w:type="dxa"/>
            <w:bottom w:w="0" w:type="dxa"/>
          </w:tblCellMar>
        </w:tblPrEx>
        <w:trPr>
          <w:trHeight w:val="461"/>
        </w:trPr>
        <w:tc>
          <w:tcPr>
            <w:tcW w:w="3509" w:type="dxa"/>
          </w:tcPr>
          <w:p w:rsidR="00CB0F84" w:rsidRDefault="00CB0F84">
            <w:pPr>
              <w:pStyle w:val="Tabletext"/>
              <w:rPr>
                <w:snapToGrid w:val="0"/>
                <w:color w:val="000000"/>
                <w:vertAlign w:val="superscript"/>
                <w:lang w:eastAsia="en-US"/>
              </w:rPr>
            </w:pPr>
            <w:r>
              <w:rPr>
                <w:snapToGrid w:val="0"/>
                <w:lang w:eastAsia="en-US"/>
              </w:rPr>
              <w:t>Cellar door and mail order wine rebate for vignerons</w:t>
            </w:r>
            <w:r>
              <w:rPr>
                <w:snapToGrid w:val="0"/>
                <w:color w:val="000000"/>
                <w:lang w:eastAsia="en-US"/>
              </w:rPr>
              <w:t xml:space="preserve"> </w:t>
            </w:r>
            <w:r>
              <w:rPr>
                <w:snapToGrid w:val="0"/>
                <w:color w:val="000000"/>
                <w:vertAlign w:val="superscript"/>
                <w:lang w:eastAsia="en-US"/>
              </w:rPr>
              <w:t>(a)</w:t>
            </w:r>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4</w:t>
            </w:r>
          </w:p>
        </w:tc>
        <w:tc>
          <w:tcPr>
            <w:tcW w:w="730" w:type="dxa"/>
          </w:tcPr>
          <w:p w:rsidR="00CB0F84" w:rsidRDefault="00CB0F84">
            <w:pPr>
              <w:pStyle w:val="TableofFigures"/>
              <w:rPr>
                <w:snapToGrid w:val="0"/>
                <w:lang w:eastAsia="en-US"/>
              </w:rPr>
            </w:pPr>
            <w:r>
              <w:rPr>
                <w:snapToGrid w:val="0"/>
                <w:lang w:eastAsia="en-US"/>
              </w:rPr>
              <w:t>5</w:t>
            </w:r>
          </w:p>
        </w:tc>
        <w:tc>
          <w:tcPr>
            <w:tcW w:w="730" w:type="dxa"/>
          </w:tcPr>
          <w:p w:rsidR="00CB0F84" w:rsidRDefault="00CB0F84">
            <w:pPr>
              <w:pStyle w:val="TableofFigures"/>
              <w:rPr>
                <w:snapToGrid w:val="0"/>
                <w:lang w:eastAsia="en-US"/>
              </w:rPr>
            </w:pPr>
            <w:r>
              <w:rPr>
                <w:snapToGrid w:val="0"/>
                <w:lang w:eastAsia="en-US"/>
              </w:rPr>
              <w:t>5</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Conveyance duty exemption/concession for pensioners acquiring a home not exceeding $130,000</w:t>
            </w:r>
          </w:p>
        </w:tc>
        <w:tc>
          <w:tcPr>
            <w:tcW w:w="730" w:type="dxa"/>
          </w:tcPr>
          <w:p w:rsidR="00CB0F84" w:rsidRDefault="00CB0F84">
            <w:pPr>
              <w:pStyle w:val="TableofFigures"/>
              <w:rPr>
                <w:snapToGrid w:val="0"/>
                <w:lang w:eastAsia="en-US"/>
              </w:rPr>
            </w:pPr>
            <w:r>
              <w:rPr>
                <w:snapToGrid w:val="0"/>
                <w:lang w:eastAsia="en-US"/>
              </w:rPr>
              <w:t xml:space="preserve"> &lt; 1</w:t>
            </w:r>
          </w:p>
        </w:tc>
        <w:tc>
          <w:tcPr>
            <w:tcW w:w="730" w:type="dxa"/>
          </w:tcPr>
          <w:p w:rsidR="00CB0F84" w:rsidRDefault="00CB0F84">
            <w:pPr>
              <w:pStyle w:val="TableofFigures"/>
              <w:rPr>
                <w:snapToGrid w:val="0"/>
                <w:lang w:eastAsia="en-US"/>
              </w:rPr>
            </w:pPr>
            <w:r>
              <w:rPr>
                <w:snapToGrid w:val="0"/>
                <w:lang w:eastAsia="en-US"/>
              </w:rPr>
              <w:t>2</w:t>
            </w:r>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5</w:t>
            </w:r>
          </w:p>
        </w:tc>
        <w:tc>
          <w:tcPr>
            <w:tcW w:w="730" w:type="dxa"/>
          </w:tcPr>
          <w:p w:rsidR="00CB0F84" w:rsidRDefault="00CB0F84">
            <w:pPr>
              <w:pStyle w:val="TableofFigures"/>
              <w:rPr>
                <w:snapToGrid w:val="0"/>
                <w:lang w:eastAsia="en-US"/>
              </w:rPr>
            </w:pPr>
            <w:r>
              <w:rPr>
                <w:snapToGrid w:val="0"/>
                <w:lang w:eastAsia="en-US"/>
              </w:rPr>
              <w:t>4</w:t>
            </w:r>
          </w:p>
        </w:tc>
      </w:tr>
      <w:tr w:rsidR="00CB0F84">
        <w:tblPrEx>
          <w:tblCellMar>
            <w:top w:w="0" w:type="dxa"/>
            <w:bottom w:w="0" w:type="dxa"/>
          </w:tblCellMar>
        </w:tblPrEx>
        <w:trPr>
          <w:trHeight w:val="216"/>
        </w:trPr>
        <w:tc>
          <w:tcPr>
            <w:tcW w:w="3509" w:type="dxa"/>
          </w:tcPr>
          <w:p w:rsidR="00CB0F84" w:rsidRDefault="00CB0F84">
            <w:pPr>
              <w:pStyle w:val="Tabletext"/>
              <w:rPr>
                <w:snapToGrid w:val="0"/>
                <w:lang w:eastAsia="en-US"/>
              </w:rPr>
            </w:pPr>
            <w:r>
              <w:rPr>
                <w:snapToGrid w:val="0"/>
                <w:lang w:eastAsia="en-US"/>
              </w:rPr>
              <w:t>Payroll tax exemption for religious institutions</w:t>
            </w:r>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4</w:t>
            </w:r>
          </w:p>
        </w:tc>
        <w:tc>
          <w:tcPr>
            <w:tcW w:w="730" w:type="dxa"/>
          </w:tcPr>
          <w:p w:rsidR="00CB0F84" w:rsidRDefault="00CB0F84">
            <w:pPr>
              <w:pStyle w:val="TableofFigures"/>
              <w:rPr>
                <w:snapToGrid w:val="0"/>
                <w:lang w:eastAsia="en-US"/>
              </w:rPr>
            </w:pPr>
            <w:r>
              <w:rPr>
                <w:snapToGrid w:val="0"/>
                <w:lang w:eastAsia="en-US"/>
              </w:rPr>
              <w:t>4</w:t>
            </w:r>
          </w:p>
        </w:tc>
        <w:tc>
          <w:tcPr>
            <w:tcW w:w="730" w:type="dxa"/>
          </w:tcPr>
          <w:p w:rsidR="00CB0F84" w:rsidRDefault="00CB0F84">
            <w:pPr>
              <w:pStyle w:val="TableofFigures"/>
              <w:rPr>
                <w:snapToGrid w:val="0"/>
                <w:lang w:eastAsia="en-US"/>
              </w:rPr>
            </w:pPr>
            <w:r>
              <w:rPr>
                <w:snapToGrid w:val="0"/>
                <w:lang w:eastAsia="en-US"/>
              </w:rPr>
              <w:t>4</w:t>
            </w:r>
          </w:p>
        </w:tc>
        <w:tc>
          <w:tcPr>
            <w:tcW w:w="730" w:type="dxa"/>
          </w:tcPr>
          <w:p w:rsidR="00CB0F84" w:rsidRDefault="00CB0F84">
            <w:pPr>
              <w:pStyle w:val="TableofFigures"/>
              <w:rPr>
                <w:snapToGrid w:val="0"/>
                <w:lang w:eastAsia="en-US"/>
              </w:rPr>
            </w:pPr>
            <w:r>
              <w:rPr>
                <w:snapToGrid w:val="0"/>
                <w:lang w:eastAsia="en-US"/>
              </w:rPr>
              <w:t>3</w:t>
            </w:r>
          </w:p>
        </w:tc>
      </w:tr>
      <w:tr w:rsidR="00CB0F84">
        <w:tblPrEx>
          <w:tblCellMar>
            <w:top w:w="0" w:type="dxa"/>
            <w:bottom w:w="0" w:type="dxa"/>
          </w:tblCellMar>
        </w:tblPrEx>
        <w:trPr>
          <w:trHeight w:val="866"/>
        </w:trPr>
        <w:tc>
          <w:tcPr>
            <w:tcW w:w="3509" w:type="dxa"/>
          </w:tcPr>
          <w:p w:rsidR="00CB0F84" w:rsidRDefault="00CB0F84">
            <w:pPr>
              <w:pStyle w:val="Tabletext"/>
              <w:rPr>
                <w:snapToGrid w:val="0"/>
                <w:lang w:eastAsia="en-US"/>
              </w:rPr>
            </w:pPr>
            <w:r>
              <w:rPr>
                <w:snapToGrid w:val="0"/>
                <w:lang w:eastAsia="en-US"/>
              </w:rPr>
              <w:t>Land tax exemption for a non-profit organisation providing or promoting outdoor cultural or sporting recreation (excluding horse, pony or harness racing)</w:t>
            </w:r>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3</w:t>
            </w:r>
          </w:p>
        </w:tc>
      </w:tr>
      <w:tr w:rsidR="00CB0F84">
        <w:tblPrEx>
          <w:tblCellMar>
            <w:top w:w="0" w:type="dxa"/>
            <w:bottom w:w="0" w:type="dxa"/>
          </w:tblCellMar>
        </w:tblPrEx>
        <w:trPr>
          <w:trHeight w:val="650"/>
        </w:trPr>
        <w:tc>
          <w:tcPr>
            <w:tcW w:w="3509" w:type="dxa"/>
          </w:tcPr>
          <w:p w:rsidR="00CB0F84" w:rsidRDefault="00CB0F84">
            <w:pPr>
              <w:pStyle w:val="Tabletext"/>
              <w:rPr>
                <w:snapToGrid w:val="0"/>
                <w:lang w:eastAsia="en-US"/>
              </w:rPr>
            </w:pPr>
            <w:r>
              <w:rPr>
                <w:snapToGrid w:val="0"/>
                <w:lang w:eastAsia="en-US"/>
              </w:rPr>
              <w:t>Assessment of land tax on a single holding basis for land owned by a charity and not used for other purposes</w:t>
            </w:r>
          </w:p>
        </w:tc>
        <w:tc>
          <w:tcPr>
            <w:tcW w:w="730" w:type="dxa"/>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3</w:t>
            </w:r>
          </w:p>
        </w:tc>
        <w:tc>
          <w:tcPr>
            <w:tcW w:w="730" w:type="dxa"/>
          </w:tcPr>
          <w:p w:rsidR="00CB0F84" w:rsidRDefault="00CB0F84">
            <w:pPr>
              <w:pStyle w:val="TableofFigures"/>
              <w:rPr>
                <w:snapToGrid w:val="0"/>
                <w:lang w:eastAsia="en-US"/>
              </w:rPr>
            </w:pPr>
            <w:r>
              <w:rPr>
                <w:snapToGrid w:val="0"/>
                <w:lang w:eastAsia="en-US"/>
              </w:rPr>
              <w:t>4</w:t>
            </w:r>
          </w:p>
        </w:tc>
      </w:tr>
      <w:tr w:rsidR="00CB0F84">
        <w:tblPrEx>
          <w:tblCellMar>
            <w:top w:w="0" w:type="dxa"/>
            <w:bottom w:w="0" w:type="dxa"/>
          </w:tblCellMar>
        </w:tblPrEx>
        <w:trPr>
          <w:trHeight w:val="650"/>
        </w:trPr>
        <w:tc>
          <w:tcPr>
            <w:tcW w:w="3509" w:type="dxa"/>
            <w:tcBorders>
              <w:bottom w:val="single" w:sz="6" w:space="0" w:color="auto"/>
            </w:tcBorders>
          </w:tcPr>
          <w:p w:rsidR="00CB0F84" w:rsidRDefault="00CB0F84">
            <w:pPr>
              <w:pStyle w:val="Tabletext"/>
              <w:rPr>
                <w:snapToGrid w:val="0"/>
                <w:lang w:eastAsia="en-US"/>
              </w:rPr>
            </w:pPr>
            <w:r>
              <w:rPr>
                <w:snapToGrid w:val="0"/>
                <w:lang w:eastAsia="en-US"/>
              </w:rPr>
              <w:t>Assessment of land tax on a single holding basis for land owned by a municipality and not used for other purposes</w:t>
            </w:r>
          </w:p>
        </w:tc>
        <w:tc>
          <w:tcPr>
            <w:tcW w:w="730" w:type="dxa"/>
            <w:tcBorders>
              <w:bottom w:val="single" w:sz="6" w:space="0" w:color="auto"/>
            </w:tcBorders>
          </w:tcPr>
          <w:p w:rsidR="00CB0F84" w:rsidRDefault="00CB0F84">
            <w:pPr>
              <w:pStyle w:val="TableofFigures"/>
              <w:rPr>
                <w:snapToGrid w:val="0"/>
                <w:lang w:eastAsia="en-US"/>
              </w:rPr>
            </w:pPr>
            <w:proofErr w:type="spellStart"/>
            <w:r>
              <w:rPr>
                <w:snapToGrid w:val="0"/>
                <w:lang w:eastAsia="en-US"/>
              </w:rPr>
              <w:t>na</w:t>
            </w:r>
            <w:proofErr w:type="spellEnd"/>
          </w:p>
        </w:tc>
        <w:tc>
          <w:tcPr>
            <w:tcW w:w="730" w:type="dxa"/>
            <w:tcBorders>
              <w:bottom w:val="single" w:sz="6" w:space="0" w:color="auto"/>
            </w:tcBorders>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0" w:type="dxa"/>
            <w:tcBorders>
              <w:bottom w:val="single" w:sz="6" w:space="0" w:color="auto"/>
            </w:tcBorders>
          </w:tcPr>
          <w:p w:rsidR="00CB0F84" w:rsidRDefault="00CB0F84">
            <w:pPr>
              <w:pStyle w:val="TableofFigures"/>
              <w:rPr>
                <w:snapToGrid w:val="0"/>
                <w:lang w:eastAsia="en-US"/>
              </w:rPr>
            </w:pPr>
            <w:r>
              <w:rPr>
                <w:snapToGrid w:val="0"/>
                <w:lang w:eastAsia="en-US"/>
              </w:rPr>
              <w:t>3</w:t>
            </w:r>
          </w:p>
        </w:tc>
        <w:tc>
          <w:tcPr>
            <w:tcW w:w="730" w:type="dxa"/>
            <w:tcBorders>
              <w:bottom w:val="single" w:sz="6" w:space="0" w:color="auto"/>
            </w:tcBorders>
          </w:tcPr>
          <w:p w:rsidR="00CB0F84" w:rsidRDefault="00CB0F84">
            <w:pPr>
              <w:pStyle w:val="TableofFigures"/>
              <w:rPr>
                <w:snapToGrid w:val="0"/>
                <w:lang w:eastAsia="en-US"/>
              </w:rPr>
            </w:pPr>
            <w:r>
              <w:rPr>
                <w:snapToGrid w:val="0"/>
                <w:lang w:eastAsia="en-US"/>
              </w:rPr>
              <w:t>3</w:t>
            </w:r>
          </w:p>
        </w:tc>
        <w:tc>
          <w:tcPr>
            <w:tcW w:w="730" w:type="dxa"/>
            <w:tcBorders>
              <w:bottom w:val="single" w:sz="6" w:space="0" w:color="auto"/>
            </w:tcBorders>
          </w:tcPr>
          <w:p w:rsidR="00CB0F84" w:rsidRDefault="00CB0F84">
            <w:pPr>
              <w:pStyle w:val="TableofFigures"/>
              <w:rPr>
                <w:snapToGrid w:val="0"/>
                <w:lang w:eastAsia="en-US"/>
              </w:rPr>
            </w:pPr>
            <w:r>
              <w:rPr>
                <w:snapToGrid w:val="0"/>
                <w:lang w:eastAsia="en-US"/>
              </w:rPr>
              <w:t>3</w:t>
            </w:r>
          </w:p>
        </w:tc>
      </w:tr>
    </w:tbl>
    <w:p w:rsidR="00CB0F84" w:rsidRDefault="00CB0F84">
      <w:pPr>
        <w:pStyle w:val="Source"/>
        <w:spacing w:after="80"/>
        <w:outlineLvl w:val="0"/>
      </w:pPr>
    </w:p>
    <w:p w:rsidR="00CB0F84" w:rsidRDefault="00CB0F84">
      <w:pPr>
        <w:pStyle w:val="Tableheading"/>
        <w:keepNext w:val="0"/>
        <w:spacing w:after="80"/>
        <w:outlineLvl w:val="0"/>
      </w:pPr>
      <w:r>
        <w:br w:type="page"/>
      </w:r>
      <w:r>
        <w:lastRenderedPageBreak/>
        <w:t>Table D3: Tax expenditures that can be costed and exceed zero (cont.)</w:t>
      </w:r>
    </w:p>
    <w:p w:rsidR="00CB0F84" w:rsidRDefault="00CB0F84">
      <w:pPr>
        <w:pStyle w:val="million"/>
        <w:rPr>
          <w:i w:val="0"/>
          <w:noProof/>
          <w:sz w:val="20"/>
        </w:rPr>
      </w:pPr>
      <w:r>
        <w:t xml:space="preserve">($ million) </w:t>
      </w:r>
    </w:p>
    <w:tbl>
      <w:tblPr>
        <w:tblW w:w="0" w:type="auto"/>
        <w:tblLayout w:type="fixed"/>
        <w:tblCellMar>
          <w:left w:w="30" w:type="dxa"/>
          <w:right w:w="30" w:type="dxa"/>
        </w:tblCellMar>
        <w:tblLook w:val="0000" w:firstRow="0" w:lastRow="0" w:firstColumn="0" w:lastColumn="0" w:noHBand="0" w:noVBand="0"/>
      </w:tblPr>
      <w:tblGrid>
        <w:gridCol w:w="3514"/>
        <w:gridCol w:w="734"/>
        <w:gridCol w:w="734"/>
        <w:gridCol w:w="734"/>
        <w:gridCol w:w="734"/>
        <w:gridCol w:w="734"/>
      </w:tblGrid>
      <w:tr w:rsidR="00CB0F84">
        <w:tblPrEx>
          <w:tblCellMar>
            <w:top w:w="0" w:type="dxa"/>
            <w:bottom w:w="0" w:type="dxa"/>
          </w:tblCellMar>
        </w:tblPrEx>
        <w:trPr>
          <w:trHeight w:val="221"/>
        </w:trPr>
        <w:tc>
          <w:tcPr>
            <w:tcW w:w="3514" w:type="dxa"/>
            <w:tcBorders>
              <w:top w:val="single" w:sz="6" w:space="0" w:color="auto"/>
              <w:bottom w:val="single" w:sz="6" w:space="0" w:color="auto"/>
            </w:tcBorders>
          </w:tcPr>
          <w:p w:rsidR="00CB0F84" w:rsidRDefault="00CB0F84">
            <w:pPr>
              <w:pStyle w:val="Tabletext"/>
              <w:rPr>
                <w:i/>
                <w:snapToGrid w:val="0"/>
                <w:lang w:eastAsia="en-US"/>
              </w:rPr>
            </w:pPr>
            <w:r>
              <w:rPr>
                <w:i/>
                <w:snapToGrid w:val="0"/>
                <w:lang w:eastAsia="en-US"/>
              </w:rPr>
              <w:t>Description</w:t>
            </w:r>
          </w:p>
        </w:tc>
        <w:tc>
          <w:tcPr>
            <w:tcW w:w="734"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1995-96</w:t>
            </w:r>
          </w:p>
        </w:tc>
        <w:tc>
          <w:tcPr>
            <w:tcW w:w="734"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1996-97</w:t>
            </w:r>
          </w:p>
        </w:tc>
        <w:tc>
          <w:tcPr>
            <w:tcW w:w="734"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1997-98</w:t>
            </w:r>
          </w:p>
        </w:tc>
        <w:tc>
          <w:tcPr>
            <w:tcW w:w="734"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1998-99</w:t>
            </w:r>
          </w:p>
        </w:tc>
        <w:tc>
          <w:tcPr>
            <w:tcW w:w="734" w:type="dxa"/>
            <w:tcBorders>
              <w:top w:val="single" w:sz="6" w:space="0" w:color="auto"/>
              <w:bottom w:val="single" w:sz="6" w:space="0" w:color="auto"/>
            </w:tcBorders>
          </w:tcPr>
          <w:p w:rsidR="00CB0F84" w:rsidRDefault="00CB0F84">
            <w:pPr>
              <w:pStyle w:val="Tabletextheading"/>
              <w:rPr>
                <w:snapToGrid w:val="0"/>
                <w:lang w:eastAsia="en-US"/>
              </w:rPr>
            </w:pPr>
            <w:r>
              <w:rPr>
                <w:snapToGrid w:val="0"/>
                <w:lang w:eastAsia="en-US"/>
              </w:rPr>
              <w:t>1999-00</w:t>
            </w:r>
          </w:p>
        </w:tc>
      </w:tr>
      <w:tr w:rsidR="00CB0F84">
        <w:tblPrEx>
          <w:tblCellMar>
            <w:top w:w="0" w:type="dxa"/>
            <w:bottom w:w="0" w:type="dxa"/>
          </w:tblCellMar>
        </w:tblPrEx>
        <w:trPr>
          <w:trHeight w:val="667"/>
        </w:trPr>
        <w:tc>
          <w:tcPr>
            <w:tcW w:w="3514" w:type="dxa"/>
            <w:tcBorders>
              <w:top w:val="single" w:sz="6" w:space="0" w:color="auto"/>
            </w:tcBorders>
          </w:tcPr>
          <w:p w:rsidR="00CB0F84" w:rsidRDefault="00CB0F84">
            <w:pPr>
              <w:pStyle w:val="Tabletext"/>
              <w:rPr>
                <w:snapToGrid w:val="0"/>
                <w:lang w:eastAsia="en-US"/>
              </w:rPr>
            </w:pPr>
            <w:r>
              <w:rPr>
                <w:snapToGrid w:val="0"/>
                <w:lang w:eastAsia="en-US"/>
              </w:rPr>
              <w:t>Exemption from registration fee for a vehicle of 4.5 tonnes or less that is used solely for primary production</w:t>
            </w:r>
          </w:p>
        </w:tc>
        <w:tc>
          <w:tcPr>
            <w:tcW w:w="734" w:type="dxa"/>
            <w:tcBorders>
              <w:top w:val="single" w:sz="6" w:space="0" w:color="auto"/>
            </w:tcBorders>
          </w:tcPr>
          <w:p w:rsidR="00CB0F84" w:rsidRDefault="00CB0F84">
            <w:pPr>
              <w:pStyle w:val="TableofFigures"/>
              <w:rPr>
                <w:snapToGrid w:val="0"/>
                <w:lang w:eastAsia="en-US"/>
              </w:rPr>
            </w:pPr>
            <w:r>
              <w:rPr>
                <w:snapToGrid w:val="0"/>
                <w:lang w:eastAsia="en-US"/>
              </w:rPr>
              <w:t>3</w:t>
            </w:r>
          </w:p>
        </w:tc>
        <w:tc>
          <w:tcPr>
            <w:tcW w:w="734" w:type="dxa"/>
            <w:tcBorders>
              <w:top w:val="single" w:sz="6" w:space="0" w:color="auto"/>
            </w:tcBorders>
          </w:tcPr>
          <w:p w:rsidR="00CB0F84" w:rsidRDefault="00CB0F84">
            <w:pPr>
              <w:pStyle w:val="TableofFigures"/>
              <w:rPr>
                <w:snapToGrid w:val="0"/>
                <w:lang w:eastAsia="en-US"/>
              </w:rPr>
            </w:pPr>
            <w:r>
              <w:rPr>
                <w:snapToGrid w:val="0"/>
                <w:lang w:eastAsia="en-US"/>
              </w:rPr>
              <w:t>3</w:t>
            </w:r>
          </w:p>
        </w:tc>
        <w:tc>
          <w:tcPr>
            <w:tcW w:w="734" w:type="dxa"/>
            <w:tcBorders>
              <w:top w:val="single" w:sz="6" w:space="0" w:color="auto"/>
            </w:tcBorders>
          </w:tcPr>
          <w:p w:rsidR="00CB0F84" w:rsidRDefault="00CB0F84">
            <w:pPr>
              <w:pStyle w:val="TableofFigures"/>
              <w:rPr>
                <w:snapToGrid w:val="0"/>
                <w:lang w:eastAsia="en-US"/>
              </w:rPr>
            </w:pPr>
            <w:r>
              <w:rPr>
                <w:snapToGrid w:val="0"/>
                <w:lang w:eastAsia="en-US"/>
              </w:rPr>
              <w:t>3</w:t>
            </w:r>
          </w:p>
        </w:tc>
        <w:tc>
          <w:tcPr>
            <w:tcW w:w="734" w:type="dxa"/>
            <w:tcBorders>
              <w:top w:val="single" w:sz="6" w:space="0" w:color="auto"/>
            </w:tcBorders>
          </w:tcPr>
          <w:p w:rsidR="00CB0F84" w:rsidRDefault="00CB0F84">
            <w:pPr>
              <w:pStyle w:val="TableofFigures"/>
              <w:rPr>
                <w:snapToGrid w:val="0"/>
                <w:lang w:eastAsia="en-US"/>
              </w:rPr>
            </w:pPr>
            <w:r>
              <w:rPr>
                <w:snapToGrid w:val="0"/>
                <w:lang w:eastAsia="en-US"/>
              </w:rPr>
              <w:t>3</w:t>
            </w:r>
          </w:p>
        </w:tc>
        <w:tc>
          <w:tcPr>
            <w:tcW w:w="734" w:type="dxa"/>
            <w:tcBorders>
              <w:top w:val="single" w:sz="6" w:space="0" w:color="auto"/>
            </w:tcBorders>
          </w:tcPr>
          <w:p w:rsidR="00CB0F84" w:rsidRDefault="00CB0F84">
            <w:pPr>
              <w:pStyle w:val="TableofFigures"/>
              <w:rPr>
                <w:snapToGrid w:val="0"/>
                <w:lang w:eastAsia="en-US"/>
              </w:rPr>
            </w:pPr>
            <w:r>
              <w:rPr>
                <w:snapToGrid w:val="0"/>
                <w:lang w:eastAsia="en-US"/>
              </w:rPr>
              <w:t>3</w:t>
            </w:r>
          </w:p>
        </w:tc>
      </w:tr>
      <w:tr w:rsidR="00CB0F84">
        <w:tblPrEx>
          <w:tblCellMar>
            <w:top w:w="0" w:type="dxa"/>
            <w:bottom w:w="0" w:type="dxa"/>
          </w:tblCellMar>
        </w:tblPrEx>
        <w:trPr>
          <w:trHeight w:val="890"/>
        </w:trPr>
        <w:tc>
          <w:tcPr>
            <w:tcW w:w="3514" w:type="dxa"/>
          </w:tcPr>
          <w:p w:rsidR="00CB0F84" w:rsidRDefault="00CB0F84">
            <w:pPr>
              <w:pStyle w:val="Tabletext"/>
              <w:rPr>
                <w:snapToGrid w:val="0"/>
                <w:lang w:eastAsia="en-US"/>
              </w:rPr>
            </w:pPr>
            <w:r>
              <w:rPr>
                <w:snapToGrid w:val="0"/>
                <w:lang w:eastAsia="en-US"/>
              </w:rPr>
              <w:t>Conveyance duty exemption/concession for first home buyers with dependent children and household income below $40,000, with purchase price below $165,000</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4</w:t>
            </w:r>
          </w:p>
        </w:tc>
        <w:tc>
          <w:tcPr>
            <w:tcW w:w="734" w:type="dxa"/>
          </w:tcPr>
          <w:p w:rsidR="00CB0F84" w:rsidRDefault="00CB0F84">
            <w:pPr>
              <w:pStyle w:val="TableofFigures"/>
              <w:rPr>
                <w:snapToGrid w:val="0"/>
                <w:lang w:eastAsia="en-US"/>
              </w:rPr>
            </w:pPr>
            <w:r>
              <w:rPr>
                <w:snapToGrid w:val="0"/>
                <w:lang w:eastAsia="en-US"/>
              </w:rPr>
              <w:t>3</w:t>
            </w:r>
          </w:p>
        </w:tc>
        <w:tc>
          <w:tcPr>
            <w:tcW w:w="734" w:type="dxa"/>
          </w:tcPr>
          <w:p w:rsidR="00CB0F84" w:rsidRDefault="00CB0F84">
            <w:pPr>
              <w:pStyle w:val="TableofFigures"/>
              <w:rPr>
                <w:snapToGrid w:val="0"/>
                <w:lang w:eastAsia="en-US"/>
              </w:rPr>
            </w:pPr>
            <w:r>
              <w:rPr>
                <w:snapToGrid w:val="0"/>
                <w:lang w:eastAsia="en-US"/>
              </w:rPr>
              <w:t>3</w:t>
            </w:r>
          </w:p>
        </w:tc>
        <w:tc>
          <w:tcPr>
            <w:tcW w:w="734" w:type="dxa"/>
          </w:tcPr>
          <w:p w:rsidR="00CB0F84" w:rsidRDefault="00CB0F84">
            <w:pPr>
              <w:pStyle w:val="TableofFigures"/>
              <w:rPr>
                <w:snapToGrid w:val="0"/>
                <w:lang w:eastAsia="en-US"/>
              </w:rPr>
            </w:pPr>
            <w:r>
              <w:rPr>
                <w:snapToGrid w:val="0"/>
                <w:lang w:eastAsia="en-US"/>
              </w:rPr>
              <w:t>3</w:t>
            </w:r>
          </w:p>
        </w:tc>
      </w:tr>
      <w:tr w:rsidR="00CB0F84">
        <w:tblPrEx>
          <w:tblCellMar>
            <w:top w:w="0" w:type="dxa"/>
            <w:bottom w:w="0" w:type="dxa"/>
          </w:tblCellMar>
        </w:tblPrEx>
        <w:trPr>
          <w:trHeight w:val="444"/>
        </w:trPr>
        <w:tc>
          <w:tcPr>
            <w:tcW w:w="3514" w:type="dxa"/>
          </w:tcPr>
          <w:p w:rsidR="00CB0F84" w:rsidRDefault="00CB0F84">
            <w:pPr>
              <w:pStyle w:val="Tabletext"/>
              <w:rPr>
                <w:snapToGrid w:val="0"/>
                <w:lang w:eastAsia="en-US"/>
              </w:rPr>
            </w:pPr>
            <w:r>
              <w:rPr>
                <w:snapToGrid w:val="0"/>
                <w:lang w:eastAsia="en-US"/>
              </w:rPr>
              <w:t>Mortgage duty exemption for eligible first home buyers and pensioners</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2</w:t>
            </w:r>
          </w:p>
        </w:tc>
        <w:tc>
          <w:tcPr>
            <w:tcW w:w="734" w:type="dxa"/>
          </w:tcPr>
          <w:p w:rsidR="00CB0F84" w:rsidRDefault="00CB0F84">
            <w:pPr>
              <w:pStyle w:val="TableofFigures"/>
              <w:rPr>
                <w:snapToGrid w:val="0"/>
                <w:lang w:eastAsia="en-US"/>
              </w:rPr>
            </w:pPr>
            <w:r>
              <w:rPr>
                <w:snapToGrid w:val="0"/>
                <w:lang w:eastAsia="en-US"/>
              </w:rPr>
              <w:t>2</w:t>
            </w:r>
          </w:p>
        </w:tc>
      </w:tr>
      <w:tr w:rsidR="00CB0F84">
        <w:tblPrEx>
          <w:tblCellMar>
            <w:top w:w="0" w:type="dxa"/>
            <w:bottom w:w="0" w:type="dxa"/>
          </w:tblCellMar>
        </w:tblPrEx>
        <w:trPr>
          <w:trHeight w:val="444"/>
        </w:trPr>
        <w:tc>
          <w:tcPr>
            <w:tcW w:w="3514" w:type="dxa"/>
          </w:tcPr>
          <w:p w:rsidR="00CB0F84" w:rsidRDefault="00CB0F84">
            <w:pPr>
              <w:pStyle w:val="Tabletext"/>
              <w:rPr>
                <w:snapToGrid w:val="0"/>
                <w:lang w:eastAsia="en-US"/>
              </w:rPr>
            </w:pPr>
            <w:r>
              <w:rPr>
                <w:snapToGrid w:val="0"/>
                <w:lang w:eastAsia="en-US"/>
              </w:rPr>
              <w:t>Financial institutions duty exemption for the credit of an account kept by a local government</w:t>
            </w:r>
          </w:p>
        </w:tc>
        <w:tc>
          <w:tcPr>
            <w:tcW w:w="734" w:type="dxa"/>
          </w:tcPr>
          <w:p w:rsidR="00CB0F84" w:rsidRDefault="00CB0F84">
            <w:pPr>
              <w:pStyle w:val="TableofFigures"/>
              <w:rPr>
                <w:snapToGrid w:val="0"/>
                <w:lang w:eastAsia="en-US"/>
              </w:rPr>
            </w:pPr>
            <w:r>
              <w:rPr>
                <w:snapToGrid w:val="0"/>
                <w:lang w:eastAsia="en-US"/>
              </w:rPr>
              <w:t>2</w:t>
            </w:r>
          </w:p>
        </w:tc>
        <w:tc>
          <w:tcPr>
            <w:tcW w:w="734" w:type="dxa"/>
          </w:tcPr>
          <w:p w:rsidR="00CB0F84" w:rsidRDefault="00CB0F84">
            <w:pPr>
              <w:pStyle w:val="TableofFigures"/>
              <w:rPr>
                <w:snapToGrid w:val="0"/>
                <w:lang w:eastAsia="en-US"/>
              </w:rPr>
            </w:pPr>
            <w:r>
              <w:rPr>
                <w:snapToGrid w:val="0"/>
                <w:lang w:eastAsia="en-US"/>
              </w:rPr>
              <w:t>2</w:t>
            </w:r>
          </w:p>
        </w:tc>
        <w:tc>
          <w:tcPr>
            <w:tcW w:w="734" w:type="dxa"/>
          </w:tcPr>
          <w:p w:rsidR="00CB0F84" w:rsidRDefault="00CB0F84">
            <w:pPr>
              <w:pStyle w:val="TableofFigures"/>
              <w:rPr>
                <w:snapToGrid w:val="0"/>
                <w:lang w:eastAsia="en-US"/>
              </w:rPr>
            </w:pPr>
            <w:r>
              <w:rPr>
                <w:snapToGrid w:val="0"/>
                <w:lang w:eastAsia="en-US"/>
              </w:rPr>
              <w:t>2</w:t>
            </w:r>
          </w:p>
        </w:tc>
        <w:tc>
          <w:tcPr>
            <w:tcW w:w="734" w:type="dxa"/>
          </w:tcPr>
          <w:p w:rsidR="00CB0F84" w:rsidRDefault="00CB0F84">
            <w:pPr>
              <w:pStyle w:val="TableofFigures"/>
              <w:rPr>
                <w:snapToGrid w:val="0"/>
                <w:lang w:eastAsia="en-US"/>
              </w:rPr>
            </w:pPr>
            <w:r>
              <w:rPr>
                <w:snapToGrid w:val="0"/>
                <w:lang w:eastAsia="en-US"/>
              </w:rPr>
              <w:t>2</w:t>
            </w:r>
          </w:p>
        </w:tc>
        <w:tc>
          <w:tcPr>
            <w:tcW w:w="734" w:type="dxa"/>
          </w:tcPr>
          <w:p w:rsidR="00CB0F84" w:rsidRDefault="00CB0F84">
            <w:pPr>
              <w:pStyle w:val="TableofFigures"/>
              <w:rPr>
                <w:snapToGrid w:val="0"/>
                <w:lang w:eastAsia="en-US"/>
              </w:rPr>
            </w:pPr>
            <w:r>
              <w:rPr>
                <w:snapToGrid w:val="0"/>
                <w:lang w:eastAsia="en-US"/>
              </w:rPr>
              <w:t>2</w:t>
            </w:r>
          </w:p>
        </w:tc>
      </w:tr>
      <w:tr w:rsidR="00CB0F84">
        <w:tblPrEx>
          <w:tblCellMar>
            <w:top w:w="0" w:type="dxa"/>
            <w:bottom w:w="0" w:type="dxa"/>
          </w:tblCellMar>
        </w:tblPrEx>
        <w:trPr>
          <w:trHeight w:val="667"/>
        </w:trPr>
        <w:tc>
          <w:tcPr>
            <w:tcW w:w="3514" w:type="dxa"/>
          </w:tcPr>
          <w:p w:rsidR="00CB0F84" w:rsidRDefault="00CB0F84">
            <w:pPr>
              <w:pStyle w:val="Tabletext"/>
              <w:rPr>
                <w:snapToGrid w:val="0"/>
                <w:lang w:eastAsia="en-US"/>
              </w:rPr>
            </w:pPr>
            <w:r>
              <w:rPr>
                <w:snapToGrid w:val="0"/>
                <w:lang w:eastAsia="en-US"/>
              </w:rPr>
              <w:t>Financial institutions duty exemption for the credit of an account kept for the payment of a veteran’s pension</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r>
      <w:tr w:rsidR="00CB0F84">
        <w:tblPrEx>
          <w:tblCellMar>
            <w:top w:w="0" w:type="dxa"/>
            <w:bottom w:w="0" w:type="dxa"/>
          </w:tblCellMar>
        </w:tblPrEx>
        <w:trPr>
          <w:trHeight w:val="221"/>
        </w:trPr>
        <w:tc>
          <w:tcPr>
            <w:tcW w:w="3514" w:type="dxa"/>
          </w:tcPr>
          <w:p w:rsidR="00CB0F84" w:rsidRDefault="00CB0F84">
            <w:pPr>
              <w:pStyle w:val="Tabletext"/>
              <w:rPr>
                <w:snapToGrid w:val="0"/>
                <w:lang w:eastAsia="en-US"/>
              </w:rPr>
            </w:pPr>
            <w:r>
              <w:rPr>
                <w:snapToGrid w:val="0"/>
                <w:lang w:eastAsia="en-US"/>
              </w:rPr>
              <w:t>Land tax exemption for friendly societies</w:t>
            </w:r>
          </w:p>
        </w:tc>
        <w:tc>
          <w:tcPr>
            <w:tcW w:w="734" w:type="dxa"/>
          </w:tcPr>
          <w:p w:rsidR="00CB0F84" w:rsidRDefault="00CB0F84">
            <w:pPr>
              <w:pStyle w:val="TableofFigures"/>
              <w:rPr>
                <w:snapToGrid w:val="0"/>
                <w:lang w:eastAsia="en-US"/>
              </w:rPr>
            </w:pPr>
            <w:proofErr w:type="spellStart"/>
            <w:r>
              <w:rPr>
                <w:snapToGrid w:val="0"/>
                <w:lang w:eastAsia="en-US"/>
              </w:rPr>
              <w:t>na</w:t>
            </w:r>
            <w:proofErr w:type="spellEnd"/>
          </w:p>
        </w:tc>
        <w:tc>
          <w:tcPr>
            <w:tcW w:w="734" w:type="dxa"/>
          </w:tcPr>
          <w:p w:rsidR="00CB0F84" w:rsidRDefault="00CB0F84">
            <w:pPr>
              <w:pStyle w:val="TableofFigures"/>
              <w:rPr>
                <w:snapToGrid w:val="0"/>
                <w:lang w:eastAsia="en-US"/>
              </w:rPr>
            </w:pPr>
            <w:r>
              <w:rPr>
                <w:snapToGrid w:val="0"/>
                <w:lang w:eastAsia="en-US"/>
              </w:rPr>
              <w:t xml:space="preserve"> </w:t>
            </w:r>
            <w:proofErr w:type="spellStart"/>
            <w:r>
              <w:rPr>
                <w:snapToGrid w:val="0"/>
                <w:lang w:eastAsia="en-US"/>
              </w:rPr>
              <w:t>na</w:t>
            </w:r>
            <w:proofErr w:type="spellEnd"/>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r>
      <w:tr w:rsidR="00CB0F84">
        <w:tblPrEx>
          <w:tblCellMar>
            <w:top w:w="0" w:type="dxa"/>
            <w:bottom w:w="0" w:type="dxa"/>
          </w:tblCellMar>
        </w:tblPrEx>
        <w:trPr>
          <w:trHeight w:val="667"/>
        </w:trPr>
        <w:tc>
          <w:tcPr>
            <w:tcW w:w="3514" w:type="dxa"/>
          </w:tcPr>
          <w:p w:rsidR="00CB0F84" w:rsidRDefault="00CB0F84">
            <w:pPr>
              <w:pStyle w:val="Tabletext"/>
              <w:rPr>
                <w:snapToGrid w:val="0"/>
                <w:lang w:eastAsia="en-US"/>
              </w:rPr>
            </w:pPr>
            <w:r>
              <w:rPr>
                <w:snapToGrid w:val="0"/>
                <w:lang w:eastAsia="en-US"/>
              </w:rPr>
              <w:t>Registration fee concession for commercial passenger vehicle licensed for the carriage of school children</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r>
      <w:tr w:rsidR="00CB0F84">
        <w:tblPrEx>
          <w:tblCellMar>
            <w:top w:w="0" w:type="dxa"/>
            <w:bottom w:w="0" w:type="dxa"/>
          </w:tblCellMar>
        </w:tblPrEx>
        <w:trPr>
          <w:trHeight w:val="667"/>
        </w:trPr>
        <w:tc>
          <w:tcPr>
            <w:tcW w:w="3514" w:type="dxa"/>
          </w:tcPr>
          <w:p w:rsidR="00CB0F84" w:rsidRDefault="00CB0F84">
            <w:pPr>
              <w:pStyle w:val="Tabletext"/>
              <w:rPr>
                <w:snapToGrid w:val="0"/>
                <w:lang w:eastAsia="en-US"/>
              </w:rPr>
            </w:pPr>
            <w:r>
              <w:rPr>
                <w:snapToGrid w:val="0"/>
                <w:lang w:eastAsia="en-US"/>
              </w:rPr>
              <w:t>Registration fee exemption for non-commercial vehicle owned by an incapacitated war service pensioner</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r>
      <w:tr w:rsidR="00CB0F84">
        <w:tblPrEx>
          <w:tblCellMar>
            <w:top w:w="0" w:type="dxa"/>
            <w:bottom w:w="0" w:type="dxa"/>
          </w:tblCellMar>
        </w:tblPrEx>
        <w:trPr>
          <w:trHeight w:val="667"/>
        </w:trPr>
        <w:tc>
          <w:tcPr>
            <w:tcW w:w="3514" w:type="dxa"/>
          </w:tcPr>
          <w:p w:rsidR="00CB0F84" w:rsidRDefault="00CB0F84">
            <w:pPr>
              <w:pStyle w:val="Tabletext"/>
              <w:rPr>
                <w:snapToGrid w:val="0"/>
                <w:lang w:eastAsia="en-US"/>
              </w:rPr>
            </w:pPr>
            <w:r>
              <w:rPr>
                <w:snapToGrid w:val="0"/>
                <w:lang w:eastAsia="en-US"/>
              </w:rPr>
              <w:t>Payroll tax exemption for leave entitlements paid by the Construction Industry Long Service Leave Board</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1</w:t>
            </w:r>
          </w:p>
        </w:tc>
      </w:tr>
      <w:tr w:rsidR="00CB0F84">
        <w:tblPrEx>
          <w:tblCellMar>
            <w:top w:w="0" w:type="dxa"/>
            <w:bottom w:w="0" w:type="dxa"/>
          </w:tblCellMar>
        </w:tblPrEx>
        <w:trPr>
          <w:trHeight w:val="473"/>
        </w:trPr>
        <w:tc>
          <w:tcPr>
            <w:tcW w:w="3514" w:type="dxa"/>
          </w:tcPr>
          <w:p w:rsidR="00CB0F84" w:rsidRDefault="00CB0F84">
            <w:pPr>
              <w:pStyle w:val="Tabletext"/>
              <w:rPr>
                <w:snapToGrid w:val="0"/>
                <w:vertAlign w:val="superscript"/>
                <w:lang w:eastAsia="en-US"/>
              </w:rPr>
            </w:pPr>
            <w:r>
              <w:rPr>
                <w:snapToGrid w:val="0"/>
                <w:lang w:eastAsia="en-US"/>
              </w:rPr>
              <w:t xml:space="preserve">Land tax exemption for land used by eligible pensioners as a principal place of residence </w:t>
            </w:r>
            <w:r>
              <w:rPr>
                <w:snapToGrid w:val="0"/>
                <w:vertAlign w:val="superscript"/>
                <w:lang w:eastAsia="en-US"/>
              </w:rPr>
              <w:t>(c)</w:t>
            </w:r>
          </w:p>
        </w:tc>
        <w:tc>
          <w:tcPr>
            <w:tcW w:w="734" w:type="dxa"/>
          </w:tcPr>
          <w:p w:rsidR="00CB0F84" w:rsidRDefault="00CB0F84">
            <w:pPr>
              <w:pStyle w:val="TableofFigures"/>
              <w:rPr>
                <w:snapToGrid w:val="0"/>
                <w:lang w:eastAsia="en-US"/>
              </w:rPr>
            </w:pPr>
            <w:r>
              <w:rPr>
                <w:snapToGrid w:val="0"/>
                <w:lang w:eastAsia="en-US"/>
              </w:rPr>
              <w:t>&lt; 1</w:t>
            </w:r>
          </w:p>
        </w:tc>
        <w:tc>
          <w:tcPr>
            <w:tcW w:w="734" w:type="dxa"/>
          </w:tcPr>
          <w:p w:rsidR="00CB0F84" w:rsidRDefault="00CB0F84">
            <w:pPr>
              <w:pStyle w:val="TableofFigures"/>
              <w:rPr>
                <w:snapToGrid w:val="0"/>
                <w:lang w:eastAsia="en-US"/>
              </w:rPr>
            </w:pPr>
            <w:r>
              <w:rPr>
                <w:snapToGrid w:val="0"/>
                <w:lang w:eastAsia="en-US"/>
              </w:rPr>
              <w:t>&lt; 1</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r>
      <w:tr w:rsidR="00CB0F84">
        <w:tblPrEx>
          <w:tblCellMar>
            <w:top w:w="0" w:type="dxa"/>
            <w:bottom w:w="0" w:type="dxa"/>
          </w:tblCellMar>
        </w:tblPrEx>
        <w:trPr>
          <w:trHeight w:val="917"/>
        </w:trPr>
        <w:tc>
          <w:tcPr>
            <w:tcW w:w="3514" w:type="dxa"/>
          </w:tcPr>
          <w:p w:rsidR="00CB0F84" w:rsidRDefault="00CB0F84">
            <w:pPr>
              <w:pStyle w:val="Tabletext"/>
              <w:rPr>
                <w:snapToGrid w:val="0"/>
                <w:vertAlign w:val="superscript"/>
                <w:lang w:eastAsia="en-US"/>
              </w:rPr>
            </w:pPr>
            <w:r>
              <w:rPr>
                <w:snapToGrid w:val="0"/>
                <w:lang w:eastAsia="en-US"/>
              </w:rPr>
              <w:t xml:space="preserve">Exemption from franchise fees for liquor purchased under diplomatic privileges and liquor exported for sale, disposal and consumption outside Australia </w:t>
            </w:r>
            <w:r>
              <w:rPr>
                <w:snapToGrid w:val="0"/>
                <w:vertAlign w:val="superscript"/>
                <w:lang w:eastAsia="en-US"/>
              </w:rPr>
              <w:t>(d)</w:t>
            </w:r>
          </w:p>
        </w:tc>
        <w:tc>
          <w:tcPr>
            <w:tcW w:w="734" w:type="dxa"/>
          </w:tcPr>
          <w:p w:rsidR="00CB0F84" w:rsidRDefault="00CB0F84">
            <w:pPr>
              <w:pStyle w:val="TableofFigures"/>
              <w:rPr>
                <w:snapToGrid w:val="0"/>
                <w:lang w:eastAsia="en-US"/>
              </w:rPr>
            </w:pPr>
            <w:r>
              <w:rPr>
                <w:snapToGrid w:val="0"/>
                <w:lang w:eastAsia="en-US"/>
              </w:rPr>
              <w:t>7</w:t>
            </w:r>
          </w:p>
        </w:tc>
        <w:tc>
          <w:tcPr>
            <w:tcW w:w="734" w:type="dxa"/>
          </w:tcPr>
          <w:p w:rsidR="00CB0F84" w:rsidRDefault="00CB0F84">
            <w:pPr>
              <w:pStyle w:val="TableofFigures"/>
              <w:rPr>
                <w:snapToGrid w:val="0"/>
                <w:lang w:eastAsia="en-US"/>
              </w:rPr>
            </w:pPr>
            <w:r>
              <w:rPr>
                <w:snapToGrid w:val="0"/>
                <w:lang w:eastAsia="en-US"/>
              </w:rPr>
              <w:t>7</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r>
      <w:tr w:rsidR="00CB0F84">
        <w:tblPrEx>
          <w:tblCellMar>
            <w:top w:w="0" w:type="dxa"/>
            <w:bottom w:w="0" w:type="dxa"/>
          </w:tblCellMar>
        </w:tblPrEx>
        <w:trPr>
          <w:trHeight w:val="696"/>
        </w:trPr>
        <w:tc>
          <w:tcPr>
            <w:tcW w:w="3514" w:type="dxa"/>
          </w:tcPr>
          <w:p w:rsidR="00CB0F84" w:rsidRDefault="00CB0F84">
            <w:pPr>
              <w:pStyle w:val="Tabletext"/>
              <w:rPr>
                <w:snapToGrid w:val="0"/>
                <w:vertAlign w:val="superscript"/>
                <w:lang w:eastAsia="en-US"/>
              </w:rPr>
            </w:pPr>
            <w:r>
              <w:rPr>
                <w:snapToGrid w:val="0"/>
                <w:lang w:eastAsia="en-US"/>
              </w:rPr>
              <w:t xml:space="preserve">Registration fee concession for vehicle licensed as a metropolitan, urban or country special service omnibus, or touring omnibus </w:t>
            </w:r>
            <w:r>
              <w:rPr>
                <w:snapToGrid w:val="0"/>
                <w:vertAlign w:val="superscript"/>
                <w:lang w:eastAsia="en-US"/>
              </w:rPr>
              <w:t>(e)</w:t>
            </w:r>
          </w:p>
        </w:tc>
        <w:tc>
          <w:tcPr>
            <w:tcW w:w="734" w:type="dxa"/>
          </w:tcPr>
          <w:p w:rsidR="00CB0F84" w:rsidRDefault="00CB0F84">
            <w:pPr>
              <w:pStyle w:val="TableofFigures"/>
              <w:rPr>
                <w:snapToGrid w:val="0"/>
                <w:lang w:eastAsia="en-US"/>
              </w:rPr>
            </w:pPr>
            <w:r>
              <w:rPr>
                <w:snapToGrid w:val="0"/>
                <w:lang w:eastAsia="en-US"/>
              </w:rPr>
              <w:t>1</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r>
      <w:tr w:rsidR="00CB0F84">
        <w:tblPrEx>
          <w:tblCellMar>
            <w:top w:w="0" w:type="dxa"/>
            <w:bottom w:w="0" w:type="dxa"/>
          </w:tblCellMar>
        </w:tblPrEx>
        <w:trPr>
          <w:trHeight w:val="696"/>
        </w:trPr>
        <w:tc>
          <w:tcPr>
            <w:tcW w:w="3514" w:type="dxa"/>
          </w:tcPr>
          <w:p w:rsidR="00CB0F84" w:rsidRDefault="00CB0F84">
            <w:pPr>
              <w:pStyle w:val="Tabletext"/>
              <w:rPr>
                <w:snapToGrid w:val="0"/>
                <w:vertAlign w:val="superscript"/>
                <w:lang w:eastAsia="en-US"/>
              </w:rPr>
            </w:pPr>
            <w:r>
              <w:rPr>
                <w:snapToGrid w:val="0"/>
                <w:lang w:eastAsia="en-US"/>
              </w:rPr>
              <w:t xml:space="preserve">Payroll tax exemption for employer superannuation contributions paid before 1 July 1997 </w:t>
            </w:r>
            <w:r>
              <w:rPr>
                <w:snapToGrid w:val="0"/>
                <w:vertAlign w:val="superscript"/>
                <w:lang w:eastAsia="en-US"/>
              </w:rPr>
              <w:t>(f)</w:t>
            </w:r>
          </w:p>
        </w:tc>
        <w:tc>
          <w:tcPr>
            <w:tcW w:w="734" w:type="dxa"/>
          </w:tcPr>
          <w:p w:rsidR="00CB0F84" w:rsidRDefault="00CB0F84">
            <w:pPr>
              <w:pStyle w:val="TableofFigures"/>
              <w:rPr>
                <w:snapToGrid w:val="0"/>
                <w:lang w:eastAsia="en-US"/>
              </w:rPr>
            </w:pPr>
            <w:r>
              <w:rPr>
                <w:snapToGrid w:val="0"/>
                <w:lang w:eastAsia="en-US"/>
              </w:rPr>
              <w:t>125</w:t>
            </w:r>
          </w:p>
        </w:tc>
        <w:tc>
          <w:tcPr>
            <w:tcW w:w="734" w:type="dxa"/>
          </w:tcPr>
          <w:p w:rsidR="00CB0F84" w:rsidRDefault="00CB0F84">
            <w:pPr>
              <w:pStyle w:val="TableofFigures"/>
              <w:rPr>
                <w:snapToGrid w:val="0"/>
                <w:lang w:eastAsia="en-US"/>
              </w:rPr>
            </w:pPr>
            <w:r>
              <w:rPr>
                <w:snapToGrid w:val="0"/>
                <w:lang w:eastAsia="en-US"/>
              </w:rPr>
              <w:t>139</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c>
          <w:tcPr>
            <w:tcW w:w="734" w:type="dxa"/>
          </w:tcPr>
          <w:p w:rsidR="00CB0F84" w:rsidRDefault="00CB0F84">
            <w:pPr>
              <w:pStyle w:val="TableofFigures"/>
              <w:rPr>
                <w:snapToGrid w:val="0"/>
                <w:lang w:eastAsia="en-US"/>
              </w:rPr>
            </w:pPr>
            <w:r>
              <w:rPr>
                <w:snapToGrid w:val="0"/>
                <w:lang w:eastAsia="en-US"/>
              </w:rPr>
              <w:t>0</w:t>
            </w:r>
          </w:p>
        </w:tc>
      </w:tr>
      <w:tr w:rsidR="00CB0F84">
        <w:tblPrEx>
          <w:tblCellMar>
            <w:top w:w="0" w:type="dxa"/>
            <w:bottom w:w="0" w:type="dxa"/>
          </w:tblCellMar>
        </w:tblPrEx>
        <w:trPr>
          <w:trHeight w:val="221"/>
        </w:trPr>
        <w:tc>
          <w:tcPr>
            <w:tcW w:w="3514" w:type="dxa"/>
            <w:tcBorders>
              <w:top w:val="single" w:sz="6" w:space="0" w:color="auto"/>
              <w:bottom w:val="single" w:sz="6" w:space="0" w:color="auto"/>
            </w:tcBorders>
          </w:tcPr>
          <w:p w:rsidR="00CB0F84" w:rsidRDefault="00CB0F84">
            <w:pPr>
              <w:pStyle w:val="Tabletext"/>
              <w:rPr>
                <w:b/>
                <w:snapToGrid w:val="0"/>
                <w:lang w:eastAsia="en-US"/>
              </w:rPr>
            </w:pPr>
            <w:r>
              <w:rPr>
                <w:b/>
                <w:snapToGrid w:val="0"/>
                <w:lang w:eastAsia="en-US"/>
              </w:rPr>
              <w:t>Total</w:t>
            </w:r>
          </w:p>
        </w:tc>
        <w:tc>
          <w:tcPr>
            <w:tcW w:w="73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822</w:t>
            </w:r>
          </w:p>
        </w:tc>
        <w:tc>
          <w:tcPr>
            <w:tcW w:w="73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931</w:t>
            </w:r>
          </w:p>
        </w:tc>
        <w:tc>
          <w:tcPr>
            <w:tcW w:w="73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1 282</w:t>
            </w:r>
          </w:p>
        </w:tc>
        <w:tc>
          <w:tcPr>
            <w:tcW w:w="73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1 343</w:t>
            </w:r>
          </w:p>
        </w:tc>
        <w:tc>
          <w:tcPr>
            <w:tcW w:w="734" w:type="dxa"/>
            <w:tcBorders>
              <w:top w:val="single" w:sz="6" w:space="0" w:color="auto"/>
              <w:bottom w:val="single" w:sz="6" w:space="0" w:color="auto"/>
            </w:tcBorders>
          </w:tcPr>
          <w:p w:rsidR="00CB0F84" w:rsidRDefault="00CB0F84">
            <w:pPr>
              <w:pStyle w:val="TableofFigures"/>
              <w:rPr>
                <w:b/>
                <w:snapToGrid w:val="0"/>
                <w:lang w:eastAsia="en-US"/>
              </w:rPr>
            </w:pPr>
            <w:r>
              <w:rPr>
                <w:b/>
                <w:snapToGrid w:val="0"/>
                <w:lang w:eastAsia="en-US"/>
              </w:rPr>
              <w:t>1404</w:t>
            </w:r>
          </w:p>
        </w:tc>
      </w:tr>
    </w:tbl>
    <w:p w:rsidR="00CB0F84" w:rsidRDefault="00CB0F84">
      <w:pPr>
        <w:pStyle w:val="Source"/>
        <w:spacing w:after="80"/>
        <w:outlineLvl w:val="0"/>
      </w:pPr>
      <w:r>
        <w:t>Source: Department of Treasury and Finance</w:t>
      </w:r>
    </w:p>
    <w:p w:rsidR="00CB0F84" w:rsidRDefault="00CB0F84">
      <w:pPr>
        <w:pStyle w:val="Notes"/>
        <w:keepNext/>
        <w:rPr>
          <w:snapToGrid w:val="0"/>
          <w:lang w:eastAsia="en-US"/>
        </w:rPr>
      </w:pPr>
      <w:r>
        <w:rPr>
          <w:snapToGrid w:val="0"/>
          <w:lang w:eastAsia="en-US"/>
        </w:rPr>
        <w:lastRenderedPageBreak/>
        <w:t>Notes:</w:t>
      </w:r>
    </w:p>
    <w:p w:rsidR="00CB0F84" w:rsidRDefault="00CB0F84" w:rsidP="00CB0F84">
      <w:pPr>
        <w:pStyle w:val="Notes"/>
        <w:keepNext/>
        <w:numPr>
          <w:ilvl w:val="0"/>
          <w:numId w:val="6"/>
        </w:numPr>
      </w:pPr>
      <w:r>
        <w:rPr>
          <w:snapToGrid w:val="0"/>
          <w:lang w:eastAsia="en-US"/>
        </w:rPr>
        <w:t>Previously an exemption under the business franchise fee regime.</w:t>
      </w:r>
    </w:p>
    <w:p w:rsidR="00CB0F84" w:rsidRDefault="00CB0F84" w:rsidP="00CB0F84">
      <w:pPr>
        <w:pStyle w:val="Notes"/>
        <w:keepNext/>
        <w:numPr>
          <w:ilvl w:val="0"/>
          <w:numId w:val="6"/>
        </w:numPr>
        <w:rPr>
          <w:snapToGrid w:val="0"/>
          <w:lang w:eastAsia="en-US"/>
        </w:rPr>
      </w:pPr>
      <w:r>
        <w:rPr>
          <w:snapToGrid w:val="0"/>
          <w:lang w:eastAsia="en-US"/>
        </w:rPr>
        <w:t>See Commonwealth Constitution, section 114.</w:t>
      </w:r>
    </w:p>
    <w:p w:rsidR="00CB0F84" w:rsidRDefault="00CB0F84" w:rsidP="00CB0F84">
      <w:pPr>
        <w:pStyle w:val="Notes"/>
        <w:keepNext/>
        <w:numPr>
          <w:ilvl w:val="0"/>
          <w:numId w:val="6"/>
        </w:numPr>
      </w:pPr>
      <w:r>
        <w:rPr>
          <w:snapToGrid w:val="0"/>
          <w:lang w:eastAsia="en-US"/>
        </w:rPr>
        <w:t>Replaced by the general principal place of residence exemption from 1998.</w:t>
      </w:r>
    </w:p>
    <w:p w:rsidR="00CB0F84" w:rsidRDefault="00CB0F84" w:rsidP="00CB0F84">
      <w:pPr>
        <w:pStyle w:val="Notes"/>
        <w:keepNext/>
        <w:numPr>
          <w:ilvl w:val="0"/>
          <w:numId w:val="6"/>
        </w:numPr>
      </w:pPr>
      <w:r>
        <w:rPr>
          <w:snapToGrid w:val="0"/>
          <w:lang w:eastAsia="en-US"/>
        </w:rPr>
        <w:t>Repealed from 6 August 1997 following the High Court ruling against the States’ franchise fee regimes.</w:t>
      </w:r>
    </w:p>
    <w:p w:rsidR="00CB0F84" w:rsidRDefault="00CB0F84" w:rsidP="00CB0F84">
      <w:pPr>
        <w:pStyle w:val="Notes"/>
        <w:keepNext/>
        <w:numPr>
          <w:ilvl w:val="0"/>
          <w:numId w:val="6"/>
        </w:numPr>
      </w:pPr>
      <w:r>
        <w:rPr>
          <w:snapToGrid w:val="0"/>
          <w:lang w:eastAsia="en-US"/>
        </w:rPr>
        <w:t>Exemption removed 1 January 1996 with the introduction of national heavy vehicle charges.</w:t>
      </w:r>
    </w:p>
    <w:p w:rsidR="00CB0F84" w:rsidRDefault="00CB0F84" w:rsidP="00CB0F84">
      <w:pPr>
        <w:pStyle w:val="Notes"/>
        <w:numPr>
          <w:ilvl w:val="0"/>
          <w:numId w:val="6"/>
        </w:numPr>
      </w:pPr>
      <w:r>
        <w:rPr>
          <w:snapToGrid w:val="0"/>
          <w:lang w:eastAsia="en-US"/>
        </w:rPr>
        <w:t>Employer contributions to superannuation became subject to payroll tax from 1 July 1997.</w:t>
      </w:r>
      <w:bookmarkEnd w:id="163"/>
      <w:r>
        <w:rPr>
          <w:snapToGrid w:val="0"/>
          <w:lang w:eastAsia="en-US"/>
        </w:rPr>
        <w:fldChar w:fldCharType="begin"/>
      </w:r>
      <w:r>
        <w:instrText xml:space="preserve"> XE "Taxation:Tax expenditures" </w:instrText>
      </w:r>
      <w:r>
        <w:rPr>
          <w:snapToGrid w:val="0"/>
          <w:lang w:eastAsia="en-US"/>
        </w:rPr>
        <w:fldChar w:fldCharType="end"/>
      </w:r>
    </w:p>
    <w:p w:rsidR="00CB0F84" w:rsidRDefault="00CB0F84"/>
    <w:p w:rsidR="00CB0F84" w:rsidRDefault="00CB0F84">
      <w:pPr>
        <w:sectPr w:rsidR="00CB0F84">
          <w:footerReference w:type="even" r:id="rId55"/>
          <w:footerReference w:type="default" r:id="rId56"/>
          <w:pgSz w:w="11907" w:h="16840" w:code="9"/>
          <w:pgMar w:top="1440" w:right="3398" w:bottom="4075" w:left="1411" w:header="706" w:footer="4248" w:gutter="0"/>
          <w:cols w:space="720"/>
        </w:sectPr>
      </w:pPr>
    </w:p>
    <w:p w:rsidR="00CB0F84" w:rsidRDefault="00CB0F84">
      <w:pPr>
        <w:pStyle w:val="ChapterHeading"/>
      </w:pPr>
      <w:bookmarkStart w:id="168" w:name="FinManagementG"/>
      <w:bookmarkStart w:id="169" w:name="_Toc481579762"/>
      <w:bookmarkStart w:id="170" w:name="_Toc503577786"/>
      <w:r>
        <w:lastRenderedPageBreak/>
        <w:t xml:space="preserve">Appendix E: Requirements of </w:t>
      </w:r>
      <w:bookmarkEnd w:id="169"/>
      <w:r>
        <w:t>Financial Management (Financial Responsibility) Act 2000</w:t>
      </w:r>
      <w:bookmarkEnd w:id="170"/>
    </w:p>
    <w:p w:rsidR="00CB0F84" w:rsidRDefault="00CB0F84">
      <w:pPr>
        <w:rPr>
          <w:i/>
        </w:rPr>
      </w:pPr>
      <w:r>
        <w:t xml:space="preserve">The </w:t>
      </w:r>
      <w:r>
        <w:rPr>
          <w:i/>
        </w:rPr>
        <w:t xml:space="preserve">Financial Management (Financial Responsibility) Act 2000 </w:t>
      </w:r>
      <w:r>
        <w:t xml:space="preserve">was passed by Parliament in April 2000.  It inserted the financial responsibility provisions now contained in Part 5 of the </w:t>
      </w:r>
      <w:r>
        <w:rPr>
          <w:i/>
        </w:rPr>
        <w:t>Financial Management Act 1994.</w:t>
      </w:r>
    </w:p>
    <w:p w:rsidR="00CB0F84" w:rsidRDefault="00CB0F84">
      <w:r>
        <w:t xml:space="preserve">This appendix outlines financial responsibility provisions in Part 5 of the </w:t>
      </w:r>
      <w:r>
        <w:rPr>
          <w:i/>
        </w:rPr>
        <w:t>Financial Management Act 1994</w:t>
      </w:r>
      <w:r>
        <w:t xml:space="preserve"> and how they have been complied with in the Budget Update. Table E1 details the statements required to be included in the Budget Update under the provisions of the Act, together with the respective chapters of the Budget Update where these statements can be found.</w:t>
      </w:r>
    </w:p>
    <w:p w:rsidR="00CB0F84" w:rsidRDefault="00CB0F84">
      <w:pPr>
        <w:pStyle w:val="Tableheading"/>
        <w:spacing w:before="180"/>
      </w:pPr>
      <w:bookmarkStart w:id="171" w:name="_Toc481573766"/>
      <w:r>
        <w:t xml:space="preserve">Table E1: Statements required by Part 5 of the </w:t>
      </w:r>
      <w:r>
        <w:rPr>
          <w:i/>
        </w:rPr>
        <w:t xml:space="preserve">Financial Management Act 1994 </w:t>
      </w:r>
      <w:r>
        <w:t>and their location in the Budget Update</w:t>
      </w:r>
      <w:bookmarkEnd w:id="171"/>
    </w:p>
    <w:tbl>
      <w:tblPr>
        <w:tblW w:w="0" w:type="auto"/>
        <w:tblBorders>
          <w:top w:val="single" w:sz="6" w:space="0" w:color="auto"/>
          <w:bottom w:val="single" w:sz="6" w:space="0" w:color="auto"/>
          <w:insideH w:val="single" w:sz="6" w:space="0" w:color="auto"/>
        </w:tblBorders>
        <w:tblLayout w:type="fixed"/>
        <w:tblCellMar>
          <w:left w:w="30" w:type="dxa"/>
          <w:right w:w="30" w:type="dxa"/>
        </w:tblCellMar>
        <w:tblLook w:val="0000" w:firstRow="0" w:lastRow="0" w:firstColumn="0" w:lastColumn="0" w:noHBand="0" w:noVBand="0"/>
      </w:tblPr>
      <w:tblGrid>
        <w:gridCol w:w="3706"/>
        <w:gridCol w:w="3270"/>
      </w:tblGrid>
      <w:tr w:rsidR="00CB0F84">
        <w:tblPrEx>
          <w:tblCellMar>
            <w:top w:w="0" w:type="dxa"/>
            <w:bottom w:w="0" w:type="dxa"/>
          </w:tblCellMar>
        </w:tblPrEx>
        <w:trPr>
          <w:trHeight w:val="286"/>
        </w:trPr>
        <w:tc>
          <w:tcPr>
            <w:tcW w:w="3706" w:type="dxa"/>
          </w:tcPr>
          <w:p w:rsidR="00CB0F84" w:rsidRDefault="00CB0F84">
            <w:pPr>
              <w:pStyle w:val="Tabletextheading"/>
              <w:jc w:val="left"/>
            </w:pPr>
            <w:r>
              <w:t xml:space="preserve">Relevant section of the amended Acts and corresponding requirement </w:t>
            </w:r>
          </w:p>
        </w:tc>
        <w:tc>
          <w:tcPr>
            <w:tcW w:w="3270" w:type="dxa"/>
          </w:tcPr>
          <w:p w:rsidR="00CB0F84" w:rsidRDefault="00CB0F84">
            <w:pPr>
              <w:pStyle w:val="Tabletextheading"/>
              <w:jc w:val="left"/>
            </w:pPr>
            <w:r>
              <w:t>Location</w:t>
            </w:r>
          </w:p>
        </w:tc>
      </w:tr>
      <w:tr w:rsidR="00CB0F84">
        <w:tblPrEx>
          <w:tblCellMar>
            <w:top w:w="0" w:type="dxa"/>
            <w:bottom w:w="0" w:type="dxa"/>
          </w:tblCellMar>
        </w:tblPrEx>
        <w:trPr>
          <w:trHeight w:val="286"/>
        </w:trPr>
        <w:tc>
          <w:tcPr>
            <w:tcW w:w="3706" w:type="dxa"/>
            <w:tcBorders>
              <w:bottom w:val="nil"/>
            </w:tcBorders>
          </w:tcPr>
          <w:p w:rsidR="00CB0F84" w:rsidRDefault="00CB0F84">
            <w:pPr>
              <w:pStyle w:val="Tabletext"/>
              <w:spacing w:before="60" w:after="60"/>
            </w:pPr>
            <w:r>
              <w:t xml:space="preserve">(Sections 23 E-G of the </w:t>
            </w:r>
            <w:r>
              <w:rPr>
                <w:i/>
              </w:rPr>
              <w:t>Financial Management Act 1994</w:t>
            </w:r>
            <w:r>
              <w:t>)</w:t>
            </w:r>
          </w:p>
          <w:p w:rsidR="00CB0F84" w:rsidRDefault="00CB0F84">
            <w:pPr>
              <w:pStyle w:val="Tabletext"/>
            </w:pPr>
            <w:r>
              <w:t>Statement of financial policy objectives and strategies for the year.</w:t>
            </w:r>
          </w:p>
          <w:p w:rsidR="00CB0F84" w:rsidRDefault="00CB0F84">
            <w:pPr>
              <w:pStyle w:val="Tabletext"/>
              <w:rPr>
                <w:snapToGrid w:val="0"/>
                <w:lang w:eastAsia="en-US"/>
              </w:rPr>
            </w:pPr>
          </w:p>
        </w:tc>
        <w:tc>
          <w:tcPr>
            <w:tcW w:w="3270" w:type="dxa"/>
            <w:tcBorders>
              <w:bottom w:val="nil"/>
            </w:tcBorders>
          </w:tcPr>
          <w:p w:rsidR="00CB0F84" w:rsidRDefault="00CB0F84">
            <w:pPr>
              <w:pStyle w:val="Tabletext"/>
              <w:spacing w:before="60" w:after="60"/>
              <w:rPr>
                <w:snapToGrid w:val="0"/>
                <w:color w:val="000000"/>
                <w:lang w:eastAsia="en-US"/>
              </w:rPr>
            </w:pPr>
          </w:p>
          <w:p w:rsidR="00CB0F84" w:rsidRDefault="00CB0F84">
            <w:pPr>
              <w:pStyle w:val="Tabletext"/>
              <w:rPr>
                <w:snapToGrid w:val="0"/>
                <w:color w:val="000000"/>
                <w:lang w:eastAsia="en-US"/>
              </w:rPr>
            </w:pPr>
          </w:p>
          <w:p w:rsidR="00CB0F84" w:rsidRDefault="00CB0F84">
            <w:pPr>
              <w:pStyle w:val="Tabletext"/>
              <w:rPr>
                <w:i/>
                <w:snapToGrid w:val="0"/>
                <w:color w:val="000000"/>
                <w:lang w:eastAsia="en-US"/>
              </w:rPr>
            </w:pPr>
            <w:r>
              <w:rPr>
                <w:snapToGrid w:val="0"/>
                <w:color w:val="000000"/>
                <w:lang w:eastAsia="en-US"/>
              </w:rPr>
              <w:t xml:space="preserve">Chapter 1, </w:t>
            </w:r>
            <w:r>
              <w:rPr>
                <w:i/>
                <w:snapToGrid w:val="0"/>
                <w:color w:val="000000"/>
                <w:lang w:eastAsia="en-US"/>
              </w:rPr>
              <w:t>Financial Policy Objectives and Strategies</w:t>
            </w:r>
          </w:p>
        </w:tc>
      </w:tr>
      <w:tr w:rsidR="00CB0F84">
        <w:tblPrEx>
          <w:tblCellMar>
            <w:top w:w="0" w:type="dxa"/>
            <w:bottom w:w="0" w:type="dxa"/>
          </w:tblCellMar>
        </w:tblPrEx>
        <w:trPr>
          <w:trHeight w:val="286"/>
        </w:trPr>
        <w:tc>
          <w:tcPr>
            <w:tcW w:w="3706" w:type="dxa"/>
            <w:tcBorders>
              <w:top w:val="nil"/>
              <w:bottom w:val="nil"/>
            </w:tcBorders>
          </w:tcPr>
          <w:p w:rsidR="00CB0F84" w:rsidRDefault="00CB0F84">
            <w:pPr>
              <w:pStyle w:val="Tabletext"/>
              <w:spacing w:after="60"/>
            </w:pPr>
            <w:r>
              <w:t xml:space="preserve">(Sections 23 L-N of the </w:t>
            </w:r>
            <w:r>
              <w:rPr>
                <w:i/>
              </w:rPr>
              <w:t>Financial Management Act 1994</w:t>
            </w:r>
            <w:r>
              <w:t>)</w:t>
            </w:r>
          </w:p>
        </w:tc>
        <w:tc>
          <w:tcPr>
            <w:tcW w:w="3270" w:type="dxa"/>
            <w:tcBorders>
              <w:top w:val="nil"/>
              <w:bottom w:val="nil"/>
            </w:tcBorders>
          </w:tcPr>
          <w:p w:rsidR="00CB0F84" w:rsidRDefault="00CB0F84">
            <w:pPr>
              <w:pStyle w:val="Tabletext"/>
              <w:rPr>
                <w:snapToGrid w:val="0"/>
                <w:color w:val="000000"/>
                <w:lang w:eastAsia="en-US"/>
              </w:rPr>
            </w:pPr>
          </w:p>
        </w:tc>
      </w:tr>
      <w:tr w:rsidR="00CB0F84">
        <w:tblPrEx>
          <w:tblCellMar>
            <w:top w:w="0" w:type="dxa"/>
            <w:bottom w:w="0" w:type="dxa"/>
          </w:tblCellMar>
        </w:tblPrEx>
        <w:trPr>
          <w:trHeight w:val="286"/>
        </w:trPr>
        <w:tc>
          <w:tcPr>
            <w:tcW w:w="3706" w:type="dxa"/>
            <w:tcBorders>
              <w:top w:val="nil"/>
              <w:bottom w:val="single" w:sz="4" w:space="0" w:color="auto"/>
            </w:tcBorders>
          </w:tcPr>
          <w:p w:rsidR="00CB0F84" w:rsidRDefault="00CB0F84">
            <w:pPr>
              <w:pStyle w:val="Tabletext"/>
              <w:spacing w:after="60"/>
              <w:rPr>
                <w:snapToGrid w:val="0"/>
                <w:color w:val="000000"/>
                <w:lang w:eastAsia="en-US"/>
              </w:rPr>
            </w:pPr>
            <w:r>
              <w:rPr>
                <w:snapToGrid w:val="0"/>
                <w:color w:val="000000"/>
                <w:lang w:eastAsia="en-US"/>
              </w:rPr>
              <w:t>Estimated financial statements for the year comprising:</w:t>
            </w:r>
          </w:p>
          <w:p w:rsidR="00CB0F84" w:rsidRDefault="00CB0F84">
            <w:pPr>
              <w:pStyle w:val="Tabletext"/>
              <w:spacing w:after="60"/>
              <w:ind w:left="272" w:hanging="272"/>
              <w:rPr>
                <w:snapToGrid w:val="0"/>
                <w:color w:val="000000"/>
                <w:lang w:eastAsia="en-US"/>
              </w:rPr>
            </w:pPr>
            <w:r>
              <w:rPr>
                <w:snapToGrid w:val="0"/>
                <w:color w:val="000000"/>
                <w:lang w:eastAsia="en-US"/>
              </w:rPr>
              <w:t>-</w:t>
            </w:r>
            <w:r>
              <w:rPr>
                <w:snapToGrid w:val="0"/>
                <w:color w:val="000000"/>
                <w:lang w:eastAsia="en-US"/>
              </w:rPr>
              <w:tab/>
              <w:t>an estimated statement of financial performance over the year;</w:t>
            </w:r>
          </w:p>
          <w:p w:rsidR="00CB0F84" w:rsidRDefault="00CB0F84">
            <w:pPr>
              <w:pStyle w:val="Tabletext"/>
              <w:spacing w:after="60"/>
              <w:ind w:left="270" w:hanging="270"/>
              <w:rPr>
                <w:snapToGrid w:val="0"/>
                <w:color w:val="000000"/>
                <w:lang w:eastAsia="en-US"/>
              </w:rPr>
            </w:pPr>
            <w:r>
              <w:rPr>
                <w:snapToGrid w:val="0"/>
                <w:color w:val="000000"/>
                <w:lang w:eastAsia="en-US"/>
              </w:rPr>
              <w:t xml:space="preserve">- </w:t>
            </w:r>
            <w:r>
              <w:rPr>
                <w:snapToGrid w:val="0"/>
                <w:color w:val="000000"/>
                <w:lang w:eastAsia="en-US"/>
              </w:rPr>
              <w:tab/>
              <w:t>an estimated statement of financial position at the end of the year;</w:t>
            </w:r>
          </w:p>
          <w:p w:rsidR="00CB0F84" w:rsidRDefault="00CB0F84">
            <w:pPr>
              <w:pStyle w:val="Tabletext"/>
              <w:spacing w:after="60"/>
              <w:ind w:left="270" w:hanging="270"/>
              <w:rPr>
                <w:snapToGrid w:val="0"/>
                <w:color w:val="000000"/>
                <w:lang w:eastAsia="en-US"/>
              </w:rPr>
            </w:pPr>
            <w:r>
              <w:rPr>
                <w:snapToGrid w:val="0"/>
                <w:color w:val="000000"/>
                <w:lang w:eastAsia="en-US"/>
              </w:rPr>
              <w:t xml:space="preserve">- </w:t>
            </w:r>
            <w:r>
              <w:rPr>
                <w:snapToGrid w:val="0"/>
                <w:color w:val="000000"/>
                <w:lang w:eastAsia="en-US"/>
              </w:rPr>
              <w:tab/>
              <w:t>an estimated statement of cash flows for the year; and</w:t>
            </w:r>
          </w:p>
          <w:p w:rsidR="00CB0F84" w:rsidRDefault="00CB0F84">
            <w:pPr>
              <w:pStyle w:val="Tabletext"/>
              <w:spacing w:after="60"/>
              <w:ind w:left="272" w:hanging="272"/>
            </w:pPr>
            <w:r>
              <w:rPr>
                <w:snapToGrid w:val="0"/>
                <w:color w:val="000000"/>
                <w:lang w:eastAsia="en-US"/>
              </w:rPr>
              <w:t xml:space="preserve">- </w:t>
            </w:r>
            <w:r>
              <w:rPr>
                <w:snapToGrid w:val="0"/>
                <w:color w:val="000000"/>
                <w:lang w:eastAsia="en-US"/>
              </w:rPr>
              <w:tab/>
              <w:t>a statement of the accounting policies on which these statements are based and explanatory notes.</w:t>
            </w:r>
          </w:p>
        </w:tc>
        <w:tc>
          <w:tcPr>
            <w:tcW w:w="3270" w:type="dxa"/>
            <w:tcBorders>
              <w:top w:val="nil"/>
              <w:bottom w:val="single" w:sz="4" w:space="0" w:color="auto"/>
            </w:tcBorders>
          </w:tcPr>
          <w:p w:rsidR="00CB0F84" w:rsidRDefault="00CB0F84">
            <w:pPr>
              <w:pStyle w:val="Tabletext"/>
              <w:rPr>
                <w:snapToGrid w:val="0"/>
                <w:color w:val="000000"/>
                <w:lang w:eastAsia="en-US"/>
              </w:rPr>
            </w:pPr>
            <w:r>
              <w:rPr>
                <w:snapToGrid w:val="0"/>
                <w:color w:val="000000"/>
                <w:lang w:eastAsia="en-US"/>
              </w:rPr>
              <w:t xml:space="preserve">Chapter 4, </w:t>
            </w:r>
            <w:r>
              <w:rPr>
                <w:i/>
                <w:snapToGrid w:val="0"/>
                <w:color w:val="000000"/>
                <w:lang w:eastAsia="en-US"/>
              </w:rPr>
              <w:t>Estimated Financial Statements and Notes</w:t>
            </w:r>
          </w:p>
        </w:tc>
      </w:tr>
    </w:tbl>
    <w:p w:rsidR="00CB0F84" w:rsidRDefault="00CB0F84">
      <w:pPr>
        <w:rPr>
          <w:sz w:val="8"/>
        </w:rPr>
      </w:pPr>
      <w:bookmarkStart w:id="172" w:name="_Toc481573767"/>
    </w:p>
    <w:p w:rsidR="00CB0F84" w:rsidRDefault="00CB0F84">
      <w:pPr>
        <w:pStyle w:val="Tableheading"/>
      </w:pPr>
      <w:r>
        <w:br w:type="page"/>
      </w:r>
      <w:r>
        <w:lastRenderedPageBreak/>
        <w:t xml:space="preserve">Table E1: Statements required by the </w:t>
      </w:r>
      <w:r>
        <w:rPr>
          <w:i/>
        </w:rPr>
        <w:t>Financial Management Act 1994</w:t>
      </w:r>
      <w:r>
        <w:t xml:space="preserve"> and their location in Budget Update (cont.)</w:t>
      </w:r>
      <w:bookmarkEnd w:id="172"/>
    </w:p>
    <w:tbl>
      <w:tblPr>
        <w:tblW w:w="0" w:type="auto"/>
        <w:tblBorders>
          <w:top w:val="single" w:sz="6" w:space="0" w:color="auto"/>
          <w:bottom w:val="single" w:sz="6" w:space="0" w:color="auto"/>
          <w:insideH w:val="single" w:sz="6" w:space="0" w:color="auto"/>
        </w:tblBorders>
        <w:tblLayout w:type="fixed"/>
        <w:tblCellMar>
          <w:left w:w="30" w:type="dxa"/>
          <w:right w:w="30" w:type="dxa"/>
        </w:tblCellMar>
        <w:tblLook w:val="0000" w:firstRow="0" w:lastRow="0" w:firstColumn="0" w:lastColumn="0" w:noHBand="0" w:noVBand="0"/>
      </w:tblPr>
      <w:tblGrid>
        <w:gridCol w:w="3706"/>
        <w:gridCol w:w="3270"/>
      </w:tblGrid>
      <w:tr w:rsidR="00CB0F84">
        <w:tblPrEx>
          <w:tblCellMar>
            <w:top w:w="0" w:type="dxa"/>
            <w:bottom w:w="0" w:type="dxa"/>
          </w:tblCellMar>
        </w:tblPrEx>
        <w:trPr>
          <w:trHeight w:val="286"/>
        </w:trPr>
        <w:tc>
          <w:tcPr>
            <w:tcW w:w="3706" w:type="dxa"/>
            <w:tcBorders>
              <w:top w:val="single" w:sz="6" w:space="0" w:color="auto"/>
              <w:bottom w:val="nil"/>
            </w:tcBorders>
          </w:tcPr>
          <w:p w:rsidR="00CB0F84" w:rsidRDefault="00CB0F84">
            <w:pPr>
              <w:pStyle w:val="Tabletextheading"/>
              <w:jc w:val="left"/>
            </w:pPr>
            <w:r>
              <w:t xml:space="preserve">Relevant section of the amended Acts and corresponding requirement </w:t>
            </w:r>
          </w:p>
        </w:tc>
        <w:tc>
          <w:tcPr>
            <w:tcW w:w="3270" w:type="dxa"/>
            <w:tcBorders>
              <w:top w:val="single" w:sz="6" w:space="0" w:color="auto"/>
              <w:bottom w:val="nil"/>
            </w:tcBorders>
          </w:tcPr>
          <w:p w:rsidR="00CB0F84" w:rsidRDefault="00CB0F84">
            <w:pPr>
              <w:pStyle w:val="Tabletextheading"/>
              <w:jc w:val="left"/>
            </w:pPr>
            <w:r>
              <w:t>Location</w:t>
            </w:r>
          </w:p>
        </w:tc>
      </w:tr>
      <w:tr w:rsidR="00CB0F84">
        <w:tblPrEx>
          <w:tblCellMar>
            <w:top w:w="0" w:type="dxa"/>
            <w:bottom w:w="0" w:type="dxa"/>
          </w:tblCellMar>
        </w:tblPrEx>
        <w:trPr>
          <w:trHeight w:val="286"/>
        </w:trPr>
        <w:tc>
          <w:tcPr>
            <w:tcW w:w="3706" w:type="dxa"/>
            <w:tcBorders>
              <w:top w:val="single" w:sz="6" w:space="0" w:color="auto"/>
              <w:bottom w:val="nil"/>
            </w:tcBorders>
          </w:tcPr>
          <w:p w:rsidR="00CB0F84" w:rsidRDefault="00CB0F84">
            <w:pPr>
              <w:pStyle w:val="Tabletext"/>
              <w:spacing w:before="60"/>
            </w:pPr>
            <w:r>
              <w:rPr>
                <w:snapToGrid w:val="0"/>
                <w:color w:val="000000"/>
                <w:lang w:eastAsia="en-US"/>
              </w:rPr>
              <w:t>Budget sector financial statements to 31 October 2000</w:t>
            </w:r>
          </w:p>
        </w:tc>
        <w:tc>
          <w:tcPr>
            <w:tcW w:w="3270" w:type="dxa"/>
            <w:tcBorders>
              <w:top w:val="single" w:sz="6" w:space="0" w:color="auto"/>
              <w:bottom w:val="nil"/>
            </w:tcBorders>
          </w:tcPr>
          <w:p w:rsidR="00CB0F84" w:rsidRDefault="00CB0F84">
            <w:pPr>
              <w:pStyle w:val="Tabletext"/>
              <w:spacing w:before="60"/>
              <w:rPr>
                <w:snapToGrid w:val="0"/>
                <w:color w:val="000000"/>
                <w:lang w:eastAsia="en-US"/>
              </w:rPr>
            </w:pPr>
            <w:r>
              <w:rPr>
                <w:snapToGrid w:val="0"/>
                <w:color w:val="000000"/>
                <w:lang w:eastAsia="en-US"/>
              </w:rPr>
              <w:t xml:space="preserve">Appendix B, </w:t>
            </w:r>
            <w:r>
              <w:rPr>
                <w:i/>
                <w:snapToGrid w:val="0"/>
                <w:color w:val="000000"/>
                <w:lang w:eastAsia="en-US"/>
              </w:rPr>
              <w:t>Budget Sector Financial Statements to end October 2000</w:t>
            </w:r>
          </w:p>
        </w:tc>
      </w:tr>
      <w:tr w:rsidR="00CB0F84">
        <w:tblPrEx>
          <w:tblCellMar>
            <w:top w:w="0" w:type="dxa"/>
            <w:bottom w:w="0" w:type="dxa"/>
          </w:tblCellMar>
        </w:tblPrEx>
        <w:trPr>
          <w:trHeight w:val="286"/>
        </w:trPr>
        <w:tc>
          <w:tcPr>
            <w:tcW w:w="3706" w:type="dxa"/>
            <w:tcBorders>
              <w:top w:val="nil"/>
              <w:bottom w:val="nil"/>
            </w:tcBorders>
          </w:tcPr>
          <w:p w:rsidR="00CB0F84" w:rsidRDefault="00CB0F84">
            <w:pPr>
              <w:pStyle w:val="Tabletext"/>
              <w:rPr>
                <w:snapToGrid w:val="0"/>
                <w:color w:val="000000"/>
                <w:lang w:eastAsia="en-US"/>
              </w:rPr>
            </w:pPr>
          </w:p>
          <w:p w:rsidR="00CB0F84" w:rsidRDefault="00CB0F84">
            <w:pPr>
              <w:pStyle w:val="Tabletext"/>
              <w:rPr>
                <w:snapToGrid w:val="0"/>
                <w:color w:val="000000"/>
                <w:lang w:eastAsia="en-US"/>
              </w:rPr>
            </w:pPr>
            <w:r>
              <w:rPr>
                <w:snapToGrid w:val="0"/>
                <w:color w:val="000000"/>
                <w:lang w:eastAsia="en-US"/>
              </w:rPr>
              <w:t>(</w:t>
            </w:r>
            <w:r>
              <w:t xml:space="preserve">Section 23 K of the </w:t>
            </w:r>
            <w:r>
              <w:rPr>
                <w:i/>
              </w:rPr>
              <w:t>Financial Management Act 1994</w:t>
            </w:r>
            <w:r>
              <w:t>)</w:t>
            </w:r>
            <w:r>
              <w:rPr>
                <w:snapToGrid w:val="0"/>
                <w:color w:val="000000"/>
                <w:lang w:eastAsia="en-US"/>
              </w:rPr>
              <w:t xml:space="preserve"> </w:t>
            </w:r>
          </w:p>
          <w:p w:rsidR="00CB0F84" w:rsidRDefault="00CB0F84">
            <w:pPr>
              <w:pStyle w:val="Tabletext"/>
              <w:rPr>
                <w:snapToGrid w:val="0"/>
                <w:color w:val="000000"/>
                <w:lang w:eastAsia="en-US"/>
              </w:rPr>
            </w:pPr>
          </w:p>
          <w:p w:rsidR="00CB0F84" w:rsidRDefault="00CB0F84">
            <w:pPr>
              <w:pStyle w:val="Tabletext"/>
              <w:spacing w:after="120"/>
              <w:rPr>
                <w:snapToGrid w:val="0"/>
                <w:color w:val="000000"/>
                <w:lang w:eastAsia="en-US"/>
              </w:rPr>
            </w:pPr>
            <w:r>
              <w:rPr>
                <w:snapToGrid w:val="0"/>
                <w:color w:val="000000"/>
                <w:lang w:eastAsia="en-US"/>
              </w:rPr>
              <w:t>Accompanying statement to estimated financial statements which:</w:t>
            </w:r>
          </w:p>
        </w:tc>
        <w:tc>
          <w:tcPr>
            <w:tcW w:w="3270" w:type="dxa"/>
            <w:tcBorders>
              <w:top w:val="nil"/>
              <w:bottom w:val="nil"/>
            </w:tcBorders>
          </w:tcPr>
          <w:p w:rsidR="00CB0F84" w:rsidRDefault="00CB0F84">
            <w:pPr>
              <w:pStyle w:val="Tabletext"/>
              <w:rPr>
                <w:snapToGrid w:val="0"/>
                <w:color w:val="000000"/>
                <w:lang w:eastAsia="en-US"/>
              </w:rPr>
            </w:pPr>
          </w:p>
        </w:tc>
      </w:tr>
      <w:tr w:rsidR="00CB0F84">
        <w:tblPrEx>
          <w:tblCellMar>
            <w:top w:w="0" w:type="dxa"/>
            <w:bottom w:w="0" w:type="dxa"/>
          </w:tblCellMar>
        </w:tblPrEx>
        <w:trPr>
          <w:trHeight w:val="286"/>
        </w:trPr>
        <w:tc>
          <w:tcPr>
            <w:tcW w:w="3706" w:type="dxa"/>
            <w:tcBorders>
              <w:top w:val="nil"/>
              <w:bottom w:val="nil"/>
            </w:tcBorders>
          </w:tcPr>
          <w:p w:rsidR="00CB0F84" w:rsidRDefault="00CB0F84">
            <w:pPr>
              <w:pStyle w:val="Tabletext"/>
              <w:spacing w:after="120"/>
              <w:ind w:left="270" w:hanging="270"/>
              <w:rPr>
                <w:snapToGrid w:val="0"/>
                <w:color w:val="000000"/>
                <w:lang w:eastAsia="en-US"/>
              </w:rPr>
            </w:pPr>
            <w:r>
              <w:rPr>
                <w:snapToGrid w:val="0"/>
                <w:color w:val="000000"/>
                <w:lang w:eastAsia="en-US"/>
              </w:rPr>
              <w:t xml:space="preserve">- </w:t>
            </w:r>
            <w:r>
              <w:rPr>
                <w:snapToGrid w:val="0"/>
                <w:color w:val="000000"/>
                <w:lang w:eastAsia="en-US"/>
              </w:rPr>
              <w:tab/>
              <w:t>outlines the material economic assumptions used in preparation of the estimated financial statements;</w:t>
            </w:r>
          </w:p>
        </w:tc>
        <w:tc>
          <w:tcPr>
            <w:tcW w:w="3270" w:type="dxa"/>
            <w:tcBorders>
              <w:top w:val="nil"/>
              <w:bottom w:val="nil"/>
            </w:tcBorders>
          </w:tcPr>
          <w:p w:rsidR="00CB0F84" w:rsidRDefault="00CB0F84">
            <w:pPr>
              <w:pStyle w:val="Tabletext"/>
              <w:rPr>
                <w:snapToGrid w:val="0"/>
                <w:color w:val="000000"/>
                <w:lang w:eastAsia="en-US"/>
              </w:rPr>
            </w:pPr>
            <w:r>
              <w:rPr>
                <w:snapToGrid w:val="0"/>
                <w:color w:val="000000"/>
                <w:lang w:eastAsia="en-US"/>
              </w:rPr>
              <w:t>Chapter 2</w:t>
            </w:r>
            <w:r>
              <w:rPr>
                <w:i/>
                <w:snapToGrid w:val="0"/>
                <w:color w:val="000000"/>
                <w:lang w:eastAsia="en-US"/>
              </w:rPr>
              <w:t>, Economic Conditions and Outlook</w:t>
            </w:r>
            <w:r>
              <w:rPr>
                <w:snapToGrid w:val="0"/>
                <w:color w:val="000000"/>
                <w:lang w:eastAsia="en-US"/>
              </w:rPr>
              <w:t xml:space="preserve"> and Chapter 4, </w:t>
            </w:r>
            <w:r>
              <w:rPr>
                <w:i/>
                <w:snapToGrid w:val="0"/>
                <w:color w:val="000000"/>
                <w:lang w:eastAsia="en-US"/>
              </w:rPr>
              <w:t>Estimated Financial Statements and Notes</w:t>
            </w:r>
          </w:p>
        </w:tc>
      </w:tr>
      <w:tr w:rsidR="00CB0F84">
        <w:tblPrEx>
          <w:tblCellMar>
            <w:top w:w="0" w:type="dxa"/>
            <w:bottom w:w="0" w:type="dxa"/>
          </w:tblCellMar>
        </w:tblPrEx>
        <w:trPr>
          <w:trHeight w:val="286"/>
        </w:trPr>
        <w:tc>
          <w:tcPr>
            <w:tcW w:w="3706" w:type="dxa"/>
            <w:tcBorders>
              <w:top w:val="nil"/>
              <w:bottom w:val="nil"/>
            </w:tcBorders>
          </w:tcPr>
          <w:p w:rsidR="00CB0F84" w:rsidRDefault="00CB0F84">
            <w:pPr>
              <w:pStyle w:val="Tabletext"/>
              <w:spacing w:after="120"/>
              <w:ind w:left="270" w:hanging="270"/>
              <w:rPr>
                <w:snapToGrid w:val="0"/>
                <w:color w:val="000000"/>
                <w:lang w:eastAsia="en-US"/>
              </w:rPr>
            </w:pPr>
            <w:r>
              <w:rPr>
                <w:snapToGrid w:val="0"/>
                <w:color w:val="000000"/>
                <w:lang w:eastAsia="en-US"/>
              </w:rPr>
              <w:t xml:space="preserve">- </w:t>
            </w:r>
            <w:r>
              <w:rPr>
                <w:snapToGrid w:val="0"/>
                <w:color w:val="000000"/>
                <w:lang w:eastAsia="en-US"/>
              </w:rPr>
              <w:tab/>
              <w:t>discusses the sensitivity of the estimated financial statements to changes in these assumptions;</w:t>
            </w:r>
          </w:p>
        </w:tc>
        <w:tc>
          <w:tcPr>
            <w:tcW w:w="3270" w:type="dxa"/>
            <w:tcBorders>
              <w:top w:val="nil"/>
              <w:bottom w:val="nil"/>
            </w:tcBorders>
          </w:tcPr>
          <w:p w:rsidR="00CB0F84" w:rsidRDefault="00CB0F84">
            <w:pPr>
              <w:pStyle w:val="Tabletext"/>
              <w:rPr>
                <w:snapToGrid w:val="0"/>
                <w:color w:val="000000"/>
                <w:lang w:eastAsia="en-US"/>
              </w:rPr>
            </w:pPr>
            <w:r>
              <w:rPr>
                <w:snapToGrid w:val="0"/>
                <w:color w:val="000000"/>
                <w:lang w:eastAsia="en-US"/>
              </w:rPr>
              <w:t xml:space="preserve">Chapter 5, </w:t>
            </w:r>
            <w:r>
              <w:rPr>
                <w:i/>
                <w:snapToGrid w:val="0"/>
                <w:color w:val="000000"/>
                <w:lang w:eastAsia="en-US"/>
              </w:rPr>
              <w:t>Statement of Risks</w:t>
            </w:r>
          </w:p>
        </w:tc>
      </w:tr>
      <w:tr w:rsidR="00CB0F84">
        <w:tblPrEx>
          <w:tblCellMar>
            <w:top w:w="0" w:type="dxa"/>
            <w:bottom w:w="0" w:type="dxa"/>
          </w:tblCellMar>
        </w:tblPrEx>
        <w:trPr>
          <w:trHeight w:val="286"/>
        </w:trPr>
        <w:tc>
          <w:tcPr>
            <w:tcW w:w="3706" w:type="dxa"/>
            <w:tcBorders>
              <w:top w:val="nil"/>
              <w:bottom w:val="nil"/>
            </w:tcBorders>
          </w:tcPr>
          <w:p w:rsidR="00CB0F84" w:rsidRDefault="00CB0F84">
            <w:pPr>
              <w:pStyle w:val="Tabletext"/>
              <w:spacing w:after="120"/>
              <w:ind w:left="270" w:hanging="270"/>
              <w:rPr>
                <w:snapToGrid w:val="0"/>
                <w:color w:val="000000"/>
                <w:lang w:eastAsia="en-US"/>
              </w:rPr>
            </w:pPr>
            <w:r>
              <w:rPr>
                <w:snapToGrid w:val="0"/>
                <w:color w:val="000000"/>
                <w:lang w:eastAsia="en-US"/>
              </w:rPr>
              <w:t xml:space="preserve">- </w:t>
            </w:r>
            <w:r>
              <w:rPr>
                <w:snapToGrid w:val="0"/>
                <w:color w:val="000000"/>
                <w:lang w:eastAsia="en-US"/>
              </w:rPr>
              <w:tab/>
              <w:t>provides an overview of estimated tax expenditures in the budget;</w:t>
            </w:r>
          </w:p>
        </w:tc>
        <w:tc>
          <w:tcPr>
            <w:tcW w:w="3270" w:type="dxa"/>
            <w:tcBorders>
              <w:top w:val="nil"/>
              <w:bottom w:val="nil"/>
            </w:tcBorders>
          </w:tcPr>
          <w:p w:rsidR="00CB0F84" w:rsidRDefault="00CB0F84">
            <w:pPr>
              <w:pStyle w:val="Tabletext"/>
              <w:rPr>
                <w:snapToGrid w:val="0"/>
                <w:color w:val="000000"/>
                <w:lang w:eastAsia="en-US"/>
              </w:rPr>
            </w:pPr>
            <w:r>
              <w:rPr>
                <w:snapToGrid w:val="0"/>
                <w:color w:val="000000"/>
                <w:lang w:eastAsia="en-US"/>
              </w:rPr>
              <w:t xml:space="preserve">Appendix D, </w:t>
            </w:r>
            <w:r>
              <w:rPr>
                <w:i/>
                <w:snapToGrid w:val="0"/>
                <w:color w:val="000000"/>
                <w:lang w:eastAsia="en-US"/>
              </w:rPr>
              <w:t>Tax Expenditures</w:t>
            </w:r>
          </w:p>
        </w:tc>
      </w:tr>
      <w:tr w:rsidR="00CB0F84">
        <w:tblPrEx>
          <w:tblCellMar>
            <w:top w:w="0" w:type="dxa"/>
            <w:bottom w:w="0" w:type="dxa"/>
          </w:tblCellMar>
        </w:tblPrEx>
        <w:trPr>
          <w:trHeight w:val="286"/>
        </w:trPr>
        <w:tc>
          <w:tcPr>
            <w:tcW w:w="3706" w:type="dxa"/>
            <w:tcBorders>
              <w:top w:val="nil"/>
              <w:bottom w:val="single" w:sz="6" w:space="0" w:color="auto"/>
            </w:tcBorders>
          </w:tcPr>
          <w:p w:rsidR="00CB0F84" w:rsidRDefault="00CB0F84">
            <w:pPr>
              <w:pStyle w:val="Tabletext"/>
              <w:spacing w:after="60"/>
              <w:ind w:left="272" w:hanging="272"/>
              <w:rPr>
                <w:snapToGrid w:val="0"/>
                <w:color w:val="000000"/>
                <w:lang w:eastAsia="en-US"/>
              </w:rPr>
            </w:pPr>
            <w:r>
              <w:rPr>
                <w:snapToGrid w:val="0"/>
                <w:color w:val="000000"/>
                <w:lang w:eastAsia="en-US"/>
              </w:rPr>
              <w:t xml:space="preserve">- </w:t>
            </w:r>
            <w:r>
              <w:rPr>
                <w:snapToGrid w:val="0"/>
                <w:color w:val="000000"/>
                <w:lang w:eastAsia="en-US"/>
              </w:rPr>
              <w:tab/>
              <w:t>provides a statement of the risks that may have a material effect on the estimated financial statements.</w:t>
            </w:r>
          </w:p>
        </w:tc>
        <w:tc>
          <w:tcPr>
            <w:tcW w:w="3270" w:type="dxa"/>
            <w:tcBorders>
              <w:top w:val="nil"/>
              <w:bottom w:val="single" w:sz="6" w:space="0" w:color="auto"/>
            </w:tcBorders>
          </w:tcPr>
          <w:p w:rsidR="00CB0F84" w:rsidRDefault="00CB0F84">
            <w:pPr>
              <w:pStyle w:val="Tabletext"/>
              <w:rPr>
                <w:snapToGrid w:val="0"/>
                <w:color w:val="000000"/>
                <w:lang w:eastAsia="en-US"/>
              </w:rPr>
            </w:pPr>
            <w:r>
              <w:rPr>
                <w:snapToGrid w:val="0"/>
                <w:color w:val="000000"/>
                <w:lang w:eastAsia="en-US"/>
              </w:rPr>
              <w:t xml:space="preserve">Chapter 5, </w:t>
            </w:r>
            <w:r>
              <w:rPr>
                <w:i/>
                <w:snapToGrid w:val="0"/>
                <w:color w:val="000000"/>
                <w:lang w:eastAsia="en-US"/>
              </w:rPr>
              <w:t>Statement of Risks</w:t>
            </w:r>
          </w:p>
        </w:tc>
      </w:tr>
      <w:bookmarkEnd w:id="168"/>
    </w:tbl>
    <w:p w:rsidR="00CB0F84" w:rsidRDefault="00CB0F84">
      <w:pPr>
        <w:sectPr w:rsidR="00CB0F84">
          <w:headerReference w:type="even" r:id="rId57"/>
          <w:footerReference w:type="even" r:id="rId58"/>
          <w:footerReference w:type="default" r:id="rId59"/>
          <w:type w:val="oddPage"/>
          <w:pgSz w:w="11907" w:h="16840" w:code="9"/>
          <w:pgMar w:top="1440" w:right="3398" w:bottom="4075" w:left="1411" w:header="720" w:footer="4248" w:gutter="0"/>
          <w:cols w:space="720"/>
        </w:sectPr>
      </w:pPr>
    </w:p>
    <w:p w:rsidR="00CB0F84" w:rsidRDefault="00CB0F84"/>
    <w:p w:rsidR="00CB0F84" w:rsidRDefault="00CB0F84"/>
    <w:sectPr w:rsidR="00CB0F84">
      <w:headerReference w:type="even" r:id="rId60"/>
      <w:footerReference w:type="even" r:id="rId61"/>
      <w:type w:val="continuous"/>
      <w:pgSz w:w="11907" w:h="16840" w:code="9"/>
      <w:pgMar w:top="1440" w:right="3398" w:bottom="4075" w:left="1411" w:header="720" w:footer="4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74" w:rsidRDefault="00CD0274" w:rsidP="00CD0274">
      <w:pPr>
        <w:spacing w:after="0"/>
      </w:pPr>
      <w:r>
        <w:separator/>
      </w:r>
    </w:p>
  </w:endnote>
  <w:endnote w:type="continuationSeparator" w:id="0">
    <w:p w:rsidR="00CD0274" w:rsidRDefault="00CD0274" w:rsidP="00CD0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left" w:pos="3398"/>
      </w:tabs>
    </w:pPr>
    <w:r>
      <w:t>2000-01 Budget Update</w:t>
    </w:r>
    <w:r>
      <w:tab/>
      <w:t>Chapter 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Chapter 2</w:t>
    </w:r>
    <w:r>
      <w:rPr>
        <w:rStyle w:val="PageNumber"/>
      </w:rPr>
      <w:tab/>
    </w:r>
    <w:r>
      <w:t>2000-01 Budget Update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left" w:pos="3398"/>
      </w:tabs>
    </w:pPr>
    <w:r>
      <w:t>2000-01 Budget Update</w:t>
    </w:r>
    <w:r>
      <w:tab/>
      <w:t>Chapter 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r>
    <w:r>
      <w:t>Chapter 3</w:t>
    </w:r>
    <w:r>
      <w:rPr>
        <w:rStyle w:val="PageNumber"/>
      </w:rPr>
      <w:tab/>
    </w:r>
    <w:r>
      <w:t>2000-01 Budget Update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left" w:pos="3398"/>
      </w:tabs>
    </w:pPr>
    <w:r>
      <w:t>2000-</w:t>
    </w:r>
    <w:r>
      <w:t>01 Budget Update</w:t>
    </w:r>
    <w:r>
      <w:tab/>
      <w:t>Chapter 3</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rPr>
        <w:rStyle w:val="PageNumber"/>
      </w:rPr>
      <w:tab/>
    </w:r>
    <w:r>
      <w:t>Chapter 4</w:t>
    </w:r>
    <w:r>
      <w:rPr>
        <w:rStyle w:val="PageNumber"/>
      </w:rPr>
      <w:tab/>
    </w:r>
    <w:r>
      <w:t>2000-01 Budget Update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left" w:pos="3398"/>
      </w:tabs>
    </w:pPr>
    <w:r>
      <w:t>2000-01 Budget Update</w:t>
    </w:r>
    <w:r>
      <w:tab/>
      <w:t>Chapter 4</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t>Chapter 5</w:t>
    </w:r>
    <w:r>
      <w:rPr>
        <w:rStyle w:val="PageNumber"/>
      </w:rPr>
      <w:tab/>
    </w:r>
    <w:r>
      <w:t>2000-01 Budget Update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left" w:pos="3398"/>
      </w:tabs>
    </w:pPr>
    <w:r>
      <w:t>2000-01 Budget Update</w:t>
    </w:r>
    <w:r>
      <w:tab/>
      <w:t>Chapter 5</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r>
      <w:rPr>
        <w:rStyle w:val="PageNumber"/>
      </w:rPr>
      <w:tab/>
    </w:r>
    <w:r>
      <w:t>Appendix A</w:t>
    </w:r>
    <w:r>
      <w:rPr>
        <w:rStyle w:val="PageNumber"/>
      </w:rPr>
      <w:tab/>
    </w:r>
    <w:r>
      <w:t>2000-01 Budget Update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pBdr>
        <w:top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left" w:pos="3398"/>
      </w:tabs>
    </w:pPr>
    <w:r>
      <w:t>2000-01 Budget Update</w:t>
    </w:r>
    <w:r>
      <w:tab/>
      <w:t>Appendix 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r>
    <w:r>
      <w:t>Appendix B</w:t>
    </w:r>
    <w:r>
      <w:rPr>
        <w:rStyle w:val="PageNumber"/>
      </w:rPr>
      <w:tab/>
    </w:r>
    <w:r>
      <w:t>2000-01 Budget Update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left" w:pos="3398"/>
      </w:tabs>
    </w:pPr>
    <w:r>
      <w:t>2000-01 Budget Update</w:t>
    </w:r>
    <w:r>
      <w:tab/>
      <w:t>Appendix B</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r>
      <w:rPr>
        <w:rStyle w:val="PageNumber"/>
      </w:rPr>
      <w:tab/>
    </w:r>
    <w:r>
      <w:t>Appendix C</w:t>
    </w:r>
    <w:r>
      <w:rPr>
        <w:rStyle w:val="PageNumber"/>
      </w:rPr>
      <w:tab/>
    </w:r>
    <w:r>
      <w:t>2000-01 Budget Update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left" w:pos="3398"/>
      </w:tabs>
    </w:pPr>
    <w:r>
      <w:t>2000-01 Budge</w:t>
    </w:r>
    <w:r>
      <w:t>t Update</w:t>
    </w:r>
    <w:r>
      <w:tab/>
      <w:t>Appendix 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r>
      <w:rPr>
        <w:rStyle w:val="PageNumber"/>
      </w:rPr>
      <w:tab/>
    </w:r>
    <w:r>
      <w:t>Appendix D</w:t>
    </w:r>
    <w:r>
      <w:rPr>
        <w:rStyle w:val="PageNumber"/>
      </w:rPr>
      <w:tab/>
    </w:r>
    <w:r>
      <w:t>2000-01 Budget Update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left" w:pos="3398"/>
      </w:tabs>
    </w:pPr>
    <w:r>
      <w:t>2000-01 Budget Update</w:t>
    </w:r>
    <w:r>
      <w:tab/>
      <w:t>Appendix 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r>
      <w:rPr>
        <w:rStyle w:val="PageNumber"/>
      </w:rPr>
      <w:tab/>
    </w:r>
    <w:r>
      <w:t>Appendix E</w:t>
    </w:r>
    <w:r>
      <w:rPr>
        <w:rStyle w:val="PageNumber"/>
      </w:rPr>
      <w:tab/>
    </w:r>
    <w:r>
      <w:t>2000-01 Budg</w:t>
    </w:r>
    <w:r>
      <w:t>et Update</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left" w:pos="3398"/>
      </w:tabs>
    </w:pPr>
    <w:r>
      <w:t>2000-01 Budget Update</w:t>
    </w:r>
    <w:r>
      <w:tab/>
      <w:t>Appendix 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pBdr>
        <w:top w:val="none" w:sz="0" w:space="0"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pBdr>
        <w:top w:val="none" w:sz="0" w:space="0"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lef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Highlights</w:t>
    </w:r>
    <w:r>
      <w:tab/>
      <w:t>2000-01 Budget Update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Footer"/>
      <w:tabs>
        <w:tab w:val="left" w:pos="3398"/>
      </w:tabs>
    </w:pPr>
    <w:r>
      <w:t>2000-01 Budget Update</w:t>
    </w:r>
    <w:r>
      <w:tab/>
      <w:t>Highlights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t>Chapter 1</w:t>
    </w:r>
    <w:r>
      <w:rPr>
        <w:rStyle w:val="PageNumber"/>
      </w:rPr>
      <w:tab/>
    </w:r>
    <w:r>
      <w:t>2000-01 Budget Update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left" w:pos="3398"/>
      </w:tabs>
    </w:pPr>
    <w:r>
      <w:t>2000-01 Budget Update</w:t>
    </w:r>
    <w:r>
      <w:tab/>
      <w:t>Chapter 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pStyle w:val="Footer"/>
      <w:tabs>
        <w:tab w:val="right" w:pos="3398"/>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Chapter 2</w:t>
    </w:r>
    <w:r>
      <w:rPr>
        <w:rStyle w:val="PageNumber"/>
      </w:rPr>
      <w:tab/>
    </w:r>
    <w:r>
      <w:t>2000-01 Budget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74" w:rsidRDefault="00CD0274" w:rsidP="00CD0274">
      <w:pPr>
        <w:spacing w:after="0"/>
      </w:pPr>
      <w:r>
        <w:separator/>
      </w:r>
    </w:p>
  </w:footnote>
  <w:footnote w:type="continuationSeparator" w:id="0">
    <w:p w:rsidR="00CD0274" w:rsidRDefault="00CD0274" w:rsidP="00CD02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p w:rsidR="00000000" w:rsidRDefault="00CD027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tabs>
        <w:tab w:val="center" w:pos="-4111"/>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tabs>
        <w:tab w:val="center" w:pos="-4111"/>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tabs>
        <w:tab w:val="center" w:pos="-4111"/>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tabs>
        <w:tab w:val="center" w:pos="-411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tabs>
        <w:tab w:val="center" w:pos="-4111"/>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274">
    <w:pPr>
      <w:tabs>
        <w:tab w:val="center" w:pos="-4111"/>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DD" w:rsidRDefault="00CD0274">
    <w:pPr>
      <w:tabs>
        <w:tab w:val="center"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F2"/>
    <w:multiLevelType w:val="singleLevel"/>
    <w:tmpl w:val="20FA86FC"/>
    <w:lvl w:ilvl="0">
      <w:start w:val="1"/>
      <w:numFmt w:val="bullet"/>
      <w:pStyle w:val="OGBullet"/>
      <w:lvlText w:val=""/>
      <w:lvlJc w:val="left"/>
      <w:pPr>
        <w:tabs>
          <w:tab w:val="num" w:pos="360"/>
        </w:tabs>
        <w:ind w:left="360" w:hanging="360"/>
      </w:pPr>
      <w:rPr>
        <w:rFonts w:ascii="Symbol" w:hAnsi="Symbol" w:hint="default"/>
        <w:sz w:val="16"/>
      </w:rPr>
    </w:lvl>
  </w:abstractNum>
  <w:abstractNum w:abstractNumId="1">
    <w:nsid w:val="11A80859"/>
    <w:multiLevelType w:val="singleLevel"/>
    <w:tmpl w:val="92A42B14"/>
    <w:lvl w:ilvl="0">
      <w:start w:val="1"/>
      <w:numFmt w:val="bullet"/>
      <w:lvlText w:val=""/>
      <w:lvlJc w:val="left"/>
      <w:pPr>
        <w:tabs>
          <w:tab w:val="num" w:pos="360"/>
        </w:tabs>
        <w:ind w:left="360" w:hanging="360"/>
      </w:pPr>
      <w:rPr>
        <w:rFonts w:ascii="Symbol" w:hAnsi="Symbol" w:hint="default"/>
        <w:sz w:val="16"/>
      </w:rPr>
    </w:lvl>
  </w:abstractNum>
  <w:abstractNum w:abstractNumId="2">
    <w:nsid w:val="193546DF"/>
    <w:multiLevelType w:val="singleLevel"/>
    <w:tmpl w:val="20A49470"/>
    <w:lvl w:ilvl="0">
      <w:start w:val="1"/>
      <w:numFmt w:val="bullet"/>
      <w:lvlText w:val=""/>
      <w:lvlJc w:val="left"/>
      <w:pPr>
        <w:tabs>
          <w:tab w:val="num" w:pos="360"/>
        </w:tabs>
        <w:ind w:left="360" w:hanging="360"/>
      </w:pPr>
      <w:rPr>
        <w:rFonts w:ascii="Symbol" w:hAnsi="Symbol" w:hint="default"/>
        <w:sz w:val="16"/>
      </w:rPr>
    </w:lvl>
  </w:abstractNum>
  <w:abstractNum w:abstractNumId="3">
    <w:nsid w:val="1BE004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12248AB"/>
    <w:multiLevelType w:val="singleLevel"/>
    <w:tmpl w:val="3F8EA9CC"/>
    <w:lvl w:ilvl="0">
      <w:start w:val="4"/>
      <w:numFmt w:val="lowerLetter"/>
      <w:lvlText w:val="(%1)"/>
      <w:lvlJc w:val="left"/>
      <w:pPr>
        <w:tabs>
          <w:tab w:val="num" w:pos="450"/>
        </w:tabs>
        <w:ind w:left="450" w:hanging="450"/>
      </w:pPr>
      <w:rPr>
        <w:rFonts w:hint="default"/>
      </w:rPr>
    </w:lvl>
  </w:abstractNum>
  <w:abstractNum w:abstractNumId="5">
    <w:nsid w:val="241A3D8C"/>
    <w:multiLevelType w:val="singleLevel"/>
    <w:tmpl w:val="C58E52EA"/>
    <w:lvl w:ilvl="0">
      <w:start w:val="3"/>
      <w:numFmt w:val="lowerLetter"/>
      <w:lvlText w:val="(%1)"/>
      <w:lvlJc w:val="left"/>
      <w:pPr>
        <w:tabs>
          <w:tab w:val="num" w:pos="450"/>
        </w:tabs>
        <w:ind w:left="450" w:hanging="450"/>
      </w:pPr>
      <w:rPr>
        <w:rFonts w:hint="default"/>
      </w:rPr>
    </w:lvl>
  </w:abstractNum>
  <w:abstractNum w:abstractNumId="6">
    <w:nsid w:val="24FF01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26A54181"/>
    <w:multiLevelType w:val="singleLevel"/>
    <w:tmpl w:val="9E1E85C2"/>
    <w:lvl w:ilvl="0">
      <w:start w:val="1"/>
      <w:numFmt w:val="bullet"/>
      <w:pStyle w:val="BulletText"/>
      <w:lvlText w:val=""/>
      <w:lvlJc w:val="left"/>
      <w:pPr>
        <w:tabs>
          <w:tab w:val="num" w:pos="360"/>
        </w:tabs>
        <w:ind w:left="360" w:hanging="360"/>
      </w:pPr>
      <w:rPr>
        <w:rFonts w:ascii="Symbol" w:hAnsi="Symbol" w:hint="default"/>
        <w:sz w:val="16"/>
      </w:rPr>
    </w:lvl>
  </w:abstractNum>
  <w:abstractNum w:abstractNumId="8">
    <w:nsid w:val="281B3E4A"/>
    <w:multiLevelType w:val="singleLevel"/>
    <w:tmpl w:val="A9A0E27A"/>
    <w:lvl w:ilvl="0">
      <w:start w:val="1"/>
      <w:numFmt w:val="lowerLetter"/>
      <w:lvlText w:val="(%1)"/>
      <w:lvlJc w:val="left"/>
      <w:pPr>
        <w:tabs>
          <w:tab w:val="num" w:pos="450"/>
        </w:tabs>
        <w:ind w:left="450" w:hanging="450"/>
      </w:pPr>
      <w:rPr>
        <w:rFonts w:hint="default"/>
      </w:rPr>
    </w:lvl>
  </w:abstractNum>
  <w:abstractNum w:abstractNumId="9">
    <w:nsid w:val="2ACE5EBD"/>
    <w:multiLevelType w:val="singleLevel"/>
    <w:tmpl w:val="23B40350"/>
    <w:lvl w:ilvl="0">
      <w:start w:val="1"/>
      <w:numFmt w:val="bullet"/>
      <w:lvlText w:val=""/>
      <w:lvlJc w:val="left"/>
      <w:pPr>
        <w:tabs>
          <w:tab w:val="num" w:pos="360"/>
        </w:tabs>
        <w:ind w:left="360" w:hanging="360"/>
      </w:pPr>
      <w:rPr>
        <w:rFonts w:ascii="Symbol" w:hAnsi="Symbol" w:hint="default"/>
        <w:sz w:val="16"/>
      </w:rPr>
    </w:lvl>
  </w:abstractNum>
  <w:abstractNum w:abstractNumId="10">
    <w:nsid w:val="314C7764"/>
    <w:multiLevelType w:val="singleLevel"/>
    <w:tmpl w:val="F59C034A"/>
    <w:lvl w:ilvl="0">
      <w:start w:val="1"/>
      <w:numFmt w:val="lowerLetter"/>
      <w:lvlText w:val="(%1)"/>
      <w:lvlJc w:val="left"/>
      <w:pPr>
        <w:tabs>
          <w:tab w:val="num" w:pos="450"/>
        </w:tabs>
        <w:ind w:left="450" w:hanging="450"/>
      </w:pPr>
      <w:rPr>
        <w:rFonts w:hint="default"/>
      </w:rPr>
    </w:lvl>
  </w:abstractNum>
  <w:abstractNum w:abstractNumId="11">
    <w:nsid w:val="320E04A7"/>
    <w:multiLevelType w:val="singleLevel"/>
    <w:tmpl w:val="E3ACD2FA"/>
    <w:lvl w:ilvl="0">
      <w:start w:val="1"/>
      <w:numFmt w:val="bullet"/>
      <w:lvlText w:val=""/>
      <w:lvlJc w:val="left"/>
      <w:pPr>
        <w:tabs>
          <w:tab w:val="num" w:pos="360"/>
        </w:tabs>
        <w:ind w:left="360" w:hanging="360"/>
      </w:pPr>
      <w:rPr>
        <w:rFonts w:ascii="Symbol" w:hAnsi="Symbol" w:hint="default"/>
        <w:sz w:val="16"/>
      </w:rPr>
    </w:lvl>
  </w:abstractNum>
  <w:abstractNum w:abstractNumId="12">
    <w:nsid w:val="36D40F63"/>
    <w:multiLevelType w:val="singleLevel"/>
    <w:tmpl w:val="73E6CC20"/>
    <w:lvl w:ilvl="0">
      <w:start w:val="1"/>
      <w:numFmt w:val="bullet"/>
      <w:lvlText w:val=""/>
      <w:lvlJc w:val="left"/>
      <w:pPr>
        <w:tabs>
          <w:tab w:val="num" w:pos="360"/>
        </w:tabs>
        <w:ind w:left="360" w:hanging="360"/>
      </w:pPr>
      <w:rPr>
        <w:rFonts w:ascii="Symbol" w:hAnsi="Symbol" w:hint="default"/>
      </w:rPr>
    </w:lvl>
  </w:abstractNum>
  <w:abstractNum w:abstractNumId="13">
    <w:nsid w:val="381C43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38CD57F3"/>
    <w:multiLevelType w:val="singleLevel"/>
    <w:tmpl w:val="0C090019"/>
    <w:lvl w:ilvl="0">
      <w:start w:val="1"/>
      <w:numFmt w:val="lowerLetter"/>
      <w:lvlText w:val="(%1)"/>
      <w:lvlJc w:val="left"/>
      <w:pPr>
        <w:tabs>
          <w:tab w:val="num" w:pos="360"/>
        </w:tabs>
        <w:ind w:left="360" w:hanging="360"/>
      </w:pPr>
    </w:lvl>
  </w:abstractNum>
  <w:abstractNum w:abstractNumId="15">
    <w:nsid w:val="396B704E"/>
    <w:multiLevelType w:val="singleLevel"/>
    <w:tmpl w:val="679A1F34"/>
    <w:lvl w:ilvl="0">
      <w:start w:val="1"/>
      <w:numFmt w:val="bullet"/>
      <w:lvlText w:val=""/>
      <w:lvlJc w:val="left"/>
      <w:pPr>
        <w:tabs>
          <w:tab w:val="num" w:pos="360"/>
        </w:tabs>
        <w:ind w:left="360" w:hanging="360"/>
      </w:pPr>
      <w:rPr>
        <w:rFonts w:ascii="Symbol" w:hAnsi="Symbol" w:hint="default"/>
        <w:sz w:val="16"/>
      </w:rPr>
    </w:lvl>
  </w:abstractNum>
  <w:abstractNum w:abstractNumId="16">
    <w:nsid w:val="39F120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45620CFB"/>
    <w:multiLevelType w:val="singleLevel"/>
    <w:tmpl w:val="A854200A"/>
    <w:lvl w:ilvl="0">
      <w:start w:val="1"/>
      <w:numFmt w:val="bullet"/>
      <w:lvlText w:val=""/>
      <w:lvlJc w:val="left"/>
      <w:pPr>
        <w:tabs>
          <w:tab w:val="num" w:pos="360"/>
        </w:tabs>
        <w:ind w:left="360" w:hanging="360"/>
      </w:pPr>
      <w:rPr>
        <w:rFonts w:ascii="Symbol" w:hAnsi="Symbol" w:hint="default"/>
        <w:sz w:val="16"/>
      </w:rPr>
    </w:lvl>
  </w:abstractNum>
  <w:abstractNum w:abstractNumId="18">
    <w:nsid w:val="531230A1"/>
    <w:multiLevelType w:val="singleLevel"/>
    <w:tmpl w:val="8C7279D0"/>
    <w:lvl w:ilvl="0">
      <w:start w:val="1"/>
      <w:numFmt w:val="bullet"/>
      <w:lvlText w:val=""/>
      <w:lvlJc w:val="left"/>
      <w:pPr>
        <w:tabs>
          <w:tab w:val="num" w:pos="360"/>
        </w:tabs>
        <w:ind w:left="360" w:hanging="360"/>
      </w:pPr>
      <w:rPr>
        <w:rFonts w:ascii="Symbol" w:hAnsi="Symbol" w:hint="default"/>
        <w:sz w:val="16"/>
      </w:rPr>
    </w:lvl>
  </w:abstractNum>
  <w:abstractNum w:abstractNumId="19">
    <w:nsid w:val="53A817F6"/>
    <w:multiLevelType w:val="singleLevel"/>
    <w:tmpl w:val="0C090019"/>
    <w:lvl w:ilvl="0">
      <w:start w:val="1"/>
      <w:numFmt w:val="lowerLetter"/>
      <w:lvlText w:val="(%1)"/>
      <w:lvlJc w:val="left"/>
      <w:pPr>
        <w:tabs>
          <w:tab w:val="num" w:pos="360"/>
        </w:tabs>
        <w:ind w:left="360" w:hanging="360"/>
      </w:pPr>
      <w:rPr>
        <w:rFonts w:hint="default"/>
      </w:rPr>
    </w:lvl>
  </w:abstractNum>
  <w:abstractNum w:abstractNumId="20">
    <w:nsid w:val="5B811B9B"/>
    <w:multiLevelType w:val="singleLevel"/>
    <w:tmpl w:val="9926B2E0"/>
    <w:lvl w:ilvl="0">
      <w:start w:val="1"/>
      <w:numFmt w:val="bullet"/>
      <w:lvlText w:val=""/>
      <w:lvlJc w:val="left"/>
      <w:pPr>
        <w:tabs>
          <w:tab w:val="num" w:pos="360"/>
        </w:tabs>
        <w:ind w:left="360" w:hanging="360"/>
      </w:pPr>
      <w:rPr>
        <w:rFonts w:ascii="Symbol" w:hAnsi="Symbol" w:hint="default"/>
        <w:sz w:val="16"/>
      </w:rPr>
    </w:lvl>
  </w:abstractNum>
  <w:abstractNum w:abstractNumId="21">
    <w:nsid w:val="5C2B2032"/>
    <w:multiLevelType w:val="singleLevel"/>
    <w:tmpl w:val="AAD88E0C"/>
    <w:lvl w:ilvl="0">
      <w:start w:val="4"/>
      <w:numFmt w:val="lowerLetter"/>
      <w:lvlText w:val="(%1)"/>
      <w:lvlJc w:val="left"/>
      <w:pPr>
        <w:tabs>
          <w:tab w:val="num" w:pos="450"/>
        </w:tabs>
        <w:ind w:left="450" w:hanging="450"/>
      </w:pPr>
      <w:rPr>
        <w:rFonts w:hint="default"/>
      </w:rPr>
    </w:lvl>
  </w:abstractNum>
  <w:abstractNum w:abstractNumId="22">
    <w:nsid w:val="687D4FC1"/>
    <w:multiLevelType w:val="singleLevel"/>
    <w:tmpl w:val="349A51F0"/>
    <w:lvl w:ilvl="0">
      <w:start w:val="1"/>
      <w:numFmt w:val="bullet"/>
      <w:lvlText w:val=""/>
      <w:lvlJc w:val="left"/>
      <w:pPr>
        <w:tabs>
          <w:tab w:val="num" w:pos="360"/>
        </w:tabs>
        <w:ind w:left="360" w:hanging="360"/>
      </w:pPr>
      <w:rPr>
        <w:rFonts w:ascii="Symbol" w:hAnsi="Symbol" w:hint="default"/>
        <w:sz w:val="16"/>
      </w:rPr>
    </w:lvl>
  </w:abstractNum>
  <w:abstractNum w:abstractNumId="23">
    <w:nsid w:val="6AE77775"/>
    <w:multiLevelType w:val="singleLevel"/>
    <w:tmpl w:val="142C49A2"/>
    <w:lvl w:ilvl="0">
      <w:start w:val="1"/>
      <w:numFmt w:val="lowerLetter"/>
      <w:lvlText w:val="(%1)"/>
      <w:lvlJc w:val="left"/>
      <w:pPr>
        <w:tabs>
          <w:tab w:val="num" w:pos="450"/>
        </w:tabs>
        <w:ind w:left="450" w:hanging="450"/>
      </w:pPr>
      <w:rPr>
        <w:rFonts w:hint="default"/>
      </w:rPr>
    </w:lvl>
  </w:abstractNum>
  <w:abstractNum w:abstractNumId="24">
    <w:nsid w:val="6E410E85"/>
    <w:multiLevelType w:val="singleLevel"/>
    <w:tmpl w:val="694C0032"/>
    <w:lvl w:ilvl="0">
      <w:start w:val="1"/>
      <w:numFmt w:val="bullet"/>
      <w:lvlText w:val=""/>
      <w:lvlJc w:val="left"/>
      <w:pPr>
        <w:tabs>
          <w:tab w:val="num" w:pos="360"/>
        </w:tabs>
        <w:ind w:left="360" w:hanging="360"/>
      </w:pPr>
      <w:rPr>
        <w:rFonts w:ascii="Symbol" w:hAnsi="Symbol" w:hint="default"/>
        <w:sz w:val="16"/>
      </w:rPr>
    </w:lvl>
  </w:abstractNum>
  <w:abstractNum w:abstractNumId="25">
    <w:nsid w:val="72F04367"/>
    <w:multiLevelType w:val="singleLevel"/>
    <w:tmpl w:val="2CF08322"/>
    <w:lvl w:ilvl="0">
      <w:start w:val="1"/>
      <w:numFmt w:val="lowerLetter"/>
      <w:lvlText w:val="(%1)"/>
      <w:lvlJc w:val="left"/>
      <w:pPr>
        <w:tabs>
          <w:tab w:val="num" w:pos="450"/>
        </w:tabs>
        <w:ind w:left="450" w:hanging="450"/>
      </w:pPr>
      <w:rPr>
        <w:rFonts w:hint="default"/>
      </w:rPr>
    </w:lvl>
  </w:abstractNum>
  <w:abstractNum w:abstractNumId="26">
    <w:nsid w:val="770D7338"/>
    <w:multiLevelType w:val="singleLevel"/>
    <w:tmpl w:val="0458F09A"/>
    <w:lvl w:ilvl="0">
      <w:start w:val="1"/>
      <w:numFmt w:val="bullet"/>
      <w:lvlText w:val=""/>
      <w:lvlJc w:val="left"/>
      <w:pPr>
        <w:tabs>
          <w:tab w:val="num" w:pos="360"/>
        </w:tabs>
        <w:ind w:left="360" w:hanging="360"/>
      </w:pPr>
      <w:rPr>
        <w:rFonts w:ascii="Symbol" w:hAnsi="Symbol" w:hint="default"/>
        <w:sz w:val="16"/>
      </w:rPr>
    </w:lvl>
  </w:abstractNum>
  <w:abstractNum w:abstractNumId="27">
    <w:nsid w:val="792603EA"/>
    <w:multiLevelType w:val="singleLevel"/>
    <w:tmpl w:val="09183A6C"/>
    <w:lvl w:ilvl="0">
      <w:start w:val="1"/>
      <w:numFmt w:val="bullet"/>
      <w:pStyle w:val="HighlightBoxText"/>
      <w:lvlText w:val=""/>
      <w:lvlJc w:val="left"/>
      <w:pPr>
        <w:tabs>
          <w:tab w:val="num" w:pos="360"/>
        </w:tabs>
        <w:ind w:left="360" w:hanging="360"/>
      </w:pPr>
      <w:rPr>
        <w:rFonts w:ascii="Symbol" w:hAnsi="Symbol" w:hint="default"/>
        <w:sz w:val="20"/>
      </w:rPr>
    </w:lvl>
  </w:abstractNum>
  <w:num w:numId="1">
    <w:abstractNumId w:val="7"/>
  </w:num>
  <w:num w:numId="2">
    <w:abstractNumId w:val="27"/>
  </w:num>
  <w:num w:numId="3">
    <w:abstractNumId w:val="0"/>
  </w:num>
  <w:num w:numId="4">
    <w:abstractNumId w:val="27"/>
  </w:num>
  <w:num w:numId="5">
    <w:abstractNumId w:val="12"/>
  </w:num>
  <w:num w:numId="6">
    <w:abstractNumId w:val="14"/>
  </w:num>
  <w:num w:numId="7">
    <w:abstractNumId w:val="23"/>
  </w:num>
  <w:num w:numId="8">
    <w:abstractNumId w:val="10"/>
  </w:num>
  <w:num w:numId="9">
    <w:abstractNumId w:val="8"/>
  </w:num>
  <w:num w:numId="10">
    <w:abstractNumId w:val="4"/>
  </w:num>
  <w:num w:numId="11">
    <w:abstractNumId w:val="19"/>
  </w:num>
  <w:num w:numId="12">
    <w:abstractNumId w:val="5"/>
  </w:num>
  <w:num w:numId="13">
    <w:abstractNumId w:val="21"/>
  </w:num>
  <w:num w:numId="14">
    <w:abstractNumId w:val="25"/>
  </w:num>
  <w:num w:numId="15">
    <w:abstractNumId w:val="16"/>
  </w:num>
  <w:num w:numId="16">
    <w:abstractNumId w:val="13"/>
  </w:num>
  <w:num w:numId="17">
    <w:abstractNumId w:val="3"/>
  </w:num>
  <w:num w:numId="18">
    <w:abstractNumId w:val="6"/>
  </w:num>
  <w:num w:numId="19">
    <w:abstractNumId w:val="2"/>
  </w:num>
  <w:num w:numId="20">
    <w:abstractNumId w:val="9"/>
  </w:num>
  <w:num w:numId="21">
    <w:abstractNumId w:val="15"/>
  </w:num>
  <w:num w:numId="22">
    <w:abstractNumId w:val="24"/>
  </w:num>
  <w:num w:numId="23">
    <w:abstractNumId w:val="18"/>
  </w:num>
  <w:num w:numId="24">
    <w:abstractNumId w:val="20"/>
  </w:num>
  <w:num w:numId="25">
    <w:abstractNumId w:val="1"/>
  </w:num>
  <w:num w:numId="26">
    <w:abstractNumId w:val="26"/>
  </w:num>
  <w:num w:numId="27">
    <w:abstractNumId w:val="11"/>
  </w:num>
  <w:num w:numId="28">
    <w:abstractNumId w:val="22"/>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revisionView w:markup="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ED"/>
    <w:rsid w:val="004A3EED"/>
    <w:rsid w:val="00CB0F84"/>
    <w:rsid w:val="00CD0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index 4"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24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paragraph" w:styleId="Heading6">
    <w:name w:val="heading 6"/>
    <w:basedOn w:val="Normal"/>
    <w:next w:val="Normal"/>
    <w:qFormat/>
    <w:pPr>
      <w:keepNext/>
      <w:jc w:val="left"/>
      <w:outlineLvl w:val="5"/>
    </w:pPr>
    <w:rPr>
      <w:rFonts w:ascii="Arial" w:hAnsi="Arial"/>
      <w:b/>
      <w:snapToGrid w:val="0"/>
      <w:color w:val="000000"/>
      <w:sz w:val="18"/>
      <w:lang w:eastAsia="en-US"/>
    </w:rPr>
  </w:style>
  <w:style w:type="paragraph" w:styleId="Heading7">
    <w:name w:val="heading 7"/>
    <w:basedOn w:val="Normal"/>
    <w:next w:val="Normal"/>
    <w:qFormat/>
    <w:pPr>
      <w:keepNext/>
      <w:jc w:val="left"/>
      <w:outlineLvl w:val="6"/>
    </w:pPr>
    <w:rPr>
      <w:rFonts w:ascii="Arial" w:hAnsi="Arial"/>
      <w:i/>
      <w:snapToGrid w:val="0"/>
      <w:color w:val="000000"/>
      <w:sz w:val="18"/>
      <w:lang w:eastAsia="en-US"/>
    </w:rPr>
  </w:style>
  <w:style w:type="paragraph" w:styleId="Heading8">
    <w:name w:val="heading 8"/>
    <w:basedOn w:val="Normal"/>
    <w:next w:val="Normal"/>
    <w:qFormat/>
    <w:pPr>
      <w:keepNext/>
      <w:outlineLvl w:val="7"/>
    </w:pPr>
    <w:rPr>
      <w:rFonts w:ascii="Arial" w:hAnsi="Arial"/>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ChapterHeading"/>
    <w:next w:val="Normal"/>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4"/>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million">
    <w:name w:val="$million"/>
    <w:basedOn w:val="Normal"/>
    <w:pPr>
      <w:spacing w:after="0"/>
      <w:jc w:val="center"/>
    </w:pPr>
    <w:rPr>
      <w:rFonts w:ascii="Arial" w:hAnsi="Arial"/>
      <w:i/>
      <w:sz w:val="18"/>
    </w:rPr>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3"/>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BP3TableHeading">
    <w:name w:val="BP3 Table Heading"/>
    <w:basedOn w:val="Tableheading"/>
    <w:next w:val="Normal"/>
  </w:style>
  <w:style w:type="paragraph" w:customStyle="1" w:styleId="BIP1Figures">
    <w:name w:val="BIP1 Figures"/>
    <w:basedOn w:val="TableofFigures"/>
    <w:pPr>
      <w:spacing w:after="20"/>
    </w:pPr>
  </w:style>
  <w:style w:type="paragraph" w:customStyle="1" w:styleId="BIP1headingr">
    <w:name w:val="BIP1 heading r"/>
    <w:basedOn w:val="Tabletextheading"/>
  </w:style>
  <w:style w:type="paragraph" w:customStyle="1" w:styleId="BIP1headingl">
    <w:name w:val="BIP1 heading l"/>
    <w:basedOn w:val="BIP1headingr"/>
    <w:pPr>
      <w:jc w:val="left"/>
    </w:pPr>
  </w:style>
  <w:style w:type="paragraph" w:customStyle="1" w:styleId="BIP1tabletext">
    <w:name w:val="BIP1 table text"/>
    <w:basedOn w:val="Tabletext"/>
    <w:pPr>
      <w:spacing w:after="20"/>
      <w:ind w:left="72" w:hanging="72"/>
    </w:pPr>
  </w:style>
  <w:style w:type="paragraph" w:customStyle="1" w:styleId="bullettextbody">
    <w:name w:val="bullet text body"/>
    <w:basedOn w:val="BodyText"/>
    <w:pPr>
      <w:numPr>
        <w:numId w:val="5"/>
      </w:numPr>
      <w:spacing w:after="0"/>
    </w:pPr>
    <w:rPr>
      <w:b w:val="0"/>
      <w:i w:val="0"/>
      <w:sz w:val="24"/>
      <w:lang w:val="en-GB"/>
    </w:rPr>
  </w:style>
  <w:style w:type="paragraph" w:styleId="BodyText">
    <w:name w:val="Body Text"/>
    <w:basedOn w:val="Normal"/>
    <w:semiHidden/>
    <w:rPr>
      <w:b/>
      <w:i/>
    </w:rPr>
  </w:style>
  <w:style w:type="character" w:styleId="Hyperlink">
    <w:name w:val="Hyperlink"/>
    <w:basedOn w:val="DefaultParagraphFont"/>
    <w:semiHidden/>
    <w:rPr>
      <w:color w:val="0000FF"/>
      <w:u w:val="single"/>
    </w:rPr>
  </w:style>
  <w:style w:type="paragraph" w:styleId="TOC9">
    <w:name w:val="toc 9"/>
    <w:basedOn w:val="Normal"/>
    <w:next w:val="Normal"/>
    <w:autoRedefine/>
    <w:semiHidden/>
    <w:pPr>
      <w:ind w:left="1760"/>
    </w:pPr>
  </w:style>
  <w:style w:type="paragraph" w:styleId="TOC8">
    <w:name w:val="toc 8"/>
    <w:basedOn w:val="Normal"/>
    <w:next w:val="Normal"/>
    <w:autoRedefine/>
    <w:semiHidden/>
    <w:pPr>
      <w:ind w:left="1540"/>
    </w:pPr>
  </w:style>
  <w:style w:type="paragraph" w:styleId="TOC7">
    <w:name w:val="toc 7"/>
    <w:basedOn w:val="Normal"/>
    <w:next w:val="Normal"/>
    <w:autoRedefine/>
    <w:semiHidden/>
    <w:pPr>
      <w:ind w:left="1320"/>
    </w:pPr>
  </w:style>
  <w:style w:type="paragraph" w:styleId="TOC6">
    <w:name w:val="toc 6"/>
    <w:basedOn w:val="Normal"/>
    <w:next w:val="Normal"/>
    <w:autoRedefine/>
    <w:semiHidden/>
    <w:pPr>
      <w:ind w:left="1100"/>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DocumentMap">
    <w:name w:val="Document Map"/>
    <w:basedOn w:val="Normal"/>
    <w:semiHidden/>
    <w:pPr>
      <w:shd w:val="clear" w:color="auto" w:fill="000080"/>
    </w:pPr>
    <w:rPr>
      <w:rFonts w:ascii="Tahoma" w:hAnsi="Tahoma"/>
    </w:rPr>
  </w:style>
  <w:style w:type="paragraph" w:customStyle="1" w:styleId="TableNoteColumn">
    <w:name w:val="Table Note Column"/>
    <w:basedOn w:val="TableofFigures"/>
    <w:rPr>
      <w:i/>
    </w:rPr>
  </w:style>
  <w:style w:type="paragraph" w:customStyle="1" w:styleId="Heading2cont">
    <w:name w:val="Heading 2(cont)"/>
    <w:basedOn w:val="Heading2"/>
    <w:next w:val="Normal"/>
  </w:style>
  <w:style w:type="paragraph" w:styleId="BodyText3">
    <w:name w:val="Body Text 3"/>
    <w:basedOn w:val="Normal"/>
    <w:semiHidden/>
    <w:pPr>
      <w:spacing w:after="0"/>
    </w:pPr>
    <w:rPr>
      <w:snapToGrid w:val="0"/>
      <w:color w:val="000000"/>
      <w:lang w:eastAsia="en-US"/>
    </w:rPr>
  </w:style>
  <w:style w:type="paragraph" w:styleId="BodyText2">
    <w:name w:val="Body Text 2"/>
    <w:basedOn w:val="Normal"/>
    <w:semiHidden/>
    <w:rPr>
      <w:color w:val="FF0000"/>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05"/>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0"/>
      <w:jc w:val="lef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index 4"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24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paragraph" w:styleId="Heading6">
    <w:name w:val="heading 6"/>
    <w:basedOn w:val="Normal"/>
    <w:next w:val="Normal"/>
    <w:qFormat/>
    <w:pPr>
      <w:keepNext/>
      <w:jc w:val="left"/>
      <w:outlineLvl w:val="5"/>
    </w:pPr>
    <w:rPr>
      <w:rFonts w:ascii="Arial" w:hAnsi="Arial"/>
      <w:b/>
      <w:snapToGrid w:val="0"/>
      <w:color w:val="000000"/>
      <w:sz w:val="18"/>
      <w:lang w:eastAsia="en-US"/>
    </w:rPr>
  </w:style>
  <w:style w:type="paragraph" w:styleId="Heading7">
    <w:name w:val="heading 7"/>
    <w:basedOn w:val="Normal"/>
    <w:next w:val="Normal"/>
    <w:qFormat/>
    <w:pPr>
      <w:keepNext/>
      <w:jc w:val="left"/>
      <w:outlineLvl w:val="6"/>
    </w:pPr>
    <w:rPr>
      <w:rFonts w:ascii="Arial" w:hAnsi="Arial"/>
      <w:i/>
      <w:snapToGrid w:val="0"/>
      <w:color w:val="000000"/>
      <w:sz w:val="18"/>
      <w:lang w:eastAsia="en-US"/>
    </w:rPr>
  </w:style>
  <w:style w:type="paragraph" w:styleId="Heading8">
    <w:name w:val="heading 8"/>
    <w:basedOn w:val="Normal"/>
    <w:next w:val="Normal"/>
    <w:qFormat/>
    <w:pPr>
      <w:keepNext/>
      <w:outlineLvl w:val="7"/>
    </w:pPr>
    <w:rPr>
      <w:rFonts w:ascii="Arial" w:hAnsi="Arial"/>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ChapterHeading"/>
    <w:next w:val="Normal"/>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4"/>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million">
    <w:name w:val="$million"/>
    <w:basedOn w:val="Normal"/>
    <w:pPr>
      <w:spacing w:after="0"/>
      <w:jc w:val="center"/>
    </w:pPr>
    <w:rPr>
      <w:rFonts w:ascii="Arial" w:hAnsi="Arial"/>
      <w:i/>
      <w:sz w:val="18"/>
    </w:rPr>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3"/>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BP3TableHeading">
    <w:name w:val="BP3 Table Heading"/>
    <w:basedOn w:val="Tableheading"/>
    <w:next w:val="Normal"/>
  </w:style>
  <w:style w:type="paragraph" w:customStyle="1" w:styleId="BIP1Figures">
    <w:name w:val="BIP1 Figures"/>
    <w:basedOn w:val="TableofFigures"/>
    <w:pPr>
      <w:spacing w:after="20"/>
    </w:pPr>
  </w:style>
  <w:style w:type="paragraph" w:customStyle="1" w:styleId="BIP1headingr">
    <w:name w:val="BIP1 heading r"/>
    <w:basedOn w:val="Tabletextheading"/>
  </w:style>
  <w:style w:type="paragraph" w:customStyle="1" w:styleId="BIP1headingl">
    <w:name w:val="BIP1 heading l"/>
    <w:basedOn w:val="BIP1headingr"/>
    <w:pPr>
      <w:jc w:val="left"/>
    </w:pPr>
  </w:style>
  <w:style w:type="paragraph" w:customStyle="1" w:styleId="BIP1tabletext">
    <w:name w:val="BIP1 table text"/>
    <w:basedOn w:val="Tabletext"/>
    <w:pPr>
      <w:spacing w:after="20"/>
      <w:ind w:left="72" w:hanging="72"/>
    </w:pPr>
  </w:style>
  <w:style w:type="paragraph" w:customStyle="1" w:styleId="bullettextbody">
    <w:name w:val="bullet text body"/>
    <w:basedOn w:val="BodyText"/>
    <w:pPr>
      <w:numPr>
        <w:numId w:val="5"/>
      </w:numPr>
      <w:spacing w:after="0"/>
    </w:pPr>
    <w:rPr>
      <w:b w:val="0"/>
      <w:i w:val="0"/>
      <w:sz w:val="24"/>
      <w:lang w:val="en-GB"/>
    </w:rPr>
  </w:style>
  <w:style w:type="paragraph" w:styleId="BodyText">
    <w:name w:val="Body Text"/>
    <w:basedOn w:val="Normal"/>
    <w:semiHidden/>
    <w:rPr>
      <w:b/>
      <w:i/>
    </w:rPr>
  </w:style>
  <w:style w:type="character" w:styleId="Hyperlink">
    <w:name w:val="Hyperlink"/>
    <w:basedOn w:val="DefaultParagraphFont"/>
    <w:semiHidden/>
    <w:rPr>
      <w:color w:val="0000FF"/>
      <w:u w:val="single"/>
    </w:rPr>
  </w:style>
  <w:style w:type="paragraph" w:styleId="TOC9">
    <w:name w:val="toc 9"/>
    <w:basedOn w:val="Normal"/>
    <w:next w:val="Normal"/>
    <w:autoRedefine/>
    <w:semiHidden/>
    <w:pPr>
      <w:ind w:left="1760"/>
    </w:pPr>
  </w:style>
  <w:style w:type="paragraph" w:styleId="TOC8">
    <w:name w:val="toc 8"/>
    <w:basedOn w:val="Normal"/>
    <w:next w:val="Normal"/>
    <w:autoRedefine/>
    <w:semiHidden/>
    <w:pPr>
      <w:ind w:left="1540"/>
    </w:pPr>
  </w:style>
  <w:style w:type="paragraph" w:styleId="TOC7">
    <w:name w:val="toc 7"/>
    <w:basedOn w:val="Normal"/>
    <w:next w:val="Normal"/>
    <w:autoRedefine/>
    <w:semiHidden/>
    <w:pPr>
      <w:ind w:left="1320"/>
    </w:pPr>
  </w:style>
  <w:style w:type="paragraph" w:styleId="TOC6">
    <w:name w:val="toc 6"/>
    <w:basedOn w:val="Normal"/>
    <w:next w:val="Normal"/>
    <w:autoRedefine/>
    <w:semiHidden/>
    <w:pPr>
      <w:ind w:left="1100"/>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DocumentMap">
    <w:name w:val="Document Map"/>
    <w:basedOn w:val="Normal"/>
    <w:semiHidden/>
    <w:pPr>
      <w:shd w:val="clear" w:color="auto" w:fill="000080"/>
    </w:pPr>
    <w:rPr>
      <w:rFonts w:ascii="Tahoma" w:hAnsi="Tahoma"/>
    </w:rPr>
  </w:style>
  <w:style w:type="paragraph" w:customStyle="1" w:styleId="TableNoteColumn">
    <w:name w:val="Table Note Column"/>
    <w:basedOn w:val="TableofFigures"/>
    <w:rPr>
      <w:i/>
    </w:rPr>
  </w:style>
  <w:style w:type="paragraph" w:customStyle="1" w:styleId="Heading2cont">
    <w:name w:val="Heading 2(cont)"/>
    <w:basedOn w:val="Heading2"/>
    <w:next w:val="Normal"/>
  </w:style>
  <w:style w:type="paragraph" w:styleId="BodyText3">
    <w:name w:val="Body Text 3"/>
    <w:basedOn w:val="Normal"/>
    <w:semiHidden/>
    <w:pPr>
      <w:spacing w:after="0"/>
    </w:pPr>
    <w:rPr>
      <w:snapToGrid w:val="0"/>
      <w:color w:val="000000"/>
      <w:lang w:eastAsia="en-US"/>
    </w:rPr>
  </w:style>
  <w:style w:type="paragraph" w:styleId="BodyText2">
    <w:name w:val="Body Text 2"/>
    <w:basedOn w:val="Normal"/>
    <w:semiHidden/>
    <w:rPr>
      <w:color w:val="FF0000"/>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05"/>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oter" Target="footer16.xml"/><Relationship Id="rId21" Type="http://schemas.openxmlformats.org/officeDocument/2006/relationships/image" Target="media/image4.wmf"/><Relationship Id="rId34" Type="http://schemas.openxmlformats.org/officeDocument/2006/relationships/image" Target="media/image8.wmf"/><Relationship Id="rId42" Type="http://schemas.openxmlformats.org/officeDocument/2006/relationships/footer" Target="footer17.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footer" Target="footer9.xml"/><Relationship Id="rId41" Type="http://schemas.openxmlformats.org/officeDocument/2006/relationships/header" Target="header9.xml"/><Relationship Id="rId54" Type="http://schemas.openxmlformats.org/officeDocument/2006/relationships/header" Target="header1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19.xml"/><Relationship Id="rId53" Type="http://schemas.openxmlformats.org/officeDocument/2006/relationships/footer" Target="footer24.xml"/><Relationship Id="rId58"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6.wmf"/><Relationship Id="rId36" Type="http://schemas.openxmlformats.org/officeDocument/2006/relationships/footer" Target="footer14.xml"/><Relationship Id="rId49" Type="http://schemas.openxmlformats.org/officeDocument/2006/relationships/footer" Target="footer22.xml"/><Relationship Id="rId57" Type="http://schemas.openxmlformats.org/officeDocument/2006/relationships/header" Target="header15.xml"/><Relationship Id="rId61" Type="http://schemas.openxmlformats.org/officeDocument/2006/relationships/footer" Target="footer29.xml"/><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footer" Target="footer11.xml"/><Relationship Id="rId44" Type="http://schemas.openxmlformats.org/officeDocument/2006/relationships/header" Target="header10.xml"/><Relationship Id="rId52" Type="http://schemas.openxmlformats.org/officeDocument/2006/relationships/footer" Target="footer23.xml"/><Relationship Id="rId60"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5.wmf"/><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footer" Target="footer26.xml"/><Relationship Id="rId8" Type="http://schemas.openxmlformats.org/officeDocument/2006/relationships/image" Target="media/image1.png"/><Relationship Id="rId51" Type="http://schemas.openxmlformats.org/officeDocument/2006/relationships/header" Target="header13.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image" Target="media/image7.wmf"/><Relationship Id="rId38" Type="http://schemas.openxmlformats.org/officeDocument/2006/relationships/footer" Target="footer15.xml"/><Relationship Id="rId46" Type="http://schemas.openxmlformats.org/officeDocument/2006/relationships/footer" Target="footer20.xml"/><Relationship Id="rId59"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B7BF4ED4.dotm</Template>
  <TotalTime>0</TotalTime>
  <Pages>122</Pages>
  <Words>28557</Words>
  <Characters>160060</Characters>
  <Application>Microsoft Office Word</Application>
  <DocSecurity>0</DocSecurity>
  <Lines>1333</Lines>
  <Paragraphs>376</Paragraphs>
  <ScaleCrop>false</ScaleCrop>
  <Company/>
  <LinksUpToDate>false</LinksUpToDate>
  <CharactersWithSpaces>188241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2015-01-15T02:10:00Z</dcterms:created>
  <dcterms:modified xsi:type="dcterms:W3CDTF">2015-01-15T02:10:00Z</dcterms:modified>
</cp:coreProperties>
</file>