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A3" w:rsidRDefault="00B731A3" w:rsidP="00D54D00">
      <w:pPr>
        <w:pBdr>
          <w:bottom w:val="single" w:sz="12" w:space="0" w:color="auto"/>
        </w:pBdr>
        <w:jc w:val="center"/>
        <w:rPr>
          <w:rFonts w:ascii="Calibri" w:hAnsi="Calibri"/>
          <w:b/>
          <w:sz w:val="52"/>
          <w:szCs w:val="52"/>
        </w:rPr>
      </w:pPr>
      <w:r>
        <w:rPr>
          <w:rFonts w:ascii="Calibri" w:hAnsi="Calibri"/>
          <w:b/>
          <w:sz w:val="52"/>
          <w:szCs w:val="52"/>
        </w:rPr>
        <w:t>State Capit</w:t>
      </w:r>
      <w:bookmarkStart w:id="0" w:name="_GoBack"/>
      <w:bookmarkEnd w:id="0"/>
      <w:r>
        <w:rPr>
          <w:rFonts w:ascii="Calibri" w:hAnsi="Calibri"/>
          <w:b/>
          <w:sz w:val="52"/>
          <w:szCs w:val="52"/>
        </w:rPr>
        <w:t>al Program</w:t>
      </w:r>
    </w:p>
    <w:p w:rsidR="00B731A3" w:rsidRPr="000D564C" w:rsidRDefault="00B731A3" w:rsidP="00D54D00">
      <w:pPr>
        <w:jc w:val="center"/>
        <w:rPr>
          <w:rFonts w:ascii="Calibri" w:hAnsi="Calibri"/>
          <w:b/>
          <w:sz w:val="52"/>
          <w:szCs w:val="52"/>
        </w:rPr>
      </w:pPr>
      <w:r w:rsidRPr="000D564C">
        <w:rPr>
          <w:rFonts w:ascii="Calibri" w:hAnsi="Calibri"/>
          <w:b/>
          <w:sz w:val="52"/>
          <w:szCs w:val="52"/>
        </w:rPr>
        <w:t>201</w:t>
      </w:r>
      <w:r>
        <w:rPr>
          <w:rFonts w:ascii="Calibri" w:hAnsi="Calibri"/>
          <w:b/>
          <w:sz w:val="52"/>
          <w:szCs w:val="52"/>
        </w:rPr>
        <w:t>4-15</w:t>
      </w:r>
    </w:p>
    <w:p w:rsidR="00B731A3" w:rsidRDefault="00B731A3" w:rsidP="00D54D00">
      <w:pPr>
        <w:jc w:val="center"/>
        <w:rPr>
          <w:rFonts w:ascii="Calibri" w:hAnsi="Calibri"/>
          <w:sz w:val="30"/>
          <w:szCs w:val="30"/>
        </w:rPr>
      </w:pPr>
    </w:p>
    <w:p w:rsidR="00B731A3" w:rsidRPr="000D564C" w:rsidRDefault="00B731A3" w:rsidP="00D54D00">
      <w:pPr>
        <w:jc w:val="center"/>
        <w:rPr>
          <w:rFonts w:ascii="Calibri" w:hAnsi="Calibri"/>
          <w:sz w:val="30"/>
          <w:szCs w:val="30"/>
        </w:rPr>
      </w:pPr>
      <w:r w:rsidRPr="004C4778">
        <w:rPr>
          <w:rFonts w:ascii="AvantGarde Bk BT" w:hAnsi="AvantGarde Bk BT"/>
          <w:sz w:val="30"/>
          <w:szCs w:val="3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94.15pt" o:ole="" fillcolor="window">
            <v:imagedata r:id="rId9" o:title=""/>
          </v:shape>
          <o:OLEObject Type="Embed" ProgID="MSDraw.1.01" ShapeID="_x0000_i1025" DrawAspect="Content" ObjectID="_1460632987" r:id="rId10">
            <o:FieldCodes>\* MERGEFORMAT</o:FieldCodes>
          </o:OLEObject>
        </w:object>
      </w:r>
    </w:p>
    <w:p w:rsidR="00B731A3" w:rsidRPr="000D564C" w:rsidRDefault="00B731A3" w:rsidP="00D54D00">
      <w:pPr>
        <w:rPr>
          <w:rFonts w:ascii="Calibri" w:hAnsi="Calibri"/>
          <w:sz w:val="30"/>
          <w:szCs w:val="30"/>
        </w:rPr>
      </w:pPr>
    </w:p>
    <w:p w:rsidR="00B731A3" w:rsidRDefault="00B731A3" w:rsidP="00D54D00">
      <w:pPr>
        <w:rPr>
          <w:rFonts w:ascii="Calibri" w:hAnsi="Calibri"/>
          <w:sz w:val="30"/>
          <w:szCs w:val="30"/>
        </w:rPr>
      </w:pPr>
    </w:p>
    <w:p w:rsidR="00B731A3" w:rsidRPr="000D564C" w:rsidRDefault="00B731A3" w:rsidP="00D54D00">
      <w:pPr>
        <w:rPr>
          <w:rFonts w:ascii="Calibri" w:hAnsi="Calibri"/>
          <w:sz w:val="30"/>
          <w:szCs w:val="30"/>
        </w:rPr>
      </w:pPr>
    </w:p>
    <w:p w:rsidR="00B731A3" w:rsidRPr="000D564C" w:rsidRDefault="00B731A3" w:rsidP="00D54D00">
      <w:pPr>
        <w:jc w:val="center"/>
        <w:rPr>
          <w:rFonts w:ascii="Calibri" w:hAnsi="Calibri"/>
          <w:sz w:val="28"/>
          <w:szCs w:val="28"/>
        </w:rPr>
      </w:pPr>
      <w:r>
        <w:rPr>
          <w:rFonts w:ascii="Calibri" w:hAnsi="Calibri"/>
          <w:sz w:val="28"/>
          <w:szCs w:val="28"/>
        </w:rPr>
        <w:t>Presented by</w:t>
      </w:r>
    </w:p>
    <w:p w:rsidR="00B731A3" w:rsidRPr="000D564C" w:rsidRDefault="00B731A3" w:rsidP="00D54D00">
      <w:pPr>
        <w:jc w:val="center"/>
        <w:rPr>
          <w:rFonts w:ascii="Calibri" w:hAnsi="Calibri"/>
          <w:b/>
          <w:sz w:val="40"/>
          <w:szCs w:val="40"/>
        </w:rPr>
      </w:pPr>
      <w:r>
        <w:rPr>
          <w:rFonts w:ascii="Calibri" w:hAnsi="Calibri"/>
          <w:b/>
          <w:sz w:val="40"/>
          <w:szCs w:val="40"/>
        </w:rPr>
        <w:t>The Hon. Michael O’Brien MP</w:t>
      </w:r>
    </w:p>
    <w:p w:rsidR="00B731A3" w:rsidRPr="000D564C" w:rsidRDefault="00B731A3" w:rsidP="00D54D00">
      <w:pPr>
        <w:jc w:val="center"/>
        <w:rPr>
          <w:rFonts w:ascii="Calibri" w:hAnsi="Calibri"/>
          <w:sz w:val="36"/>
          <w:szCs w:val="36"/>
        </w:rPr>
      </w:pPr>
      <w:r w:rsidRPr="000D564C">
        <w:rPr>
          <w:rFonts w:ascii="Calibri" w:hAnsi="Calibri"/>
          <w:sz w:val="36"/>
          <w:szCs w:val="36"/>
        </w:rPr>
        <w:t xml:space="preserve">Treasurer of the State of </w:t>
      </w:r>
      <w:smartTag w:uri="urn:schemas-microsoft-com:office:smarttags" w:element="place">
        <w:smartTag w:uri="urn:schemas-microsoft-com:office:smarttags" w:element="State">
          <w:r w:rsidRPr="000D564C">
            <w:rPr>
              <w:rFonts w:ascii="Calibri" w:hAnsi="Calibri"/>
              <w:sz w:val="36"/>
              <w:szCs w:val="36"/>
            </w:rPr>
            <w:t>Victoria</w:t>
          </w:r>
        </w:smartTag>
      </w:smartTag>
    </w:p>
    <w:p w:rsidR="00B731A3" w:rsidRPr="00F26180" w:rsidRDefault="00B731A3" w:rsidP="00D54D00">
      <w:pPr>
        <w:jc w:val="center"/>
        <w:rPr>
          <w:rFonts w:ascii="Calibri" w:hAnsi="Calibri"/>
          <w:sz w:val="30"/>
          <w:szCs w:val="30"/>
        </w:rPr>
      </w:pPr>
      <w:r w:rsidRPr="00F26180">
        <w:rPr>
          <w:rFonts w:ascii="Calibri" w:hAnsi="Calibri"/>
          <w:sz w:val="30"/>
          <w:szCs w:val="30"/>
        </w:rPr>
        <w:t>for the information of Honourable Members</w:t>
      </w:r>
    </w:p>
    <w:p w:rsidR="00B731A3" w:rsidRPr="00F26180" w:rsidRDefault="00B731A3" w:rsidP="00D54D00">
      <w:pPr>
        <w:jc w:val="center"/>
        <w:rPr>
          <w:rFonts w:ascii="Calibri" w:hAnsi="Calibri"/>
          <w:sz w:val="36"/>
          <w:szCs w:val="36"/>
        </w:rPr>
      </w:pPr>
    </w:p>
    <w:p w:rsidR="00B731A3" w:rsidRPr="00F26180" w:rsidRDefault="00B731A3" w:rsidP="00D54D00">
      <w:pPr>
        <w:jc w:val="center"/>
        <w:rPr>
          <w:rFonts w:ascii="Calibri" w:hAnsi="Calibri"/>
          <w:b/>
          <w:sz w:val="36"/>
          <w:szCs w:val="36"/>
        </w:rPr>
      </w:pPr>
      <w:r>
        <w:rPr>
          <w:rFonts w:ascii="Calibri" w:hAnsi="Calibri"/>
          <w:b/>
          <w:sz w:val="36"/>
          <w:szCs w:val="36"/>
        </w:rPr>
        <w:t>Budget Paper No. 4</w:t>
      </w:r>
    </w:p>
    <w:p w:rsidR="00B731A3" w:rsidRPr="0020411A" w:rsidRDefault="00B731A3" w:rsidP="00D54D00">
      <w:pPr>
        <w:rPr>
          <w:rFonts w:ascii="AvantGarde Bk BT" w:hAnsi="AvantGarde Bk BT"/>
        </w:rPr>
      </w:pPr>
    </w:p>
    <w:p w:rsidR="00B731A3" w:rsidRDefault="00B731A3" w:rsidP="00D54D00">
      <w:pPr>
        <w:spacing w:after="0"/>
      </w:pPr>
      <w:r>
        <w:br w:type="page"/>
      </w:r>
    </w:p>
    <w:p w:rsidR="00B731A3" w:rsidRDefault="00B731A3" w:rsidP="00D54D00"/>
    <w:p w:rsidR="00B731A3" w:rsidRDefault="00B731A3" w:rsidP="00D54D00">
      <w:pPr>
        <w:sectPr w:rsidR="00B731A3" w:rsidSect="00F37C71">
          <w:headerReference w:type="even" r:id="rId11"/>
          <w:headerReference w:type="default" r:id="rId12"/>
          <w:footerReference w:type="even" r:id="rId13"/>
          <w:footerReference w:type="default" r:id="rId14"/>
          <w:headerReference w:type="first" r:id="rId15"/>
          <w:footerReference w:type="first" r:id="rId16"/>
          <w:type w:val="oddPage"/>
          <w:pgSz w:w="9979" w:h="14170" w:code="34"/>
          <w:pgMar w:top="1138" w:right="1138" w:bottom="1138" w:left="1138" w:header="720" w:footer="432" w:gutter="0"/>
          <w:cols w:space="708"/>
          <w:vAlign w:val="center"/>
          <w:docGrid w:linePitch="360"/>
        </w:sectPr>
      </w:pPr>
    </w:p>
    <w:p w:rsidR="00B731A3" w:rsidRDefault="00B731A3" w:rsidP="00D54D00">
      <w:pPr>
        <w:pStyle w:val="TableofContentsheading"/>
      </w:pPr>
      <w:r>
        <w:lastRenderedPageBreak/>
        <w:t>Table of Contents</w:t>
      </w:r>
    </w:p>
    <w:p w:rsidR="004856CE" w:rsidRDefault="00B731A3">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1,2,Chapter Heading,1" </w:instrText>
      </w:r>
      <w:r>
        <w:fldChar w:fldCharType="separate"/>
      </w:r>
      <w:hyperlink w:anchor="_Toc386732198" w:history="1">
        <w:r w:rsidR="004856CE" w:rsidRPr="007B6F33">
          <w:rPr>
            <w:rStyle w:val="Hyperlink"/>
            <w:noProof/>
          </w:rPr>
          <w:t>Chapter 1 – Public sector capital program 2014</w:t>
        </w:r>
        <w:r w:rsidR="004856CE" w:rsidRPr="007B6F33">
          <w:rPr>
            <w:rStyle w:val="Hyperlink"/>
            <w:noProof/>
          </w:rPr>
          <w:noBreakHyphen/>
          <w:t>15</w:t>
        </w:r>
        <w:r w:rsidR="004856CE">
          <w:rPr>
            <w:noProof/>
            <w:webHidden/>
          </w:rPr>
          <w:tab/>
        </w:r>
        <w:r w:rsidR="004856CE">
          <w:rPr>
            <w:noProof/>
            <w:webHidden/>
          </w:rPr>
          <w:fldChar w:fldCharType="begin"/>
        </w:r>
        <w:r w:rsidR="004856CE">
          <w:rPr>
            <w:noProof/>
            <w:webHidden/>
          </w:rPr>
          <w:instrText xml:space="preserve"> PAGEREF _Toc386732198 \h </w:instrText>
        </w:r>
        <w:r w:rsidR="004856CE">
          <w:rPr>
            <w:noProof/>
            <w:webHidden/>
          </w:rPr>
        </w:r>
        <w:r w:rsidR="004856CE">
          <w:rPr>
            <w:noProof/>
            <w:webHidden/>
          </w:rPr>
          <w:fldChar w:fldCharType="separate"/>
        </w:r>
        <w:r w:rsidR="00AE6229">
          <w:rPr>
            <w:noProof/>
            <w:webHidden/>
          </w:rPr>
          <w:t>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199" w:history="1">
        <w:r w:rsidR="004856CE" w:rsidRPr="007B6F33">
          <w:rPr>
            <w:rStyle w:val="Hyperlink"/>
            <w:noProof/>
          </w:rPr>
          <w:t>Record infrastructure investment</w:t>
        </w:r>
        <w:r w:rsidR="004856CE">
          <w:rPr>
            <w:noProof/>
            <w:webHidden/>
          </w:rPr>
          <w:tab/>
        </w:r>
        <w:r w:rsidR="004856CE">
          <w:rPr>
            <w:noProof/>
            <w:webHidden/>
          </w:rPr>
          <w:fldChar w:fldCharType="begin"/>
        </w:r>
        <w:r w:rsidR="004856CE">
          <w:rPr>
            <w:noProof/>
            <w:webHidden/>
          </w:rPr>
          <w:instrText xml:space="preserve"> PAGEREF _Toc386732199 \h </w:instrText>
        </w:r>
        <w:r w:rsidR="004856CE">
          <w:rPr>
            <w:noProof/>
            <w:webHidden/>
          </w:rPr>
        </w:r>
        <w:r w:rsidR="004856CE">
          <w:rPr>
            <w:noProof/>
            <w:webHidden/>
          </w:rPr>
          <w:fldChar w:fldCharType="separate"/>
        </w:r>
        <w:r w:rsidR="00AE6229">
          <w:rPr>
            <w:noProof/>
            <w:webHidden/>
          </w:rPr>
          <w:t>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0" w:history="1">
        <w:r w:rsidR="00AE6229">
          <w:rPr>
            <w:rStyle w:val="Hyperlink"/>
            <w:noProof/>
          </w:rPr>
          <w:t>I</w:t>
        </w:r>
        <w:r w:rsidR="00AE6229" w:rsidRPr="007B6F33">
          <w:rPr>
            <w:rStyle w:val="Hyperlink"/>
            <w:noProof/>
          </w:rPr>
          <w:t xml:space="preserve">nfrastructure </w:t>
        </w:r>
        <w:r w:rsidR="004856CE" w:rsidRPr="007B6F33">
          <w:rPr>
            <w:rStyle w:val="Hyperlink"/>
            <w:noProof/>
          </w:rPr>
          <w:t>delivery driving economic growth</w:t>
        </w:r>
        <w:r w:rsidR="004856CE">
          <w:rPr>
            <w:noProof/>
            <w:webHidden/>
          </w:rPr>
          <w:tab/>
        </w:r>
        <w:r w:rsidR="004856CE">
          <w:rPr>
            <w:noProof/>
            <w:webHidden/>
          </w:rPr>
          <w:fldChar w:fldCharType="begin"/>
        </w:r>
        <w:r w:rsidR="004856CE">
          <w:rPr>
            <w:noProof/>
            <w:webHidden/>
          </w:rPr>
          <w:instrText xml:space="preserve"> PAGEREF _Toc386732200 \h </w:instrText>
        </w:r>
        <w:r w:rsidR="004856CE">
          <w:rPr>
            <w:noProof/>
            <w:webHidden/>
          </w:rPr>
        </w:r>
        <w:r w:rsidR="004856CE">
          <w:rPr>
            <w:noProof/>
            <w:webHidden/>
          </w:rPr>
          <w:fldChar w:fldCharType="separate"/>
        </w:r>
        <w:r w:rsidR="00AE6229">
          <w:rPr>
            <w:noProof/>
            <w:webHidden/>
          </w:rPr>
          <w:t>2</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1" w:history="1">
        <w:r w:rsidR="004856CE" w:rsidRPr="007B6F33">
          <w:rPr>
            <w:rStyle w:val="Hyperlink"/>
            <w:noProof/>
          </w:rPr>
          <w:t>Overview of the State capital program</w:t>
        </w:r>
        <w:r w:rsidR="004856CE">
          <w:rPr>
            <w:noProof/>
            <w:webHidden/>
          </w:rPr>
          <w:tab/>
        </w:r>
        <w:r w:rsidR="004856CE">
          <w:rPr>
            <w:noProof/>
            <w:webHidden/>
          </w:rPr>
          <w:fldChar w:fldCharType="begin"/>
        </w:r>
        <w:r w:rsidR="004856CE">
          <w:rPr>
            <w:noProof/>
            <w:webHidden/>
          </w:rPr>
          <w:instrText xml:space="preserve"> PAGEREF _Toc386732201 \h </w:instrText>
        </w:r>
        <w:r w:rsidR="004856CE">
          <w:rPr>
            <w:noProof/>
            <w:webHidden/>
          </w:rPr>
        </w:r>
        <w:r w:rsidR="004856CE">
          <w:rPr>
            <w:noProof/>
            <w:webHidden/>
          </w:rPr>
          <w:fldChar w:fldCharType="separate"/>
        </w:r>
        <w:r w:rsidR="00AE6229">
          <w:rPr>
            <w:noProof/>
            <w:webHidden/>
          </w:rPr>
          <w:t>5</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2" w:history="1">
        <w:r w:rsidR="004856CE" w:rsidRPr="007B6F33">
          <w:rPr>
            <w:rStyle w:val="Hyperlink"/>
            <w:noProof/>
          </w:rPr>
          <w:t>Coverage of Budget Paper No. 4</w:t>
        </w:r>
        <w:r w:rsidR="004856CE">
          <w:rPr>
            <w:noProof/>
            <w:webHidden/>
          </w:rPr>
          <w:tab/>
        </w:r>
        <w:r w:rsidR="004856CE">
          <w:rPr>
            <w:noProof/>
            <w:webHidden/>
          </w:rPr>
          <w:fldChar w:fldCharType="begin"/>
        </w:r>
        <w:r w:rsidR="004856CE">
          <w:rPr>
            <w:noProof/>
            <w:webHidden/>
          </w:rPr>
          <w:instrText xml:space="preserve"> PAGEREF _Toc386732202 \h </w:instrText>
        </w:r>
        <w:r w:rsidR="004856CE">
          <w:rPr>
            <w:noProof/>
            <w:webHidden/>
          </w:rPr>
        </w:r>
        <w:r w:rsidR="004856CE">
          <w:rPr>
            <w:noProof/>
            <w:webHidden/>
          </w:rPr>
          <w:fldChar w:fldCharType="separate"/>
        </w:r>
        <w:r w:rsidR="00AE6229">
          <w:rPr>
            <w:noProof/>
            <w:webHidden/>
          </w:rPr>
          <w:t>12</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3" w:history="1">
        <w:r w:rsidR="004856CE" w:rsidRPr="007B6F33">
          <w:rPr>
            <w:rStyle w:val="Hyperlink"/>
            <w:noProof/>
          </w:rPr>
          <w:t>General government capital program</w:t>
        </w:r>
        <w:r w:rsidR="004856CE">
          <w:rPr>
            <w:noProof/>
            <w:webHidden/>
          </w:rPr>
          <w:tab/>
        </w:r>
        <w:r w:rsidR="004856CE">
          <w:rPr>
            <w:noProof/>
            <w:webHidden/>
          </w:rPr>
          <w:fldChar w:fldCharType="begin"/>
        </w:r>
        <w:r w:rsidR="004856CE">
          <w:rPr>
            <w:noProof/>
            <w:webHidden/>
          </w:rPr>
          <w:instrText xml:space="preserve"> PAGEREF _Toc386732203 \h </w:instrText>
        </w:r>
        <w:r w:rsidR="004856CE">
          <w:rPr>
            <w:noProof/>
            <w:webHidden/>
          </w:rPr>
        </w:r>
        <w:r w:rsidR="004856CE">
          <w:rPr>
            <w:noProof/>
            <w:webHidden/>
          </w:rPr>
          <w:fldChar w:fldCharType="separate"/>
        </w:r>
        <w:r w:rsidR="00AE6229">
          <w:rPr>
            <w:noProof/>
            <w:webHidden/>
          </w:rPr>
          <w:t>12</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4" w:history="1">
        <w:r w:rsidR="004856CE" w:rsidRPr="007B6F33">
          <w:rPr>
            <w:rStyle w:val="Hyperlink"/>
            <w:noProof/>
          </w:rPr>
          <w:t>Public non</w:t>
        </w:r>
        <w:r w:rsidR="004856CE" w:rsidRPr="007B6F33">
          <w:rPr>
            <w:rStyle w:val="Hyperlink"/>
            <w:noProof/>
          </w:rPr>
          <w:noBreakHyphen/>
          <w:t>financial corporations capital program</w:t>
        </w:r>
        <w:r w:rsidR="004856CE">
          <w:rPr>
            <w:noProof/>
            <w:webHidden/>
          </w:rPr>
          <w:tab/>
        </w:r>
        <w:r w:rsidR="004856CE">
          <w:rPr>
            <w:noProof/>
            <w:webHidden/>
          </w:rPr>
          <w:fldChar w:fldCharType="begin"/>
        </w:r>
        <w:r w:rsidR="004856CE">
          <w:rPr>
            <w:noProof/>
            <w:webHidden/>
          </w:rPr>
          <w:instrText xml:space="preserve"> PAGEREF _Toc386732204 \h </w:instrText>
        </w:r>
        <w:r w:rsidR="004856CE">
          <w:rPr>
            <w:noProof/>
            <w:webHidden/>
          </w:rPr>
        </w:r>
        <w:r w:rsidR="004856CE">
          <w:rPr>
            <w:noProof/>
            <w:webHidden/>
          </w:rPr>
          <w:fldChar w:fldCharType="separate"/>
        </w:r>
        <w:r w:rsidR="00AE6229">
          <w:rPr>
            <w:noProof/>
            <w:webHidden/>
          </w:rPr>
          <w:t>16</w:t>
        </w:r>
        <w:r w:rsidR="004856CE">
          <w:rPr>
            <w:noProof/>
            <w:webHidden/>
          </w:rPr>
          <w:fldChar w:fldCharType="end"/>
        </w:r>
      </w:hyperlink>
    </w:p>
    <w:p w:rsidR="004856CE" w:rsidRDefault="0096348F">
      <w:pPr>
        <w:pStyle w:val="TOC1"/>
        <w:rPr>
          <w:rFonts w:asciiTheme="minorHAnsi" w:eastAsiaTheme="minorEastAsia" w:hAnsiTheme="minorHAnsi" w:cstheme="minorBidi"/>
          <w:b w:val="0"/>
          <w:noProof/>
          <w:sz w:val="22"/>
          <w:szCs w:val="22"/>
          <w:lang w:eastAsia="en-AU"/>
        </w:rPr>
      </w:pPr>
      <w:hyperlink w:anchor="_Toc386732205" w:history="1">
        <w:r w:rsidR="004856CE" w:rsidRPr="007B6F33">
          <w:rPr>
            <w:rStyle w:val="Hyperlink"/>
            <w:noProof/>
          </w:rPr>
          <w:t>Chapter 2 – General government capital program 2014</w:t>
        </w:r>
        <w:r w:rsidR="004856CE" w:rsidRPr="007B6F33">
          <w:rPr>
            <w:rStyle w:val="Hyperlink"/>
            <w:noProof/>
          </w:rPr>
          <w:noBreakHyphen/>
          <w:t>15</w:t>
        </w:r>
        <w:r w:rsidR="004856CE">
          <w:rPr>
            <w:noProof/>
            <w:webHidden/>
          </w:rPr>
          <w:tab/>
        </w:r>
        <w:r w:rsidR="004856CE">
          <w:rPr>
            <w:noProof/>
            <w:webHidden/>
          </w:rPr>
          <w:fldChar w:fldCharType="begin"/>
        </w:r>
        <w:r w:rsidR="004856CE">
          <w:rPr>
            <w:noProof/>
            <w:webHidden/>
          </w:rPr>
          <w:instrText xml:space="preserve"> PAGEREF _Toc386732205 \h </w:instrText>
        </w:r>
        <w:r w:rsidR="004856CE">
          <w:rPr>
            <w:noProof/>
            <w:webHidden/>
          </w:rPr>
        </w:r>
        <w:r w:rsidR="004856CE">
          <w:rPr>
            <w:noProof/>
            <w:webHidden/>
          </w:rPr>
          <w:fldChar w:fldCharType="separate"/>
        </w:r>
        <w:r w:rsidR="00AE6229">
          <w:rPr>
            <w:noProof/>
            <w:webHidden/>
          </w:rPr>
          <w:t>21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6" w:history="1">
        <w:r w:rsidR="004856CE" w:rsidRPr="007B6F33">
          <w:rPr>
            <w:rStyle w:val="Hyperlink"/>
            <w:noProof/>
          </w:rPr>
          <w:t>Department of Education and Early Childhood Development</w:t>
        </w:r>
        <w:r w:rsidR="004856CE">
          <w:rPr>
            <w:noProof/>
            <w:webHidden/>
          </w:rPr>
          <w:tab/>
        </w:r>
        <w:r w:rsidR="004856CE">
          <w:rPr>
            <w:noProof/>
            <w:webHidden/>
          </w:rPr>
          <w:fldChar w:fldCharType="begin"/>
        </w:r>
        <w:r w:rsidR="004856CE">
          <w:rPr>
            <w:noProof/>
            <w:webHidden/>
          </w:rPr>
          <w:instrText xml:space="preserve"> PAGEREF _Toc386732206 \h </w:instrText>
        </w:r>
        <w:r w:rsidR="004856CE">
          <w:rPr>
            <w:noProof/>
            <w:webHidden/>
          </w:rPr>
        </w:r>
        <w:r w:rsidR="004856CE">
          <w:rPr>
            <w:noProof/>
            <w:webHidden/>
          </w:rPr>
          <w:fldChar w:fldCharType="separate"/>
        </w:r>
        <w:r w:rsidR="00AE6229">
          <w:rPr>
            <w:noProof/>
            <w:webHidden/>
          </w:rPr>
          <w:t>21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7" w:history="1">
        <w:r w:rsidR="004856CE" w:rsidRPr="007B6F33">
          <w:rPr>
            <w:rStyle w:val="Hyperlink"/>
            <w:noProof/>
          </w:rPr>
          <w:t>Department of Environment and Primary Industries</w:t>
        </w:r>
        <w:r w:rsidR="004856CE">
          <w:rPr>
            <w:noProof/>
            <w:webHidden/>
          </w:rPr>
          <w:tab/>
        </w:r>
        <w:r w:rsidR="004856CE">
          <w:rPr>
            <w:noProof/>
            <w:webHidden/>
          </w:rPr>
          <w:fldChar w:fldCharType="begin"/>
        </w:r>
        <w:r w:rsidR="004856CE">
          <w:rPr>
            <w:noProof/>
            <w:webHidden/>
          </w:rPr>
          <w:instrText xml:space="preserve"> PAGEREF _Toc386732207 \h </w:instrText>
        </w:r>
        <w:r w:rsidR="004856CE">
          <w:rPr>
            <w:noProof/>
            <w:webHidden/>
          </w:rPr>
        </w:r>
        <w:r w:rsidR="004856CE">
          <w:rPr>
            <w:noProof/>
            <w:webHidden/>
          </w:rPr>
          <w:fldChar w:fldCharType="separate"/>
        </w:r>
        <w:r w:rsidR="00AE6229">
          <w:rPr>
            <w:noProof/>
            <w:webHidden/>
          </w:rPr>
          <w:t>31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8" w:history="1">
        <w:r w:rsidR="004856CE" w:rsidRPr="007B6F33">
          <w:rPr>
            <w:rStyle w:val="Hyperlink"/>
            <w:noProof/>
          </w:rPr>
          <w:t>Department of Health</w:t>
        </w:r>
        <w:r w:rsidR="004856CE">
          <w:rPr>
            <w:noProof/>
            <w:webHidden/>
          </w:rPr>
          <w:tab/>
        </w:r>
        <w:r w:rsidR="004856CE">
          <w:rPr>
            <w:noProof/>
            <w:webHidden/>
          </w:rPr>
          <w:fldChar w:fldCharType="begin"/>
        </w:r>
        <w:r w:rsidR="004856CE">
          <w:rPr>
            <w:noProof/>
            <w:webHidden/>
          </w:rPr>
          <w:instrText xml:space="preserve"> PAGEREF _Toc386732208 \h </w:instrText>
        </w:r>
        <w:r w:rsidR="004856CE">
          <w:rPr>
            <w:noProof/>
            <w:webHidden/>
          </w:rPr>
        </w:r>
        <w:r w:rsidR="004856CE">
          <w:rPr>
            <w:noProof/>
            <w:webHidden/>
          </w:rPr>
          <w:fldChar w:fldCharType="separate"/>
        </w:r>
        <w:r w:rsidR="00AE6229">
          <w:rPr>
            <w:noProof/>
            <w:webHidden/>
          </w:rPr>
          <w:t>34</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09" w:history="1">
        <w:r w:rsidR="004856CE" w:rsidRPr="007B6F33">
          <w:rPr>
            <w:rStyle w:val="Hyperlink"/>
            <w:noProof/>
          </w:rPr>
          <w:t>Department of Human Services</w:t>
        </w:r>
        <w:r w:rsidR="004856CE">
          <w:rPr>
            <w:noProof/>
            <w:webHidden/>
          </w:rPr>
          <w:tab/>
        </w:r>
        <w:r w:rsidR="004856CE">
          <w:rPr>
            <w:noProof/>
            <w:webHidden/>
          </w:rPr>
          <w:fldChar w:fldCharType="begin"/>
        </w:r>
        <w:r w:rsidR="004856CE">
          <w:rPr>
            <w:noProof/>
            <w:webHidden/>
          </w:rPr>
          <w:instrText xml:space="preserve"> PAGEREF _Toc386732209 \h </w:instrText>
        </w:r>
        <w:r w:rsidR="004856CE">
          <w:rPr>
            <w:noProof/>
            <w:webHidden/>
          </w:rPr>
        </w:r>
        <w:r w:rsidR="004856CE">
          <w:rPr>
            <w:noProof/>
            <w:webHidden/>
          </w:rPr>
          <w:fldChar w:fldCharType="separate"/>
        </w:r>
        <w:r w:rsidR="00AE6229">
          <w:rPr>
            <w:noProof/>
            <w:webHidden/>
          </w:rPr>
          <w:t>39</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0" w:history="1">
        <w:r w:rsidR="004856CE" w:rsidRPr="007B6F33">
          <w:rPr>
            <w:rStyle w:val="Hyperlink"/>
            <w:noProof/>
          </w:rPr>
          <w:t>Department of Justice</w:t>
        </w:r>
        <w:r w:rsidR="004856CE">
          <w:rPr>
            <w:noProof/>
            <w:webHidden/>
          </w:rPr>
          <w:tab/>
        </w:r>
        <w:r w:rsidR="004856CE">
          <w:rPr>
            <w:noProof/>
            <w:webHidden/>
          </w:rPr>
          <w:fldChar w:fldCharType="begin"/>
        </w:r>
        <w:r w:rsidR="004856CE">
          <w:rPr>
            <w:noProof/>
            <w:webHidden/>
          </w:rPr>
          <w:instrText xml:space="preserve"> PAGEREF _Toc386732210 \h </w:instrText>
        </w:r>
        <w:r w:rsidR="004856CE">
          <w:rPr>
            <w:noProof/>
            <w:webHidden/>
          </w:rPr>
        </w:r>
        <w:r w:rsidR="004856CE">
          <w:rPr>
            <w:noProof/>
            <w:webHidden/>
          </w:rPr>
          <w:fldChar w:fldCharType="separate"/>
        </w:r>
        <w:r w:rsidR="00AE6229">
          <w:rPr>
            <w:noProof/>
            <w:webHidden/>
          </w:rPr>
          <w:t>41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1" w:history="1">
        <w:r w:rsidR="004856CE" w:rsidRPr="007B6F33">
          <w:rPr>
            <w:rStyle w:val="Hyperlink"/>
            <w:noProof/>
          </w:rPr>
          <w:t>Department of Premier and Cabinet</w:t>
        </w:r>
        <w:r w:rsidR="004856CE">
          <w:rPr>
            <w:noProof/>
            <w:webHidden/>
          </w:rPr>
          <w:tab/>
        </w:r>
        <w:r w:rsidR="004856CE">
          <w:rPr>
            <w:noProof/>
            <w:webHidden/>
          </w:rPr>
          <w:fldChar w:fldCharType="begin"/>
        </w:r>
        <w:r w:rsidR="004856CE">
          <w:rPr>
            <w:noProof/>
            <w:webHidden/>
          </w:rPr>
          <w:instrText xml:space="preserve"> PAGEREF _Toc386732211 \h </w:instrText>
        </w:r>
        <w:r w:rsidR="004856CE">
          <w:rPr>
            <w:noProof/>
            <w:webHidden/>
          </w:rPr>
        </w:r>
        <w:r w:rsidR="004856CE">
          <w:rPr>
            <w:noProof/>
            <w:webHidden/>
          </w:rPr>
          <w:fldChar w:fldCharType="separate"/>
        </w:r>
        <w:r w:rsidR="00AE6229">
          <w:rPr>
            <w:noProof/>
            <w:webHidden/>
          </w:rPr>
          <w:t>44</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2" w:history="1">
        <w:r w:rsidR="004856CE" w:rsidRPr="007B6F33">
          <w:rPr>
            <w:rStyle w:val="Hyperlink"/>
            <w:noProof/>
          </w:rPr>
          <w:t>Department of State Development, Business and Innovation</w:t>
        </w:r>
        <w:r w:rsidR="004856CE">
          <w:rPr>
            <w:noProof/>
            <w:webHidden/>
          </w:rPr>
          <w:tab/>
        </w:r>
        <w:r w:rsidR="004856CE">
          <w:rPr>
            <w:noProof/>
            <w:webHidden/>
          </w:rPr>
          <w:fldChar w:fldCharType="begin"/>
        </w:r>
        <w:r w:rsidR="004856CE">
          <w:rPr>
            <w:noProof/>
            <w:webHidden/>
          </w:rPr>
          <w:instrText xml:space="preserve"> PAGEREF _Toc386732212 \h </w:instrText>
        </w:r>
        <w:r w:rsidR="004856CE">
          <w:rPr>
            <w:noProof/>
            <w:webHidden/>
          </w:rPr>
        </w:r>
        <w:r w:rsidR="004856CE">
          <w:rPr>
            <w:noProof/>
            <w:webHidden/>
          </w:rPr>
          <w:fldChar w:fldCharType="separate"/>
        </w:r>
        <w:r w:rsidR="00AE6229">
          <w:rPr>
            <w:noProof/>
            <w:webHidden/>
          </w:rPr>
          <w:t>46</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3" w:history="1">
        <w:r w:rsidR="004856CE" w:rsidRPr="007B6F33">
          <w:rPr>
            <w:rStyle w:val="Hyperlink"/>
            <w:noProof/>
          </w:rPr>
          <w:t>Department of Transport, Planning and Local Infrastructure</w:t>
        </w:r>
        <w:r w:rsidR="004856CE">
          <w:rPr>
            <w:noProof/>
            <w:webHidden/>
          </w:rPr>
          <w:tab/>
        </w:r>
        <w:r w:rsidR="004856CE">
          <w:rPr>
            <w:noProof/>
            <w:webHidden/>
          </w:rPr>
          <w:fldChar w:fldCharType="begin"/>
        </w:r>
        <w:r w:rsidR="004856CE">
          <w:rPr>
            <w:noProof/>
            <w:webHidden/>
          </w:rPr>
          <w:instrText xml:space="preserve"> PAGEREF _Toc386732213 \h </w:instrText>
        </w:r>
        <w:r w:rsidR="004856CE">
          <w:rPr>
            <w:noProof/>
            <w:webHidden/>
          </w:rPr>
        </w:r>
        <w:r w:rsidR="004856CE">
          <w:rPr>
            <w:noProof/>
            <w:webHidden/>
          </w:rPr>
          <w:fldChar w:fldCharType="separate"/>
        </w:r>
        <w:r w:rsidR="00AE6229">
          <w:rPr>
            <w:noProof/>
            <w:webHidden/>
          </w:rPr>
          <w:t>48</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4" w:history="1">
        <w:r w:rsidR="004856CE" w:rsidRPr="007B6F33">
          <w:rPr>
            <w:rStyle w:val="Hyperlink"/>
            <w:noProof/>
          </w:rPr>
          <w:t>Department of Treasury and Finance</w:t>
        </w:r>
        <w:r w:rsidR="004856CE">
          <w:rPr>
            <w:noProof/>
            <w:webHidden/>
          </w:rPr>
          <w:tab/>
        </w:r>
        <w:r w:rsidR="004856CE">
          <w:rPr>
            <w:noProof/>
            <w:webHidden/>
          </w:rPr>
          <w:fldChar w:fldCharType="begin"/>
        </w:r>
        <w:r w:rsidR="004856CE">
          <w:rPr>
            <w:noProof/>
            <w:webHidden/>
          </w:rPr>
          <w:instrText xml:space="preserve"> PAGEREF _Toc386732214 \h </w:instrText>
        </w:r>
        <w:r w:rsidR="004856CE">
          <w:rPr>
            <w:noProof/>
            <w:webHidden/>
          </w:rPr>
        </w:r>
        <w:r w:rsidR="004856CE">
          <w:rPr>
            <w:noProof/>
            <w:webHidden/>
          </w:rPr>
          <w:fldChar w:fldCharType="separate"/>
        </w:r>
        <w:r w:rsidR="00AE6229">
          <w:rPr>
            <w:noProof/>
            <w:webHidden/>
          </w:rPr>
          <w:t>54</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5" w:history="1">
        <w:r w:rsidR="004856CE" w:rsidRPr="007B6F33">
          <w:rPr>
            <w:rStyle w:val="Hyperlink"/>
            <w:noProof/>
          </w:rPr>
          <w:t>Parliament</w:t>
        </w:r>
        <w:r w:rsidR="004856CE">
          <w:rPr>
            <w:noProof/>
            <w:webHidden/>
          </w:rPr>
          <w:tab/>
        </w:r>
        <w:r w:rsidR="004856CE">
          <w:rPr>
            <w:noProof/>
            <w:webHidden/>
          </w:rPr>
          <w:fldChar w:fldCharType="begin"/>
        </w:r>
        <w:r w:rsidR="004856CE">
          <w:rPr>
            <w:noProof/>
            <w:webHidden/>
          </w:rPr>
          <w:instrText xml:space="preserve"> PAGEREF _Toc386732215 \h </w:instrText>
        </w:r>
        <w:r w:rsidR="004856CE">
          <w:rPr>
            <w:noProof/>
            <w:webHidden/>
          </w:rPr>
        </w:r>
        <w:r w:rsidR="004856CE">
          <w:rPr>
            <w:noProof/>
            <w:webHidden/>
          </w:rPr>
          <w:fldChar w:fldCharType="separate"/>
        </w:r>
        <w:r w:rsidR="00AE6229">
          <w:rPr>
            <w:noProof/>
            <w:webHidden/>
          </w:rPr>
          <w:t>55</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6" w:history="1">
        <w:r w:rsidR="004856CE" w:rsidRPr="007B6F33">
          <w:rPr>
            <w:rStyle w:val="Hyperlink"/>
            <w:noProof/>
          </w:rPr>
          <w:t>Courts</w:t>
        </w:r>
        <w:r w:rsidR="004856CE">
          <w:rPr>
            <w:noProof/>
            <w:webHidden/>
          </w:rPr>
          <w:tab/>
        </w:r>
        <w:r w:rsidR="004856CE">
          <w:rPr>
            <w:noProof/>
            <w:webHidden/>
          </w:rPr>
          <w:fldChar w:fldCharType="begin"/>
        </w:r>
        <w:r w:rsidR="004856CE">
          <w:rPr>
            <w:noProof/>
            <w:webHidden/>
          </w:rPr>
          <w:instrText xml:space="preserve"> PAGEREF _Toc386732216 \h </w:instrText>
        </w:r>
        <w:r w:rsidR="004856CE">
          <w:rPr>
            <w:noProof/>
            <w:webHidden/>
          </w:rPr>
        </w:r>
        <w:r w:rsidR="004856CE">
          <w:rPr>
            <w:noProof/>
            <w:webHidden/>
          </w:rPr>
          <w:fldChar w:fldCharType="separate"/>
        </w:r>
        <w:r w:rsidR="00AE6229">
          <w:rPr>
            <w:noProof/>
            <w:webHidden/>
          </w:rPr>
          <w:t>56</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7" w:history="1">
        <w:r w:rsidR="004856CE" w:rsidRPr="007B6F33">
          <w:rPr>
            <w:rStyle w:val="Hyperlink"/>
            <w:noProof/>
          </w:rPr>
          <w:t>Country Fire Authority</w:t>
        </w:r>
        <w:r w:rsidR="004856CE">
          <w:rPr>
            <w:noProof/>
            <w:webHidden/>
          </w:rPr>
          <w:tab/>
        </w:r>
        <w:r w:rsidR="004856CE">
          <w:rPr>
            <w:noProof/>
            <w:webHidden/>
          </w:rPr>
          <w:fldChar w:fldCharType="begin"/>
        </w:r>
        <w:r w:rsidR="004856CE">
          <w:rPr>
            <w:noProof/>
            <w:webHidden/>
          </w:rPr>
          <w:instrText xml:space="preserve"> PAGEREF _Toc386732217 \h </w:instrText>
        </w:r>
        <w:r w:rsidR="004856CE">
          <w:rPr>
            <w:noProof/>
            <w:webHidden/>
          </w:rPr>
        </w:r>
        <w:r w:rsidR="004856CE">
          <w:rPr>
            <w:noProof/>
            <w:webHidden/>
          </w:rPr>
          <w:fldChar w:fldCharType="separate"/>
        </w:r>
        <w:r w:rsidR="00AE6229">
          <w:rPr>
            <w:noProof/>
            <w:webHidden/>
          </w:rPr>
          <w:t>57</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18" w:history="1">
        <w:r w:rsidR="004856CE" w:rsidRPr="007B6F33">
          <w:rPr>
            <w:rStyle w:val="Hyperlink"/>
            <w:noProof/>
          </w:rPr>
          <w:t>Metropolitan Fire and Emergency Services Board</w:t>
        </w:r>
        <w:r w:rsidR="004856CE">
          <w:rPr>
            <w:noProof/>
            <w:webHidden/>
          </w:rPr>
          <w:tab/>
        </w:r>
        <w:r w:rsidR="004856CE">
          <w:rPr>
            <w:noProof/>
            <w:webHidden/>
          </w:rPr>
          <w:fldChar w:fldCharType="begin"/>
        </w:r>
        <w:r w:rsidR="004856CE">
          <w:rPr>
            <w:noProof/>
            <w:webHidden/>
          </w:rPr>
          <w:instrText xml:space="preserve"> PAGEREF _Toc386732218 \h </w:instrText>
        </w:r>
        <w:r w:rsidR="004856CE">
          <w:rPr>
            <w:noProof/>
            <w:webHidden/>
          </w:rPr>
        </w:r>
        <w:r w:rsidR="004856CE">
          <w:rPr>
            <w:noProof/>
            <w:webHidden/>
          </w:rPr>
          <w:fldChar w:fldCharType="separate"/>
        </w:r>
        <w:r w:rsidR="00AE6229">
          <w:rPr>
            <w:noProof/>
            <w:webHidden/>
          </w:rPr>
          <w:t>60</w:t>
        </w:r>
        <w:r w:rsidR="004856CE">
          <w:rPr>
            <w:noProof/>
            <w:webHidden/>
          </w:rPr>
          <w:fldChar w:fldCharType="end"/>
        </w:r>
      </w:hyperlink>
    </w:p>
    <w:p w:rsidR="004856CE" w:rsidRDefault="0096348F">
      <w:pPr>
        <w:pStyle w:val="TOC1"/>
        <w:rPr>
          <w:rFonts w:asciiTheme="minorHAnsi" w:eastAsiaTheme="minorEastAsia" w:hAnsiTheme="minorHAnsi" w:cstheme="minorBidi"/>
          <w:b w:val="0"/>
          <w:noProof/>
          <w:sz w:val="22"/>
          <w:szCs w:val="22"/>
          <w:lang w:eastAsia="en-AU"/>
        </w:rPr>
      </w:pPr>
      <w:hyperlink w:anchor="_Toc386732219" w:history="1">
        <w:r w:rsidR="004856CE" w:rsidRPr="007B6F33">
          <w:rPr>
            <w:rStyle w:val="Hyperlink"/>
            <w:noProof/>
          </w:rPr>
          <w:t>Chapter 3 – Public non</w:t>
        </w:r>
        <w:r w:rsidR="004856CE" w:rsidRPr="007B6F33">
          <w:rPr>
            <w:rStyle w:val="Hyperlink"/>
            <w:noProof/>
          </w:rPr>
          <w:noBreakHyphen/>
          <w:t>financial corporations capital program 2014</w:t>
        </w:r>
        <w:r w:rsidR="004856CE" w:rsidRPr="007B6F33">
          <w:rPr>
            <w:rStyle w:val="Hyperlink"/>
            <w:noProof/>
          </w:rPr>
          <w:noBreakHyphen/>
          <w:t>15</w:t>
        </w:r>
        <w:r w:rsidR="004856CE">
          <w:rPr>
            <w:noProof/>
            <w:webHidden/>
          </w:rPr>
          <w:tab/>
        </w:r>
        <w:r w:rsidR="004856CE">
          <w:rPr>
            <w:noProof/>
            <w:webHidden/>
          </w:rPr>
          <w:fldChar w:fldCharType="begin"/>
        </w:r>
        <w:r w:rsidR="004856CE">
          <w:rPr>
            <w:noProof/>
            <w:webHidden/>
          </w:rPr>
          <w:instrText xml:space="preserve"> PAGEREF _Toc386732219 \h </w:instrText>
        </w:r>
        <w:r w:rsidR="004856CE">
          <w:rPr>
            <w:noProof/>
            <w:webHidden/>
          </w:rPr>
        </w:r>
        <w:r w:rsidR="004856CE">
          <w:rPr>
            <w:noProof/>
            <w:webHidden/>
          </w:rPr>
          <w:fldChar w:fldCharType="separate"/>
        </w:r>
        <w:r w:rsidR="00AE6229">
          <w:rPr>
            <w:noProof/>
            <w:webHidden/>
          </w:rPr>
          <w:t>63</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0" w:history="1">
        <w:r w:rsidR="004856CE" w:rsidRPr="007B6F33">
          <w:rPr>
            <w:rStyle w:val="Hyperlink"/>
            <w:noProof/>
          </w:rPr>
          <w:t>Barwon Region Water Corporation</w:t>
        </w:r>
        <w:r w:rsidR="004856CE">
          <w:rPr>
            <w:noProof/>
            <w:webHidden/>
          </w:rPr>
          <w:tab/>
        </w:r>
        <w:r w:rsidR="004856CE">
          <w:rPr>
            <w:noProof/>
            <w:webHidden/>
          </w:rPr>
          <w:fldChar w:fldCharType="begin"/>
        </w:r>
        <w:r w:rsidR="004856CE">
          <w:rPr>
            <w:noProof/>
            <w:webHidden/>
          </w:rPr>
          <w:instrText xml:space="preserve"> PAGEREF _Toc386732220 \h </w:instrText>
        </w:r>
        <w:r w:rsidR="004856CE">
          <w:rPr>
            <w:noProof/>
            <w:webHidden/>
          </w:rPr>
        </w:r>
        <w:r w:rsidR="004856CE">
          <w:rPr>
            <w:noProof/>
            <w:webHidden/>
          </w:rPr>
          <w:fldChar w:fldCharType="separate"/>
        </w:r>
        <w:r w:rsidR="00AE6229">
          <w:rPr>
            <w:noProof/>
            <w:webHidden/>
          </w:rPr>
          <w:t>63</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1" w:history="1">
        <w:r w:rsidR="004856CE" w:rsidRPr="007B6F33">
          <w:rPr>
            <w:rStyle w:val="Hyperlink"/>
            <w:noProof/>
          </w:rPr>
          <w:t>Cemetery Trusts</w:t>
        </w:r>
        <w:r w:rsidR="004856CE">
          <w:rPr>
            <w:noProof/>
            <w:webHidden/>
          </w:rPr>
          <w:tab/>
        </w:r>
        <w:r w:rsidR="004856CE">
          <w:rPr>
            <w:noProof/>
            <w:webHidden/>
          </w:rPr>
          <w:fldChar w:fldCharType="begin"/>
        </w:r>
        <w:r w:rsidR="004856CE">
          <w:rPr>
            <w:noProof/>
            <w:webHidden/>
          </w:rPr>
          <w:instrText xml:space="preserve"> PAGEREF _Toc386732221 \h </w:instrText>
        </w:r>
        <w:r w:rsidR="004856CE">
          <w:rPr>
            <w:noProof/>
            <w:webHidden/>
          </w:rPr>
        </w:r>
        <w:r w:rsidR="004856CE">
          <w:rPr>
            <w:noProof/>
            <w:webHidden/>
          </w:rPr>
          <w:fldChar w:fldCharType="separate"/>
        </w:r>
        <w:r w:rsidR="00AE6229">
          <w:rPr>
            <w:noProof/>
            <w:webHidden/>
          </w:rPr>
          <w:t>74</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2" w:history="1">
        <w:r w:rsidR="004856CE" w:rsidRPr="007B6F33">
          <w:rPr>
            <w:rStyle w:val="Hyperlink"/>
            <w:noProof/>
          </w:rPr>
          <w:t>Central Gippsland Region Water Corporation</w:t>
        </w:r>
        <w:r w:rsidR="004856CE">
          <w:rPr>
            <w:noProof/>
            <w:webHidden/>
          </w:rPr>
          <w:tab/>
        </w:r>
        <w:r w:rsidR="004856CE">
          <w:rPr>
            <w:noProof/>
            <w:webHidden/>
          </w:rPr>
          <w:fldChar w:fldCharType="begin"/>
        </w:r>
        <w:r w:rsidR="004856CE">
          <w:rPr>
            <w:noProof/>
            <w:webHidden/>
          </w:rPr>
          <w:instrText xml:space="preserve"> PAGEREF _Toc386732222 \h </w:instrText>
        </w:r>
        <w:r w:rsidR="004856CE">
          <w:rPr>
            <w:noProof/>
            <w:webHidden/>
          </w:rPr>
        </w:r>
        <w:r w:rsidR="004856CE">
          <w:rPr>
            <w:noProof/>
            <w:webHidden/>
          </w:rPr>
          <w:fldChar w:fldCharType="separate"/>
        </w:r>
        <w:r w:rsidR="00AE6229">
          <w:rPr>
            <w:noProof/>
            <w:webHidden/>
          </w:rPr>
          <w:t>75</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3" w:history="1">
        <w:r w:rsidR="004856CE" w:rsidRPr="007B6F33">
          <w:rPr>
            <w:rStyle w:val="Hyperlink"/>
            <w:noProof/>
          </w:rPr>
          <w:t>Central Highlands Region Water Corporation</w:t>
        </w:r>
        <w:r w:rsidR="004856CE">
          <w:rPr>
            <w:noProof/>
            <w:webHidden/>
          </w:rPr>
          <w:tab/>
        </w:r>
        <w:r w:rsidR="004856CE">
          <w:rPr>
            <w:noProof/>
            <w:webHidden/>
          </w:rPr>
          <w:fldChar w:fldCharType="begin"/>
        </w:r>
        <w:r w:rsidR="004856CE">
          <w:rPr>
            <w:noProof/>
            <w:webHidden/>
          </w:rPr>
          <w:instrText xml:space="preserve"> PAGEREF _Toc386732223 \h </w:instrText>
        </w:r>
        <w:r w:rsidR="004856CE">
          <w:rPr>
            <w:noProof/>
            <w:webHidden/>
          </w:rPr>
        </w:r>
        <w:r w:rsidR="004856CE">
          <w:rPr>
            <w:noProof/>
            <w:webHidden/>
          </w:rPr>
          <w:fldChar w:fldCharType="separate"/>
        </w:r>
        <w:r w:rsidR="00AE6229">
          <w:rPr>
            <w:noProof/>
            <w:webHidden/>
          </w:rPr>
          <w:t>79</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4" w:history="1">
        <w:r w:rsidR="004856CE" w:rsidRPr="007B6F33">
          <w:rPr>
            <w:rStyle w:val="Hyperlink"/>
            <w:noProof/>
          </w:rPr>
          <w:t>City West Water Corporation</w:t>
        </w:r>
        <w:r w:rsidR="004856CE">
          <w:rPr>
            <w:noProof/>
            <w:webHidden/>
          </w:rPr>
          <w:tab/>
        </w:r>
        <w:r w:rsidR="004856CE">
          <w:rPr>
            <w:noProof/>
            <w:webHidden/>
          </w:rPr>
          <w:fldChar w:fldCharType="begin"/>
        </w:r>
        <w:r w:rsidR="004856CE">
          <w:rPr>
            <w:noProof/>
            <w:webHidden/>
          </w:rPr>
          <w:instrText xml:space="preserve"> PAGEREF _Toc386732224 \h </w:instrText>
        </w:r>
        <w:r w:rsidR="004856CE">
          <w:rPr>
            <w:noProof/>
            <w:webHidden/>
          </w:rPr>
        </w:r>
        <w:r w:rsidR="004856CE">
          <w:rPr>
            <w:noProof/>
            <w:webHidden/>
          </w:rPr>
          <w:fldChar w:fldCharType="separate"/>
        </w:r>
        <w:r w:rsidR="00AE6229">
          <w:rPr>
            <w:noProof/>
            <w:webHidden/>
          </w:rPr>
          <w:t>81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5" w:history="1">
        <w:r w:rsidR="004856CE" w:rsidRPr="007B6F33">
          <w:rPr>
            <w:rStyle w:val="Hyperlink"/>
            <w:noProof/>
          </w:rPr>
          <w:t>Coliban Region Water Corporation</w:t>
        </w:r>
        <w:r w:rsidR="004856CE">
          <w:rPr>
            <w:noProof/>
            <w:webHidden/>
          </w:rPr>
          <w:tab/>
        </w:r>
        <w:r w:rsidR="004856CE">
          <w:rPr>
            <w:noProof/>
            <w:webHidden/>
          </w:rPr>
          <w:fldChar w:fldCharType="begin"/>
        </w:r>
        <w:r w:rsidR="004856CE">
          <w:rPr>
            <w:noProof/>
            <w:webHidden/>
          </w:rPr>
          <w:instrText xml:space="preserve"> PAGEREF _Toc386732225 \h </w:instrText>
        </w:r>
        <w:r w:rsidR="004856CE">
          <w:rPr>
            <w:noProof/>
            <w:webHidden/>
          </w:rPr>
        </w:r>
        <w:r w:rsidR="004856CE">
          <w:rPr>
            <w:noProof/>
            <w:webHidden/>
          </w:rPr>
          <w:fldChar w:fldCharType="separate"/>
        </w:r>
        <w:r w:rsidR="00AE6229">
          <w:rPr>
            <w:noProof/>
            <w:webHidden/>
          </w:rPr>
          <w:t>83</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6" w:history="1">
        <w:r w:rsidR="004856CE" w:rsidRPr="007B6F33">
          <w:rPr>
            <w:rStyle w:val="Hyperlink"/>
            <w:noProof/>
          </w:rPr>
          <w:t>Director of Housing</w:t>
        </w:r>
        <w:r w:rsidR="004856CE">
          <w:rPr>
            <w:noProof/>
            <w:webHidden/>
          </w:rPr>
          <w:tab/>
        </w:r>
        <w:r w:rsidR="004856CE">
          <w:rPr>
            <w:noProof/>
            <w:webHidden/>
          </w:rPr>
          <w:fldChar w:fldCharType="begin"/>
        </w:r>
        <w:r w:rsidR="004856CE">
          <w:rPr>
            <w:noProof/>
            <w:webHidden/>
          </w:rPr>
          <w:instrText xml:space="preserve"> PAGEREF _Toc386732226 \h </w:instrText>
        </w:r>
        <w:r w:rsidR="004856CE">
          <w:rPr>
            <w:noProof/>
            <w:webHidden/>
          </w:rPr>
        </w:r>
        <w:r w:rsidR="004856CE">
          <w:rPr>
            <w:noProof/>
            <w:webHidden/>
          </w:rPr>
          <w:fldChar w:fldCharType="separate"/>
        </w:r>
        <w:r w:rsidR="00AE6229">
          <w:rPr>
            <w:noProof/>
            <w:webHidden/>
          </w:rPr>
          <w:t>88</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7" w:history="1">
        <w:r w:rsidR="004856CE" w:rsidRPr="007B6F33">
          <w:rPr>
            <w:rStyle w:val="Hyperlink"/>
            <w:noProof/>
          </w:rPr>
          <w:t>East Gippsland Region Water Corporation</w:t>
        </w:r>
        <w:r w:rsidR="004856CE">
          <w:rPr>
            <w:noProof/>
            <w:webHidden/>
          </w:rPr>
          <w:tab/>
        </w:r>
        <w:r w:rsidR="004856CE">
          <w:rPr>
            <w:noProof/>
            <w:webHidden/>
          </w:rPr>
          <w:fldChar w:fldCharType="begin"/>
        </w:r>
        <w:r w:rsidR="004856CE">
          <w:rPr>
            <w:noProof/>
            <w:webHidden/>
          </w:rPr>
          <w:instrText xml:space="preserve"> PAGEREF _Toc386732227 \h </w:instrText>
        </w:r>
        <w:r w:rsidR="004856CE">
          <w:rPr>
            <w:noProof/>
            <w:webHidden/>
          </w:rPr>
        </w:r>
        <w:r w:rsidR="004856CE">
          <w:rPr>
            <w:noProof/>
            <w:webHidden/>
          </w:rPr>
          <w:fldChar w:fldCharType="separate"/>
        </w:r>
        <w:r w:rsidR="00AE6229">
          <w:rPr>
            <w:noProof/>
            <w:webHidden/>
          </w:rPr>
          <w:t>90</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8" w:history="1">
        <w:r w:rsidR="004856CE" w:rsidRPr="007B6F33">
          <w:rPr>
            <w:rStyle w:val="Hyperlink"/>
            <w:noProof/>
          </w:rPr>
          <w:t>Gippsland and Southern Rural Water Corporation</w:t>
        </w:r>
        <w:r w:rsidR="004856CE">
          <w:rPr>
            <w:noProof/>
            <w:webHidden/>
          </w:rPr>
          <w:tab/>
        </w:r>
        <w:r w:rsidR="004856CE">
          <w:rPr>
            <w:noProof/>
            <w:webHidden/>
          </w:rPr>
          <w:fldChar w:fldCharType="begin"/>
        </w:r>
        <w:r w:rsidR="004856CE">
          <w:rPr>
            <w:noProof/>
            <w:webHidden/>
          </w:rPr>
          <w:instrText xml:space="preserve"> PAGEREF _Toc386732228 \h </w:instrText>
        </w:r>
        <w:r w:rsidR="004856CE">
          <w:rPr>
            <w:noProof/>
            <w:webHidden/>
          </w:rPr>
        </w:r>
        <w:r w:rsidR="004856CE">
          <w:rPr>
            <w:noProof/>
            <w:webHidden/>
          </w:rPr>
          <w:fldChar w:fldCharType="separate"/>
        </w:r>
        <w:r w:rsidR="00AE6229">
          <w:rPr>
            <w:noProof/>
            <w:webHidden/>
          </w:rPr>
          <w:t>91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29" w:history="1">
        <w:r w:rsidR="004856CE" w:rsidRPr="007B6F33">
          <w:rPr>
            <w:rStyle w:val="Hyperlink"/>
            <w:noProof/>
          </w:rPr>
          <w:t>Goulburn–Murray Rural Water Corporation</w:t>
        </w:r>
        <w:r w:rsidR="004856CE">
          <w:rPr>
            <w:noProof/>
            <w:webHidden/>
          </w:rPr>
          <w:tab/>
        </w:r>
        <w:r w:rsidR="004856CE">
          <w:rPr>
            <w:noProof/>
            <w:webHidden/>
          </w:rPr>
          <w:fldChar w:fldCharType="begin"/>
        </w:r>
        <w:r w:rsidR="004856CE">
          <w:rPr>
            <w:noProof/>
            <w:webHidden/>
          </w:rPr>
          <w:instrText xml:space="preserve"> PAGEREF _Toc386732229 \h </w:instrText>
        </w:r>
        <w:r w:rsidR="004856CE">
          <w:rPr>
            <w:noProof/>
            <w:webHidden/>
          </w:rPr>
        </w:r>
        <w:r w:rsidR="004856CE">
          <w:rPr>
            <w:noProof/>
            <w:webHidden/>
          </w:rPr>
          <w:fldChar w:fldCharType="separate"/>
        </w:r>
        <w:r w:rsidR="00AE6229">
          <w:rPr>
            <w:noProof/>
            <w:webHidden/>
          </w:rPr>
          <w:t>92</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0" w:history="1">
        <w:r w:rsidR="004856CE" w:rsidRPr="007B6F33">
          <w:rPr>
            <w:rStyle w:val="Hyperlink"/>
            <w:noProof/>
          </w:rPr>
          <w:t>Goulburn Valley Region Water Corporation</w:t>
        </w:r>
        <w:r w:rsidR="004856CE">
          <w:rPr>
            <w:noProof/>
            <w:webHidden/>
          </w:rPr>
          <w:tab/>
        </w:r>
        <w:r w:rsidR="004856CE">
          <w:rPr>
            <w:noProof/>
            <w:webHidden/>
          </w:rPr>
          <w:fldChar w:fldCharType="begin"/>
        </w:r>
        <w:r w:rsidR="004856CE">
          <w:rPr>
            <w:noProof/>
            <w:webHidden/>
          </w:rPr>
          <w:instrText xml:space="preserve"> PAGEREF _Toc386732230 \h </w:instrText>
        </w:r>
        <w:r w:rsidR="004856CE">
          <w:rPr>
            <w:noProof/>
            <w:webHidden/>
          </w:rPr>
        </w:r>
        <w:r w:rsidR="004856CE">
          <w:rPr>
            <w:noProof/>
            <w:webHidden/>
          </w:rPr>
          <w:fldChar w:fldCharType="separate"/>
        </w:r>
        <w:r w:rsidR="00AE6229">
          <w:rPr>
            <w:noProof/>
            <w:webHidden/>
          </w:rPr>
          <w:t>94</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1" w:history="1">
        <w:r w:rsidR="004856CE" w:rsidRPr="007B6F33">
          <w:rPr>
            <w:rStyle w:val="Hyperlink"/>
            <w:noProof/>
          </w:rPr>
          <w:t>Grampians Wimmera Mallee Water Corporation</w:t>
        </w:r>
        <w:r w:rsidR="004856CE">
          <w:rPr>
            <w:noProof/>
            <w:webHidden/>
          </w:rPr>
          <w:tab/>
        </w:r>
        <w:r w:rsidR="004856CE">
          <w:rPr>
            <w:noProof/>
            <w:webHidden/>
          </w:rPr>
          <w:fldChar w:fldCharType="begin"/>
        </w:r>
        <w:r w:rsidR="004856CE">
          <w:rPr>
            <w:noProof/>
            <w:webHidden/>
          </w:rPr>
          <w:instrText xml:space="preserve"> PAGEREF _Toc386732231 \h </w:instrText>
        </w:r>
        <w:r w:rsidR="004856CE">
          <w:rPr>
            <w:noProof/>
            <w:webHidden/>
          </w:rPr>
        </w:r>
        <w:r w:rsidR="004856CE">
          <w:rPr>
            <w:noProof/>
            <w:webHidden/>
          </w:rPr>
          <w:fldChar w:fldCharType="separate"/>
        </w:r>
        <w:r w:rsidR="00AE6229">
          <w:rPr>
            <w:noProof/>
            <w:webHidden/>
          </w:rPr>
          <w:t>99</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2" w:history="1">
        <w:r w:rsidR="004856CE" w:rsidRPr="007B6F33">
          <w:rPr>
            <w:rStyle w:val="Hyperlink"/>
            <w:noProof/>
          </w:rPr>
          <w:t>Lower Murray Urban and Rural Water Corporation</w:t>
        </w:r>
        <w:r w:rsidR="004856CE">
          <w:rPr>
            <w:noProof/>
            <w:webHidden/>
          </w:rPr>
          <w:tab/>
        </w:r>
        <w:r w:rsidR="004856CE">
          <w:rPr>
            <w:noProof/>
            <w:webHidden/>
          </w:rPr>
          <w:fldChar w:fldCharType="begin"/>
        </w:r>
        <w:r w:rsidR="004856CE">
          <w:rPr>
            <w:noProof/>
            <w:webHidden/>
          </w:rPr>
          <w:instrText xml:space="preserve"> PAGEREF _Toc386732232 \h </w:instrText>
        </w:r>
        <w:r w:rsidR="004856CE">
          <w:rPr>
            <w:noProof/>
            <w:webHidden/>
          </w:rPr>
        </w:r>
        <w:r w:rsidR="004856CE">
          <w:rPr>
            <w:noProof/>
            <w:webHidden/>
          </w:rPr>
          <w:fldChar w:fldCharType="separate"/>
        </w:r>
        <w:r w:rsidR="00AE6229">
          <w:rPr>
            <w:noProof/>
            <w:webHidden/>
          </w:rPr>
          <w:t>100</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3" w:history="1">
        <w:r w:rsidR="004856CE" w:rsidRPr="007B6F33">
          <w:rPr>
            <w:rStyle w:val="Hyperlink"/>
            <w:noProof/>
          </w:rPr>
          <w:t>Melbourne Water Corporation</w:t>
        </w:r>
        <w:r w:rsidR="004856CE">
          <w:rPr>
            <w:noProof/>
            <w:webHidden/>
          </w:rPr>
          <w:tab/>
        </w:r>
        <w:r w:rsidR="004856CE">
          <w:rPr>
            <w:noProof/>
            <w:webHidden/>
          </w:rPr>
          <w:fldChar w:fldCharType="begin"/>
        </w:r>
        <w:r w:rsidR="004856CE">
          <w:rPr>
            <w:noProof/>
            <w:webHidden/>
          </w:rPr>
          <w:instrText xml:space="preserve"> PAGEREF _Toc386732233 \h </w:instrText>
        </w:r>
        <w:r w:rsidR="004856CE">
          <w:rPr>
            <w:noProof/>
            <w:webHidden/>
          </w:rPr>
        </w:r>
        <w:r w:rsidR="004856CE">
          <w:rPr>
            <w:noProof/>
            <w:webHidden/>
          </w:rPr>
          <w:fldChar w:fldCharType="separate"/>
        </w:r>
        <w:r w:rsidR="00AE6229">
          <w:rPr>
            <w:noProof/>
            <w:webHidden/>
          </w:rPr>
          <w:t>102</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4" w:history="1">
        <w:r w:rsidR="004856CE" w:rsidRPr="007B6F33">
          <w:rPr>
            <w:rStyle w:val="Hyperlink"/>
            <w:noProof/>
          </w:rPr>
          <w:t>North East Region Water Corporation</w:t>
        </w:r>
        <w:r w:rsidR="004856CE">
          <w:rPr>
            <w:noProof/>
            <w:webHidden/>
          </w:rPr>
          <w:tab/>
        </w:r>
        <w:r w:rsidR="004856CE">
          <w:rPr>
            <w:noProof/>
            <w:webHidden/>
          </w:rPr>
          <w:fldChar w:fldCharType="begin"/>
        </w:r>
        <w:r w:rsidR="004856CE">
          <w:rPr>
            <w:noProof/>
            <w:webHidden/>
          </w:rPr>
          <w:instrText xml:space="preserve"> PAGEREF _Toc386732234 \h </w:instrText>
        </w:r>
        <w:r w:rsidR="004856CE">
          <w:rPr>
            <w:noProof/>
            <w:webHidden/>
          </w:rPr>
        </w:r>
        <w:r w:rsidR="004856CE">
          <w:rPr>
            <w:noProof/>
            <w:webHidden/>
          </w:rPr>
          <w:fldChar w:fldCharType="separate"/>
        </w:r>
        <w:r w:rsidR="00AE6229">
          <w:rPr>
            <w:noProof/>
            <w:webHidden/>
          </w:rPr>
          <w:t>104</w:t>
        </w:r>
        <w:r w:rsidR="004856CE">
          <w:rPr>
            <w:noProof/>
            <w:webHidden/>
          </w:rPr>
          <w:fldChar w:fldCharType="end"/>
        </w:r>
      </w:hyperlink>
    </w:p>
    <w:p w:rsidR="004856CE" w:rsidRPr="003A3E3B" w:rsidRDefault="004856CE" w:rsidP="004856CE">
      <w:pPr>
        <w:pStyle w:val="TableofContentscontinued"/>
        <w:rPr>
          <w:i/>
          <w:noProof/>
        </w:rPr>
      </w:pPr>
      <w:r>
        <w:rPr>
          <w:noProof/>
        </w:rPr>
        <w:lastRenderedPageBreak/>
        <w:t xml:space="preserve">Table of contents </w:t>
      </w:r>
      <w:r>
        <w:rPr>
          <w:i/>
          <w:noProof/>
        </w:rPr>
        <w:t>(continued)</w:t>
      </w:r>
    </w:p>
    <w:p w:rsidR="004856CE" w:rsidRDefault="0096348F">
      <w:pPr>
        <w:pStyle w:val="TOC2"/>
        <w:rPr>
          <w:rFonts w:asciiTheme="minorHAnsi" w:eastAsiaTheme="minorEastAsia" w:hAnsiTheme="minorHAnsi" w:cstheme="minorBidi"/>
          <w:noProof/>
          <w:sz w:val="22"/>
          <w:szCs w:val="22"/>
          <w:lang w:eastAsia="en-AU"/>
        </w:rPr>
      </w:pPr>
      <w:hyperlink w:anchor="_Toc386732235" w:history="1">
        <w:r w:rsidR="004856CE" w:rsidRPr="007B6F33">
          <w:rPr>
            <w:rStyle w:val="Hyperlink"/>
            <w:noProof/>
          </w:rPr>
          <w:t>Places Victoria</w:t>
        </w:r>
        <w:r w:rsidR="004856CE">
          <w:rPr>
            <w:noProof/>
            <w:webHidden/>
          </w:rPr>
          <w:tab/>
        </w:r>
        <w:r w:rsidR="004856CE">
          <w:rPr>
            <w:noProof/>
            <w:webHidden/>
          </w:rPr>
          <w:fldChar w:fldCharType="begin"/>
        </w:r>
        <w:r w:rsidR="004856CE">
          <w:rPr>
            <w:noProof/>
            <w:webHidden/>
          </w:rPr>
          <w:instrText xml:space="preserve"> PAGEREF _Toc386732235 \h </w:instrText>
        </w:r>
        <w:r w:rsidR="004856CE">
          <w:rPr>
            <w:noProof/>
            <w:webHidden/>
          </w:rPr>
        </w:r>
        <w:r w:rsidR="004856CE">
          <w:rPr>
            <w:noProof/>
            <w:webHidden/>
          </w:rPr>
          <w:fldChar w:fldCharType="separate"/>
        </w:r>
        <w:r w:rsidR="00AE6229">
          <w:rPr>
            <w:noProof/>
            <w:webHidden/>
          </w:rPr>
          <w:t>106</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6" w:history="1">
        <w:r w:rsidR="004856CE" w:rsidRPr="007B6F33">
          <w:rPr>
            <w:rStyle w:val="Hyperlink"/>
            <w:noProof/>
          </w:rPr>
          <w:t>Port of Hastings Development Authority</w:t>
        </w:r>
        <w:r w:rsidR="004856CE">
          <w:rPr>
            <w:noProof/>
            <w:webHidden/>
          </w:rPr>
          <w:tab/>
        </w:r>
        <w:r w:rsidR="004856CE">
          <w:rPr>
            <w:noProof/>
            <w:webHidden/>
          </w:rPr>
          <w:fldChar w:fldCharType="begin"/>
        </w:r>
        <w:r w:rsidR="004856CE">
          <w:rPr>
            <w:noProof/>
            <w:webHidden/>
          </w:rPr>
          <w:instrText xml:space="preserve"> PAGEREF _Toc386732236 \h </w:instrText>
        </w:r>
        <w:r w:rsidR="004856CE">
          <w:rPr>
            <w:noProof/>
            <w:webHidden/>
          </w:rPr>
        </w:r>
        <w:r w:rsidR="004856CE">
          <w:rPr>
            <w:noProof/>
            <w:webHidden/>
          </w:rPr>
          <w:fldChar w:fldCharType="separate"/>
        </w:r>
        <w:r w:rsidR="00AE6229">
          <w:rPr>
            <w:noProof/>
            <w:webHidden/>
          </w:rPr>
          <w:t>107</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7" w:history="1">
        <w:r w:rsidR="004856CE" w:rsidRPr="007B6F33">
          <w:rPr>
            <w:rStyle w:val="Hyperlink"/>
            <w:noProof/>
          </w:rPr>
          <w:t>Port of Melbourne Corporation</w:t>
        </w:r>
        <w:r w:rsidR="004856CE">
          <w:rPr>
            <w:noProof/>
            <w:webHidden/>
          </w:rPr>
          <w:tab/>
        </w:r>
        <w:r w:rsidR="004856CE">
          <w:rPr>
            <w:noProof/>
            <w:webHidden/>
          </w:rPr>
          <w:fldChar w:fldCharType="begin"/>
        </w:r>
        <w:r w:rsidR="004856CE">
          <w:rPr>
            <w:noProof/>
            <w:webHidden/>
          </w:rPr>
          <w:instrText xml:space="preserve"> PAGEREF _Toc386732237 \h </w:instrText>
        </w:r>
        <w:r w:rsidR="004856CE">
          <w:rPr>
            <w:noProof/>
            <w:webHidden/>
          </w:rPr>
        </w:r>
        <w:r w:rsidR="004856CE">
          <w:rPr>
            <w:noProof/>
            <w:webHidden/>
          </w:rPr>
          <w:fldChar w:fldCharType="separate"/>
        </w:r>
        <w:r w:rsidR="00AE6229">
          <w:rPr>
            <w:noProof/>
            <w:webHidden/>
          </w:rPr>
          <w:t>108</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8" w:history="1">
        <w:r w:rsidR="004856CE" w:rsidRPr="007B6F33">
          <w:rPr>
            <w:rStyle w:val="Hyperlink"/>
            <w:noProof/>
          </w:rPr>
          <w:t>South East Water Corporation</w:t>
        </w:r>
        <w:r w:rsidR="004856CE">
          <w:rPr>
            <w:noProof/>
            <w:webHidden/>
          </w:rPr>
          <w:tab/>
        </w:r>
        <w:r w:rsidR="004856CE">
          <w:rPr>
            <w:noProof/>
            <w:webHidden/>
          </w:rPr>
          <w:fldChar w:fldCharType="begin"/>
        </w:r>
        <w:r w:rsidR="004856CE">
          <w:rPr>
            <w:noProof/>
            <w:webHidden/>
          </w:rPr>
          <w:instrText xml:space="preserve"> PAGEREF _Toc386732238 \h </w:instrText>
        </w:r>
        <w:r w:rsidR="004856CE">
          <w:rPr>
            <w:noProof/>
            <w:webHidden/>
          </w:rPr>
        </w:r>
        <w:r w:rsidR="004856CE">
          <w:rPr>
            <w:noProof/>
            <w:webHidden/>
          </w:rPr>
          <w:fldChar w:fldCharType="separate"/>
        </w:r>
        <w:r w:rsidR="00AE6229">
          <w:rPr>
            <w:noProof/>
            <w:webHidden/>
          </w:rPr>
          <w:t>110</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39" w:history="1">
        <w:r w:rsidR="004856CE" w:rsidRPr="007B6F33">
          <w:rPr>
            <w:rStyle w:val="Hyperlink"/>
            <w:noProof/>
          </w:rPr>
          <w:t>South Gippsland Region Water Corporation</w:t>
        </w:r>
        <w:r w:rsidR="004856CE">
          <w:rPr>
            <w:noProof/>
            <w:webHidden/>
          </w:rPr>
          <w:tab/>
        </w:r>
        <w:r w:rsidR="004856CE">
          <w:rPr>
            <w:noProof/>
            <w:webHidden/>
          </w:rPr>
          <w:fldChar w:fldCharType="begin"/>
        </w:r>
        <w:r w:rsidR="004856CE">
          <w:rPr>
            <w:noProof/>
            <w:webHidden/>
          </w:rPr>
          <w:instrText xml:space="preserve"> PAGEREF _Toc386732239 \h </w:instrText>
        </w:r>
        <w:r w:rsidR="004856CE">
          <w:rPr>
            <w:noProof/>
            <w:webHidden/>
          </w:rPr>
        </w:r>
        <w:r w:rsidR="004856CE">
          <w:rPr>
            <w:noProof/>
            <w:webHidden/>
          </w:rPr>
          <w:fldChar w:fldCharType="separate"/>
        </w:r>
        <w:r w:rsidR="00AE6229">
          <w:rPr>
            <w:noProof/>
            <w:webHidden/>
          </w:rPr>
          <w:t>114</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0" w:history="1">
        <w:r w:rsidR="004856CE" w:rsidRPr="007B6F33">
          <w:rPr>
            <w:rStyle w:val="Hyperlink"/>
            <w:noProof/>
          </w:rPr>
          <w:t>Victorian Rail Track (Victrack)</w:t>
        </w:r>
        <w:r w:rsidR="004856CE">
          <w:rPr>
            <w:noProof/>
            <w:webHidden/>
          </w:rPr>
          <w:tab/>
        </w:r>
        <w:r w:rsidR="004856CE">
          <w:rPr>
            <w:noProof/>
            <w:webHidden/>
          </w:rPr>
          <w:fldChar w:fldCharType="begin"/>
        </w:r>
        <w:r w:rsidR="004856CE">
          <w:rPr>
            <w:noProof/>
            <w:webHidden/>
          </w:rPr>
          <w:instrText xml:space="preserve"> PAGEREF _Toc386732240 \h </w:instrText>
        </w:r>
        <w:r w:rsidR="004856CE">
          <w:rPr>
            <w:noProof/>
            <w:webHidden/>
          </w:rPr>
        </w:r>
        <w:r w:rsidR="004856CE">
          <w:rPr>
            <w:noProof/>
            <w:webHidden/>
          </w:rPr>
          <w:fldChar w:fldCharType="separate"/>
        </w:r>
        <w:r w:rsidR="00AE6229">
          <w:rPr>
            <w:noProof/>
            <w:webHidden/>
          </w:rPr>
          <w:t>115</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1" w:history="1">
        <w:r w:rsidR="004856CE" w:rsidRPr="007B6F33">
          <w:rPr>
            <w:rStyle w:val="Hyperlink"/>
            <w:noProof/>
          </w:rPr>
          <w:t>Victorian Regional Channels Authority</w:t>
        </w:r>
        <w:r w:rsidR="004856CE">
          <w:rPr>
            <w:noProof/>
            <w:webHidden/>
          </w:rPr>
          <w:tab/>
        </w:r>
        <w:r w:rsidR="004856CE">
          <w:rPr>
            <w:noProof/>
            <w:webHidden/>
          </w:rPr>
          <w:fldChar w:fldCharType="begin"/>
        </w:r>
        <w:r w:rsidR="004856CE">
          <w:rPr>
            <w:noProof/>
            <w:webHidden/>
          </w:rPr>
          <w:instrText xml:space="preserve"> PAGEREF _Toc386732241 \h </w:instrText>
        </w:r>
        <w:r w:rsidR="004856CE">
          <w:rPr>
            <w:noProof/>
            <w:webHidden/>
          </w:rPr>
        </w:r>
        <w:r w:rsidR="004856CE">
          <w:rPr>
            <w:noProof/>
            <w:webHidden/>
          </w:rPr>
          <w:fldChar w:fldCharType="separate"/>
        </w:r>
        <w:r w:rsidR="00AE6229">
          <w:rPr>
            <w:noProof/>
            <w:webHidden/>
          </w:rPr>
          <w:t>119</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2" w:history="1">
        <w:r w:rsidR="004856CE" w:rsidRPr="007B6F33">
          <w:rPr>
            <w:rStyle w:val="Hyperlink"/>
            <w:noProof/>
          </w:rPr>
          <w:t>V/Line Corporation</w:t>
        </w:r>
        <w:r w:rsidR="004856CE">
          <w:rPr>
            <w:noProof/>
            <w:webHidden/>
          </w:rPr>
          <w:tab/>
        </w:r>
        <w:r w:rsidR="004856CE">
          <w:rPr>
            <w:noProof/>
            <w:webHidden/>
          </w:rPr>
          <w:fldChar w:fldCharType="begin"/>
        </w:r>
        <w:r w:rsidR="004856CE">
          <w:rPr>
            <w:noProof/>
            <w:webHidden/>
          </w:rPr>
          <w:instrText xml:space="preserve"> PAGEREF _Toc386732242 \h </w:instrText>
        </w:r>
        <w:r w:rsidR="004856CE">
          <w:rPr>
            <w:noProof/>
            <w:webHidden/>
          </w:rPr>
        </w:r>
        <w:r w:rsidR="004856CE">
          <w:rPr>
            <w:noProof/>
            <w:webHidden/>
          </w:rPr>
          <w:fldChar w:fldCharType="separate"/>
        </w:r>
        <w:r w:rsidR="00AE6229">
          <w:rPr>
            <w:noProof/>
            <w:webHidden/>
          </w:rPr>
          <w:t>120</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3" w:history="1">
        <w:r w:rsidR="004856CE" w:rsidRPr="007B6F33">
          <w:rPr>
            <w:rStyle w:val="Hyperlink"/>
            <w:noProof/>
          </w:rPr>
          <w:t>Wannon Region Water Corporation</w:t>
        </w:r>
        <w:r w:rsidR="004856CE">
          <w:rPr>
            <w:noProof/>
            <w:webHidden/>
          </w:rPr>
          <w:tab/>
        </w:r>
        <w:r w:rsidR="004856CE">
          <w:rPr>
            <w:noProof/>
            <w:webHidden/>
          </w:rPr>
          <w:fldChar w:fldCharType="begin"/>
        </w:r>
        <w:r w:rsidR="004856CE">
          <w:rPr>
            <w:noProof/>
            <w:webHidden/>
          </w:rPr>
          <w:instrText xml:space="preserve"> PAGEREF _Toc386732243 \h </w:instrText>
        </w:r>
        <w:r w:rsidR="004856CE">
          <w:rPr>
            <w:noProof/>
            <w:webHidden/>
          </w:rPr>
        </w:r>
        <w:r w:rsidR="004856CE">
          <w:rPr>
            <w:noProof/>
            <w:webHidden/>
          </w:rPr>
          <w:fldChar w:fldCharType="separate"/>
        </w:r>
        <w:r w:rsidR="00AE6229">
          <w:rPr>
            <w:noProof/>
            <w:webHidden/>
          </w:rPr>
          <w:t>121</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4" w:history="1">
        <w:r w:rsidR="004856CE" w:rsidRPr="007B6F33">
          <w:rPr>
            <w:rStyle w:val="Hyperlink"/>
            <w:noProof/>
          </w:rPr>
          <w:t>Western Region Water Corporation</w:t>
        </w:r>
        <w:r w:rsidR="004856CE">
          <w:rPr>
            <w:noProof/>
            <w:webHidden/>
          </w:rPr>
          <w:tab/>
        </w:r>
        <w:r w:rsidR="004856CE">
          <w:rPr>
            <w:noProof/>
            <w:webHidden/>
          </w:rPr>
          <w:fldChar w:fldCharType="begin"/>
        </w:r>
        <w:r w:rsidR="004856CE">
          <w:rPr>
            <w:noProof/>
            <w:webHidden/>
          </w:rPr>
          <w:instrText xml:space="preserve"> PAGEREF _Toc386732244 \h </w:instrText>
        </w:r>
        <w:r w:rsidR="004856CE">
          <w:rPr>
            <w:noProof/>
            <w:webHidden/>
          </w:rPr>
        </w:r>
        <w:r w:rsidR="004856CE">
          <w:rPr>
            <w:noProof/>
            <w:webHidden/>
          </w:rPr>
          <w:fldChar w:fldCharType="separate"/>
        </w:r>
        <w:r w:rsidR="00AE6229">
          <w:rPr>
            <w:noProof/>
            <w:webHidden/>
          </w:rPr>
          <w:t>123</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5" w:history="1">
        <w:r w:rsidR="004856CE" w:rsidRPr="007B6F33">
          <w:rPr>
            <w:rStyle w:val="Hyperlink"/>
            <w:noProof/>
          </w:rPr>
          <w:t>Westernport Region Water Corporation</w:t>
        </w:r>
        <w:r w:rsidR="004856CE">
          <w:rPr>
            <w:noProof/>
            <w:webHidden/>
          </w:rPr>
          <w:tab/>
        </w:r>
        <w:r w:rsidR="004856CE">
          <w:rPr>
            <w:noProof/>
            <w:webHidden/>
          </w:rPr>
          <w:fldChar w:fldCharType="begin"/>
        </w:r>
        <w:r w:rsidR="004856CE">
          <w:rPr>
            <w:noProof/>
            <w:webHidden/>
          </w:rPr>
          <w:instrText xml:space="preserve"> PAGEREF _Toc386732245 \h </w:instrText>
        </w:r>
        <w:r w:rsidR="004856CE">
          <w:rPr>
            <w:noProof/>
            <w:webHidden/>
          </w:rPr>
        </w:r>
        <w:r w:rsidR="004856CE">
          <w:rPr>
            <w:noProof/>
            <w:webHidden/>
          </w:rPr>
          <w:fldChar w:fldCharType="separate"/>
        </w:r>
        <w:r w:rsidR="00AE6229">
          <w:rPr>
            <w:noProof/>
            <w:webHidden/>
          </w:rPr>
          <w:t>126</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6" w:history="1">
        <w:r w:rsidR="004856CE" w:rsidRPr="007B6F33">
          <w:rPr>
            <w:rStyle w:val="Hyperlink"/>
            <w:noProof/>
          </w:rPr>
          <w:t>Yarra Valley Water Corporation</w:t>
        </w:r>
        <w:r w:rsidR="004856CE">
          <w:rPr>
            <w:noProof/>
            <w:webHidden/>
          </w:rPr>
          <w:tab/>
        </w:r>
        <w:r w:rsidR="004856CE">
          <w:rPr>
            <w:noProof/>
            <w:webHidden/>
          </w:rPr>
          <w:fldChar w:fldCharType="begin"/>
        </w:r>
        <w:r w:rsidR="004856CE">
          <w:rPr>
            <w:noProof/>
            <w:webHidden/>
          </w:rPr>
          <w:instrText xml:space="preserve"> PAGEREF _Toc386732246 \h </w:instrText>
        </w:r>
        <w:r w:rsidR="004856CE">
          <w:rPr>
            <w:noProof/>
            <w:webHidden/>
          </w:rPr>
        </w:r>
        <w:r w:rsidR="004856CE">
          <w:rPr>
            <w:noProof/>
            <w:webHidden/>
          </w:rPr>
          <w:fldChar w:fldCharType="separate"/>
        </w:r>
        <w:r w:rsidR="00AE6229">
          <w:rPr>
            <w:noProof/>
            <w:webHidden/>
          </w:rPr>
          <w:t>127</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47" w:history="1">
        <w:r w:rsidR="004856CE" w:rsidRPr="007B6F33">
          <w:rPr>
            <w:rStyle w:val="Hyperlink"/>
            <w:noProof/>
          </w:rPr>
          <w:t>Other public non</w:t>
        </w:r>
        <w:r w:rsidR="004856CE" w:rsidRPr="007B6F33">
          <w:rPr>
            <w:rStyle w:val="Hyperlink"/>
            <w:noProof/>
          </w:rPr>
          <w:noBreakHyphen/>
          <w:t>financial corporations</w:t>
        </w:r>
        <w:r w:rsidR="004856CE">
          <w:rPr>
            <w:noProof/>
            <w:webHidden/>
          </w:rPr>
          <w:tab/>
        </w:r>
        <w:r w:rsidR="004856CE">
          <w:rPr>
            <w:noProof/>
            <w:webHidden/>
          </w:rPr>
          <w:fldChar w:fldCharType="begin"/>
        </w:r>
        <w:r w:rsidR="004856CE">
          <w:rPr>
            <w:noProof/>
            <w:webHidden/>
          </w:rPr>
          <w:instrText xml:space="preserve"> PAGEREF _Toc386732247 \h </w:instrText>
        </w:r>
        <w:r w:rsidR="004856CE">
          <w:rPr>
            <w:noProof/>
            <w:webHidden/>
          </w:rPr>
        </w:r>
        <w:r w:rsidR="004856CE">
          <w:rPr>
            <w:noProof/>
            <w:webHidden/>
          </w:rPr>
          <w:fldChar w:fldCharType="separate"/>
        </w:r>
        <w:r w:rsidR="00AE6229">
          <w:rPr>
            <w:noProof/>
            <w:webHidden/>
          </w:rPr>
          <w:t>129</w:t>
        </w:r>
        <w:r w:rsidR="004856CE">
          <w:rPr>
            <w:noProof/>
            <w:webHidden/>
          </w:rPr>
          <w:fldChar w:fldCharType="end"/>
        </w:r>
      </w:hyperlink>
    </w:p>
    <w:p w:rsidR="004856CE" w:rsidRDefault="0096348F">
      <w:pPr>
        <w:pStyle w:val="TOC1"/>
        <w:rPr>
          <w:rFonts w:asciiTheme="minorHAnsi" w:eastAsiaTheme="minorEastAsia" w:hAnsiTheme="minorHAnsi" w:cstheme="minorBidi"/>
          <w:b w:val="0"/>
          <w:noProof/>
          <w:sz w:val="22"/>
          <w:szCs w:val="22"/>
          <w:lang w:eastAsia="en-AU"/>
        </w:rPr>
      </w:pPr>
      <w:hyperlink w:anchor="_Toc386732248" w:history="1">
        <w:r w:rsidR="004856CE" w:rsidRPr="007B6F33">
          <w:rPr>
            <w:rStyle w:val="Hyperlink"/>
            <w:noProof/>
          </w:rPr>
          <w:t>Appendix A – Location index</w:t>
        </w:r>
        <w:r w:rsidR="004856CE">
          <w:rPr>
            <w:noProof/>
            <w:webHidden/>
          </w:rPr>
          <w:tab/>
        </w:r>
        <w:r w:rsidR="004856CE">
          <w:rPr>
            <w:noProof/>
            <w:webHidden/>
          </w:rPr>
          <w:fldChar w:fldCharType="begin"/>
        </w:r>
        <w:r w:rsidR="004856CE">
          <w:rPr>
            <w:noProof/>
            <w:webHidden/>
          </w:rPr>
          <w:instrText xml:space="preserve"> PAGEREF _Toc386732248 \h </w:instrText>
        </w:r>
        <w:r w:rsidR="004856CE">
          <w:rPr>
            <w:noProof/>
            <w:webHidden/>
          </w:rPr>
        </w:r>
        <w:r w:rsidR="004856CE">
          <w:rPr>
            <w:noProof/>
            <w:webHidden/>
          </w:rPr>
          <w:fldChar w:fldCharType="separate"/>
        </w:r>
        <w:r w:rsidR="00AE6229">
          <w:rPr>
            <w:noProof/>
            <w:webHidden/>
          </w:rPr>
          <w:t>131</w:t>
        </w:r>
        <w:r w:rsidR="004856CE">
          <w:rPr>
            <w:noProof/>
            <w:webHidden/>
          </w:rPr>
          <w:fldChar w:fldCharType="end"/>
        </w:r>
      </w:hyperlink>
    </w:p>
    <w:p w:rsidR="004856CE" w:rsidRDefault="0096348F">
      <w:pPr>
        <w:pStyle w:val="TOC1"/>
        <w:rPr>
          <w:rFonts w:asciiTheme="minorHAnsi" w:eastAsiaTheme="minorEastAsia" w:hAnsiTheme="minorHAnsi" w:cstheme="minorBidi"/>
          <w:b w:val="0"/>
          <w:noProof/>
          <w:sz w:val="22"/>
          <w:szCs w:val="22"/>
          <w:lang w:eastAsia="en-AU"/>
        </w:rPr>
      </w:pPr>
      <w:hyperlink w:anchor="_Toc386732249" w:history="1">
        <w:r w:rsidR="004856CE" w:rsidRPr="007B6F33">
          <w:rPr>
            <w:rStyle w:val="Hyperlink"/>
            <w:noProof/>
          </w:rPr>
          <w:t>Definitions and style conventions</w:t>
        </w:r>
        <w:r w:rsidR="004856CE">
          <w:rPr>
            <w:noProof/>
            <w:webHidden/>
          </w:rPr>
          <w:tab/>
        </w:r>
        <w:r w:rsidR="004856CE">
          <w:rPr>
            <w:noProof/>
            <w:webHidden/>
          </w:rPr>
          <w:fldChar w:fldCharType="begin"/>
        </w:r>
        <w:r w:rsidR="004856CE">
          <w:rPr>
            <w:noProof/>
            <w:webHidden/>
          </w:rPr>
          <w:instrText xml:space="preserve"> PAGEREF _Toc386732249 \h </w:instrText>
        </w:r>
        <w:r w:rsidR="004856CE">
          <w:rPr>
            <w:noProof/>
            <w:webHidden/>
          </w:rPr>
        </w:r>
        <w:r w:rsidR="004856CE">
          <w:rPr>
            <w:noProof/>
            <w:webHidden/>
          </w:rPr>
          <w:fldChar w:fldCharType="separate"/>
        </w:r>
        <w:r w:rsidR="00AE6229">
          <w:rPr>
            <w:noProof/>
            <w:webHidden/>
          </w:rPr>
          <w:t>137</w:t>
        </w:r>
        <w:r w:rsidR="004856CE">
          <w:rPr>
            <w:noProof/>
            <w:webHidden/>
          </w:rPr>
          <w:fldChar w:fldCharType="end"/>
        </w:r>
      </w:hyperlink>
    </w:p>
    <w:p w:rsidR="004856CE" w:rsidRDefault="0096348F">
      <w:pPr>
        <w:pStyle w:val="TOC2"/>
        <w:rPr>
          <w:rFonts w:asciiTheme="minorHAnsi" w:eastAsiaTheme="minorEastAsia" w:hAnsiTheme="minorHAnsi" w:cstheme="minorBidi"/>
          <w:noProof/>
          <w:sz w:val="22"/>
          <w:szCs w:val="22"/>
          <w:lang w:eastAsia="en-AU"/>
        </w:rPr>
      </w:pPr>
      <w:hyperlink w:anchor="_Toc386732250" w:history="1">
        <w:r w:rsidR="004856CE" w:rsidRPr="007B6F33">
          <w:rPr>
            <w:rStyle w:val="Hyperlink"/>
            <w:noProof/>
          </w:rPr>
          <w:t>Style conventions</w:t>
        </w:r>
        <w:r w:rsidR="004856CE">
          <w:rPr>
            <w:noProof/>
            <w:webHidden/>
          </w:rPr>
          <w:tab/>
        </w:r>
        <w:r w:rsidR="004856CE">
          <w:rPr>
            <w:noProof/>
            <w:webHidden/>
          </w:rPr>
          <w:fldChar w:fldCharType="begin"/>
        </w:r>
        <w:r w:rsidR="004856CE">
          <w:rPr>
            <w:noProof/>
            <w:webHidden/>
          </w:rPr>
          <w:instrText xml:space="preserve"> PAGEREF _Toc386732250 \h </w:instrText>
        </w:r>
        <w:r w:rsidR="004856CE">
          <w:rPr>
            <w:noProof/>
            <w:webHidden/>
          </w:rPr>
        </w:r>
        <w:r w:rsidR="004856CE">
          <w:rPr>
            <w:noProof/>
            <w:webHidden/>
          </w:rPr>
          <w:fldChar w:fldCharType="separate"/>
        </w:r>
        <w:r w:rsidR="00AE6229">
          <w:rPr>
            <w:noProof/>
            <w:webHidden/>
          </w:rPr>
          <w:t>138</w:t>
        </w:r>
        <w:r w:rsidR="004856CE">
          <w:rPr>
            <w:noProof/>
            <w:webHidden/>
          </w:rPr>
          <w:fldChar w:fldCharType="end"/>
        </w:r>
      </w:hyperlink>
    </w:p>
    <w:p w:rsidR="00B731A3" w:rsidRPr="0060058A" w:rsidRDefault="00B731A3" w:rsidP="00D54D00">
      <w:r>
        <w:fldChar w:fldCharType="end"/>
      </w:r>
    </w:p>
    <w:p w:rsidR="00B731A3" w:rsidRDefault="00B731A3" w:rsidP="00D54D00">
      <w:pPr>
        <w:spacing w:after="0"/>
      </w:pPr>
    </w:p>
    <w:p w:rsidR="00B731A3" w:rsidRDefault="00B731A3" w:rsidP="00D54D00"/>
    <w:p w:rsidR="00B731A3" w:rsidRDefault="00B731A3" w:rsidP="00D54D00">
      <w:pPr>
        <w:sectPr w:rsidR="00B731A3" w:rsidSect="00F37C71">
          <w:footerReference w:type="even" r:id="rId17"/>
          <w:footerReference w:type="default" r:id="rId18"/>
          <w:type w:val="oddPage"/>
          <w:pgSz w:w="9979" w:h="14170" w:code="34"/>
          <w:pgMar w:top="1138" w:right="1138" w:bottom="1138" w:left="1138" w:header="720" w:footer="432" w:gutter="0"/>
          <w:pgNumType w:fmt="lowerRoman" w:start="1"/>
          <w:cols w:space="708"/>
          <w:docGrid w:linePitch="360"/>
        </w:sectPr>
      </w:pPr>
    </w:p>
    <w:p w:rsidR="00B731A3" w:rsidRPr="0079666E" w:rsidRDefault="00B731A3" w:rsidP="008719A2">
      <w:pPr>
        <w:pStyle w:val="ChapterHeading"/>
      </w:pPr>
      <w:bookmarkStart w:id="1" w:name="_Toc386732198"/>
      <w:r>
        <w:lastRenderedPageBreak/>
        <w:t>Chapter </w:t>
      </w:r>
      <w:r w:rsidRPr="0079666E">
        <w:t>1 – Public sector capital program 2014</w:t>
      </w:r>
      <w:r w:rsidRPr="0079666E">
        <w:noBreakHyphen/>
        <w:t>15</w:t>
      </w:r>
      <w:bookmarkEnd w:id="1"/>
    </w:p>
    <w:p w:rsidR="00B731A3" w:rsidRPr="0079666E" w:rsidRDefault="00B731A3" w:rsidP="00D31A80">
      <w:r w:rsidRPr="0079666E">
        <w:t xml:space="preserve">Budget Paper </w:t>
      </w:r>
      <w:r>
        <w:t>No. </w:t>
      </w:r>
      <w:r w:rsidRPr="0079666E">
        <w:t xml:space="preserve">4 </w:t>
      </w:r>
      <w:r w:rsidRPr="0079666E">
        <w:rPr>
          <w:i/>
        </w:rPr>
        <w:t>State Capital Program</w:t>
      </w:r>
      <w:r w:rsidRPr="0079666E">
        <w:t xml:space="preserve"> </w:t>
      </w:r>
      <w:r>
        <w:t xml:space="preserve">provides an </w:t>
      </w:r>
      <w:r w:rsidRPr="0079666E">
        <w:t>overview</w:t>
      </w:r>
      <w:r>
        <w:t xml:space="preserve"> of</w:t>
      </w:r>
      <w:r w:rsidRPr="0079666E">
        <w:t xml:space="preserve"> the capital investments </w:t>
      </w:r>
      <w:r>
        <w:t>the Government</w:t>
      </w:r>
      <w:r w:rsidRPr="0079666E">
        <w:t xml:space="preserve"> will deliver in the coming financial year. This budget paper includes </w:t>
      </w:r>
      <w:r>
        <w:t xml:space="preserve">the individual </w:t>
      </w:r>
      <w:r w:rsidRPr="0079666E">
        <w:t>capital programs and projects currently under</w:t>
      </w:r>
      <w:r>
        <w:t xml:space="preserve"> </w:t>
      </w:r>
      <w:r w:rsidRPr="0079666E">
        <w:t>way, those where work will commence in 2014</w:t>
      </w:r>
      <w:r w:rsidRPr="0079666E">
        <w:noBreakHyphen/>
        <w:t>15</w:t>
      </w:r>
      <w:r>
        <w:t>,</w:t>
      </w:r>
      <w:r w:rsidRPr="0079666E">
        <w:t xml:space="preserve"> and a list of those expected to be completed in 2013</w:t>
      </w:r>
      <w:r w:rsidRPr="0079666E">
        <w:noBreakHyphen/>
        <w:t xml:space="preserve">14. The information is current as at </w:t>
      </w:r>
      <w:r w:rsidRPr="00415C9D">
        <w:t>2</w:t>
      </w:r>
      <w:r>
        <w:t>3</w:t>
      </w:r>
      <w:r w:rsidRPr="0079666E">
        <w:t xml:space="preserve"> April 2014.</w:t>
      </w:r>
    </w:p>
    <w:p w:rsidR="00B731A3" w:rsidRPr="0079666E" w:rsidRDefault="00B731A3" w:rsidP="000304B8">
      <w:pPr>
        <w:pStyle w:val="Heading1"/>
      </w:pPr>
      <w:bookmarkStart w:id="2" w:name="_Toc386732199"/>
      <w:r w:rsidRPr="000B7B78">
        <w:t>Record</w:t>
      </w:r>
      <w:r w:rsidRPr="0079666E">
        <w:rPr>
          <w:caps w:val="0"/>
        </w:rPr>
        <w:t xml:space="preserve"> </w:t>
      </w:r>
      <w:r w:rsidRPr="0079666E">
        <w:t>infrastructure investment</w:t>
      </w:r>
      <w:bookmarkEnd w:id="2"/>
    </w:p>
    <w:p w:rsidR="00B731A3" w:rsidRPr="0079666E" w:rsidRDefault="00B731A3" w:rsidP="00D31A80">
      <w:r>
        <w:t xml:space="preserve">The </w:t>
      </w:r>
      <w:r w:rsidRPr="001C77A5">
        <w:rPr>
          <w:i/>
        </w:rPr>
        <w:t>2014-15 Budget</w:t>
      </w:r>
      <w:r>
        <w:t xml:space="preserve"> reinforces the Government’s commitment to infrastructure delivery as a key priority. The budget includes unprecedented investment in major new public transport, road and freight projects in addition to significant investments in education, health and justice. Responsible financial management and rebuilt budget capacity means that the Government can deliver </w:t>
      </w:r>
      <w:r w:rsidRPr="00C24608">
        <w:t xml:space="preserve">a </w:t>
      </w:r>
      <w:r>
        <w:t>‘</w:t>
      </w:r>
      <w:r w:rsidRPr="00C24608">
        <w:t>once in a generation</w:t>
      </w:r>
      <w:r>
        <w:t>’</w:t>
      </w:r>
      <w:r w:rsidRPr="00C24608">
        <w:t xml:space="preserve"> infrastructure</w:t>
      </w:r>
      <w:r>
        <w:t xml:space="preserve"> program</w:t>
      </w:r>
      <w:r w:rsidRPr="00C24608">
        <w:t xml:space="preserve"> that will </w:t>
      </w:r>
      <w:r>
        <w:t>create</w:t>
      </w:r>
      <w:r w:rsidRPr="00C24608">
        <w:t xml:space="preserve"> jobs</w:t>
      </w:r>
      <w:r>
        <w:t>,</w:t>
      </w:r>
      <w:r w:rsidRPr="00C24608">
        <w:t xml:space="preserve"> boost productivity</w:t>
      </w:r>
      <w:r>
        <w:t xml:space="preserve"> and deliver better quality services</w:t>
      </w:r>
      <w:r w:rsidRPr="00C24608">
        <w:t>.</w:t>
      </w:r>
      <w:r w:rsidRPr="0079666E">
        <w:t xml:space="preserve"> </w:t>
      </w:r>
    </w:p>
    <w:p w:rsidR="00B731A3" w:rsidRDefault="00B731A3" w:rsidP="00D31A80">
      <w:r w:rsidRPr="00C24608">
        <w:t>The Government</w:t>
      </w:r>
      <w:r>
        <w:t>’</w:t>
      </w:r>
      <w:r w:rsidRPr="00C24608">
        <w:t>s 2014</w:t>
      </w:r>
      <w:r w:rsidRPr="00C24608">
        <w:noBreakHyphen/>
        <w:t xml:space="preserve">15 capital program includes important investments to develop new infrastructure and modernise existing infrastructure to meet the needs of a growing population and to </w:t>
      </w:r>
      <w:r>
        <w:t>facilitate</w:t>
      </w:r>
      <w:r w:rsidRPr="00C24608">
        <w:t xml:space="preserve"> economic growth.</w:t>
      </w:r>
      <w:r w:rsidRPr="0079666E">
        <w:t xml:space="preserve"> </w:t>
      </w:r>
      <w:r>
        <w:t>These i</w:t>
      </w:r>
      <w:r w:rsidRPr="0079666E">
        <w:t xml:space="preserve">nvestments </w:t>
      </w:r>
      <w:r>
        <w:t xml:space="preserve">will </w:t>
      </w:r>
      <w:r w:rsidRPr="0079666E">
        <w:t xml:space="preserve">address a wide range of service needs, including </w:t>
      </w:r>
      <w:r>
        <w:t xml:space="preserve">public transport, local </w:t>
      </w:r>
      <w:r w:rsidRPr="0079666E">
        <w:t xml:space="preserve">roads, new and improved health and education facilities, and continued investment in </w:t>
      </w:r>
      <w:r w:rsidRPr="00BC7769">
        <w:t>infrastructure to support public safety and emergency services.</w:t>
      </w:r>
    </w:p>
    <w:p w:rsidR="00B731A3" w:rsidRPr="00BC7769" w:rsidRDefault="00B731A3" w:rsidP="001C77A5">
      <w:r w:rsidRPr="00BC7769">
        <w:t>The total value of Victorian publi</w:t>
      </w:r>
      <w:r>
        <w:t xml:space="preserve">c sector capital projects under </w:t>
      </w:r>
      <w:r w:rsidRPr="00BC7769">
        <w:t>way or commencing in 2014</w:t>
      </w:r>
      <w:r w:rsidRPr="00BC7769">
        <w:noBreakHyphen/>
        <w:t>15, including projects across both the general government and public non</w:t>
      </w:r>
      <w:r w:rsidRPr="00BC7769">
        <w:noBreakHyphen/>
        <w:t xml:space="preserve">financial corporations (PNFC) sectors, is </w:t>
      </w:r>
      <w:r>
        <w:t xml:space="preserve">around </w:t>
      </w:r>
      <w:r w:rsidRPr="00BC7769">
        <w:t>$</w:t>
      </w:r>
      <w:r>
        <w:t>72 billion</w:t>
      </w:r>
      <w:r w:rsidRPr="00BC7769">
        <w:t>. This includes projects being delivered through public private partnerships (PPPs) and indicative values for the East West Link</w:t>
      </w:r>
      <w:r>
        <w:t xml:space="preserve"> and</w:t>
      </w:r>
      <w:r w:rsidRPr="00BC7769">
        <w:t xml:space="preserve"> </w:t>
      </w:r>
      <w:r>
        <w:t xml:space="preserve">Melbourne Rail Link (including </w:t>
      </w:r>
      <w:r w:rsidRPr="00BC7769">
        <w:t xml:space="preserve">Airport </w:t>
      </w:r>
      <w:r>
        <w:t xml:space="preserve">Rail </w:t>
      </w:r>
      <w:r w:rsidRPr="00BC7769">
        <w:t>Link</w:t>
      </w:r>
      <w:r>
        <w:t>).</w:t>
      </w:r>
    </w:p>
    <w:p w:rsidR="00B731A3" w:rsidRPr="00BC7769" w:rsidRDefault="00B731A3" w:rsidP="00D31A80">
      <w:r>
        <w:t xml:space="preserve">The Government is delivering significant rail and road </w:t>
      </w:r>
      <w:r w:rsidRPr="009D705E">
        <w:t>projects</w:t>
      </w:r>
      <w:r>
        <w:t xml:space="preserve"> that will transform Victoria’s transport networks, supporting development of</w:t>
      </w:r>
      <w:r w:rsidRPr="009D705E">
        <w:t xml:space="preserve"> new suburbs, build</w:t>
      </w:r>
      <w:r>
        <w:t>ing</w:t>
      </w:r>
      <w:r w:rsidRPr="009D705E">
        <w:t xml:space="preserve"> new transport links and expand</w:t>
      </w:r>
      <w:r>
        <w:t>ing</w:t>
      </w:r>
      <w:r w:rsidRPr="009D705E">
        <w:t xml:space="preserve"> the central business district</w:t>
      </w:r>
      <w:r>
        <w:t xml:space="preserve"> through supporting urban renewal in Fishermans Bend. </w:t>
      </w:r>
    </w:p>
    <w:p w:rsidR="00B731A3" w:rsidRDefault="00B731A3" w:rsidP="00F4709E">
      <w:r>
        <w:t xml:space="preserve">The </w:t>
      </w:r>
      <w:r w:rsidRPr="00BC7769">
        <w:t xml:space="preserve">Government has </w:t>
      </w:r>
      <w:r>
        <w:t xml:space="preserve">committed </w:t>
      </w:r>
      <w:r w:rsidRPr="00BC7769">
        <w:t xml:space="preserve">funding </w:t>
      </w:r>
      <w:r>
        <w:t>of up to $21 billion</w:t>
      </w:r>
      <w:r w:rsidRPr="00BC7769">
        <w:t xml:space="preserve"> for the </w:t>
      </w:r>
      <w:r>
        <w:t xml:space="preserve">Melbourne Rail Link (including </w:t>
      </w:r>
      <w:r w:rsidRPr="00BC7769">
        <w:t>Airport</w:t>
      </w:r>
      <w:r>
        <w:t xml:space="preserve"> Rail</w:t>
      </w:r>
      <w:r w:rsidRPr="00BC7769">
        <w:t xml:space="preserve"> Link</w:t>
      </w:r>
      <w:r>
        <w:t xml:space="preserve">) and completing the full </w:t>
      </w:r>
      <w:r w:rsidRPr="00BC7769">
        <w:t>E</w:t>
      </w:r>
      <w:r>
        <w:t>ast West Link</w:t>
      </w:r>
      <w:r w:rsidRPr="00BC7769">
        <w:t xml:space="preserve">. </w:t>
      </w:r>
      <w:r>
        <w:t xml:space="preserve">Combined with other major projects announced in this budget or already under way, this represents a significant program of infrastructure projects. </w:t>
      </w:r>
    </w:p>
    <w:p w:rsidR="00B731A3" w:rsidRPr="00BC7769" w:rsidRDefault="00B731A3" w:rsidP="00F4709E">
      <w:r>
        <w:lastRenderedPageBreak/>
        <w:t>Given the scale of the program, the Government is carefully managing timing to deliver projects cost-effectively, with staggered start dates for different projects. East West Link – Eastern Section at $6–8 billion is currently under procurement with construction due to start in late 2014, while East West Link – Western Section at $8–10 billion is currently in the planning phase with construction due to commence in late 2015. The Melbourne Rail Link (including Airport Rail Link) with a total cost of $8.5–11 billion will start early works in mid</w:t>
      </w:r>
      <w:r>
        <w:noBreakHyphen/>
        <w:t>2016 and start construction in mid</w:t>
      </w:r>
      <w:r>
        <w:noBreakHyphen/>
        <w:t>2017.</w:t>
      </w:r>
    </w:p>
    <w:p w:rsidR="00B731A3" w:rsidRPr="00BC7769" w:rsidRDefault="004856CE" w:rsidP="004856CE">
      <w:pPr>
        <w:pStyle w:val="Heading1"/>
      </w:pPr>
      <w:bookmarkStart w:id="3" w:name="_Toc386732200"/>
      <w:r w:rsidRPr="004856CE">
        <w:t>Infrastructure</w:t>
      </w:r>
      <w:r w:rsidRPr="00BC7769">
        <w:rPr>
          <w:caps w:val="0"/>
        </w:rPr>
        <w:t xml:space="preserve"> </w:t>
      </w:r>
      <w:r w:rsidR="00B731A3" w:rsidRPr="00BC7769">
        <w:t>delivery</w:t>
      </w:r>
      <w:r w:rsidR="00DA73E3">
        <w:t xml:space="preserve"> driving economic growth</w:t>
      </w:r>
      <w:bookmarkEnd w:id="3"/>
    </w:p>
    <w:p w:rsidR="00DA73E3" w:rsidRDefault="00DA73E3" w:rsidP="00DA73E3">
      <w:r>
        <w:t xml:space="preserve">The Government’s economic strategy is focused on growing the economy and creating jobs by capitalising on Victoria’s comparative strengths, highly-skilled workforce and liveability. Driving improved productivity through the provision of major infrastructure is a key component of this strategy. The transformational infrastructure projects in the </w:t>
      </w:r>
      <w:r>
        <w:rPr>
          <w:i/>
        </w:rPr>
        <w:t>2014</w:t>
      </w:r>
      <w:r>
        <w:rPr>
          <w:i/>
        </w:rPr>
        <w:noBreakHyphen/>
      </w:r>
      <w:r w:rsidRPr="00D70DFB">
        <w:rPr>
          <w:i/>
        </w:rPr>
        <w:t>15 Budget</w:t>
      </w:r>
      <w:r>
        <w:t xml:space="preserve"> will make Victoria more flexible and responsive to domestic and international opportunities and enable more rapid movement of resources to areas where they generate high returns. This will facilitate economic growth and </w:t>
      </w:r>
      <w:r w:rsidRPr="00BC7769">
        <w:t>build the confidence</w:t>
      </w:r>
      <w:r w:rsidRPr="003267DB">
        <w:t>, investment and employment vital for Victoria</w:t>
      </w:r>
      <w:r>
        <w:t>’</w:t>
      </w:r>
      <w:r w:rsidRPr="003267DB">
        <w:t>s long</w:t>
      </w:r>
      <w:r>
        <w:noBreakHyphen/>
      </w:r>
      <w:r w:rsidRPr="003267DB">
        <w:t xml:space="preserve">term </w:t>
      </w:r>
      <w:r>
        <w:t>economic success</w:t>
      </w:r>
      <w:r w:rsidRPr="003267DB">
        <w:t>.</w:t>
      </w:r>
    </w:p>
    <w:p w:rsidR="00B731A3" w:rsidRDefault="00B731A3" w:rsidP="00DB29D3">
      <w:r>
        <w:t>The</w:t>
      </w:r>
      <w:r w:rsidR="00DA73E3">
        <w:t xml:space="preserve"> Government’s </w:t>
      </w:r>
      <w:r>
        <w:t xml:space="preserve">infrastructure investment </w:t>
      </w:r>
      <w:r w:rsidR="00DA73E3">
        <w:t xml:space="preserve">program is a key </w:t>
      </w:r>
      <w:r>
        <w:t xml:space="preserve">part of the Government’s strategic response to the challenges of population growth, economic transition and land-use changes: </w:t>
      </w:r>
    </w:p>
    <w:p w:rsidR="00B731A3" w:rsidRDefault="00B731A3" w:rsidP="00BC5E16">
      <w:pPr>
        <w:pStyle w:val="BulletText"/>
      </w:pPr>
      <w:r>
        <w:t>improving the capacity of the transport system – by expanding coverage and improving services;</w:t>
      </w:r>
    </w:p>
    <w:p w:rsidR="00B731A3" w:rsidRDefault="00B731A3" w:rsidP="00BC5E16">
      <w:pPr>
        <w:pStyle w:val="BulletText"/>
      </w:pPr>
      <w:r>
        <w:t>removing major bottlenecks – by addressing several major conflicts on the network to ensure productivity and liveability;</w:t>
      </w:r>
    </w:p>
    <w:p w:rsidR="00B731A3" w:rsidRDefault="00B731A3" w:rsidP="00BC5E16">
      <w:pPr>
        <w:pStyle w:val="BulletText"/>
      </w:pPr>
      <w:r>
        <w:t>improving access to major employment clusters – by supporting the growth and expansion of key industries and employment nodes;</w:t>
      </w:r>
    </w:p>
    <w:p w:rsidR="00B731A3" w:rsidRDefault="00B731A3" w:rsidP="00E20F3D">
      <w:pPr>
        <w:pStyle w:val="BulletText"/>
      </w:pPr>
      <w:r>
        <w:t>maintaining and upgrading key infrastructure – by ensuring that the transport network can continue to supply a high-quality service and risks to the system are managed effectively; and</w:t>
      </w:r>
    </w:p>
    <w:p w:rsidR="00B731A3" w:rsidRDefault="00B731A3" w:rsidP="00BC5E16">
      <w:pPr>
        <w:pStyle w:val="BulletText"/>
      </w:pPr>
      <w:r>
        <w:t>ensuring the safety, security and integrity of the transport network – by focusing on the needs of users and meeting community expectations through the sustainable management of assets and operations.</w:t>
      </w:r>
    </w:p>
    <w:p w:rsidR="00DA73E3" w:rsidRPr="00BC7769" w:rsidRDefault="00DA73E3" w:rsidP="00D31A80">
      <w:r w:rsidRPr="00BC7769">
        <w:t xml:space="preserve">The Government is </w:t>
      </w:r>
      <w:r>
        <w:t xml:space="preserve">also </w:t>
      </w:r>
      <w:r w:rsidRPr="00BC7769">
        <w:t>driving better value for money, streamlining project approvals and cutting red tape to expedite major projects coming to market. The Government is continuing to implement rigorous processes to improve infrastructure project delivery and ensure the cost pressures that affected major projects in the past are not repeated.</w:t>
      </w:r>
      <w:r>
        <w:t xml:space="preserve"> These measures ensure that these projects are delivered quickly while maintaining value for money to maximise the benefits for Victorians.</w:t>
      </w:r>
    </w:p>
    <w:p w:rsidR="00A60FA6" w:rsidRDefault="00A60FA6" w:rsidP="00A60FA6">
      <w:r>
        <w:t xml:space="preserve">The continued focus on rigorous planning for the future is evidenced by the </w:t>
      </w:r>
      <w:r w:rsidRPr="00BC7769">
        <w:t xml:space="preserve">planning and environmental investigations </w:t>
      </w:r>
      <w:r>
        <w:t>under way to</w:t>
      </w:r>
      <w:r w:rsidRPr="00BC7769">
        <w:t xml:space="preserve"> develop the Port of Hastings. </w:t>
      </w:r>
    </w:p>
    <w:p w:rsidR="00B731A3" w:rsidRPr="007A7C73" w:rsidRDefault="00B731A3" w:rsidP="00D31A80">
      <w:pPr>
        <w:pStyle w:val="Heading2"/>
      </w:pPr>
      <w:r w:rsidRPr="007A7C73">
        <w:lastRenderedPageBreak/>
        <w:t>Increasing productiv</w:t>
      </w:r>
      <w:r>
        <w:t>ity in the construction sector</w:t>
      </w:r>
    </w:p>
    <w:p w:rsidR="00B731A3" w:rsidRDefault="00B731A3" w:rsidP="007A7C73">
      <w:r>
        <w:t xml:space="preserve">The Government continues to take steps to improve construction sector productivity and reduce excessive construction costs that are major barriers to delivering cost-effective infrastructure. </w:t>
      </w:r>
    </w:p>
    <w:p w:rsidR="00B731A3" w:rsidRDefault="00B731A3" w:rsidP="007A7C73">
      <w:r>
        <w:t>I</w:t>
      </w:r>
      <w:r w:rsidRPr="00EA2049">
        <w:t xml:space="preserve">n November 2013 the Commonwealth Government announced the commencement of a Productivity Commission inquiry into infrastructure costs and financing in Australia. The </w:t>
      </w:r>
      <w:r>
        <w:t xml:space="preserve">Productivity Commission’s </w:t>
      </w:r>
      <w:r w:rsidRPr="00EA2049">
        <w:t>draft report highlighted the economic and industrial significance of the Implementation Guidelines to the Victorian Code of Practice for the Building and Construction Industry</w:t>
      </w:r>
      <w:r>
        <w:t xml:space="preserve"> </w:t>
      </w:r>
      <w:r w:rsidRPr="00EA2049">
        <w:t>(Guidelines) and recommended that the Commonwealth, and all state and territory governments</w:t>
      </w:r>
      <w:r>
        <w:t>,</w:t>
      </w:r>
      <w:r w:rsidRPr="00EA2049">
        <w:t xml:space="preserve"> adopt Victoria</w:t>
      </w:r>
      <w:r>
        <w:t>’</w:t>
      </w:r>
      <w:r w:rsidRPr="00EA2049">
        <w:t>s building code and implementation guidelines. The</w:t>
      </w:r>
      <w:r>
        <w:t xml:space="preserve"> draft</w:t>
      </w:r>
      <w:r w:rsidRPr="00EA2049">
        <w:t xml:space="preserve"> report described Victoria</w:t>
      </w:r>
      <w:r>
        <w:t>’</w:t>
      </w:r>
      <w:r w:rsidRPr="00EA2049">
        <w:t xml:space="preserve">s Building Code and Guidelines as the </w:t>
      </w:r>
      <w:r>
        <w:t>‘</w:t>
      </w:r>
      <w:r w:rsidRPr="00EA2049">
        <w:t>most influential</w:t>
      </w:r>
      <w:r>
        <w:t>’</w:t>
      </w:r>
      <w:r w:rsidRPr="00EA2049">
        <w:t xml:space="preserve"> and </w:t>
      </w:r>
      <w:r>
        <w:t>‘</w:t>
      </w:r>
      <w:r w:rsidRPr="00EA2049">
        <w:t>most promising</w:t>
      </w:r>
      <w:r>
        <w:t>’</w:t>
      </w:r>
      <w:r w:rsidRPr="00EA2049">
        <w:t xml:space="preserve"> policy approach to addressing rising construction costs</w:t>
      </w:r>
      <w:r>
        <w:t xml:space="preserve">. </w:t>
      </w:r>
    </w:p>
    <w:p w:rsidR="00B731A3" w:rsidRDefault="00B731A3" w:rsidP="007A7C73">
      <w:r>
        <w:t>Through the Guidelines, the Government is addressing the industrial relations causes of high construction costs. The code increases flexibility and productivity in the industry and ensures the Government can maximise value for money on its infrastructure spending.</w:t>
      </w:r>
    </w:p>
    <w:p w:rsidR="00B731A3" w:rsidRPr="00A3256A" w:rsidRDefault="00B731A3" w:rsidP="007A7C73">
      <w:r>
        <w:t>The Construction Code Compliance Unit (CCCU) was established to monitor and enforce compliance with the new Guidelines. Every new Victorian public construction project over $10 million now has a specific Workplace Relations Management Plan that addres</w:t>
      </w:r>
      <w:r w:rsidR="003A3E3B">
        <w:t xml:space="preserve">ses productivity and industrial </w:t>
      </w:r>
      <w:r>
        <w:t>relations risk management for the project. The CCCU also monitors project compliance, to ensure the onsite conduct of contractors complies with the Guidelines and Workplace Relations Management Plan.</w:t>
      </w:r>
    </w:p>
    <w:p w:rsidR="00B731A3" w:rsidRPr="0079666E" w:rsidRDefault="00B731A3" w:rsidP="00D31A80">
      <w:pPr>
        <w:pStyle w:val="Heading2"/>
      </w:pPr>
      <w:r w:rsidRPr="0079666E">
        <w:t>High</w:t>
      </w:r>
      <w:r w:rsidRPr="0079666E">
        <w:noBreakHyphen/>
        <w:t>value and high</w:t>
      </w:r>
      <w:r w:rsidRPr="0079666E">
        <w:noBreakHyphen/>
        <w:t>risk projects</w:t>
      </w:r>
    </w:p>
    <w:p w:rsidR="00B731A3" w:rsidRPr="0079666E" w:rsidRDefault="00B731A3" w:rsidP="00D31A80">
      <w:r w:rsidRPr="0079666E">
        <w:t xml:space="preserve">The Government uses a rigorous process for developing, approving and implementing its capital program </w:t>
      </w:r>
      <w:r>
        <w:t>to manage</w:t>
      </w:r>
      <w:r w:rsidRPr="0079666E">
        <w:t xml:space="preserve"> the significant risks associated with capital investment. </w:t>
      </w:r>
    </w:p>
    <w:p w:rsidR="00B731A3" w:rsidRPr="0079666E" w:rsidRDefault="00B731A3" w:rsidP="003B266A">
      <w:r w:rsidRPr="0079666E">
        <w:t>High</w:t>
      </w:r>
      <w:r w:rsidRPr="0079666E">
        <w:noBreakHyphen/>
        <w:t>value and high</w:t>
      </w:r>
      <w:r w:rsidRPr="0079666E">
        <w:noBreakHyphen/>
        <w:t>risk asset investments are defined as those that:</w:t>
      </w:r>
    </w:p>
    <w:p w:rsidR="00B731A3" w:rsidRPr="0079666E" w:rsidRDefault="00B731A3" w:rsidP="003B266A">
      <w:pPr>
        <w:pStyle w:val="BulletText"/>
      </w:pPr>
      <w:r w:rsidRPr="0079666E">
        <w:t>have a total estimated investment (TEI) greater than $100</w:t>
      </w:r>
      <w:r>
        <w:t> million</w:t>
      </w:r>
      <w:r w:rsidRPr="0079666E">
        <w:t>, regardless of the funding source;</w:t>
      </w:r>
      <w:r>
        <w:t xml:space="preserve"> or</w:t>
      </w:r>
    </w:p>
    <w:p w:rsidR="00B731A3" w:rsidRPr="0079666E" w:rsidRDefault="00B731A3" w:rsidP="003B266A">
      <w:pPr>
        <w:pStyle w:val="BulletText"/>
      </w:pPr>
      <w:r w:rsidRPr="0079666E">
        <w:t>are identified as high risk, using an approved risk assessment tool; or</w:t>
      </w:r>
    </w:p>
    <w:p w:rsidR="00B731A3" w:rsidRPr="0079666E" w:rsidRDefault="00B731A3" w:rsidP="00D31A80">
      <w:pPr>
        <w:pStyle w:val="BulletText"/>
      </w:pPr>
      <w:r w:rsidRPr="0079666E">
        <w:t>are determined by the Government as warranting the rigour of increased oversight.</w:t>
      </w:r>
    </w:p>
    <w:p w:rsidR="00B731A3" w:rsidRPr="0079666E" w:rsidRDefault="00B731A3" w:rsidP="00D31A80">
      <w:r w:rsidRPr="0079666E">
        <w:t>Proposals assessed as high</w:t>
      </w:r>
      <w:r w:rsidRPr="0079666E">
        <w:noBreakHyphen/>
        <w:t>value and/or high</w:t>
      </w:r>
      <w:r w:rsidRPr="0079666E">
        <w:noBreakHyphen/>
        <w:t>risk are subject to more stringent processes at all stages of development, including increased central oversight and the Treasurer</w:t>
      </w:r>
      <w:r>
        <w:t>’</w:t>
      </w:r>
      <w:r w:rsidRPr="0079666E">
        <w:t>s approval at key stages in their project lifecycle. Gateway reviews (peer reviews designed to improve investment selection, management and delivery) are required. This increased scrutiny and support for high</w:t>
      </w:r>
      <w:r w:rsidRPr="0079666E">
        <w:noBreakHyphen/>
        <w:t>value and high</w:t>
      </w:r>
      <w:r w:rsidRPr="0079666E">
        <w:noBreakHyphen/>
        <w:t>risk investments aims to systematically improve on</w:t>
      </w:r>
      <w:r w:rsidRPr="0079666E">
        <w:noBreakHyphen/>
        <w:t>time and on</w:t>
      </w:r>
      <w:r w:rsidRPr="0079666E">
        <w:noBreakHyphen/>
        <w:t xml:space="preserve">budget delivery of projects. </w:t>
      </w:r>
    </w:p>
    <w:p w:rsidR="008E483B" w:rsidRDefault="008E483B">
      <w:pPr>
        <w:spacing w:after="0"/>
      </w:pPr>
      <w:r>
        <w:br w:type="page"/>
      </w:r>
    </w:p>
    <w:p w:rsidR="00B731A3" w:rsidRPr="0079666E" w:rsidRDefault="00B731A3" w:rsidP="00D31A80">
      <w:r w:rsidRPr="0079666E">
        <w:lastRenderedPageBreak/>
        <w:t>The high</w:t>
      </w:r>
      <w:r w:rsidRPr="0079666E">
        <w:noBreakHyphen/>
        <w:t>value and high</w:t>
      </w:r>
      <w:r w:rsidRPr="0079666E">
        <w:noBreakHyphen/>
        <w:t>risk projects subjected to increased oversight inclu</w:t>
      </w:r>
      <w:r>
        <w:t>de the projects listed in Table 1</w:t>
      </w:r>
      <w:r w:rsidRPr="0079666E">
        <w:t>.</w:t>
      </w:r>
    </w:p>
    <w:p w:rsidR="00B731A3" w:rsidRPr="000304B8" w:rsidRDefault="00B731A3" w:rsidP="00440170">
      <w:pPr>
        <w:pStyle w:val="Tableheading"/>
        <w:keepLines/>
      </w:pPr>
      <w:r w:rsidRPr="0079666E">
        <w:t>Table 1:</w:t>
      </w:r>
      <w:r w:rsidRPr="0079666E">
        <w:tab/>
        <w:t>Major high</w:t>
      </w:r>
      <w:r w:rsidRPr="0079666E">
        <w:noBreakHyphen/>
        <w:t>value and high</w:t>
      </w:r>
      <w:r w:rsidRPr="0079666E">
        <w:noBreakHyphen/>
        <w:t xml:space="preserve">risk projects </w:t>
      </w:r>
    </w:p>
    <w:tbl>
      <w:tblPr>
        <w:tblW w:w="7776" w:type="dxa"/>
        <w:tblInd w:w="29" w:type="dxa"/>
        <w:tblLayout w:type="fixed"/>
        <w:tblCellMar>
          <w:left w:w="43" w:type="dxa"/>
          <w:right w:w="43" w:type="dxa"/>
        </w:tblCellMar>
        <w:tblLook w:val="0000" w:firstRow="0" w:lastRow="0" w:firstColumn="0" w:lastColumn="0" w:noHBand="0" w:noVBand="0"/>
      </w:tblPr>
      <w:tblGrid>
        <w:gridCol w:w="374"/>
        <w:gridCol w:w="7166"/>
        <w:gridCol w:w="236"/>
      </w:tblGrid>
      <w:tr w:rsidR="00B731A3" w:rsidRPr="00B731A3" w:rsidTr="005C2F10">
        <w:trPr>
          <w:tblHeader/>
        </w:trPr>
        <w:tc>
          <w:tcPr>
            <w:tcW w:w="7776" w:type="dxa"/>
            <w:gridSpan w:val="3"/>
            <w:tcBorders>
              <w:top w:val="single" w:sz="4" w:space="0" w:color="auto"/>
              <w:left w:val="single" w:sz="4" w:space="0" w:color="auto"/>
              <w:bottom w:val="single" w:sz="4" w:space="0" w:color="auto"/>
              <w:right w:val="single" w:sz="4" w:space="0" w:color="auto"/>
            </w:tcBorders>
            <w:shd w:val="clear" w:color="auto" w:fill="000000"/>
          </w:tcPr>
          <w:p w:rsidR="00B731A3" w:rsidRPr="00B731A3" w:rsidRDefault="00B731A3" w:rsidP="005C2F10">
            <w:pPr>
              <w:pStyle w:val="BP4headingl"/>
              <w:rPr>
                <w:rFonts w:eastAsiaTheme="minorEastAsia"/>
              </w:rPr>
            </w:pPr>
            <w:r w:rsidRPr="00B731A3">
              <w:rPr>
                <w:rFonts w:eastAsiaTheme="minorEastAsia"/>
              </w:rPr>
              <w:t xml:space="preserve">Project </w:t>
            </w:r>
          </w:p>
        </w:tc>
      </w:tr>
      <w:tr w:rsidR="00B731A3" w:rsidRPr="00B731A3" w:rsidTr="005C2F10">
        <w:tc>
          <w:tcPr>
            <w:tcW w:w="7540" w:type="dxa"/>
            <w:gridSpan w:val="2"/>
            <w:tcBorders>
              <w:top w:val="single" w:sz="4" w:space="0" w:color="auto"/>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Department of Environment and Primary Industries </w:t>
            </w:r>
          </w:p>
        </w:tc>
        <w:tc>
          <w:tcPr>
            <w:tcW w:w="236" w:type="dxa"/>
            <w:tcBorders>
              <w:top w:val="single" w:sz="4" w:space="0" w:color="auto"/>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 xml:space="preserve"> </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Northern Victoria Irrigation Renewal Project</w:t>
            </w:r>
          </w:p>
        </w:tc>
      </w:tr>
      <w:tr w:rsidR="00B731A3" w:rsidRPr="00B731A3" w:rsidTr="005C2F10">
        <w:tc>
          <w:tcPr>
            <w:tcW w:w="7540" w:type="dxa"/>
            <w:gridSpan w:val="2"/>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Department of Health</w:t>
            </w:r>
          </w:p>
        </w:tc>
        <w:tc>
          <w:tcPr>
            <w:tcW w:w="236" w:type="dxa"/>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 xml:space="preserve"> </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 xml:space="preserve">Bendigo Hospital </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Box Hill Hospital redevelopment</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 xml:space="preserve">Monash Children’s Hospital </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Royal Children’s Hospital Clinical Information/Electronic Medical Record system</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 xml:space="preserve">Royal Victorian Eye and Ear Hospital redevelopment </w:t>
            </w:r>
          </w:p>
        </w:tc>
      </w:tr>
      <w:tr w:rsidR="00B731A3" w:rsidRPr="00B731A3" w:rsidTr="00E20F3D">
        <w:tc>
          <w:tcPr>
            <w:tcW w:w="7776" w:type="dxa"/>
            <w:gridSpan w:val="3"/>
            <w:tcBorders>
              <w:top w:val="nil"/>
              <w:left w:val="nil"/>
              <w:bottom w:val="nil"/>
              <w:right w:val="nil"/>
            </w:tcBorders>
          </w:tcPr>
          <w:p w:rsidR="00B731A3" w:rsidRPr="00B731A3" w:rsidRDefault="00B731A3" w:rsidP="001F7D34">
            <w:pPr>
              <w:pStyle w:val="BP4tabletext"/>
              <w:rPr>
                <w:rFonts w:eastAsiaTheme="minorEastAsia"/>
                <w:b/>
                <w:bCs/>
                <w:sz w:val="18"/>
              </w:rPr>
            </w:pPr>
            <w:r w:rsidRPr="00B731A3">
              <w:rPr>
                <w:rFonts w:eastAsiaTheme="minorEastAsia"/>
                <w:b/>
                <w:bCs/>
                <w:sz w:val="18"/>
              </w:rPr>
              <w:t>Department of Human Services</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3A3E3B" w:rsidRDefault="00B731A3" w:rsidP="005C2F10">
            <w:pPr>
              <w:pStyle w:val="BP4tabletext"/>
              <w:rPr>
                <w:rFonts w:eastAsiaTheme="minorEastAsia"/>
                <w:i/>
                <w:sz w:val="18"/>
              </w:rPr>
            </w:pPr>
            <w:r w:rsidRPr="003A3E3B">
              <w:rPr>
                <w:rFonts w:eastAsiaTheme="minorEastAsia"/>
                <w:i/>
                <w:sz w:val="18"/>
              </w:rPr>
              <w:t>Services Connect</w:t>
            </w:r>
          </w:p>
        </w:tc>
      </w:tr>
      <w:tr w:rsidR="00B731A3" w:rsidRPr="00B731A3" w:rsidTr="00E20F3D">
        <w:tc>
          <w:tcPr>
            <w:tcW w:w="7776" w:type="dxa"/>
            <w:gridSpan w:val="3"/>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b/>
                <w:bCs/>
                <w:sz w:val="18"/>
              </w:rPr>
              <w:t>Department of Justice</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Additional prison beds (Hopkins Correctional Centre)</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color w:val="000000" w:themeColor="text1"/>
                <w:sz w:val="18"/>
              </w:rPr>
              <w:t>Additional prison beds (statewide)</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3A649E">
            <w:pPr>
              <w:pStyle w:val="BP4tabletext"/>
              <w:rPr>
                <w:rFonts w:eastAsiaTheme="minorEastAsia"/>
                <w:sz w:val="18"/>
              </w:rPr>
            </w:pPr>
            <w:r w:rsidRPr="00B731A3">
              <w:rPr>
                <w:rFonts w:eastAsiaTheme="minorEastAsia"/>
                <w:sz w:val="18"/>
              </w:rPr>
              <w:t>New male prison (Ravenhall Prison)</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Police IT services retender</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sz w:val="18"/>
              </w:rPr>
              <w:t>Reforming the collection and enforcement of legal debt in Victoria (ICT component)</w:t>
            </w:r>
          </w:p>
        </w:tc>
      </w:tr>
      <w:tr w:rsidR="00B731A3" w:rsidRPr="00B731A3" w:rsidTr="00E20F3D">
        <w:tc>
          <w:tcPr>
            <w:tcW w:w="7776" w:type="dxa"/>
            <w:gridSpan w:val="3"/>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b/>
                <w:bCs/>
                <w:sz w:val="18"/>
              </w:rPr>
              <w:t>Department of State Development Business and Innovation</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Melbourne Wholesale Market redevelopment</w:t>
            </w:r>
          </w:p>
        </w:tc>
      </w:tr>
      <w:tr w:rsidR="00B731A3" w:rsidRPr="00B731A3" w:rsidTr="00E20F3D">
        <w:tc>
          <w:tcPr>
            <w:tcW w:w="7776" w:type="dxa"/>
            <w:gridSpan w:val="3"/>
            <w:tcBorders>
              <w:top w:val="nil"/>
              <w:left w:val="nil"/>
              <w:bottom w:val="nil"/>
              <w:right w:val="nil"/>
            </w:tcBorders>
          </w:tcPr>
          <w:p w:rsidR="00B731A3" w:rsidRPr="00B731A3" w:rsidRDefault="00B731A3" w:rsidP="005C2F10">
            <w:pPr>
              <w:pStyle w:val="BP4tabletext"/>
              <w:rPr>
                <w:rFonts w:eastAsiaTheme="minorEastAsia"/>
                <w:sz w:val="18"/>
                <w:highlight w:val="lightGray"/>
              </w:rPr>
            </w:pPr>
            <w:r w:rsidRPr="00B731A3">
              <w:rPr>
                <w:rFonts w:eastAsiaTheme="minorEastAsia"/>
                <w:b/>
                <w:bCs/>
                <w:sz w:val="18"/>
              </w:rPr>
              <w:t>Department of Transport, Planning and Local Infrastructure</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Blackburn Road level crossing removal</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Burke Road level crossing removal</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CityLink – Tulla widening</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Cranbourne</w:t>
            </w:r>
            <w:r w:rsidRPr="00B731A3">
              <w:rPr>
                <w:rFonts w:eastAsiaTheme="minorEastAsia"/>
                <w:sz w:val="18"/>
              </w:rPr>
              <w:noBreakHyphen/>
              <w:t>Pakenham Rail Corridor project</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CC0A67">
            <w:pPr>
              <w:pStyle w:val="BP4tabletext"/>
              <w:rPr>
                <w:rFonts w:eastAsiaTheme="minorEastAsia"/>
                <w:sz w:val="18"/>
              </w:rPr>
            </w:pPr>
            <w:r w:rsidRPr="00B731A3">
              <w:rPr>
                <w:rFonts w:eastAsiaTheme="minorEastAsia"/>
                <w:sz w:val="18"/>
              </w:rPr>
              <w:t>Digital train radio system</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Dingley Bypass</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1C77A5">
            <w:pPr>
              <w:pStyle w:val="BP4tabletext"/>
              <w:rPr>
                <w:rFonts w:eastAsiaTheme="minorEastAsia"/>
                <w:sz w:val="18"/>
              </w:rPr>
            </w:pPr>
            <w:r w:rsidRPr="00B731A3">
              <w:rPr>
                <w:rFonts w:eastAsiaTheme="minorEastAsia"/>
                <w:sz w:val="18"/>
              </w:rPr>
              <w:t>East West Link – Eastern Section</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East West Link – Western Section</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Main Road level crossing removal</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Melbourne Park redevelopment</w:t>
            </w:r>
          </w:p>
        </w:tc>
      </w:tr>
      <w:tr w:rsidR="00B731A3" w:rsidRPr="00B731A3" w:rsidTr="00E20F3D">
        <w:tc>
          <w:tcPr>
            <w:tcW w:w="374" w:type="dxa"/>
            <w:tcBorders>
              <w:top w:val="nil"/>
              <w:left w:val="nil"/>
              <w:bottom w:val="nil"/>
              <w:right w:val="nil"/>
            </w:tcBorders>
          </w:tcPr>
          <w:p w:rsidR="00B731A3" w:rsidRPr="00B731A3" w:rsidRDefault="00B731A3" w:rsidP="00E20F3D">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E20F3D">
            <w:pPr>
              <w:pStyle w:val="BP4tabletext"/>
              <w:rPr>
                <w:rFonts w:eastAsiaTheme="minorEastAsia"/>
                <w:sz w:val="18"/>
              </w:rPr>
            </w:pPr>
            <w:r w:rsidRPr="00B731A3">
              <w:rPr>
                <w:rFonts w:eastAsiaTheme="minorEastAsia"/>
                <w:sz w:val="18"/>
              </w:rPr>
              <w:t>Melbourne Rail Link (including Airport Rail Link)</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Mitcham Road and Rooks Road level crossing removal</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Murray Basin Rail project</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AC72A2">
            <w:pPr>
              <w:pStyle w:val="BP4tabletext"/>
              <w:rPr>
                <w:rFonts w:eastAsiaTheme="minorEastAsia"/>
                <w:sz w:val="18"/>
              </w:rPr>
            </w:pPr>
            <w:r w:rsidRPr="00B731A3">
              <w:rPr>
                <w:rFonts w:eastAsiaTheme="minorEastAsia"/>
                <w:i/>
                <w:sz w:val="18"/>
              </w:rPr>
              <w:t>myki</w:t>
            </w:r>
            <w:r w:rsidRPr="00B731A3">
              <w:rPr>
                <w:rFonts w:eastAsiaTheme="minorEastAsia"/>
                <w:sz w:val="18"/>
              </w:rPr>
              <w:t xml:space="preserve"> retender</w:t>
            </w:r>
          </w:p>
        </w:tc>
      </w:tr>
      <w:tr w:rsidR="00B731A3" w:rsidRPr="00B731A3" w:rsidTr="005C2F10">
        <w:tc>
          <w:tcPr>
            <w:tcW w:w="374" w:type="dxa"/>
            <w:tcBorders>
              <w:top w:val="nil"/>
              <w:left w:val="nil"/>
              <w:bottom w:val="nil"/>
              <w:right w:val="nil"/>
            </w:tcBorders>
          </w:tcPr>
          <w:p w:rsidR="00B731A3" w:rsidRPr="00B731A3" w:rsidRDefault="00B731A3" w:rsidP="00661D52">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902358">
            <w:pPr>
              <w:pStyle w:val="BP4tabletext"/>
              <w:pageBreakBefore/>
              <w:rPr>
                <w:rFonts w:eastAsiaTheme="minorEastAsia"/>
                <w:sz w:val="18"/>
                <w:highlight w:val="lightGray"/>
              </w:rPr>
            </w:pPr>
            <w:r w:rsidRPr="00B731A3">
              <w:rPr>
                <w:rFonts w:eastAsiaTheme="minorEastAsia"/>
                <w:sz w:val="18"/>
              </w:rPr>
              <w:t xml:space="preserve">New trains for Melbourne commuters </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902358">
            <w:pPr>
              <w:pStyle w:val="BP4tabletext"/>
              <w:keepNext/>
              <w:rPr>
                <w:rFonts w:eastAsiaTheme="minorEastAsia"/>
                <w:sz w:val="18"/>
                <w:highlight w:val="lightGray"/>
              </w:rPr>
            </w:pPr>
            <w:r w:rsidRPr="00B731A3">
              <w:rPr>
                <w:rFonts w:eastAsiaTheme="minorEastAsia"/>
                <w:sz w:val="18"/>
              </w:rPr>
              <w:t>Non</w:t>
            </w:r>
            <w:r w:rsidRPr="00B731A3">
              <w:rPr>
                <w:rFonts w:eastAsiaTheme="minorEastAsia"/>
                <w:sz w:val="18"/>
              </w:rPr>
              <w:noBreakHyphen/>
              <w:t>urban train radio renewal</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North Road level crossing removal</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Port of Melbourne’s Port Capacity</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Princes Highway duplication project</w:t>
            </w:r>
          </w:p>
        </w:tc>
      </w:tr>
      <w:tr w:rsidR="00B731A3" w:rsidRPr="00B731A3" w:rsidTr="005C2F10">
        <w:tc>
          <w:tcPr>
            <w:tcW w:w="374" w:type="dxa"/>
            <w:tcBorders>
              <w:top w:val="nil"/>
              <w:left w:val="nil"/>
              <w:bottom w:val="nil"/>
              <w:right w:val="nil"/>
            </w:tcBorders>
          </w:tcPr>
          <w:p w:rsidR="00B731A3" w:rsidRPr="00B731A3" w:rsidRDefault="00B731A3" w:rsidP="00661D52">
            <w:pPr>
              <w:pStyle w:val="BP4tabletext"/>
              <w:pageBreakBefore/>
              <w:rPr>
                <w:rFonts w:eastAsiaTheme="minorEastAsia"/>
                <w:b/>
                <w:bCs/>
                <w:sz w:val="18"/>
              </w:rPr>
            </w:pP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rPr>
            </w:pPr>
            <w:r w:rsidRPr="00B731A3">
              <w:rPr>
                <w:rFonts w:eastAsiaTheme="minorEastAsia"/>
                <w:sz w:val="18"/>
              </w:rPr>
              <w:t>Regional Rail Link</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5C2F10">
            <w:pPr>
              <w:pStyle w:val="BP4tabletext"/>
              <w:rPr>
                <w:rFonts w:eastAsiaTheme="minorEastAsia"/>
                <w:sz w:val="18"/>
                <w:highlight w:val="lightGray"/>
              </w:rPr>
            </w:pPr>
            <w:r w:rsidRPr="00B731A3">
              <w:rPr>
                <w:rFonts w:eastAsiaTheme="minorEastAsia"/>
                <w:sz w:val="18"/>
              </w:rPr>
              <w:t>Regional rolling stock</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p>
        </w:tc>
        <w:tc>
          <w:tcPr>
            <w:tcW w:w="7402" w:type="dxa"/>
            <w:gridSpan w:val="2"/>
            <w:tcBorders>
              <w:top w:val="nil"/>
              <w:left w:val="nil"/>
              <w:bottom w:val="nil"/>
              <w:right w:val="nil"/>
            </w:tcBorders>
          </w:tcPr>
          <w:p w:rsidR="00B731A3" w:rsidRPr="00B731A3" w:rsidRDefault="00B731A3" w:rsidP="001C77A5">
            <w:pPr>
              <w:pStyle w:val="BP4tabletext"/>
              <w:rPr>
                <w:rFonts w:eastAsiaTheme="minorEastAsia"/>
                <w:sz w:val="18"/>
              </w:rPr>
            </w:pPr>
            <w:r w:rsidRPr="00B731A3">
              <w:rPr>
                <w:rFonts w:eastAsiaTheme="minorEastAsia"/>
                <w:sz w:val="18"/>
              </w:rPr>
              <w:t>Registration and licensing system</w:t>
            </w:r>
          </w:p>
        </w:tc>
      </w:tr>
      <w:tr w:rsidR="00B731A3" w:rsidRPr="00B731A3" w:rsidTr="005C2F10">
        <w:tc>
          <w:tcPr>
            <w:tcW w:w="374" w:type="dxa"/>
            <w:tcBorders>
              <w:top w:val="nil"/>
              <w:left w:val="nil"/>
              <w:bottom w:val="nil"/>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nil"/>
              <w:right w:val="nil"/>
            </w:tcBorders>
          </w:tcPr>
          <w:p w:rsidR="00B731A3" w:rsidRPr="00B731A3" w:rsidRDefault="00B731A3" w:rsidP="00CC0A67">
            <w:pPr>
              <w:pStyle w:val="BP4tabletext"/>
              <w:rPr>
                <w:rFonts w:eastAsiaTheme="minorEastAsia"/>
                <w:sz w:val="18"/>
              </w:rPr>
            </w:pPr>
            <w:r w:rsidRPr="00B731A3">
              <w:rPr>
                <w:rFonts w:eastAsiaTheme="minorEastAsia"/>
                <w:sz w:val="18"/>
              </w:rPr>
              <w:t>Springvale Road level crossing removal</w:t>
            </w:r>
          </w:p>
        </w:tc>
      </w:tr>
      <w:tr w:rsidR="00B731A3" w:rsidRPr="00B731A3" w:rsidTr="005C2F10">
        <w:tc>
          <w:tcPr>
            <w:tcW w:w="374" w:type="dxa"/>
            <w:tcBorders>
              <w:top w:val="nil"/>
              <w:left w:val="nil"/>
              <w:bottom w:val="single" w:sz="12" w:space="0" w:color="auto"/>
              <w:right w:val="nil"/>
            </w:tcBorders>
          </w:tcPr>
          <w:p w:rsidR="00B731A3" w:rsidRPr="00B731A3" w:rsidRDefault="00B731A3" w:rsidP="005C2F10">
            <w:pPr>
              <w:pStyle w:val="BP4tabletext"/>
              <w:rPr>
                <w:rFonts w:eastAsiaTheme="minorEastAsia"/>
                <w:b/>
                <w:bCs/>
                <w:sz w:val="18"/>
              </w:rPr>
            </w:pPr>
            <w:r w:rsidRPr="00B731A3">
              <w:rPr>
                <w:rFonts w:eastAsiaTheme="minorEastAsia"/>
                <w:b/>
                <w:bCs/>
                <w:sz w:val="18"/>
              </w:rPr>
              <w:t xml:space="preserve"> </w:t>
            </w:r>
          </w:p>
        </w:tc>
        <w:tc>
          <w:tcPr>
            <w:tcW w:w="7402" w:type="dxa"/>
            <w:gridSpan w:val="2"/>
            <w:tcBorders>
              <w:top w:val="nil"/>
              <w:left w:val="nil"/>
              <w:bottom w:val="single" w:sz="12" w:space="0" w:color="auto"/>
              <w:right w:val="nil"/>
            </w:tcBorders>
          </w:tcPr>
          <w:p w:rsidR="00B731A3" w:rsidRPr="00B731A3" w:rsidRDefault="00B731A3" w:rsidP="005C2F10">
            <w:pPr>
              <w:pStyle w:val="BP4tabletext"/>
              <w:rPr>
                <w:rFonts w:eastAsiaTheme="minorEastAsia"/>
                <w:sz w:val="18"/>
              </w:rPr>
            </w:pPr>
            <w:r w:rsidRPr="00B731A3">
              <w:rPr>
                <w:rFonts w:eastAsiaTheme="minorEastAsia"/>
                <w:sz w:val="18"/>
              </w:rPr>
              <w:t>Western Highway – Duplication from Beaufort to Buangor</w:t>
            </w:r>
          </w:p>
        </w:tc>
      </w:tr>
    </w:tbl>
    <w:p w:rsidR="00B731A3" w:rsidRDefault="00B731A3" w:rsidP="00D31A80">
      <w:pPr>
        <w:pStyle w:val="Source"/>
        <w:rPr>
          <w:rFonts w:eastAsiaTheme="minorEastAsia"/>
          <w:lang w:eastAsia="en-AU"/>
        </w:rPr>
      </w:pPr>
      <w:r w:rsidRPr="0079666E">
        <w:rPr>
          <w:rFonts w:eastAsiaTheme="minorEastAsia"/>
          <w:lang w:eastAsia="en-AU"/>
        </w:rPr>
        <w:t>Source: Department of Treasury and Finance</w:t>
      </w:r>
    </w:p>
    <w:p w:rsidR="00B731A3" w:rsidRPr="0048250F" w:rsidRDefault="00B731A3" w:rsidP="0048250F">
      <w:pPr>
        <w:rPr>
          <w:rFonts w:eastAsiaTheme="minorEastAsia"/>
          <w:lang w:eastAsia="en-AU"/>
        </w:rPr>
      </w:pPr>
    </w:p>
    <w:p w:rsidR="00B731A3" w:rsidRPr="0079666E" w:rsidRDefault="00B731A3" w:rsidP="00D31A80">
      <w:pPr>
        <w:pStyle w:val="Heading1"/>
      </w:pPr>
      <w:bookmarkStart w:id="4" w:name="_Toc323148241"/>
      <w:bookmarkStart w:id="5" w:name="_Toc386732201"/>
      <w:r w:rsidRPr="0079666E">
        <w:t>Overview of the State capital program</w:t>
      </w:r>
      <w:bookmarkEnd w:id="4"/>
      <w:bookmarkEnd w:id="5"/>
    </w:p>
    <w:p w:rsidR="00B731A3" w:rsidRPr="008D25C0" w:rsidRDefault="00B731A3" w:rsidP="008D25C0">
      <w:r>
        <w:t>Table 2</w:t>
      </w:r>
      <w:r w:rsidRPr="0079666E">
        <w:t xml:space="preserve"> summarises the 2014</w:t>
      </w:r>
      <w:r w:rsidRPr="0079666E">
        <w:noBreakHyphen/>
        <w:t>15 Victorian public sector capital program and shows that, excluding PPPs the total estimated investment of projects under</w:t>
      </w:r>
      <w:r>
        <w:t xml:space="preserve"> </w:t>
      </w:r>
      <w:r w:rsidRPr="0079666E">
        <w:t>way in 2014</w:t>
      </w:r>
      <w:r w:rsidRPr="0079666E">
        <w:noBreakHyphen/>
        <w:t xml:space="preserve">15 is </w:t>
      </w:r>
      <w:r>
        <w:t>between $61–68 billion</w:t>
      </w:r>
      <w:r w:rsidRPr="0079666E">
        <w:t xml:space="preserve">. When PPPs are included, the estimated capital value of the Victorian public sector infrastructure </w:t>
      </w:r>
      <w:r w:rsidRPr="00BC7769">
        <w:t xml:space="preserve">program is </w:t>
      </w:r>
      <w:r>
        <w:t xml:space="preserve">around </w:t>
      </w:r>
      <w:r w:rsidRPr="0079666E">
        <w:t>$</w:t>
      </w:r>
      <w:r>
        <w:t>72 billion</w:t>
      </w:r>
      <w:r w:rsidRPr="0079666E">
        <w:t>.</w:t>
      </w:r>
      <w:r>
        <w:t xml:space="preserve"> </w:t>
      </w:r>
      <w:r w:rsidRPr="0079666E">
        <w:t xml:space="preserve">This estimate includes new projects announced in the </w:t>
      </w:r>
      <w:r w:rsidRPr="0079666E">
        <w:rPr>
          <w:i/>
        </w:rPr>
        <w:t>2014</w:t>
      </w:r>
      <w:r w:rsidRPr="0079666E">
        <w:rPr>
          <w:i/>
        </w:rPr>
        <w:noBreakHyphen/>
        <w:t>15 Budget</w:t>
      </w:r>
      <w:r w:rsidRPr="0079666E">
        <w:t xml:space="preserve"> and ongoing work on previously announced projects still under construction. </w:t>
      </w:r>
      <w:r w:rsidRPr="00BC7769">
        <w:t xml:space="preserve">Committing to this significant </w:t>
      </w:r>
      <w:r>
        <w:t xml:space="preserve">program </w:t>
      </w:r>
      <w:r w:rsidRPr="00BC7769">
        <w:t>of infrastructure investment, both within and beyond the forward estimates, allows government and industry to plan for appropriate resources to deliver the program efficiently.</w:t>
      </w:r>
      <w:r w:rsidRPr="0079666E">
        <w:t xml:space="preserve"> </w:t>
      </w:r>
    </w:p>
    <w:p w:rsidR="00B731A3" w:rsidRDefault="00B731A3">
      <w:pPr>
        <w:spacing w:after="0"/>
        <w:rPr>
          <w:rFonts w:ascii="Calibri" w:hAnsi="Calibri"/>
          <w:b/>
        </w:rPr>
      </w:pPr>
      <w:r>
        <w:br w:type="page"/>
      </w:r>
    </w:p>
    <w:p w:rsidR="00B731A3" w:rsidRPr="0079666E" w:rsidRDefault="00B731A3" w:rsidP="00D31A80">
      <w:pPr>
        <w:pStyle w:val="Tableheading"/>
      </w:pPr>
      <w:r>
        <w:lastRenderedPageBreak/>
        <w:t>Table 2</w:t>
      </w:r>
      <w:r w:rsidRPr="0079666E">
        <w:t>:</w:t>
      </w:r>
      <w:r w:rsidRPr="0079666E">
        <w:tab/>
        <w:t xml:space="preserve">Infrastructure investment by </w:t>
      </w:r>
      <w:r>
        <w:t>total estimated investment</w:t>
      </w:r>
      <w:r w:rsidR="003E0E0B">
        <w:t xml:space="preserve"> </w:t>
      </w:r>
      <w:r w:rsidRPr="0079666E">
        <w:t>– summary</w:t>
      </w:r>
    </w:p>
    <w:p w:rsidR="00B731A3" w:rsidRPr="00CD74FC" w:rsidRDefault="00B731A3" w:rsidP="00CD74FC">
      <w:pPr>
        <w:pStyle w:val="million"/>
      </w:pPr>
      <w:r w:rsidRPr="0079666E">
        <w:t>($ thousan</w:t>
      </w:r>
      <w:r>
        <w:t>d)</w:t>
      </w:r>
    </w:p>
    <w:tbl>
      <w:tblPr>
        <w:tblW w:w="7776" w:type="dxa"/>
        <w:tblInd w:w="29" w:type="dxa"/>
        <w:tblLayout w:type="fixed"/>
        <w:tblCellMar>
          <w:left w:w="43" w:type="dxa"/>
          <w:right w:w="43" w:type="dxa"/>
        </w:tblCellMar>
        <w:tblLook w:val="0000" w:firstRow="0" w:lastRow="0" w:firstColumn="0" w:lastColumn="0" w:noHBand="0" w:noVBand="0"/>
      </w:tblPr>
      <w:tblGrid>
        <w:gridCol w:w="3374"/>
        <w:gridCol w:w="1106"/>
        <w:gridCol w:w="1060"/>
        <w:gridCol w:w="1118"/>
        <w:gridCol w:w="1118"/>
      </w:tblGrid>
      <w:tr w:rsidR="00B731A3" w:rsidRPr="00B731A3" w:rsidTr="003E0E0B">
        <w:tc>
          <w:tcPr>
            <w:tcW w:w="3374" w:type="dxa"/>
            <w:tcBorders>
              <w:top w:val="single" w:sz="4" w:space="0" w:color="auto"/>
              <w:left w:val="single" w:sz="4" w:space="0" w:color="auto"/>
              <w:bottom w:val="single" w:sz="4" w:space="0" w:color="auto"/>
              <w:right w:val="nil"/>
            </w:tcBorders>
            <w:shd w:val="clear" w:color="auto" w:fill="000000"/>
            <w:vAlign w:val="bottom"/>
          </w:tcPr>
          <w:p w:rsidR="00B731A3" w:rsidRPr="00B731A3" w:rsidRDefault="00B731A3" w:rsidP="003E0E0B">
            <w:pPr>
              <w:autoSpaceDE w:val="0"/>
              <w:autoSpaceDN w:val="0"/>
              <w:adjustRightInd w:val="0"/>
              <w:spacing w:after="0"/>
              <w:rPr>
                <w:rFonts w:ascii="Calibri" w:eastAsiaTheme="minorEastAsia" w:hAnsi="Calibri" w:cs="Calibri"/>
                <w:i/>
                <w:iCs/>
                <w:color w:val="FFFFFF"/>
                <w:sz w:val="18"/>
                <w:szCs w:val="18"/>
                <w:lang w:eastAsia="en-AU"/>
              </w:rPr>
            </w:pPr>
            <w:r w:rsidRPr="00B731A3">
              <w:rPr>
                <w:rFonts w:ascii="Calibri" w:eastAsiaTheme="minorEastAsia" w:hAnsi="Calibri" w:cs="Calibri"/>
                <w:i/>
                <w:iCs/>
                <w:color w:val="FFFFFF"/>
                <w:sz w:val="18"/>
                <w:szCs w:val="18"/>
                <w:lang w:eastAsia="en-AU"/>
              </w:rPr>
              <w:t>Sector</w:t>
            </w:r>
          </w:p>
        </w:tc>
        <w:tc>
          <w:tcPr>
            <w:tcW w:w="1106" w:type="dxa"/>
            <w:tcBorders>
              <w:top w:val="single" w:sz="4" w:space="0" w:color="auto"/>
              <w:left w:val="nil"/>
              <w:bottom w:val="single" w:sz="4" w:space="0" w:color="auto"/>
              <w:right w:val="nil"/>
            </w:tcBorders>
            <w:shd w:val="clear" w:color="auto" w:fill="000000"/>
            <w:vAlign w:val="bottom"/>
          </w:tcPr>
          <w:p w:rsidR="00B731A3" w:rsidRPr="00B731A3" w:rsidRDefault="00B731A3" w:rsidP="003E0E0B">
            <w:pPr>
              <w:pStyle w:val="BP4headingr"/>
              <w:rPr>
                <w:rFonts w:eastAsiaTheme="minorEastAsia"/>
                <w:lang w:eastAsia="en-AU"/>
              </w:rPr>
            </w:pPr>
            <w:r w:rsidRPr="00B731A3">
              <w:rPr>
                <w:rFonts w:eastAsiaTheme="minorEastAsia"/>
                <w:lang w:eastAsia="en-AU"/>
              </w:rPr>
              <w:t>Total Estimated Investment</w:t>
            </w:r>
          </w:p>
        </w:tc>
        <w:tc>
          <w:tcPr>
            <w:tcW w:w="1060" w:type="dxa"/>
            <w:tcBorders>
              <w:top w:val="single" w:sz="4" w:space="0" w:color="auto"/>
              <w:left w:val="nil"/>
              <w:bottom w:val="single" w:sz="4" w:space="0" w:color="auto"/>
              <w:right w:val="nil"/>
            </w:tcBorders>
            <w:shd w:val="clear" w:color="auto" w:fill="000000"/>
            <w:vAlign w:val="bottom"/>
          </w:tcPr>
          <w:p w:rsidR="00B731A3" w:rsidRPr="00B731A3" w:rsidRDefault="00B731A3" w:rsidP="003E0E0B">
            <w:pPr>
              <w:pStyle w:val="BP4headingr"/>
              <w:rPr>
                <w:rFonts w:eastAsiaTheme="minorEastAsia"/>
                <w:lang w:eastAsia="en-AU"/>
              </w:rPr>
            </w:pPr>
            <w:r w:rsidRPr="00B731A3">
              <w:rPr>
                <w:rFonts w:eastAsiaTheme="minorEastAsia"/>
                <w:lang w:eastAsia="en-AU"/>
              </w:rPr>
              <w:t>Estimated Expenditure to 30.06.14</w:t>
            </w:r>
          </w:p>
        </w:tc>
        <w:tc>
          <w:tcPr>
            <w:tcW w:w="1118" w:type="dxa"/>
            <w:tcBorders>
              <w:top w:val="single" w:sz="4" w:space="0" w:color="auto"/>
              <w:left w:val="nil"/>
              <w:bottom w:val="single" w:sz="4" w:space="0" w:color="auto"/>
              <w:right w:val="nil"/>
            </w:tcBorders>
            <w:shd w:val="clear" w:color="auto" w:fill="000000"/>
            <w:vAlign w:val="bottom"/>
          </w:tcPr>
          <w:p w:rsidR="00B731A3" w:rsidRPr="00B731A3" w:rsidRDefault="00B731A3" w:rsidP="003E0E0B">
            <w:pPr>
              <w:pStyle w:val="BP4headingr"/>
              <w:rPr>
                <w:rFonts w:eastAsiaTheme="minorEastAsia"/>
                <w:lang w:eastAsia="en-AU"/>
              </w:rPr>
            </w:pPr>
            <w:r w:rsidRPr="00B731A3">
              <w:rPr>
                <w:rFonts w:eastAsiaTheme="minorEastAsia"/>
                <w:lang w:eastAsia="en-AU"/>
              </w:rPr>
              <w:t>Estimated Expenditure</w:t>
            </w:r>
          </w:p>
          <w:p w:rsidR="00B731A3" w:rsidRPr="00B731A3" w:rsidRDefault="00B731A3" w:rsidP="003E0E0B">
            <w:pPr>
              <w:pStyle w:val="BP4headingr"/>
              <w:rPr>
                <w:rFonts w:eastAsiaTheme="minorEastAsia"/>
                <w:lang w:eastAsia="en-AU"/>
              </w:rPr>
            </w:pPr>
            <w:r w:rsidRPr="00B731A3">
              <w:rPr>
                <w:rFonts w:eastAsiaTheme="minorEastAsia"/>
                <w:lang w:eastAsia="en-AU"/>
              </w:rPr>
              <w:t>2014-15</w:t>
            </w:r>
          </w:p>
        </w:tc>
        <w:tc>
          <w:tcPr>
            <w:tcW w:w="1118" w:type="dxa"/>
            <w:tcBorders>
              <w:top w:val="single" w:sz="4" w:space="0" w:color="auto"/>
              <w:left w:val="nil"/>
              <w:bottom w:val="single" w:sz="4" w:space="0" w:color="auto"/>
              <w:right w:val="single" w:sz="4" w:space="0" w:color="auto"/>
            </w:tcBorders>
            <w:shd w:val="clear" w:color="auto" w:fill="000000"/>
            <w:vAlign w:val="bottom"/>
          </w:tcPr>
          <w:p w:rsidR="00B731A3" w:rsidRPr="00B731A3" w:rsidRDefault="00B731A3" w:rsidP="003E0E0B">
            <w:pPr>
              <w:pStyle w:val="BP4headingr"/>
              <w:rPr>
                <w:rFonts w:eastAsiaTheme="minorEastAsia"/>
                <w:lang w:eastAsia="en-AU"/>
              </w:rPr>
            </w:pPr>
            <w:r w:rsidRPr="00B731A3">
              <w:rPr>
                <w:rFonts w:eastAsiaTheme="minorEastAsia"/>
                <w:lang w:eastAsia="en-AU"/>
              </w:rPr>
              <w:t>Remaining Expenditure</w:t>
            </w:r>
          </w:p>
        </w:tc>
      </w:tr>
      <w:tr w:rsidR="00B731A3" w:rsidRPr="00B731A3" w:rsidTr="00CD74FC">
        <w:tc>
          <w:tcPr>
            <w:tcW w:w="3374" w:type="dxa"/>
            <w:tcBorders>
              <w:top w:val="single" w:sz="4" w:space="0" w:color="auto"/>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General government</w:t>
            </w:r>
          </w:p>
        </w:tc>
        <w:tc>
          <w:tcPr>
            <w:tcW w:w="1106"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c>
          <w:tcPr>
            <w:tcW w:w="1060"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c>
          <w:tcPr>
            <w:tcW w:w="1118"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c>
          <w:tcPr>
            <w:tcW w:w="1118"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spacing w:after="0"/>
              <w:rPr>
                <w:rFonts w:eastAsiaTheme="minorEastAsia"/>
                <w:color w:val="000000"/>
                <w:sz w:val="18"/>
                <w:vertAlign w:val="superscript"/>
                <w:lang w:eastAsia="en-AU"/>
              </w:rPr>
            </w:pPr>
            <w:r w:rsidRPr="00B731A3">
              <w:rPr>
                <w:rFonts w:eastAsiaTheme="minorEastAsia"/>
                <w:color w:val="000000"/>
                <w:sz w:val="18"/>
                <w:lang w:eastAsia="en-AU"/>
              </w:rPr>
              <w:t xml:space="preserve">   Major new transport projects </w:t>
            </w:r>
            <w:r w:rsidRPr="00B731A3">
              <w:rPr>
                <w:rFonts w:eastAsiaTheme="minorEastAsia"/>
                <w:color w:val="000000"/>
                <w:sz w:val="18"/>
                <w:vertAlign w:val="superscript"/>
                <w:lang w:eastAsia="en-AU"/>
              </w:rPr>
              <w:t>(a)</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10 000 000–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12 500 000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9 000</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120 000</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12 371 000</w:t>
            </w: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Other new projects</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2 399 900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63 769</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541 848</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1 603 590</w:t>
            </w:r>
          </w:p>
        </w:tc>
      </w:tr>
      <w:tr w:rsidR="00B731A3" w:rsidRPr="00B731A3" w:rsidTr="00CD74FC">
        <w:trPr>
          <w:trHeight w:hRule="exact" w:val="80"/>
        </w:trPr>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spacing w:after="0"/>
              <w:rPr>
                <w:rFonts w:eastAsiaTheme="minorEastAsia"/>
                <w:color w:val="000000"/>
                <w:sz w:val="18"/>
                <w:lang w:eastAsia="en-AU"/>
              </w:rPr>
            </w:pPr>
            <w:r w:rsidRPr="00B731A3">
              <w:rPr>
                <w:rFonts w:eastAsiaTheme="minorEastAsia"/>
                <w:color w:val="000000"/>
                <w:sz w:val="18"/>
                <w:lang w:eastAsia="en-AU"/>
              </w:rPr>
              <w:t xml:space="preserve">   East West Link – Eastern Section</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6 000 000–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8 000 000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191 000</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290 000</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7 519 000</w:t>
            </w: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Other existing projects</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8 474 537</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4 682 390</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1 790 036</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2 002 111</w:t>
            </w: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Public non-financial corporations</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spacing w:after="0"/>
              <w:rPr>
                <w:rFonts w:eastAsiaTheme="minorEastAsia" w:cs="Calibri"/>
                <w:color w:val="000000"/>
                <w:sz w:val="18"/>
                <w:vertAlign w:val="superscript"/>
                <w:lang w:eastAsia="en-AU"/>
              </w:rPr>
            </w:pPr>
            <w:r w:rsidRPr="00B731A3">
              <w:rPr>
                <w:rFonts w:eastAsiaTheme="minorEastAsia"/>
                <w:color w:val="000000"/>
                <w:sz w:val="18"/>
                <w:lang w:eastAsia="en-AU"/>
              </w:rPr>
              <w:t xml:space="preserve">   Major new transport projects</w:t>
            </w:r>
            <w:r w:rsidRPr="00B731A3">
              <w:rPr>
                <w:rFonts w:eastAsiaTheme="minorEastAsia"/>
                <w:color w:val="000000"/>
                <w:sz w:val="18"/>
                <w:vertAlign w:val="superscript"/>
                <w:lang w:eastAsia="en-AU"/>
              </w:rPr>
              <w:t xml:space="preserve"> (b) </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8 680 000–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11 220 000</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51 000</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11 169 000</w:t>
            </w: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Other new projects</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5 041 363</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1 701 014</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857 103</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2 483 246</w:t>
            </w:r>
          </w:p>
        </w:tc>
      </w:tr>
      <w:tr w:rsidR="00B731A3" w:rsidRPr="00B731A3" w:rsidTr="00CD74FC">
        <w:trPr>
          <w:trHeight w:hRule="exact" w:val="80"/>
        </w:trPr>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10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20 428 181</w:t>
            </w:r>
          </w:p>
        </w:tc>
        <w:tc>
          <w:tcPr>
            <w:tcW w:w="1060"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10 334 963</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3 321 517</w:t>
            </w:r>
          </w:p>
        </w:tc>
        <w:tc>
          <w:tcPr>
            <w:tcW w:w="1118"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6 771 701</w:t>
            </w:r>
          </w:p>
        </w:tc>
      </w:tr>
      <w:tr w:rsidR="00B731A3" w:rsidRPr="00B731A3" w:rsidTr="00CD74FC">
        <w:trPr>
          <w:trHeight w:hRule="exact" w:val="80"/>
        </w:trPr>
        <w:tc>
          <w:tcPr>
            <w:tcW w:w="3374" w:type="dxa"/>
            <w:tcBorders>
              <w:top w:val="nil"/>
              <w:left w:val="nil"/>
              <w:bottom w:val="single" w:sz="6" w:space="0" w:color="auto"/>
              <w:right w:val="nil"/>
            </w:tcBorders>
          </w:tcPr>
          <w:p w:rsidR="00B731A3" w:rsidRPr="00B731A3" w:rsidRDefault="00B731A3" w:rsidP="00CD74FC">
            <w:pPr>
              <w:pStyle w:val="BP4tabletext"/>
              <w:rPr>
                <w:rFonts w:eastAsiaTheme="minorEastAsia"/>
                <w:color w:val="000000"/>
                <w:sz w:val="18"/>
                <w:lang w:eastAsia="en-AU"/>
              </w:rPr>
            </w:pPr>
          </w:p>
        </w:tc>
        <w:tc>
          <w:tcPr>
            <w:tcW w:w="1106"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p>
        </w:tc>
        <w:tc>
          <w:tcPr>
            <w:tcW w:w="1060"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p>
        </w:tc>
        <w:tc>
          <w:tcPr>
            <w:tcW w:w="1118"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3E0E0B">
            <w:pPr>
              <w:pStyle w:val="BP4tabletext"/>
              <w:spacing w:after="0"/>
              <w:rPr>
                <w:rFonts w:eastAsiaTheme="minorEastAsia"/>
                <w:b/>
                <w:bCs/>
                <w:color w:val="000000"/>
                <w:sz w:val="18"/>
                <w:vertAlign w:val="superscript"/>
                <w:lang w:eastAsia="en-AU"/>
              </w:rPr>
            </w:pPr>
            <w:r w:rsidRPr="00B731A3">
              <w:rPr>
                <w:rFonts w:eastAsiaTheme="minorEastAsia"/>
                <w:b/>
                <w:bCs/>
                <w:color w:val="000000"/>
                <w:sz w:val="18"/>
                <w:lang w:eastAsia="en-AU"/>
              </w:rPr>
              <w:t xml:space="preserve">Total new projects </w:t>
            </w:r>
            <w:r w:rsidRPr="00B731A3">
              <w:rPr>
                <w:rFonts w:eastAsiaTheme="minorEastAsia"/>
                <w:b/>
                <w:bCs/>
                <w:color w:val="000000"/>
                <w:sz w:val="18"/>
                <w:vertAlign w:val="superscript"/>
                <w:lang w:eastAsia="en-AU"/>
              </w:rPr>
              <w:t>(c)</w:t>
            </w:r>
          </w:p>
        </w:tc>
        <w:tc>
          <w:tcPr>
            <w:tcW w:w="1106" w:type="dxa"/>
            <w:tcBorders>
              <w:top w:val="nil"/>
              <w:left w:val="nil"/>
              <w:bottom w:val="nil"/>
              <w:right w:val="nil"/>
            </w:tcBorders>
          </w:tcPr>
          <w:p w:rsidR="00B731A3" w:rsidRPr="00B731A3" w:rsidRDefault="00B731A3" w:rsidP="003E0E0B">
            <w:pPr>
              <w:pStyle w:val="BP4Figures"/>
              <w:spacing w:after="0"/>
              <w:rPr>
                <w:rFonts w:eastAsiaTheme="minorEastAsia"/>
                <w:b/>
                <w:color w:val="000000"/>
                <w:sz w:val="18"/>
                <w:lang w:eastAsia="en-AU"/>
              </w:rPr>
            </w:pPr>
            <w:r w:rsidRPr="00B731A3">
              <w:rPr>
                <w:rFonts w:eastAsiaTheme="minorEastAsia"/>
                <w:b/>
                <w:color w:val="000000"/>
                <w:sz w:val="18"/>
                <w:lang w:eastAsia="en-AU"/>
              </w:rPr>
              <w:t>26 121 263–</w:t>
            </w:r>
          </w:p>
        </w:tc>
        <w:tc>
          <w:tcPr>
            <w:tcW w:w="1060" w:type="dxa"/>
            <w:tcBorders>
              <w:top w:val="nil"/>
              <w:left w:val="nil"/>
              <w:bottom w:val="nil"/>
              <w:right w:val="nil"/>
            </w:tcBorders>
          </w:tcPr>
          <w:p w:rsidR="00B731A3" w:rsidRPr="00B731A3" w:rsidRDefault="00B731A3" w:rsidP="003E0E0B">
            <w:pPr>
              <w:pStyle w:val="BP4Figures"/>
              <w:spacing w:after="0"/>
              <w:rPr>
                <w:rFonts w:eastAsiaTheme="minorEastAsia"/>
                <w:b/>
                <w:color w:val="000000"/>
                <w:sz w:val="18"/>
                <w:lang w:eastAsia="en-AU"/>
              </w:rPr>
            </w:pPr>
          </w:p>
        </w:tc>
        <w:tc>
          <w:tcPr>
            <w:tcW w:w="1118" w:type="dxa"/>
            <w:tcBorders>
              <w:top w:val="nil"/>
              <w:left w:val="nil"/>
              <w:bottom w:val="nil"/>
              <w:right w:val="nil"/>
            </w:tcBorders>
          </w:tcPr>
          <w:p w:rsidR="00B731A3" w:rsidRPr="00B731A3" w:rsidRDefault="00B731A3" w:rsidP="003E0E0B">
            <w:pPr>
              <w:pStyle w:val="BP4Figures"/>
              <w:spacing w:after="0"/>
              <w:rPr>
                <w:rFonts w:eastAsiaTheme="minorEastAsia"/>
                <w:b/>
                <w:color w:val="000000"/>
                <w:sz w:val="18"/>
                <w:lang w:eastAsia="en-AU"/>
              </w:rPr>
            </w:pPr>
          </w:p>
        </w:tc>
        <w:tc>
          <w:tcPr>
            <w:tcW w:w="1118" w:type="dxa"/>
            <w:tcBorders>
              <w:top w:val="nil"/>
              <w:left w:val="nil"/>
              <w:bottom w:val="nil"/>
              <w:right w:val="nil"/>
            </w:tcBorders>
          </w:tcPr>
          <w:p w:rsidR="00B731A3" w:rsidRPr="00B731A3" w:rsidRDefault="00B731A3" w:rsidP="003E0E0B">
            <w:pPr>
              <w:pStyle w:val="BP4Figures"/>
              <w:spacing w:after="0"/>
              <w:rPr>
                <w:rFonts w:eastAsiaTheme="minorEastAsia"/>
                <w:b/>
                <w:color w:val="000000"/>
                <w:sz w:val="18"/>
                <w:lang w:eastAsia="en-AU"/>
              </w:rPr>
            </w:pPr>
          </w:p>
        </w:tc>
      </w:tr>
      <w:tr w:rsidR="00B731A3" w:rsidRPr="00B731A3" w:rsidTr="00CD74FC">
        <w:tc>
          <w:tcPr>
            <w:tcW w:w="3374" w:type="dxa"/>
            <w:tcBorders>
              <w:top w:val="nil"/>
              <w:left w:val="nil"/>
              <w:bottom w:val="single" w:sz="6"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106"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31 161 263</w:t>
            </w:r>
          </w:p>
        </w:tc>
        <w:tc>
          <w:tcPr>
            <w:tcW w:w="1060"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1 773 783</w:t>
            </w:r>
          </w:p>
        </w:tc>
        <w:tc>
          <w:tcPr>
            <w:tcW w:w="1118"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1 569 951</w:t>
            </w:r>
          </w:p>
        </w:tc>
        <w:tc>
          <w:tcPr>
            <w:tcW w:w="1118"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27 626 836</w:t>
            </w:r>
          </w:p>
        </w:tc>
      </w:tr>
      <w:tr w:rsidR="00B731A3" w:rsidRPr="00B731A3" w:rsidTr="00CD74FC">
        <w:trPr>
          <w:trHeight w:hRule="exact" w:val="80"/>
        </w:trPr>
        <w:tc>
          <w:tcPr>
            <w:tcW w:w="3374" w:type="dxa"/>
            <w:tcBorders>
              <w:top w:val="single" w:sz="6" w:space="0" w:color="auto"/>
              <w:left w:val="nil"/>
              <w:bottom w:val="nil"/>
              <w:right w:val="nil"/>
            </w:tcBorders>
          </w:tcPr>
          <w:p w:rsidR="00B731A3" w:rsidRPr="00B731A3" w:rsidRDefault="00B731A3" w:rsidP="00CD74FC">
            <w:pPr>
              <w:pStyle w:val="BP4tabletext"/>
              <w:rPr>
                <w:rFonts w:eastAsiaTheme="minorEastAsia"/>
                <w:b/>
                <w:bCs/>
                <w:color w:val="000000"/>
                <w:sz w:val="18"/>
                <w:lang w:eastAsia="en-AU"/>
              </w:rPr>
            </w:pPr>
          </w:p>
        </w:tc>
        <w:tc>
          <w:tcPr>
            <w:tcW w:w="1106" w:type="dxa"/>
            <w:tcBorders>
              <w:top w:val="single" w:sz="6" w:space="0" w:color="auto"/>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c>
          <w:tcPr>
            <w:tcW w:w="1060" w:type="dxa"/>
            <w:tcBorders>
              <w:top w:val="single" w:sz="6" w:space="0" w:color="auto"/>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c>
          <w:tcPr>
            <w:tcW w:w="1118" w:type="dxa"/>
            <w:tcBorders>
              <w:top w:val="single" w:sz="6" w:space="0" w:color="auto"/>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c>
          <w:tcPr>
            <w:tcW w:w="1118" w:type="dxa"/>
            <w:tcBorders>
              <w:top w:val="single" w:sz="6" w:space="0" w:color="auto"/>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3E0E0B">
            <w:pPr>
              <w:pStyle w:val="BP4tabletext"/>
              <w:spacing w:after="0"/>
              <w:rPr>
                <w:rFonts w:eastAsiaTheme="minorEastAsia"/>
                <w:b/>
                <w:bCs/>
                <w:color w:val="000000"/>
                <w:sz w:val="18"/>
                <w:vertAlign w:val="superscript"/>
                <w:lang w:eastAsia="en-AU"/>
              </w:rPr>
            </w:pPr>
            <w:r w:rsidRPr="00B731A3">
              <w:rPr>
                <w:rFonts w:eastAsiaTheme="minorEastAsia"/>
                <w:b/>
                <w:bCs/>
                <w:color w:val="000000"/>
                <w:sz w:val="18"/>
                <w:lang w:eastAsia="en-AU"/>
              </w:rPr>
              <w:t xml:space="preserve">Total existing projects </w:t>
            </w:r>
            <w:r w:rsidRPr="00B731A3">
              <w:rPr>
                <w:rFonts w:eastAsiaTheme="minorEastAsia"/>
                <w:b/>
                <w:bCs/>
                <w:color w:val="000000"/>
                <w:sz w:val="18"/>
                <w:vertAlign w:val="superscript"/>
                <w:lang w:eastAsia="en-AU"/>
              </w:rPr>
              <w:t>(c)</w:t>
            </w:r>
          </w:p>
        </w:tc>
        <w:tc>
          <w:tcPr>
            <w:tcW w:w="1106" w:type="dxa"/>
            <w:tcBorders>
              <w:top w:val="nil"/>
              <w:left w:val="nil"/>
              <w:bottom w:val="nil"/>
              <w:right w:val="nil"/>
            </w:tcBorders>
          </w:tcPr>
          <w:p w:rsidR="00B731A3" w:rsidRPr="00B731A3" w:rsidRDefault="00B731A3" w:rsidP="003E0E0B">
            <w:pPr>
              <w:pStyle w:val="BP4Figures"/>
              <w:spacing w:after="0"/>
              <w:rPr>
                <w:rFonts w:eastAsiaTheme="minorEastAsia"/>
                <w:b/>
                <w:color w:val="000000"/>
                <w:sz w:val="18"/>
                <w:lang w:eastAsia="en-AU"/>
              </w:rPr>
            </w:pPr>
            <w:r w:rsidRPr="00B731A3">
              <w:rPr>
                <w:rFonts w:eastAsiaTheme="minorEastAsia"/>
                <w:b/>
                <w:color w:val="000000"/>
                <w:sz w:val="18"/>
                <w:lang w:eastAsia="en-AU"/>
              </w:rPr>
              <w:t>34 902 718–</w:t>
            </w:r>
          </w:p>
        </w:tc>
        <w:tc>
          <w:tcPr>
            <w:tcW w:w="1060"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p>
        </w:tc>
        <w:tc>
          <w:tcPr>
            <w:tcW w:w="1118"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p>
        </w:tc>
        <w:tc>
          <w:tcPr>
            <w:tcW w:w="1118"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p>
        </w:tc>
      </w:tr>
      <w:tr w:rsidR="00B731A3" w:rsidRPr="00B731A3" w:rsidTr="00CD74FC">
        <w:tc>
          <w:tcPr>
            <w:tcW w:w="3374" w:type="dxa"/>
            <w:tcBorders>
              <w:top w:val="nil"/>
              <w:left w:val="nil"/>
              <w:bottom w:val="single" w:sz="6"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106"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36 902 718</w:t>
            </w:r>
          </w:p>
        </w:tc>
        <w:tc>
          <w:tcPr>
            <w:tcW w:w="1060"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15 208 353</w:t>
            </w:r>
          </w:p>
        </w:tc>
        <w:tc>
          <w:tcPr>
            <w:tcW w:w="1118"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5 401 553</w:t>
            </w:r>
          </w:p>
        </w:tc>
        <w:tc>
          <w:tcPr>
            <w:tcW w:w="1118"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16 292 812</w:t>
            </w:r>
          </w:p>
        </w:tc>
      </w:tr>
      <w:tr w:rsidR="00B731A3" w:rsidRPr="00B731A3" w:rsidTr="00CD74FC">
        <w:trPr>
          <w:trHeight w:hRule="exact" w:val="80"/>
        </w:trPr>
        <w:tc>
          <w:tcPr>
            <w:tcW w:w="3374"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p>
        </w:tc>
        <w:tc>
          <w:tcPr>
            <w:tcW w:w="1106" w:type="dxa"/>
            <w:tcBorders>
              <w:top w:val="nil"/>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c>
          <w:tcPr>
            <w:tcW w:w="1060" w:type="dxa"/>
            <w:tcBorders>
              <w:top w:val="nil"/>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c>
          <w:tcPr>
            <w:tcW w:w="1118" w:type="dxa"/>
            <w:tcBorders>
              <w:top w:val="nil"/>
              <w:left w:val="nil"/>
              <w:bottom w:val="nil"/>
              <w:right w:val="nil"/>
            </w:tcBorders>
          </w:tcPr>
          <w:p w:rsidR="00B731A3" w:rsidRPr="00B731A3" w:rsidRDefault="00B731A3" w:rsidP="00CD74FC">
            <w:pPr>
              <w:pStyle w:val="BP4Figures"/>
              <w:rPr>
                <w:rFonts w:eastAsiaTheme="minorEastAsia"/>
                <w:b/>
                <w:bCs/>
                <w:color w:val="000000"/>
                <w:sz w:val="18"/>
                <w:lang w:eastAsia="en-AU"/>
              </w:rPr>
            </w:pPr>
          </w:p>
        </w:tc>
      </w:tr>
      <w:tr w:rsidR="00B731A3" w:rsidRPr="00B731A3" w:rsidTr="00CD74FC">
        <w:tc>
          <w:tcPr>
            <w:tcW w:w="3374" w:type="dxa"/>
            <w:tcBorders>
              <w:top w:val="nil"/>
              <w:left w:val="nil"/>
              <w:bottom w:val="nil"/>
              <w:right w:val="nil"/>
            </w:tcBorders>
          </w:tcPr>
          <w:p w:rsidR="00B731A3" w:rsidRPr="00B731A3" w:rsidRDefault="00B731A3" w:rsidP="003E0E0B">
            <w:pPr>
              <w:pStyle w:val="BP4tabletext"/>
              <w:spacing w:after="0"/>
              <w:rPr>
                <w:rFonts w:eastAsiaTheme="minorEastAsia"/>
                <w:b/>
                <w:bCs/>
                <w:color w:val="000000"/>
                <w:sz w:val="18"/>
                <w:vertAlign w:val="superscript"/>
                <w:lang w:eastAsia="en-AU"/>
              </w:rPr>
            </w:pPr>
            <w:r w:rsidRPr="00B731A3">
              <w:rPr>
                <w:rFonts w:eastAsiaTheme="minorEastAsia"/>
                <w:b/>
                <w:bCs/>
                <w:color w:val="000000"/>
                <w:sz w:val="18"/>
                <w:lang w:eastAsia="en-AU"/>
              </w:rPr>
              <w:t>Total projects</w:t>
            </w:r>
            <w:r w:rsidRPr="00B731A3">
              <w:rPr>
                <w:rFonts w:eastAsiaTheme="minorEastAsia"/>
                <w:b/>
                <w:bCs/>
                <w:color w:val="000000"/>
                <w:sz w:val="18"/>
                <w:vertAlign w:val="superscript"/>
                <w:lang w:eastAsia="en-AU"/>
              </w:rPr>
              <w:t xml:space="preserve"> (c)</w:t>
            </w:r>
            <w:r w:rsidR="003E0E0B">
              <w:rPr>
                <w:rFonts w:eastAsiaTheme="minorEastAsia"/>
                <w:b/>
                <w:bCs/>
                <w:color w:val="000000"/>
                <w:sz w:val="18"/>
                <w:vertAlign w:val="superscript"/>
                <w:lang w:eastAsia="en-AU"/>
              </w:rPr>
              <w:t>(d)</w:t>
            </w:r>
          </w:p>
        </w:tc>
        <w:tc>
          <w:tcPr>
            <w:tcW w:w="1106" w:type="dxa"/>
            <w:tcBorders>
              <w:top w:val="nil"/>
              <w:left w:val="nil"/>
              <w:bottom w:val="nil"/>
              <w:right w:val="nil"/>
            </w:tcBorders>
          </w:tcPr>
          <w:p w:rsidR="00B731A3" w:rsidRPr="00B731A3" w:rsidRDefault="00B731A3" w:rsidP="003E0E0B">
            <w:pPr>
              <w:pStyle w:val="BP4Figures"/>
              <w:spacing w:after="0"/>
              <w:rPr>
                <w:rFonts w:eastAsiaTheme="minorEastAsia"/>
                <w:b/>
                <w:color w:val="000000"/>
                <w:sz w:val="18"/>
                <w:lang w:eastAsia="en-AU"/>
              </w:rPr>
            </w:pPr>
            <w:r w:rsidRPr="00B731A3">
              <w:rPr>
                <w:rFonts w:eastAsiaTheme="minorEastAsia"/>
                <w:b/>
                <w:color w:val="000000"/>
                <w:sz w:val="18"/>
                <w:lang w:eastAsia="en-AU"/>
              </w:rPr>
              <w:t>61 023 981–</w:t>
            </w:r>
          </w:p>
        </w:tc>
        <w:tc>
          <w:tcPr>
            <w:tcW w:w="1060"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p>
        </w:tc>
        <w:tc>
          <w:tcPr>
            <w:tcW w:w="1118"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p>
        </w:tc>
        <w:tc>
          <w:tcPr>
            <w:tcW w:w="1118"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p>
        </w:tc>
      </w:tr>
      <w:tr w:rsidR="00B731A3" w:rsidRPr="00B731A3" w:rsidTr="00CD74FC">
        <w:tc>
          <w:tcPr>
            <w:tcW w:w="3374" w:type="dxa"/>
            <w:tcBorders>
              <w:top w:val="nil"/>
              <w:left w:val="nil"/>
              <w:bottom w:val="single" w:sz="12"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106"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68 063 981</w:t>
            </w:r>
          </w:p>
        </w:tc>
        <w:tc>
          <w:tcPr>
            <w:tcW w:w="1060"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16 982 136</w:t>
            </w:r>
          </w:p>
        </w:tc>
        <w:tc>
          <w:tcPr>
            <w:tcW w:w="1118"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6 971 504</w:t>
            </w:r>
          </w:p>
        </w:tc>
        <w:tc>
          <w:tcPr>
            <w:tcW w:w="1118"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43 919 648</w:t>
            </w:r>
          </w:p>
        </w:tc>
      </w:tr>
    </w:tbl>
    <w:p w:rsidR="00B731A3" w:rsidRPr="0079666E" w:rsidRDefault="00B731A3" w:rsidP="00AA6F96">
      <w:pPr>
        <w:pStyle w:val="Source"/>
        <w:rPr>
          <w:b/>
        </w:rPr>
      </w:pPr>
      <w:r w:rsidRPr="0079666E">
        <w:t>Source: Department of Treasury and Finance</w:t>
      </w:r>
    </w:p>
    <w:p w:rsidR="00B731A3" w:rsidRPr="0079666E" w:rsidRDefault="00B731A3" w:rsidP="00D31A80">
      <w:pPr>
        <w:pStyle w:val="Notes"/>
      </w:pPr>
      <w:r w:rsidRPr="0079666E">
        <w:t>Note</w:t>
      </w:r>
      <w:r w:rsidR="003E0E0B">
        <w:t>s</w:t>
      </w:r>
      <w:r w:rsidRPr="0079666E">
        <w:t>:</w:t>
      </w:r>
    </w:p>
    <w:p w:rsidR="00B731A3" w:rsidRDefault="00B731A3" w:rsidP="00F96F63">
      <w:pPr>
        <w:pStyle w:val="Notes"/>
      </w:pPr>
      <w:r>
        <w:t xml:space="preserve">(a) </w:t>
      </w:r>
      <w:r>
        <w:tab/>
        <w:t xml:space="preserve">Includes East West Link – Western Section and </w:t>
      </w:r>
      <w:r w:rsidR="003E0E0B">
        <w:t>Cranbourne</w:t>
      </w:r>
      <w:r w:rsidR="003E0E0B">
        <w:noBreakHyphen/>
      </w:r>
      <w:r>
        <w:t>Pakenham Rail Corridor</w:t>
      </w:r>
      <w:r w:rsidR="003E0E0B">
        <w:t xml:space="preserve"> project</w:t>
      </w:r>
      <w:r>
        <w:t>.</w:t>
      </w:r>
    </w:p>
    <w:p w:rsidR="00B731A3" w:rsidRDefault="00B731A3" w:rsidP="00F96F63">
      <w:pPr>
        <w:pStyle w:val="Notes"/>
      </w:pPr>
      <w:r>
        <w:t xml:space="preserve">(b) </w:t>
      </w:r>
      <w:r>
        <w:tab/>
        <w:t>Includes Melbourne Rail Link and Murray Basin Rail Project.</w:t>
      </w:r>
    </w:p>
    <w:p w:rsidR="00B731A3" w:rsidRDefault="00B731A3" w:rsidP="00F96F63">
      <w:pPr>
        <w:pStyle w:val="Notes"/>
      </w:pPr>
      <w:r>
        <w:t xml:space="preserve">(c) </w:t>
      </w:r>
      <w:r>
        <w:tab/>
        <w:t>Remaining expenditure reflects upper end of expected TEI range for major transport projects.</w:t>
      </w:r>
    </w:p>
    <w:p w:rsidR="00B731A3" w:rsidRDefault="00B731A3" w:rsidP="00F96F63">
      <w:pPr>
        <w:pStyle w:val="Notes"/>
      </w:pPr>
      <w:r>
        <w:t>(d)</w:t>
      </w:r>
      <w:r>
        <w:tab/>
        <w:t>This excludes projects being delivered through public private partnerships. When the TEI of these projects is included, the TEI is around $72 billion.</w:t>
      </w:r>
    </w:p>
    <w:p w:rsidR="00B731A3" w:rsidRPr="0079666E" w:rsidRDefault="00B731A3" w:rsidP="00F96F63">
      <w:pPr>
        <w:pStyle w:val="Notes"/>
      </w:pPr>
    </w:p>
    <w:p w:rsidR="00B731A3" w:rsidRPr="0079666E" w:rsidRDefault="00B731A3" w:rsidP="00D31A80">
      <w:pPr>
        <w:pStyle w:val="Notes"/>
      </w:pPr>
    </w:p>
    <w:p w:rsidR="00B731A3" w:rsidRPr="0079666E" w:rsidRDefault="00B731A3" w:rsidP="00D31A80">
      <w:r w:rsidRPr="0079666E">
        <w:t xml:space="preserve">Chart 1 summarises the asset investment projects by department across the general government sector. </w:t>
      </w:r>
    </w:p>
    <w:p w:rsidR="00B731A3" w:rsidRPr="0079666E" w:rsidRDefault="00B731A3" w:rsidP="00D31A80">
      <w:pPr>
        <w:pStyle w:val="Chartheading"/>
        <w:spacing w:before="180" w:after="60"/>
      </w:pPr>
      <w:r w:rsidRPr="0079666E">
        <w:lastRenderedPageBreak/>
        <w:t xml:space="preserve">Chart 1: </w:t>
      </w:r>
      <w:r w:rsidRPr="0079666E">
        <w:tab/>
        <w:t>General government sector TEI by department for new and existing projects 2014</w:t>
      </w:r>
      <w:r w:rsidRPr="0079666E">
        <w:noBreakHyphen/>
        <w:t>15</w:t>
      </w:r>
    </w:p>
    <w:p w:rsidR="00B731A3" w:rsidRDefault="0096348F" w:rsidP="00F96F63">
      <w:pPr>
        <w:pStyle w:val="Chartpara"/>
        <w:rPr>
          <w:lang w:eastAsia="en-AU"/>
        </w:rPr>
      </w:pPr>
      <w:r>
        <w:rPr>
          <w:lang w:eastAsia="en-AU"/>
        </w:rPr>
        <w:pict>
          <v:shape id="_x0000_i1026" type="#_x0000_t75" style="width:380.3pt;height:243.7pt">
            <v:imagedata r:id="rId19" o:title=""/>
          </v:shape>
        </w:pict>
      </w:r>
    </w:p>
    <w:p w:rsidR="00B731A3" w:rsidRDefault="00B731A3" w:rsidP="00D31A80">
      <w:pPr>
        <w:rPr>
          <w:rFonts w:asciiTheme="minorHAnsi" w:hAnsiTheme="minorHAnsi" w:cstheme="minorHAnsi"/>
          <w:i/>
          <w:sz w:val="16"/>
          <w:szCs w:val="16"/>
        </w:rPr>
      </w:pPr>
      <w:r w:rsidRPr="0079666E">
        <w:rPr>
          <w:rStyle w:val="SourceChar"/>
        </w:rPr>
        <w:t>Source: Department of Treasury and Finance</w:t>
      </w:r>
      <w:r w:rsidRPr="0079666E">
        <w:rPr>
          <w:rFonts w:asciiTheme="minorHAnsi" w:hAnsiTheme="minorHAnsi" w:cstheme="minorHAnsi"/>
          <w:i/>
          <w:sz w:val="16"/>
          <w:szCs w:val="16"/>
        </w:rPr>
        <w:t xml:space="preserve"> </w:t>
      </w:r>
    </w:p>
    <w:p w:rsidR="00B731A3" w:rsidRDefault="00B731A3" w:rsidP="000E53BE">
      <w:pPr>
        <w:pStyle w:val="Notes"/>
      </w:pPr>
      <w:r>
        <w:t>Note:</w:t>
      </w:r>
    </w:p>
    <w:p w:rsidR="00B731A3" w:rsidRDefault="00B731A3" w:rsidP="000E53BE">
      <w:pPr>
        <w:pStyle w:val="Notes"/>
      </w:pPr>
      <w:r>
        <w:t>(a)</w:t>
      </w:r>
      <w:r>
        <w:tab/>
      </w:r>
      <w:r w:rsidRPr="000E53BE">
        <w:t>TEI range reflects major transport projects in Department of Transport, Planning and Local Infrastructure totals</w:t>
      </w:r>
      <w:r>
        <w:t>.</w:t>
      </w:r>
    </w:p>
    <w:p w:rsidR="00B731A3" w:rsidRPr="0079666E" w:rsidRDefault="00B731A3" w:rsidP="00D31A80">
      <w:pPr>
        <w:rPr>
          <w:rFonts w:asciiTheme="minorHAnsi" w:hAnsiTheme="minorHAnsi" w:cstheme="minorHAnsi"/>
          <w:i/>
          <w:sz w:val="16"/>
          <w:szCs w:val="16"/>
        </w:rPr>
      </w:pPr>
    </w:p>
    <w:p w:rsidR="00B731A3" w:rsidRPr="0079666E" w:rsidRDefault="00B731A3" w:rsidP="00D31A80">
      <w:r w:rsidRPr="0079666E">
        <w:t>The Department of Transport, Planning and Local Infrastructure accounts for the largest proportion ($</w:t>
      </w:r>
      <w:r>
        <w:t>20–25 billion</w:t>
      </w:r>
      <w:r w:rsidRPr="0079666E">
        <w:t xml:space="preserve">) of the </w:t>
      </w:r>
      <w:r>
        <w:t xml:space="preserve">TEI </w:t>
      </w:r>
      <w:r w:rsidRPr="0079666E">
        <w:t>of the general government sector infrastructure projects under</w:t>
      </w:r>
      <w:r>
        <w:t xml:space="preserve"> </w:t>
      </w:r>
      <w:r w:rsidRPr="0079666E">
        <w:t>way in 2014</w:t>
      </w:r>
      <w:r w:rsidRPr="0079666E">
        <w:noBreakHyphen/>
        <w:t xml:space="preserve">15. This excludes significant additional investment in public transport infrastructure (such as rolling stock and other rail infrastructure projects) which, although funded by the general government sector, is recognised in the PNFC sector. </w:t>
      </w:r>
    </w:p>
    <w:p w:rsidR="00B731A3" w:rsidRPr="002B76CC" w:rsidRDefault="00B731A3" w:rsidP="00D31A80">
      <w:pPr>
        <w:widowControl w:val="0"/>
      </w:pPr>
      <w:r w:rsidRPr="0079666E">
        <w:t xml:space="preserve">The balance of the </w:t>
      </w:r>
      <w:r w:rsidRPr="00BC7769">
        <w:t xml:space="preserve">Victorian general government sector infrastructure program is invested across other areas, including the </w:t>
      </w:r>
      <w:r w:rsidRPr="002B76CC">
        <w:t>education, health, community safety and emergency services sectors.</w:t>
      </w:r>
    </w:p>
    <w:p w:rsidR="00B731A3" w:rsidRPr="0079666E" w:rsidRDefault="00B731A3" w:rsidP="00D31A80">
      <w:pPr>
        <w:widowControl w:val="0"/>
        <w:spacing w:after="0"/>
      </w:pPr>
      <w:r w:rsidRPr="002B76CC">
        <w:t>Chart 2 summarises the 2014</w:t>
      </w:r>
      <w:r w:rsidRPr="002B76CC">
        <w:noBreakHyphen/>
        <w:t>15 investment activity across the PNFC sector. Key areas of activities across this sector include investment in water infrastructure across metropolitan and regional Victoria, public transport infrastructure (including Regional Rail Link, metropolitan trains and trams and regional trains), ports and housing assets.</w:t>
      </w:r>
      <w:r w:rsidRPr="0079666E">
        <w:t xml:space="preserve"> </w:t>
      </w:r>
    </w:p>
    <w:p w:rsidR="00B731A3" w:rsidRPr="0079666E" w:rsidRDefault="00B731A3" w:rsidP="00D31A80">
      <w:pPr>
        <w:pStyle w:val="Chartheading"/>
        <w:spacing w:before="180" w:after="60"/>
      </w:pPr>
      <w:r w:rsidRPr="0079666E">
        <w:lastRenderedPageBreak/>
        <w:t>Chart 2:</w:t>
      </w:r>
      <w:r w:rsidRPr="0079666E">
        <w:tab/>
        <w:t>PNFC sector TEI by entity group for new and existing projects 201</w:t>
      </w:r>
      <w:r>
        <w:t>4</w:t>
      </w:r>
      <w:r w:rsidRPr="0079666E">
        <w:noBreakHyphen/>
        <w:t>1</w:t>
      </w:r>
      <w:r>
        <w:t>5</w:t>
      </w:r>
    </w:p>
    <w:p w:rsidR="00B731A3" w:rsidRDefault="0096348F" w:rsidP="00F96F63">
      <w:pPr>
        <w:pStyle w:val="Chartpara"/>
      </w:pPr>
      <w:r>
        <w:pict>
          <v:shape id="_x0000_i1027" type="#_x0000_t75" style="width:382.15pt;height:245.55pt">
            <v:imagedata r:id="rId20" o:title=""/>
          </v:shape>
        </w:pict>
      </w:r>
    </w:p>
    <w:p w:rsidR="00B731A3" w:rsidRDefault="00B731A3" w:rsidP="00D31A80">
      <w:pPr>
        <w:pStyle w:val="Source"/>
      </w:pPr>
      <w:r w:rsidRPr="0079666E">
        <w:t>Source: Department of Treasury and Finance</w:t>
      </w:r>
    </w:p>
    <w:p w:rsidR="00B731A3" w:rsidRDefault="00B731A3" w:rsidP="000E53BE">
      <w:pPr>
        <w:pStyle w:val="Notes"/>
      </w:pPr>
      <w:r>
        <w:t>Note:</w:t>
      </w:r>
    </w:p>
    <w:p w:rsidR="00B731A3" w:rsidRPr="000E53BE" w:rsidRDefault="00B731A3" w:rsidP="000E53BE">
      <w:pPr>
        <w:pStyle w:val="Notes"/>
      </w:pPr>
      <w:r>
        <w:t>(a)</w:t>
      </w:r>
      <w:r>
        <w:tab/>
      </w:r>
      <w:r w:rsidRPr="000E53BE">
        <w:t>TEI</w:t>
      </w:r>
      <w:r>
        <w:t xml:space="preserve"> </w:t>
      </w:r>
      <w:r w:rsidRPr="000E53BE">
        <w:t>range reflects major transport projects in VicTrack totals</w:t>
      </w:r>
      <w:r>
        <w:t>.</w:t>
      </w:r>
    </w:p>
    <w:p w:rsidR="00B731A3" w:rsidRPr="0079666E" w:rsidRDefault="00B731A3" w:rsidP="00D31A80">
      <w:pPr>
        <w:pStyle w:val="Heading2"/>
      </w:pPr>
      <w:r w:rsidRPr="0079666E">
        <w:t>Sources of funding</w:t>
      </w:r>
    </w:p>
    <w:p w:rsidR="00B731A3" w:rsidRPr="0079666E" w:rsidRDefault="00B731A3" w:rsidP="00D31A80">
      <w:r w:rsidRPr="0079666E">
        <w:t>Capital investments often require significant and long</w:t>
      </w:r>
      <w:r w:rsidRPr="0079666E">
        <w:noBreakHyphen/>
        <w:t>term funding commitments given the scale of the projects. Capital investments in the general government and PNFC sectors are funded from a combination of sources including:</w:t>
      </w:r>
    </w:p>
    <w:p w:rsidR="00B731A3" w:rsidRPr="0079666E" w:rsidRDefault="00B731A3" w:rsidP="00D31A80">
      <w:pPr>
        <w:pStyle w:val="BulletText"/>
        <w:widowControl w:val="0"/>
        <w:ind w:left="357" w:hanging="357"/>
      </w:pPr>
      <w:r w:rsidRPr="0079666E">
        <w:t>operating cash flows (including Commonwealth funding);</w:t>
      </w:r>
    </w:p>
    <w:p w:rsidR="00B731A3" w:rsidRPr="0079666E" w:rsidRDefault="00B731A3" w:rsidP="00D31A80">
      <w:pPr>
        <w:pStyle w:val="BulletText"/>
      </w:pPr>
      <w:r w:rsidRPr="0079666E">
        <w:t>public sector borrowings;</w:t>
      </w:r>
    </w:p>
    <w:p w:rsidR="00B731A3" w:rsidRPr="0079666E" w:rsidRDefault="00B731A3" w:rsidP="00D31A80">
      <w:pPr>
        <w:pStyle w:val="BulletText"/>
      </w:pPr>
      <w:r w:rsidRPr="0079666E">
        <w:t>revenue from asset sales; and/or</w:t>
      </w:r>
    </w:p>
    <w:p w:rsidR="00B731A3" w:rsidRPr="0079666E" w:rsidRDefault="00B731A3" w:rsidP="00D31A80">
      <w:pPr>
        <w:pStyle w:val="BulletText"/>
      </w:pPr>
      <w:r w:rsidRPr="0079666E">
        <w:t>private sector contributions.</w:t>
      </w:r>
    </w:p>
    <w:p w:rsidR="00B731A3" w:rsidRPr="003802CA" w:rsidRDefault="00B731A3" w:rsidP="00D31A80">
      <w:pPr>
        <w:pStyle w:val="Heading2"/>
      </w:pPr>
      <w:r w:rsidRPr="003802CA">
        <w:t>Commonwealth funding</w:t>
      </w:r>
    </w:p>
    <w:p w:rsidR="00B731A3" w:rsidRPr="00BC7769" w:rsidRDefault="00B731A3" w:rsidP="00D31A80">
      <w:r w:rsidRPr="003802CA">
        <w:t xml:space="preserve">Commonwealth funding support allows the Government to bring forward new infrastructure projects to generate investment and </w:t>
      </w:r>
      <w:r w:rsidRPr="00BC7769">
        <w:t>employment opportunities vital for Victoria</w:t>
      </w:r>
      <w:r>
        <w:t>’</w:t>
      </w:r>
      <w:r w:rsidRPr="00BC7769">
        <w:t>s prosperity, liveability and productivity. The proposed economic and social infrastructure projects in this budget will have a significant impact on the State and on the nation.</w:t>
      </w:r>
    </w:p>
    <w:p w:rsidR="00B731A3" w:rsidRDefault="00B731A3">
      <w:pPr>
        <w:spacing w:after="0"/>
      </w:pPr>
      <w:r>
        <w:br w:type="page"/>
      </w:r>
    </w:p>
    <w:p w:rsidR="00B731A3" w:rsidRPr="00BC7769" w:rsidRDefault="00B731A3" w:rsidP="00D31A80">
      <w:r w:rsidRPr="00BC7769">
        <w:lastRenderedPageBreak/>
        <w:t xml:space="preserve">The Government is working in partnership with the Commonwealth to deliver this record infrastructure program. </w:t>
      </w:r>
      <w:r>
        <w:t>In addition to $1.5 billion over three years provided by the Commonwealth for the Eastern Section of the East West Link, the Commonwealth will also contribute $1.5 billion to the construction of the Western Section of the East West Link</w:t>
      </w:r>
      <w:r w:rsidRPr="00BC7769">
        <w:t>.</w:t>
      </w:r>
    </w:p>
    <w:p w:rsidR="00B731A3" w:rsidRPr="003802CA" w:rsidRDefault="00B731A3" w:rsidP="00D31A80">
      <w:pPr>
        <w:pStyle w:val="Heading2"/>
      </w:pPr>
      <w:r w:rsidRPr="003802CA">
        <w:t>Capital recycling opportunities</w:t>
      </w:r>
    </w:p>
    <w:p w:rsidR="00B731A3" w:rsidRDefault="00B731A3" w:rsidP="003F7246">
      <w:r w:rsidRPr="003F7246">
        <w:t xml:space="preserve">An important source of funding for the Government’s infrastructure program is the </w:t>
      </w:r>
      <w:r>
        <w:t>recycling</w:t>
      </w:r>
      <w:r w:rsidRPr="003F7246">
        <w:t xml:space="preserve"> of existing assets. </w:t>
      </w:r>
      <w:r>
        <w:t>The Government will offer a medium</w:t>
      </w:r>
      <w:r>
        <w:noBreakHyphen/>
        <w:t>term lease over the Port of Melbourne’s operations and will divest the Rural Finance Corporation. The proceeds from the lease of the Port of Melbourne will be invested in new productive economic infrastructure including the East West Link – Western Section and the Melbourne Rail Link (including Airport Rail Link). The proceeds from divestment of the Rural Finance Corporation will facilitate investment in new productive economic infrastructure in rural and regional Victoria.</w:t>
      </w:r>
    </w:p>
    <w:p w:rsidR="00B731A3" w:rsidRDefault="00B731A3" w:rsidP="003F7246">
      <w:r>
        <w:t>Recycling state-owned assets that are not essential to core government service delivery creates capacity on the state’s balance sheet for productive new investment.</w:t>
      </w:r>
    </w:p>
    <w:p w:rsidR="00B731A3" w:rsidRPr="00BC7769" w:rsidRDefault="00B731A3" w:rsidP="003F7246">
      <w:r>
        <w:t>This approach is supported by the Commonwealth Government’s new asset recycling initiative that will provide financial incentives to state and territory governments to recycle assets and reinvest the proceeds in productive infrastructure</w:t>
      </w:r>
      <w:r w:rsidRPr="00BC7769">
        <w:t>.</w:t>
      </w:r>
    </w:p>
    <w:p w:rsidR="00B731A3" w:rsidRPr="00BC7769" w:rsidRDefault="00B731A3" w:rsidP="00D31A80">
      <w:pPr>
        <w:pStyle w:val="Heading2"/>
      </w:pPr>
      <w:r w:rsidRPr="00BC7769">
        <w:t>Investigating value capture opportunities</w:t>
      </w:r>
    </w:p>
    <w:p w:rsidR="00B731A3" w:rsidRPr="00BC7769" w:rsidRDefault="00B731A3" w:rsidP="005837BC">
      <w:r w:rsidRPr="00BC7769">
        <w:t xml:space="preserve">Victoria is investigating </w:t>
      </w:r>
      <w:r>
        <w:t xml:space="preserve">ways to </w:t>
      </w:r>
      <w:r w:rsidRPr="00BC7769">
        <w:t xml:space="preserve">capture </w:t>
      </w:r>
      <w:r>
        <w:t xml:space="preserve">the value created by infrastructure projects </w:t>
      </w:r>
      <w:r w:rsidRPr="00BC7769">
        <w:t xml:space="preserve">as an innovative funding solution to help deliver priority infrastructure projects sooner. </w:t>
      </w:r>
      <w:r w:rsidRPr="00274B36">
        <w:rPr>
          <w:i/>
        </w:rPr>
        <w:t>Plan Melbourne</w:t>
      </w:r>
      <w:r w:rsidRPr="00BC7769">
        <w:t xml:space="preserve"> (October 2013) outlines the approach to explore current practice in Victoria, international best practices in value capture from projects and the experience and knowledge of a range of stakeholders</w:t>
      </w:r>
      <w:r>
        <w:t xml:space="preserve">. </w:t>
      </w:r>
    </w:p>
    <w:p w:rsidR="00B731A3" w:rsidRPr="00BC7769" w:rsidRDefault="00B731A3" w:rsidP="005837BC">
      <w:r w:rsidRPr="00BC7769">
        <w:t>It is expected that getting the most out of value capture will require a fresh approach to developing and implementing infrastructure projects in a way that safeguards Victoria</w:t>
      </w:r>
      <w:r>
        <w:t>’</w:t>
      </w:r>
      <w:r w:rsidRPr="00BC7769">
        <w:t>s competitiveness in doing business and delivering infrastructure</w:t>
      </w:r>
      <w:r>
        <w:t xml:space="preserve">. </w:t>
      </w:r>
      <w:r w:rsidRPr="00BC7769">
        <w:t>Further investigations of value capture could result in:</w:t>
      </w:r>
    </w:p>
    <w:p w:rsidR="00B731A3" w:rsidRPr="00BC7769" w:rsidRDefault="00B731A3" w:rsidP="00652666">
      <w:pPr>
        <w:pStyle w:val="BulletText"/>
      </w:pPr>
      <w:r w:rsidRPr="00BC7769">
        <w:t>further improvements to the fairness and efficiency of funding arrangements;</w:t>
      </w:r>
    </w:p>
    <w:p w:rsidR="00B731A3" w:rsidRPr="00BC7769" w:rsidRDefault="00B731A3" w:rsidP="00652666">
      <w:pPr>
        <w:pStyle w:val="BulletText"/>
      </w:pPr>
      <w:r w:rsidRPr="00BC7769">
        <w:t>greater scope for key project beneficiaries to contribute to project costs; and</w:t>
      </w:r>
    </w:p>
    <w:p w:rsidR="00B731A3" w:rsidRPr="00BC7769" w:rsidRDefault="00B731A3" w:rsidP="00652666">
      <w:pPr>
        <w:pStyle w:val="BulletText"/>
      </w:pPr>
      <w:r>
        <w:t>more</w:t>
      </w:r>
      <w:r w:rsidRPr="00BC7769">
        <w:t xml:space="preserve"> efficient </w:t>
      </w:r>
      <w:r>
        <w:t xml:space="preserve">and attractive </w:t>
      </w:r>
      <w:r w:rsidRPr="00BC7769">
        <w:t>use of infrastructure.</w:t>
      </w:r>
    </w:p>
    <w:p w:rsidR="00B731A3" w:rsidRPr="00BC7769" w:rsidRDefault="00B731A3" w:rsidP="00D31A80">
      <w:pPr>
        <w:pStyle w:val="Heading2"/>
      </w:pPr>
      <w:r w:rsidRPr="00BC7769">
        <w:t>New unsolicited proposal framework</w:t>
      </w:r>
    </w:p>
    <w:p w:rsidR="00B731A3" w:rsidRDefault="00B731A3" w:rsidP="00501063">
      <w:r>
        <w:t>The Government released the unsolicited proposal guideline</w:t>
      </w:r>
      <w:r w:rsidR="003E0E0B">
        <w:t>s</w:t>
      </w:r>
      <w:r>
        <w:t xml:space="preserve"> in February 2014. The new guideline</w:t>
      </w:r>
      <w:r w:rsidR="003E0E0B">
        <w:t>s provide</w:t>
      </w:r>
      <w:r>
        <w:t xml:space="preserve"> a transparent framework for considering and progressing unsolicited proposals from the private sector to provide infrastructure and/or services to government. It also provides a framework for considering and implementing direct approaches by government to a private party to deliver a proposal. </w:t>
      </w:r>
    </w:p>
    <w:p w:rsidR="00B731A3" w:rsidRDefault="00B731A3" w:rsidP="00501063">
      <w:r>
        <w:lastRenderedPageBreak/>
        <w:t>The guideline</w:t>
      </w:r>
      <w:r w:rsidR="003E0E0B">
        <w:t>s seek</w:t>
      </w:r>
      <w:r>
        <w:t xml:space="preserve"> to provide a balance between providing confidence and certainty of process to the private sector, encouraging new and innovative ideas, and pursuing proposals that have something genuinely unique to offer and represent the best value to Victorians. </w:t>
      </w:r>
    </w:p>
    <w:p w:rsidR="00B731A3" w:rsidRDefault="00B731A3" w:rsidP="00501063">
      <w:r>
        <w:t>In March 2014, the Government announced the Cranbourne-Pakenham Rail Corridor project as the first project to be progressed under the new unsolicited proposal guidelines. The project is a $2–2.5 billion initiative to increase capacity on the rail corridor. The Government is in exclusive negotiations with a private consortium to deliver the project and a final binding agreement is expected in the second half of 2014, subject to a positive value for money outcome. Construction is expected to start in 2015 and conclude in 2019.</w:t>
      </w:r>
    </w:p>
    <w:p w:rsidR="00B731A3" w:rsidRPr="00BC7769" w:rsidRDefault="00B731A3" w:rsidP="00501063">
      <w:r>
        <w:t>The CityLink – Tulla Widening project will build capacity, boost performance and improve safety on one of Melbourne’s busiest roads. The Victorian Government has reached an in-principle agreement with Transurban to deliver the project under the Government’s unsolicited proposal guideline. A final binding agreement is expected in late 2014, subject to a final value for money assessment. The project is fully self-funded at an approximate cost of $850 million through an extension of the CityLink Concession by one year, toll price increases remaining at a minimum of 4.5 per cent (annually) for an additional year and truck tolls increasing to become consistent with national pricing for trucks on other motorway networks. The project will be delivered jointly by the State and Transurban, with construction to commence in 2015 and be completed in 2017.</w:t>
      </w:r>
    </w:p>
    <w:p w:rsidR="00B731A3" w:rsidRPr="00BC7769" w:rsidRDefault="00B731A3" w:rsidP="00D31A80">
      <w:pPr>
        <w:pStyle w:val="Heading2"/>
      </w:pPr>
      <w:r w:rsidRPr="00BC7769">
        <w:t xml:space="preserve">Public private partnerships </w:t>
      </w:r>
    </w:p>
    <w:p w:rsidR="00B731A3" w:rsidRPr="00BC7769" w:rsidRDefault="00B731A3" w:rsidP="00CC1FF3">
      <w:bookmarkStart w:id="6" w:name="_Toc323148242"/>
      <w:r w:rsidRPr="00BC7769">
        <w:t xml:space="preserve">The Government is strongly committed to continuing to deliver infrastructure and services through </w:t>
      </w:r>
      <w:r>
        <w:t>public private partnerships (</w:t>
      </w:r>
      <w:r w:rsidRPr="00BC7769">
        <w:t>PPP</w:t>
      </w:r>
      <w:r>
        <w:t>s)</w:t>
      </w:r>
      <w:r w:rsidRPr="00BC7769">
        <w:t xml:space="preserve"> where such partnerships are able to deliver best value to Victorian taxpayers. </w:t>
      </w:r>
    </w:p>
    <w:p w:rsidR="00B731A3" w:rsidRPr="00BC7769" w:rsidRDefault="00B731A3" w:rsidP="00CC1FF3">
      <w:r w:rsidRPr="00BC7769">
        <w:rPr>
          <w:i/>
        </w:rPr>
        <w:t>Partnerships Victoria</w:t>
      </w:r>
      <w:r w:rsidRPr="00BC7769">
        <w:t xml:space="preserve"> provides a framework for a whole of government approach to the provision of infrastructure and related services through PPPs. It focuses on whole</w:t>
      </w:r>
      <w:r>
        <w:noBreakHyphen/>
      </w:r>
      <w:r w:rsidRPr="00BC7769">
        <w:t>of</w:t>
      </w:r>
      <w:r>
        <w:noBreakHyphen/>
      </w:r>
      <w:r w:rsidRPr="00BC7769">
        <w:t>life costing, full consideration of project risks and optimal risk allocation between the public and private sectors. This is part of the overall framework for high</w:t>
      </w:r>
      <w:r w:rsidRPr="00BC7769">
        <w:noBreakHyphen/>
        <w:t>value and high</w:t>
      </w:r>
      <w:r w:rsidRPr="00BC7769">
        <w:noBreakHyphen/>
        <w:t xml:space="preserve">risk projects. </w:t>
      </w:r>
    </w:p>
    <w:p w:rsidR="00B731A3" w:rsidRPr="00BC7769" w:rsidRDefault="00B731A3" w:rsidP="007875ED">
      <w:r>
        <w:t xml:space="preserve">Public private partnerships </w:t>
      </w:r>
      <w:r w:rsidRPr="00BC7769">
        <w:t>are one of a range of procurement models government uses to contract with the private sector to provide infrastructure and associated services. Private finance does not represent an additional funding source. The majority of PPP projects are government funded through availability payments, financed by the private sector and recognised as a finance lease in the government</w:t>
      </w:r>
      <w:r>
        <w:t>’</w:t>
      </w:r>
      <w:r w:rsidRPr="00BC7769">
        <w:t>s accounts.</w:t>
      </w:r>
    </w:p>
    <w:p w:rsidR="00B731A3" w:rsidRPr="00BC7769" w:rsidRDefault="00B731A3" w:rsidP="00CC1FF3">
      <w:r w:rsidRPr="00BC7769">
        <w:rPr>
          <w:lang w:eastAsia="en-AU"/>
        </w:rPr>
        <w:t xml:space="preserve">Reforms to the PPP model announced in May 2013 are being implemented to engage the private sector to drive innovation and efficiency in infrastructure delivery. Changes include adopting modified financing structures, including a greater range of services and streamlining PPP tender processes. Bidder feedback </w:t>
      </w:r>
      <w:r>
        <w:rPr>
          <w:lang w:eastAsia="en-AU"/>
        </w:rPr>
        <w:t>confirm</w:t>
      </w:r>
      <w:r w:rsidRPr="00BC7769">
        <w:rPr>
          <w:lang w:eastAsia="en-AU"/>
        </w:rPr>
        <w:t xml:space="preserve">s these reforms are working well on the current tender processes for the East West Link </w:t>
      </w:r>
      <w:r>
        <w:rPr>
          <w:lang w:eastAsia="en-AU"/>
        </w:rPr>
        <w:t>–</w:t>
      </w:r>
      <w:r w:rsidRPr="00BC7769">
        <w:rPr>
          <w:lang w:eastAsia="en-AU"/>
        </w:rPr>
        <w:t xml:space="preserve"> </w:t>
      </w:r>
      <w:r>
        <w:rPr>
          <w:lang w:eastAsia="en-AU"/>
        </w:rPr>
        <w:t>Eastern Section</w:t>
      </w:r>
      <w:r w:rsidRPr="00BC7769">
        <w:rPr>
          <w:lang w:eastAsia="en-AU"/>
        </w:rPr>
        <w:t xml:space="preserve"> project and the Ravenhall Prison project. Value for money will continue to be tested through a robust Public Sector Comparator benchmark. Together with action to reduce bid costs and build government capability, the reforms will improve infrastructure and services delivered through the PPP framework</w:t>
      </w:r>
      <w:r w:rsidRPr="00BC7769">
        <w:t>.</w:t>
      </w:r>
    </w:p>
    <w:p w:rsidR="00B731A3" w:rsidRDefault="00B731A3" w:rsidP="007875ED">
      <w:r w:rsidRPr="00BC7769">
        <w:lastRenderedPageBreak/>
        <w:t>There are currently 2</w:t>
      </w:r>
      <w:r>
        <w:t>7</w:t>
      </w:r>
      <w:r w:rsidRPr="00BC7769">
        <w:t xml:space="preserve"> PPP projects. Of these, 20 have been commissioned and are now operational and three are under construction. There are </w:t>
      </w:r>
      <w:r>
        <w:t>four</w:t>
      </w:r>
      <w:r w:rsidRPr="00BC7769">
        <w:t xml:space="preserve"> projects currently in procurement, </w:t>
      </w:r>
      <w:r>
        <w:t xml:space="preserve">including </w:t>
      </w:r>
      <w:r w:rsidRPr="00BC7769">
        <w:t xml:space="preserve">the Ravenhall Prison and East West Link – </w:t>
      </w:r>
      <w:r>
        <w:t>Eastern Section</w:t>
      </w:r>
      <w:r w:rsidRPr="00BC7769">
        <w:t>, both of which are due to complete the tender process by the end of 2014.</w:t>
      </w:r>
    </w:p>
    <w:p w:rsidR="00B731A3" w:rsidRPr="00BC7769" w:rsidRDefault="00B731A3" w:rsidP="00CC1FF3">
      <w:r w:rsidRPr="00BC7769">
        <w:t>East West Link</w:t>
      </w:r>
      <w:r>
        <w:t xml:space="preserve"> –</w:t>
      </w:r>
      <w:r w:rsidRPr="00BC7769">
        <w:t xml:space="preserve"> </w:t>
      </w:r>
      <w:r>
        <w:t>Eastern Section</w:t>
      </w:r>
      <w:r w:rsidRPr="00BC7769">
        <w:t xml:space="preserve"> is being delivered as an availability PPP. This involves the private sector designing, constructing, financing, operating and maintaining the road for the PPP contract term (in exchange for regular availability payments over the life of the concession), with the State retaining toll revenue and demand risk, at least initially. The </w:t>
      </w:r>
      <w:r>
        <w:t>structure</w:t>
      </w:r>
      <w:r w:rsidRPr="00BC7769">
        <w:t xml:space="preserve"> will provide a commercially viable framework for realising the best value of the toll revenue by the State.</w:t>
      </w:r>
    </w:p>
    <w:p w:rsidR="00B731A3" w:rsidRPr="00BC7769" w:rsidRDefault="00B731A3" w:rsidP="00CC1FF3">
      <w:r w:rsidRPr="00BC7769">
        <w:t xml:space="preserve">The Ravenhall Prison tender process is applying an affordability benchmark and </w:t>
      </w:r>
      <w:r>
        <w:t xml:space="preserve">a </w:t>
      </w:r>
      <w:r w:rsidRPr="00BC7769">
        <w:t>scope ladder. The scope ladder is a prioritised list of scope items that a bidder can either remove or add so that its proposal delivers the maximum benefit while remaining within the affordability benchmark.</w:t>
      </w:r>
    </w:p>
    <w:p w:rsidR="00B731A3" w:rsidRDefault="00B731A3" w:rsidP="007D4275">
      <w:r w:rsidRPr="007C4DF1">
        <w:t xml:space="preserve">There are three upcoming infrastructure projects that will be procured using the PPP model. The </w:t>
      </w:r>
      <w:r>
        <w:t xml:space="preserve">private sector </w:t>
      </w:r>
      <w:r w:rsidRPr="007C4DF1">
        <w:t>will be invited to deliver</w:t>
      </w:r>
      <w:r>
        <w:t xml:space="preserve"> the priority construction of 11 new schools to address growing demand as</w:t>
      </w:r>
      <w:r w:rsidRPr="007C4DF1">
        <w:t xml:space="preserve"> a component of the school capital program under a PPP contracting arrangement. There will be packages within the </w:t>
      </w:r>
      <w:r>
        <w:t>Melbourne Rail Link</w:t>
      </w:r>
      <w:r w:rsidRPr="007C4DF1">
        <w:t xml:space="preserve"> to be delivered under PPP procurement. Significant parts of the East West Link </w:t>
      </w:r>
      <w:r>
        <w:t>– Western Section</w:t>
      </w:r>
      <w:r w:rsidRPr="007C4DF1">
        <w:t xml:space="preserve"> project will also seek to leverage the expertise of the private sector through the PPP model.</w:t>
      </w:r>
      <w:r>
        <w:t xml:space="preserve"> These PPP projects are reflected in the budget as if they were being procured directly by the State, subject to further project development and procurement planning being undertaken.</w:t>
      </w:r>
    </w:p>
    <w:p w:rsidR="00B731A3" w:rsidRPr="005437C8" w:rsidRDefault="00B731A3" w:rsidP="00CC1FF3">
      <w:pPr>
        <w:pStyle w:val="Tableheading"/>
      </w:pPr>
      <w:r w:rsidRPr="005437C8">
        <w:t>Table </w:t>
      </w:r>
      <w:r>
        <w:t>3</w:t>
      </w:r>
      <w:r w:rsidRPr="005437C8">
        <w:t>:</w:t>
      </w:r>
      <w:r w:rsidRPr="005437C8">
        <w:tab/>
        <w:t>Public private partnerships</w:t>
      </w:r>
    </w:p>
    <w:tbl>
      <w:tblPr>
        <w:tblW w:w="7664" w:type="dxa"/>
        <w:tblInd w:w="29" w:type="dxa"/>
        <w:tblLayout w:type="fixed"/>
        <w:tblCellMar>
          <w:left w:w="43" w:type="dxa"/>
          <w:right w:w="43" w:type="dxa"/>
        </w:tblCellMar>
        <w:tblLook w:val="04A0" w:firstRow="1" w:lastRow="0" w:firstColumn="1" w:lastColumn="0" w:noHBand="0" w:noVBand="1"/>
      </w:tblPr>
      <w:tblGrid>
        <w:gridCol w:w="7664"/>
      </w:tblGrid>
      <w:tr w:rsidR="00B731A3" w:rsidRPr="00B731A3" w:rsidTr="00456506">
        <w:trPr>
          <w:cantSplit/>
        </w:trPr>
        <w:tc>
          <w:tcPr>
            <w:tcW w:w="7664"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B731A3" w:rsidRPr="00B731A3" w:rsidRDefault="00B731A3" w:rsidP="00F536F6">
            <w:pPr>
              <w:pStyle w:val="BP4headingl"/>
            </w:pPr>
            <w:r w:rsidRPr="00B731A3">
              <w:t>Projects</w:t>
            </w:r>
          </w:p>
        </w:tc>
      </w:tr>
      <w:tr w:rsidR="00B731A3" w:rsidRPr="00B731A3" w:rsidTr="00456506">
        <w:trPr>
          <w:cantSplit/>
        </w:trPr>
        <w:tc>
          <w:tcPr>
            <w:tcW w:w="7664" w:type="dxa"/>
            <w:tcBorders>
              <w:top w:val="single" w:sz="4" w:space="0" w:color="auto"/>
              <w:left w:val="nil"/>
              <w:bottom w:val="nil"/>
              <w:right w:val="nil"/>
            </w:tcBorders>
            <w:shd w:val="clear" w:color="auto" w:fill="auto"/>
            <w:noWrap/>
            <w:vAlign w:val="bottom"/>
            <w:hideMark/>
          </w:tcPr>
          <w:p w:rsidR="00B731A3" w:rsidRPr="00B731A3" w:rsidRDefault="00B731A3" w:rsidP="00501063">
            <w:pPr>
              <w:pStyle w:val="BP4tabletext"/>
              <w:rPr>
                <w:b/>
                <w:bCs/>
                <w:sz w:val="18"/>
              </w:rPr>
            </w:pPr>
            <w:r w:rsidRPr="00B731A3">
              <w:rPr>
                <w:b/>
                <w:bCs/>
                <w:sz w:val="18"/>
              </w:rPr>
              <w:t>In construction</w:t>
            </w:r>
          </w:p>
        </w:tc>
      </w:tr>
      <w:tr w:rsidR="00B731A3" w:rsidRPr="00B731A3" w:rsidTr="00456506">
        <w:trPr>
          <w:cantSplit/>
        </w:trPr>
        <w:tc>
          <w:tcPr>
            <w:tcW w:w="7664" w:type="dxa"/>
            <w:tcBorders>
              <w:top w:val="nil"/>
              <w:left w:val="nil"/>
              <w:bottom w:val="nil"/>
              <w:right w:val="nil"/>
            </w:tcBorders>
            <w:shd w:val="clear" w:color="auto" w:fill="auto"/>
            <w:noWrap/>
            <w:vAlign w:val="center"/>
            <w:hideMark/>
          </w:tcPr>
          <w:p w:rsidR="00B731A3" w:rsidRPr="00B731A3" w:rsidRDefault="00B731A3" w:rsidP="00F536F6">
            <w:pPr>
              <w:pStyle w:val="BP4tabletext"/>
              <w:ind w:left="331"/>
              <w:rPr>
                <w:sz w:val="18"/>
              </w:rPr>
            </w:pPr>
            <w:r w:rsidRPr="00B731A3">
              <w:rPr>
                <w:sz w:val="18"/>
              </w:rPr>
              <w:t>Bendigo Hospital</w:t>
            </w:r>
          </w:p>
        </w:tc>
      </w:tr>
      <w:tr w:rsidR="00B731A3" w:rsidRPr="00B731A3" w:rsidTr="00456506">
        <w:trPr>
          <w:cantSplit/>
        </w:trPr>
        <w:tc>
          <w:tcPr>
            <w:tcW w:w="7664" w:type="dxa"/>
            <w:tcBorders>
              <w:top w:val="nil"/>
              <w:left w:val="nil"/>
              <w:bottom w:val="nil"/>
              <w:right w:val="nil"/>
            </w:tcBorders>
            <w:shd w:val="clear" w:color="auto" w:fill="auto"/>
            <w:noWrap/>
            <w:vAlign w:val="bottom"/>
            <w:hideMark/>
          </w:tcPr>
          <w:p w:rsidR="00B731A3" w:rsidRPr="00B731A3" w:rsidRDefault="00B731A3" w:rsidP="00F536F6">
            <w:pPr>
              <w:pStyle w:val="BP4tabletext"/>
              <w:ind w:left="331"/>
              <w:rPr>
                <w:sz w:val="18"/>
              </w:rPr>
            </w:pPr>
            <w:r w:rsidRPr="00B731A3">
              <w:rPr>
                <w:sz w:val="18"/>
              </w:rPr>
              <w:t xml:space="preserve">Hopkins Correctional Centre (formerly Ararat Prison) </w:t>
            </w:r>
          </w:p>
        </w:tc>
      </w:tr>
      <w:tr w:rsidR="00B731A3" w:rsidRPr="00B731A3" w:rsidTr="00456506">
        <w:trPr>
          <w:cantSplit/>
        </w:trPr>
        <w:tc>
          <w:tcPr>
            <w:tcW w:w="7664" w:type="dxa"/>
            <w:tcBorders>
              <w:top w:val="nil"/>
              <w:left w:val="nil"/>
              <w:bottom w:val="nil"/>
              <w:right w:val="nil"/>
            </w:tcBorders>
            <w:shd w:val="clear" w:color="auto" w:fill="auto"/>
            <w:noWrap/>
            <w:vAlign w:val="bottom"/>
          </w:tcPr>
          <w:p w:rsidR="00B731A3" w:rsidRPr="00B731A3" w:rsidRDefault="00B731A3" w:rsidP="00A464F4">
            <w:pPr>
              <w:pStyle w:val="BP4tabletext"/>
              <w:ind w:left="331"/>
              <w:rPr>
                <w:sz w:val="18"/>
              </w:rPr>
            </w:pPr>
            <w:r w:rsidRPr="00B731A3">
              <w:rPr>
                <w:sz w:val="18"/>
              </w:rPr>
              <w:t>Victorian Comprehensive Cancer Centre</w:t>
            </w:r>
          </w:p>
        </w:tc>
      </w:tr>
      <w:tr w:rsidR="00B731A3" w:rsidRPr="00B731A3" w:rsidTr="00456506">
        <w:trPr>
          <w:cantSplit/>
        </w:trPr>
        <w:tc>
          <w:tcPr>
            <w:tcW w:w="7664" w:type="dxa"/>
            <w:tcBorders>
              <w:top w:val="nil"/>
              <w:left w:val="nil"/>
              <w:bottom w:val="nil"/>
              <w:right w:val="nil"/>
            </w:tcBorders>
            <w:shd w:val="clear" w:color="auto" w:fill="auto"/>
            <w:noWrap/>
            <w:vAlign w:val="bottom"/>
            <w:hideMark/>
          </w:tcPr>
          <w:p w:rsidR="00B731A3" w:rsidRPr="00B731A3" w:rsidRDefault="00B731A3" w:rsidP="00F536F6">
            <w:pPr>
              <w:pStyle w:val="BP4tabletext"/>
              <w:rPr>
                <w:b/>
                <w:bCs/>
                <w:sz w:val="18"/>
              </w:rPr>
            </w:pPr>
            <w:r w:rsidRPr="00B731A3">
              <w:rPr>
                <w:b/>
                <w:bCs/>
                <w:sz w:val="18"/>
              </w:rPr>
              <w:t>In procurement</w:t>
            </w:r>
          </w:p>
        </w:tc>
      </w:tr>
      <w:tr w:rsidR="00B731A3" w:rsidRPr="00B731A3" w:rsidTr="00456506">
        <w:trPr>
          <w:cantSplit/>
        </w:trPr>
        <w:tc>
          <w:tcPr>
            <w:tcW w:w="7664" w:type="dxa"/>
            <w:tcBorders>
              <w:top w:val="nil"/>
              <w:left w:val="nil"/>
              <w:bottom w:val="nil"/>
              <w:right w:val="nil"/>
            </w:tcBorders>
            <w:shd w:val="clear" w:color="auto" w:fill="auto"/>
            <w:noWrap/>
            <w:vAlign w:val="center"/>
          </w:tcPr>
          <w:p w:rsidR="00B731A3" w:rsidRPr="00B731A3" w:rsidRDefault="00B731A3" w:rsidP="00F536F6">
            <w:pPr>
              <w:pStyle w:val="BP4tabletext"/>
              <w:ind w:left="331"/>
              <w:rPr>
                <w:sz w:val="18"/>
              </w:rPr>
            </w:pPr>
            <w:r w:rsidRPr="00B731A3">
              <w:rPr>
                <w:sz w:val="18"/>
              </w:rPr>
              <w:t>CityLink – Tulla Widening</w:t>
            </w:r>
          </w:p>
        </w:tc>
      </w:tr>
      <w:tr w:rsidR="00B731A3" w:rsidRPr="00B731A3" w:rsidTr="00456506">
        <w:trPr>
          <w:cantSplit/>
        </w:trPr>
        <w:tc>
          <w:tcPr>
            <w:tcW w:w="7664" w:type="dxa"/>
            <w:tcBorders>
              <w:top w:val="nil"/>
              <w:left w:val="nil"/>
              <w:bottom w:val="nil"/>
              <w:right w:val="nil"/>
            </w:tcBorders>
            <w:shd w:val="clear" w:color="auto" w:fill="auto"/>
            <w:noWrap/>
            <w:vAlign w:val="center"/>
          </w:tcPr>
          <w:p w:rsidR="00B731A3" w:rsidRPr="00B731A3" w:rsidRDefault="00B731A3" w:rsidP="00F536F6">
            <w:pPr>
              <w:pStyle w:val="BP4tabletext"/>
              <w:ind w:left="331"/>
              <w:rPr>
                <w:sz w:val="18"/>
              </w:rPr>
            </w:pPr>
            <w:r w:rsidRPr="00B731A3">
              <w:rPr>
                <w:sz w:val="18"/>
              </w:rPr>
              <w:t>Cranbourne</w:t>
            </w:r>
            <w:r w:rsidRPr="00B731A3">
              <w:rPr>
                <w:sz w:val="18"/>
              </w:rPr>
              <w:noBreakHyphen/>
              <w:t>Pakenham Rail Corridor project</w:t>
            </w:r>
          </w:p>
        </w:tc>
      </w:tr>
      <w:tr w:rsidR="00B731A3" w:rsidRPr="00B731A3" w:rsidTr="00456506">
        <w:trPr>
          <w:cantSplit/>
        </w:trPr>
        <w:tc>
          <w:tcPr>
            <w:tcW w:w="7664" w:type="dxa"/>
            <w:tcBorders>
              <w:top w:val="nil"/>
              <w:left w:val="nil"/>
              <w:bottom w:val="nil"/>
              <w:right w:val="nil"/>
            </w:tcBorders>
            <w:shd w:val="clear" w:color="auto" w:fill="auto"/>
            <w:noWrap/>
            <w:vAlign w:val="center"/>
          </w:tcPr>
          <w:p w:rsidR="00B731A3" w:rsidRPr="00B731A3" w:rsidRDefault="00B731A3" w:rsidP="00F536F6">
            <w:pPr>
              <w:pStyle w:val="BP4tabletext"/>
              <w:ind w:left="331"/>
              <w:rPr>
                <w:sz w:val="18"/>
              </w:rPr>
            </w:pPr>
            <w:r w:rsidRPr="00B731A3">
              <w:rPr>
                <w:sz w:val="18"/>
              </w:rPr>
              <w:t>East West Link – Eastern Section</w:t>
            </w:r>
          </w:p>
        </w:tc>
      </w:tr>
      <w:tr w:rsidR="00B731A3" w:rsidRPr="00B731A3" w:rsidTr="00456506">
        <w:trPr>
          <w:cantSplit/>
        </w:trPr>
        <w:tc>
          <w:tcPr>
            <w:tcW w:w="7664" w:type="dxa"/>
            <w:tcBorders>
              <w:top w:val="nil"/>
              <w:left w:val="nil"/>
              <w:bottom w:val="nil"/>
              <w:right w:val="nil"/>
            </w:tcBorders>
            <w:shd w:val="clear" w:color="auto" w:fill="auto"/>
            <w:noWrap/>
            <w:vAlign w:val="center"/>
            <w:hideMark/>
          </w:tcPr>
          <w:p w:rsidR="00B731A3" w:rsidRPr="00B731A3" w:rsidRDefault="00B731A3" w:rsidP="004B268D">
            <w:pPr>
              <w:pStyle w:val="BP4tabletext"/>
              <w:ind w:left="331"/>
              <w:rPr>
                <w:sz w:val="18"/>
              </w:rPr>
            </w:pPr>
            <w:r w:rsidRPr="00B731A3">
              <w:rPr>
                <w:sz w:val="18"/>
              </w:rPr>
              <w:t>Ravenhall Prison</w:t>
            </w:r>
          </w:p>
        </w:tc>
      </w:tr>
      <w:tr w:rsidR="00B731A3" w:rsidRPr="00B731A3" w:rsidTr="00456506">
        <w:trPr>
          <w:cantSplit/>
        </w:trPr>
        <w:tc>
          <w:tcPr>
            <w:tcW w:w="7664" w:type="dxa"/>
            <w:tcBorders>
              <w:top w:val="nil"/>
              <w:left w:val="nil"/>
              <w:right w:val="nil"/>
            </w:tcBorders>
            <w:shd w:val="clear" w:color="auto" w:fill="auto"/>
            <w:noWrap/>
            <w:vAlign w:val="bottom"/>
            <w:hideMark/>
          </w:tcPr>
          <w:p w:rsidR="00B731A3" w:rsidRPr="00B731A3" w:rsidRDefault="00B731A3" w:rsidP="00F536F6">
            <w:pPr>
              <w:pStyle w:val="BP4tabletext"/>
              <w:rPr>
                <w:b/>
                <w:bCs/>
                <w:sz w:val="18"/>
              </w:rPr>
            </w:pPr>
            <w:r w:rsidRPr="00B731A3">
              <w:rPr>
                <w:b/>
                <w:bCs/>
                <w:sz w:val="18"/>
              </w:rPr>
              <w:t>Upcoming procurement</w:t>
            </w:r>
          </w:p>
        </w:tc>
      </w:tr>
      <w:tr w:rsidR="00B731A3" w:rsidRPr="00B731A3" w:rsidTr="00456506">
        <w:trPr>
          <w:cantSplit/>
        </w:trPr>
        <w:tc>
          <w:tcPr>
            <w:tcW w:w="7664" w:type="dxa"/>
            <w:tcBorders>
              <w:top w:val="nil"/>
              <w:left w:val="nil"/>
              <w:bottom w:val="nil"/>
              <w:right w:val="nil"/>
            </w:tcBorders>
            <w:shd w:val="clear" w:color="auto" w:fill="auto"/>
            <w:noWrap/>
            <w:vAlign w:val="bottom"/>
          </w:tcPr>
          <w:p w:rsidR="00B731A3" w:rsidRPr="00B731A3" w:rsidRDefault="00B731A3" w:rsidP="00501063">
            <w:pPr>
              <w:pStyle w:val="BP4tabletext"/>
              <w:ind w:left="331"/>
              <w:rPr>
                <w:sz w:val="18"/>
              </w:rPr>
            </w:pPr>
            <w:r w:rsidRPr="00B731A3">
              <w:rPr>
                <w:sz w:val="18"/>
              </w:rPr>
              <w:t>Packages within East West Link – Western Section</w:t>
            </w:r>
          </w:p>
        </w:tc>
      </w:tr>
      <w:tr w:rsidR="00B731A3" w:rsidRPr="00B731A3" w:rsidTr="00456506">
        <w:trPr>
          <w:cantSplit/>
        </w:trPr>
        <w:tc>
          <w:tcPr>
            <w:tcW w:w="7664" w:type="dxa"/>
            <w:tcBorders>
              <w:top w:val="nil"/>
              <w:left w:val="nil"/>
              <w:bottom w:val="nil"/>
              <w:right w:val="nil"/>
            </w:tcBorders>
            <w:shd w:val="clear" w:color="auto" w:fill="auto"/>
            <w:noWrap/>
            <w:vAlign w:val="bottom"/>
          </w:tcPr>
          <w:p w:rsidR="00B731A3" w:rsidRPr="00B731A3" w:rsidRDefault="00B731A3" w:rsidP="00501063">
            <w:pPr>
              <w:pStyle w:val="BP4tabletext"/>
              <w:ind w:left="331"/>
              <w:rPr>
                <w:sz w:val="18"/>
              </w:rPr>
            </w:pPr>
            <w:r w:rsidRPr="00B731A3">
              <w:rPr>
                <w:sz w:val="18"/>
              </w:rPr>
              <w:t>Packages within Melbourne Rail Link</w:t>
            </w:r>
          </w:p>
        </w:tc>
      </w:tr>
      <w:tr w:rsidR="00B731A3" w:rsidRPr="00B731A3" w:rsidTr="00456506">
        <w:trPr>
          <w:cantSplit/>
        </w:trPr>
        <w:tc>
          <w:tcPr>
            <w:tcW w:w="7664" w:type="dxa"/>
            <w:tcBorders>
              <w:top w:val="nil"/>
              <w:left w:val="nil"/>
              <w:bottom w:val="nil"/>
              <w:right w:val="nil"/>
            </w:tcBorders>
            <w:shd w:val="clear" w:color="auto" w:fill="auto"/>
            <w:noWrap/>
            <w:vAlign w:val="bottom"/>
            <w:hideMark/>
          </w:tcPr>
          <w:p w:rsidR="00B731A3" w:rsidRPr="00B731A3" w:rsidRDefault="00B731A3" w:rsidP="009B3B32">
            <w:pPr>
              <w:pStyle w:val="BP4tabletext"/>
              <w:ind w:left="331"/>
              <w:rPr>
                <w:sz w:val="18"/>
              </w:rPr>
            </w:pPr>
            <w:r w:rsidRPr="00B731A3">
              <w:rPr>
                <w:sz w:val="18"/>
              </w:rPr>
              <w:t xml:space="preserve">Schools PPP package </w:t>
            </w:r>
          </w:p>
        </w:tc>
      </w:tr>
      <w:tr w:rsidR="00B731A3" w:rsidRPr="00B731A3" w:rsidTr="00456506">
        <w:trPr>
          <w:cantSplit/>
          <w:trHeight w:hRule="exact" w:val="120"/>
        </w:trPr>
        <w:tc>
          <w:tcPr>
            <w:tcW w:w="7664" w:type="dxa"/>
            <w:tcBorders>
              <w:top w:val="nil"/>
              <w:left w:val="nil"/>
              <w:bottom w:val="single" w:sz="12" w:space="0" w:color="auto"/>
              <w:right w:val="nil"/>
            </w:tcBorders>
            <w:shd w:val="clear" w:color="auto" w:fill="auto"/>
            <w:noWrap/>
            <w:vAlign w:val="bottom"/>
          </w:tcPr>
          <w:p w:rsidR="00B731A3" w:rsidRPr="00B731A3" w:rsidRDefault="00B731A3" w:rsidP="00F536F6">
            <w:pPr>
              <w:pStyle w:val="BP4tabletext"/>
              <w:ind w:left="331"/>
              <w:rPr>
                <w:sz w:val="18"/>
              </w:rPr>
            </w:pPr>
          </w:p>
        </w:tc>
      </w:tr>
    </w:tbl>
    <w:p w:rsidR="00B731A3" w:rsidRDefault="00B731A3" w:rsidP="00CC1FF3">
      <w:pPr>
        <w:pStyle w:val="Source"/>
        <w:spacing w:after="0"/>
      </w:pPr>
      <w:r w:rsidRPr="001D276F">
        <w:t>Source: Department of Treasury and Finance</w:t>
      </w:r>
    </w:p>
    <w:p w:rsidR="00B731A3" w:rsidRDefault="00B731A3">
      <w:pPr>
        <w:spacing w:after="0"/>
        <w:rPr>
          <w:rFonts w:ascii="Calibri" w:hAnsi="Calibri"/>
          <w:b/>
          <w:caps/>
          <w:sz w:val="26"/>
          <w:szCs w:val="22"/>
        </w:rPr>
      </w:pPr>
      <w:r>
        <w:br w:type="page"/>
      </w:r>
    </w:p>
    <w:p w:rsidR="00B731A3" w:rsidRPr="0079666E" w:rsidRDefault="00B731A3" w:rsidP="00D31A80">
      <w:pPr>
        <w:pStyle w:val="Heading1"/>
        <w:spacing w:before="300"/>
      </w:pPr>
      <w:bookmarkStart w:id="7" w:name="_Toc386732202"/>
      <w:r w:rsidRPr="0079666E">
        <w:lastRenderedPageBreak/>
        <w:t xml:space="preserve">Coverage of Budget Paper </w:t>
      </w:r>
      <w:r>
        <w:t>No. </w:t>
      </w:r>
      <w:r w:rsidRPr="0079666E">
        <w:t>4</w:t>
      </w:r>
      <w:bookmarkEnd w:id="6"/>
      <w:bookmarkEnd w:id="7"/>
    </w:p>
    <w:p w:rsidR="00B731A3" w:rsidRPr="0079666E" w:rsidRDefault="00B731A3" w:rsidP="00D31A80">
      <w:r w:rsidRPr="0079666E">
        <w:t xml:space="preserve">Chapters 2 and 3 detail the general government and PNFC sector projects, respectively. </w:t>
      </w:r>
    </w:p>
    <w:p w:rsidR="00B731A3" w:rsidRPr="0079666E" w:rsidRDefault="00B731A3" w:rsidP="00D31A80">
      <w:r w:rsidRPr="0079666E">
        <w:t>For each sector, department or agency, the chapters list capital investments as either:</w:t>
      </w:r>
    </w:p>
    <w:p w:rsidR="00B731A3" w:rsidRPr="0079666E" w:rsidRDefault="00B731A3" w:rsidP="00D31A80">
      <w:pPr>
        <w:pStyle w:val="BulletText"/>
      </w:pPr>
      <w:r w:rsidRPr="0079666E">
        <w:t xml:space="preserve">new – projects announced by the Government as part of the </w:t>
      </w:r>
      <w:r w:rsidRPr="0079666E">
        <w:rPr>
          <w:i/>
        </w:rPr>
        <w:t>2014</w:t>
      </w:r>
      <w:r w:rsidRPr="0079666E">
        <w:rPr>
          <w:i/>
        </w:rPr>
        <w:noBreakHyphen/>
        <w:t>15</w:t>
      </w:r>
      <w:r w:rsidRPr="0079666E">
        <w:t xml:space="preserve"> </w:t>
      </w:r>
      <w:r w:rsidRPr="0079666E">
        <w:rPr>
          <w:i/>
        </w:rPr>
        <w:t>Budget</w:t>
      </w:r>
      <w:r w:rsidRPr="0079666E">
        <w:t xml:space="preserve">; or </w:t>
      </w:r>
    </w:p>
    <w:p w:rsidR="00B731A3" w:rsidRPr="0079666E" w:rsidRDefault="00B731A3" w:rsidP="00D31A80">
      <w:pPr>
        <w:pStyle w:val="BulletText"/>
      </w:pPr>
      <w:r w:rsidRPr="0079666E">
        <w:t>existing – projects that have previously been announced and delivery will be continuing as at 1 July 2014.</w:t>
      </w:r>
    </w:p>
    <w:p w:rsidR="00B731A3" w:rsidRPr="0079666E" w:rsidRDefault="00B731A3" w:rsidP="00A22AA5">
      <w:r w:rsidRPr="0079666E">
        <w:t xml:space="preserve">For each sector, department or agency, projects completed since the </w:t>
      </w:r>
      <w:r w:rsidRPr="0079666E">
        <w:rPr>
          <w:i/>
        </w:rPr>
        <w:t>2013</w:t>
      </w:r>
      <w:r w:rsidRPr="0079666E">
        <w:rPr>
          <w:i/>
        </w:rPr>
        <w:noBreakHyphen/>
        <w:t>14 Budget</w:t>
      </w:r>
      <w:r w:rsidRPr="0079666E">
        <w:t xml:space="preserve"> (or expected to be completed by 30 June 2014) are also listed. </w:t>
      </w:r>
    </w:p>
    <w:p w:rsidR="00B731A3" w:rsidRPr="0079666E" w:rsidRDefault="00B731A3" w:rsidP="00A22AA5">
      <w:r w:rsidRPr="0079666E">
        <w:t>The projects in this publication are listed with their location and grouped according to the entity delivering the project. Details of TEIs are provided with projected expenditure on projects to 30 June 2014 and beyond except for projects where expenditure is yet to be disclosed due to commercial sensitivities.</w:t>
      </w:r>
      <w:r>
        <w:t xml:space="preserve"> Expected completion dates are also listed.</w:t>
      </w:r>
    </w:p>
    <w:p w:rsidR="00B731A3" w:rsidRDefault="00B731A3" w:rsidP="00A22AA5">
      <w:r w:rsidRPr="0079666E">
        <w:t xml:space="preserve">Budget Paper </w:t>
      </w:r>
      <w:r>
        <w:t>No. </w:t>
      </w:r>
      <w:r w:rsidRPr="0079666E">
        <w:t xml:space="preserve">4 does not include capital grants paid to entities outside the Victorian State Government. </w:t>
      </w:r>
    </w:p>
    <w:p w:rsidR="00B731A3" w:rsidRPr="0079666E" w:rsidRDefault="00B731A3" w:rsidP="00A22AA5">
      <w:r>
        <w:t>In Chapters 2 and 3, there can appear to be differences in a project’s cash flows and the estimated completion date. These differences arise because funding from non</w:t>
      </w:r>
      <w:r>
        <w:noBreakHyphen/>
        <w:t>State Government sources is received by the project in the later stages of the project. The estimated completion date has been updated after the project’s cash flows were finalised and differences between project practical and financial completion dates.</w:t>
      </w:r>
    </w:p>
    <w:p w:rsidR="00B731A3" w:rsidRPr="0079666E" w:rsidRDefault="00B731A3" w:rsidP="00D31A80">
      <w:pPr>
        <w:pStyle w:val="Heading1"/>
        <w:spacing w:before="300"/>
      </w:pPr>
      <w:bookmarkStart w:id="8" w:name="_Toc291602360"/>
      <w:bookmarkStart w:id="9" w:name="_Toc322686497"/>
      <w:bookmarkStart w:id="10" w:name="_Toc323148243"/>
      <w:bookmarkStart w:id="11" w:name="_Toc386732203"/>
      <w:r w:rsidRPr="0079666E">
        <w:t>General government capital program</w:t>
      </w:r>
      <w:bookmarkEnd w:id="8"/>
      <w:bookmarkEnd w:id="9"/>
      <w:bookmarkEnd w:id="10"/>
      <w:bookmarkEnd w:id="11"/>
    </w:p>
    <w:p w:rsidR="00B731A3" w:rsidRPr="0079666E" w:rsidRDefault="00B731A3" w:rsidP="00D31A80">
      <w:r w:rsidRPr="0079666E">
        <w:t>Table </w:t>
      </w:r>
      <w:r>
        <w:t>4</w:t>
      </w:r>
      <w:r w:rsidRPr="0079666E">
        <w:t xml:space="preserve"> summarises the value of projects in 2014</w:t>
      </w:r>
      <w:r w:rsidRPr="0079666E">
        <w:noBreakHyphen/>
        <w:t xml:space="preserve">15 by department. </w:t>
      </w:r>
    </w:p>
    <w:p w:rsidR="00B731A3" w:rsidRPr="0079666E" w:rsidRDefault="00B731A3" w:rsidP="00D31A80">
      <w:r>
        <w:t>Chapter </w:t>
      </w:r>
      <w:r w:rsidRPr="0079666E">
        <w:t>2 provides a detailed list of discrete projects funded through the annual state budget process for each major agency in the general government sector. However, total capital expenditure as recorded in each agency</w:t>
      </w:r>
      <w:r>
        <w:t>’</w:t>
      </w:r>
      <w:r w:rsidRPr="0079666E">
        <w:t xml:space="preserve">s financial statements includes other capital expenditure. This includes expenditure relating to </w:t>
      </w:r>
      <w:r>
        <w:t xml:space="preserve">an </w:t>
      </w:r>
      <w:r w:rsidRPr="0079666E">
        <w:t>agency</w:t>
      </w:r>
      <w:r>
        <w:t>’</w:t>
      </w:r>
      <w:r w:rsidRPr="0079666E">
        <w:t xml:space="preserve">s ongoing capital programs (such as minor works, refurbishments and vehicle fleet purchases) and capital expenditure of outer budget entities (such as schools and hospitals) funded through their own revenue sources, such as donations. </w:t>
      </w:r>
      <w:r>
        <w:t>Chapter </w:t>
      </w:r>
      <w:r w:rsidRPr="0079666E">
        <w:t xml:space="preserve">2 identifies for each agency the aggregate value of the capital expenditure not attributable to discrete projects listed in Budget Paper </w:t>
      </w:r>
      <w:r>
        <w:t>No. </w:t>
      </w:r>
      <w:r w:rsidRPr="0079666E">
        <w:t>4.</w:t>
      </w:r>
    </w:p>
    <w:p w:rsidR="00B731A3" w:rsidRPr="0079666E" w:rsidRDefault="00B731A3" w:rsidP="00D31A80">
      <w:r w:rsidRPr="0079666E">
        <w:t xml:space="preserve">The individually listed new and existing capital projects listed in </w:t>
      </w:r>
      <w:r>
        <w:t>Chapter </w:t>
      </w:r>
      <w:r w:rsidRPr="0079666E">
        <w:t>2 and summarised in Table </w:t>
      </w:r>
      <w:r>
        <w:t>4</w:t>
      </w:r>
      <w:r w:rsidRPr="0079666E">
        <w:t xml:space="preserve"> predominantly comprise projects funded by government through the annual state budget process where the resulting asset or infrastructure is owned and managed by a general government sector agency. This includes investments in schools, </w:t>
      </w:r>
      <w:r>
        <w:t xml:space="preserve">prisons, </w:t>
      </w:r>
      <w:r w:rsidRPr="0079666E">
        <w:t xml:space="preserve">roads, hospitals, courts and police stations. The Government also provides significant funding for infrastructure (including major public transport infrastructure) where the resulting assets ultimately reside in the balance sheet of the PNFC sector. These projects, although funded through the annual budget process, are listed in </w:t>
      </w:r>
      <w:r>
        <w:t>Chapter </w:t>
      </w:r>
      <w:r w:rsidRPr="0079666E">
        <w:t xml:space="preserve">3 against the relevant PNFC entity. </w:t>
      </w:r>
    </w:p>
    <w:p w:rsidR="003E0E0B" w:rsidRDefault="003E0E0B">
      <w:pPr>
        <w:spacing w:after="0"/>
      </w:pPr>
      <w:r>
        <w:br w:type="page"/>
      </w:r>
    </w:p>
    <w:p w:rsidR="00B731A3" w:rsidRPr="0079666E" w:rsidRDefault="00B731A3" w:rsidP="00D31A80">
      <w:r w:rsidRPr="0079666E">
        <w:lastRenderedPageBreak/>
        <w:t>The Government</w:t>
      </w:r>
      <w:r>
        <w:t>’</w:t>
      </w:r>
      <w:r w:rsidRPr="0079666E">
        <w:t>s measure of general gover</w:t>
      </w:r>
      <w:r>
        <w:t>nment infrastructure investment</w:t>
      </w:r>
      <w:r w:rsidRPr="0079666E">
        <w:t xml:space="preserve"> includes:</w:t>
      </w:r>
    </w:p>
    <w:p w:rsidR="00B731A3" w:rsidRPr="0079666E" w:rsidRDefault="00B731A3" w:rsidP="00D31A80">
      <w:pPr>
        <w:pStyle w:val="BulletText"/>
      </w:pPr>
      <w:r w:rsidRPr="0079666E">
        <w:t xml:space="preserve">net investment in assets for the general government sector assets (which appears in the government sector financial statements as </w:t>
      </w:r>
      <w:r>
        <w:t>‘</w:t>
      </w:r>
      <w:r w:rsidRPr="0079666E">
        <w:t>Cash flows from investments in non</w:t>
      </w:r>
      <w:r w:rsidRPr="0079666E">
        <w:noBreakHyphen/>
        <w:t>financial assets</w:t>
      </w:r>
      <w:r>
        <w:t>’</w:t>
      </w:r>
      <w:r w:rsidRPr="0079666E">
        <w:t xml:space="preserve">); </w:t>
      </w:r>
    </w:p>
    <w:p w:rsidR="00B731A3" w:rsidRPr="0079666E" w:rsidRDefault="00B731A3" w:rsidP="00D31A80">
      <w:pPr>
        <w:pStyle w:val="BulletText"/>
      </w:pPr>
      <w:r w:rsidRPr="0079666E">
        <w:t xml:space="preserve">funding provided through the budget for PNFC sector infrastructure (which appears in the government sector financial statements as </w:t>
      </w:r>
      <w:r>
        <w:t>‘</w:t>
      </w:r>
      <w:r w:rsidRPr="0079666E">
        <w:t>Cash flows from investments in financial assets for policy purposes</w:t>
      </w:r>
      <w:r>
        <w:t>’</w:t>
      </w:r>
      <w:r w:rsidRPr="0079666E">
        <w:t>); and</w:t>
      </w:r>
    </w:p>
    <w:p w:rsidR="00B731A3" w:rsidRPr="00B1373D" w:rsidRDefault="00B731A3" w:rsidP="00B1373D">
      <w:pPr>
        <w:pStyle w:val="BulletText"/>
        <w:spacing w:after="0"/>
        <w:rPr>
          <w:rFonts w:ascii="Calibri" w:hAnsi="Calibri"/>
          <w:b/>
        </w:rPr>
      </w:pPr>
      <w:r w:rsidRPr="0079666E">
        <w:t>cash flows from PPP payments.</w:t>
      </w:r>
    </w:p>
    <w:p w:rsidR="00B731A3" w:rsidRPr="0079666E" w:rsidRDefault="00B731A3" w:rsidP="00A22AA5">
      <w:pPr>
        <w:pStyle w:val="Tableheading"/>
      </w:pPr>
      <w:r w:rsidRPr="0079666E">
        <w:t>Table </w:t>
      </w:r>
      <w:r>
        <w:t>4</w:t>
      </w:r>
      <w:r w:rsidRPr="0079666E">
        <w:t xml:space="preserve">: </w:t>
      </w:r>
      <w:r w:rsidRPr="0079666E">
        <w:tab/>
        <w:t>General government capital program 2014</w:t>
      </w:r>
      <w:r w:rsidRPr="0079666E">
        <w:noBreakHyphen/>
        <w:t>15 – summary</w:t>
      </w:r>
    </w:p>
    <w:p w:rsidR="00B731A3" w:rsidRPr="00CD74FC" w:rsidRDefault="00B731A3" w:rsidP="00CD74FC">
      <w:pPr>
        <w:pStyle w:val="million"/>
      </w:pPr>
      <w:r w:rsidRPr="0079666E">
        <w:t>($ thousand</w:t>
      </w:r>
      <w:r>
        <w:t>)</w:t>
      </w:r>
    </w:p>
    <w:tbl>
      <w:tblPr>
        <w:tblW w:w="7776" w:type="dxa"/>
        <w:tblInd w:w="29" w:type="dxa"/>
        <w:tblLayout w:type="fixed"/>
        <w:tblCellMar>
          <w:left w:w="43" w:type="dxa"/>
          <w:right w:w="43" w:type="dxa"/>
        </w:tblCellMar>
        <w:tblLook w:val="0000" w:firstRow="0" w:lastRow="0" w:firstColumn="0" w:lastColumn="0" w:noHBand="0" w:noVBand="0"/>
      </w:tblPr>
      <w:tblGrid>
        <w:gridCol w:w="3059"/>
        <w:gridCol w:w="465"/>
        <w:gridCol w:w="180"/>
        <w:gridCol w:w="90"/>
        <w:gridCol w:w="90"/>
        <w:gridCol w:w="256"/>
        <w:gridCol w:w="1081"/>
        <w:gridCol w:w="1081"/>
        <w:gridCol w:w="1474"/>
      </w:tblGrid>
      <w:tr w:rsidR="00B731A3" w:rsidRPr="00B731A3" w:rsidTr="00CD74FC">
        <w:trPr>
          <w:cantSplit/>
          <w:tblHeader/>
        </w:trPr>
        <w:tc>
          <w:tcPr>
            <w:tcW w:w="3059" w:type="dxa"/>
            <w:tcBorders>
              <w:top w:val="single" w:sz="4" w:space="0" w:color="auto"/>
              <w:left w:val="single" w:sz="4" w:space="0" w:color="auto"/>
              <w:bottom w:val="single" w:sz="4" w:space="0" w:color="auto"/>
              <w:right w:val="nil"/>
            </w:tcBorders>
            <w:shd w:val="clear" w:color="auto" w:fill="000000"/>
            <w:vAlign w:val="bottom"/>
          </w:tcPr>
          <w:p w:rsidR="00B731A3" w:rsidRPr="00B731A3" w:rsidRDefault="00B731A3" w:rsidP="00CD74FC">
            <w:pPr>
              <w:pStyle w:val="BP4headingl"/>
              <w:rPr>
                <w:rFonts w:eastAsiaTheme="minorEastAsia"/>
                <w:lang w:eastAsia="en-AU"/>
              </w:rPr>
            </w:pPr>
            <w:r w:rsidRPr="00B731A3">
              <w:rPr>
                <w:rFonts w:eastAsiaTheme="minorEastAsia"/>
                <w:lang w:eastAsia="en-AU"/>
              </w:rPr>
              <w:t>Department/entity</w:t>
            </w:r>
          </w:p>
        </w:tc>
        <w:tc>
          <w:tcPr>
            <w:tcW w:w="1081" w:type="dxa"/>
            <w:gridSpan w:val="5"/>
            <w:tcBorders>
              <w:top w:val="single" w:sz="4" w:space="0" w:color="auto"/>
              <w:left w:val="nil"/>
              <w:bottom w:val="single" w:sz="4" w:space="0" w:color="auto"/>
              <w:right w:val="nil"/>
            </w:tcBorders>
            <w:shd w:val="clear" w:color="auto" w:fill="000000"/>
            <w:vAlign w:val="bottom"/>
          </w:tcPr>
          <w:p w:rsidR="00B731A3" w:rsidRPr="00B731A3" w:rsidRDefault="00B731A3" w:rsidP="00CD74FC">
            <w:pPr>
              <w:pStyle w:val="BP4headingr"/>
              <w:rPr>
                <w:rFonts w:eastAsiaTheme="minorEastAsia"/>
              </w:rPr>
            </w:pPr>
            <w:r w:rsidRPr="00B731A3">
              <w:rPr>
                <w:rFonts w:eastAsiaTheme="minorEastAsia"/>
              </w:rPr>
              <w:t>Total Estimated Investment</w:t>
            </w:r>
          </w:p>
        </w:tc>
        <w:tc>
          <w:tcPr>
            <w:tcW w:w="1081" w:type="dxa"/>
            <w:tcBorders>
              <w:top w:val="single" w:sz="4" w:space="0" w:color="auto"/>
              <w:left w:val="nil"/>
              <w:bottom w:val="single" w:sz="4" w:space="0" w:color="auto"/>
              <w:right w:val="nil"/>
            </w:tcBorders>
            <w:shd w:val="clear" w:color="auto" w:fill="000000"/>
            <w:vAlign w:val="bottom"/>
          </w:tcPr>
          <w:p w:rsidR="00B731A3" w:rsidRPr="00B731A3" w:rsidRDefault="00B731A3" w:rsidP="00CD74FC">
            <w:pPr>
              <w:pStyle w:val="BP4headingr"/>
              <w:rPr>
                <w:rFonts w:eastAsiaTheme="minorEastAsia"/>
              </w:rPr>
            </w:pPr>
            <w:r w:rsidRPr="00B731A3">
              <w:rPr>
                <w:rFonts w:eastAsiaTheme="minorEastAsia"/>
              </w:rPr>
              <w:t>Estimated Expenditure to 30.06.14</w:t>
            </w:r>
          </w:p>
        </w:tc>
        <w:tc>
          <w:tcPr>
            <w:tcW w:w="1081" w:type="dxa"/>
            <w:tcBorders>
              <w:top w:val="single" w:sz="4" w:space="0" w:color="auto"/>
              <w:left w:val="nil"/>
              <w:bottom w:val="single" w:sz="4" w:space="0" w:color="auto"/>
              <w:right w:val="nil"/>
            </w:tcBorders>
            <w:shd w:val="clear" w:color="auto" w:fill="000000"/>
            <w:vAlign w:val="bottom"/>
          </w:tcPr>
          <w:p w:rsidR="00B731A3" w:rsidRPr="00B731A3" w:rsidRDefault="00B731A3" w:rsidP="00CD74FC">
            <w:pPr>
              <w:pStyle w:val="BP4headingr"/>
              <w:rPr>
                <w:rFonts w:eastAsiaTheme="minorEastAsia"/>
              </w:rPr>
            </w:pPr>
            <w:r w:rsidRPr="00B731A3">
              <w:rPr>
                <w:rFonts w:eastAsiaTheme="minorEastAsia"/>
              </w:rPr>
              <w:t>Estimated Expenditure</w:t>
            </w:r>
          </w:p>
          <w:p w:rsidR="00B731A3" w:rsidRPr="00B731A3" w:rsidRDefault="00B731A3" w:rsidP="00CD74FC">
            <w:pPr>
              <w:pStyle w:val="BP4headingr"/>
              <w:rPr>
                <w:rFonts w:eastAsiaTheme="minorEastAsia"/>
              </w:rPr>
            </w:pPr>
            <w:r w:rsidRPr="00B731A3">
              <w:rPr>
                <w:rFonts w:eastAsiaTheme="minorEastAsia"/>
              </w:rPr>
              <w:t>2014-15</w:t>
            </w:r>
          </w:p>
        </w:tc>
        <w:tc>
          <w:tcPr>
            <w:tcW w:w="1474" w:type="dxa"/>
            <w:tcBorders>
              <w:top w:val="single" w:sz="4" w:space="0" w:color="auto"/>
              <w:left w:val="nil"/>
              <w:bottom w:val="single" w:sz="4" w:space="0" w:color="auto"/>
              <w:right w:val="single" w:sz="4" w:space="0" w:color="auto"/>
            </w:tcBorders>
            <w:shd w:val="clear" w:color="auto" w:fill="000000"/>
            <w:vAlign w:val="bottom"/>
          </w:tcPr>
          <w:p w:rsidR="00B731A3" w:rsidRPr="00B731A3" w:rsidRDefault="00B731A3" w:rsidP="00CD74FC">
            <w:pPr>
              <w:pStyle w:val="BP4headingr"/>
              <w:rPr>
                <w:rFonts w:eastAsiaTheme="minorEastAsia"/>
              </w:rPr>
            </w:pPr>
            <w:r w:rsidRPr="00B731A3">
              <w:rPr>
                <w:rFonts w:eastAsiaTheme="minorEastAsia"/>
              </w:rPr>
              <w:t>Remaining Expenditure</w:t>
            </w:r>
          </w:p>
        </w:tc>
      </w:tr>
      <w:tr w:rsidR="00B731A3" w:rsidRPr="00B731A3" w:rsidTr="00CD74FC">
        <w:tc>
          <w:tcPr>
            <w:tcW w:w="3794" w:type="dxa"/>
            <w:gridSpan w:val="4"/>
            <w:tcBorders>
              <w:top w:val="single" w:sz="4" w:space="0" w:color="auto"/>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Education and Early Childhood Development</w:t>
            </w:r>
          </w:p>
        </w:tc>
        <w:tc>
          <w:tcPr>
            <w:tcW w:w="346" w:type="dxa"/>
            <w:gridSpan w:val="2"/>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p>
        </w:tc>
        <w:tc>
          <w:tcPr>
            <w:tcW w:w="1081"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p>
        </w:tc>
        <w:tc>
          <w:tcPr>
            <w:tcW w:w="1081"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p>
        </w:tc>
        <w:tc>
          <w:tcPr>
            <w:tcW w:w="1474"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500 000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85 515</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223 792</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650 803</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365 687</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196 738</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88 378</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Environment and Primary Industries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32 012</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2 631</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14 331</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15 050</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517 889</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169 299</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42 825</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305 765</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Health</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222 843</w:t>
            </w:r>
          </w:p>
        </w:tc>
        <w:tc>
          <w:tcPr>
            <w:tcW w:w="1081" w:type="dxa"/>
            <w:tcBorders>
              <w:top w:val="nil"/>
              <w:left w:val="nil"/>
              <w:bottom w:val="nil"/>
              <w:right w:val="nil"/>
            </w:tcBorders>
          </w:tcPr>
          <w:p w:rsidR="00B731A3" w:rsidRPr="00B731A3" w:rsidRDefault="00B731A3" w:rsidP="00CD74FC">
            <w:pPr>
              <w:pStyle w:val="BP4Figures"/>
              <w:rPr>
                <w:rFonts w:eastAsiaTheme="minorEastAsia" w:cs="Calibri"/>
                <w:color w:val="000000"/>
                <w:sz w:val="18"/>
                <w:lang w:eastAsia="en-AU"/>
              </w:rPr>
            </w:pPr>
            <w:r w:rsidRPr="00B731A3">
              <w:rPr>
                <w:rFonts w:eastAsiaTheme="minorEastAsia"/>
                <w:color w:val="000000"/>
                <w:sz w:val="18"/>
                <w:lang w:eastAsia="en-AU"/>
              </w:rPr>
              <w:t xml:space="preserve"> 8 </w:t>
            </w:r>
            <w:r w:rsidRPr="00B731A3">
              <w:rPr>
                <w:rFonts w:eastAsiaTheme="minorEastAsia" w:cs="Calibri"/>
                <w:color w:val="000000"/>
                <w:sz w:val="18"/>
                <w:lang w:eastAsia="en-AU"/>
              </w:rPr>
              <w:t>803</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80 900</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133 140</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1 953 676</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1 004 460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439 974</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509 242</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Human Services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25 926</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800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12 937</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12 189</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102 168</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46 508</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37 732</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17 928</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s="Calibri"/>
                <w:b/>
                <w:bCs/>
                <w:color w:val="000000"/>
                <w:sz w:val="18"/>
                <w:lang w:eastAsia="en-AU"/>
              </w:rPr>
            </w:pPr>
            <w:r w:rsidRPr="00B731A3">
              <w:rPr>
                <w:rFonts w:eastAsiaTheme="minorEastAsia"/>
                <w:b/>
                <w:bCs/>
                <w:color w:val="000000"/>
                <w:sz w:val="18"/>
                <w:lang w:eastAsia="en-AU"/>
              </w:rPr>
              <w:t xml:space="preserve">Justice </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233 781</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45 880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74 240</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113 661</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915 169</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547 561</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305 084</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62 524</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Premier and Cabinet</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24 439</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11 069</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13 370</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93 414</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61 620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26 985</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4 809</w:t>
            </w:r>
          </w:p>
        </w:tc>
      </w:tr>
      <w:tr w:rsidR="00B731A3" w:rsidRPr="00B731A3" w:rsidTr="00CD74FC">
        <w:tc>
          <w:tcPr>
            <w:tcW w:w="3704" w:type="dxa"/>
            <w:gridSpan w:val="3"/>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State Development, Business and Innovation</w:t>
            </w:r>
          </w:p>
        </w:tc>
        <w:tc>
          <w:tcPr>
            <w:tcW w:w="436"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43 669</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25 535</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18 134</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599 714</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495 522</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86 966</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17 226</w:t>
            </w:r>
          </w:p>
        </w:tc>
      </w:tr>
      <w:tr w:rsidR="00B731A3" w:rsidRPr="00B731A3" w:rsidTr="00CD74FC">
        <w:tc>
          <w:tcPr>
            <w:tcW w:w="3524" w:type="dxa"/>
            <w:gridSpan w:val="2"/>
            <w:tcBorders>
              <w:top w:val="nil"/>
              <w:left w:val="nil"/>
              <w:bottom w:val="nil"/>
              <w:right w:val="nil"/>
            </w:tcBorders>
          </w:tcPr>
          <w:p w:rsidR="00B731A3" w:rsidRPr="00B731A3" w:rsidRDefault="00B731A3" w:rsidP="00CD74FC">
            <w:pPr>
              <w:pStyle w:val="BP4tabletext"/>
              <w:rPr>
                <w:rFonts w:eastAsiaTheme="minorEastAsia" w:cs="Calibri"/>
                <w:b/>
                <w:bCs/>
                <w:color w:val="000000"/>
                <w:sz w:val="18"/>
                <w:lang w:eastAsia="en-AU"/>
              </w:rPr>
            </w:pPr>
            <w:r w:rsidRPr="00B731A3">
              <w:rPr>
                <w:rFonts w:eastAsiaTheme="minorEastAsia"/>
                <w:b/>
                <w:bCs/>
                <w:color w:val="000000"/>
                <w:sz w:val="18"/>
                <w:lang w:eastAsia="en-AU"/>
              </w:rPr>
              <w:t xml:space="preserve">Transport, Planning  and Local Infrastructure </w:t>
            </w:r>
          </w:p>
        </w:tc>
        <w:tc>
          <w:tcPr>
            <w:tcW w:w="616" w:type="dxa"/>
            <w:gridSpan w:val="4"/>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3E0E0B">
            <w:pPr>
              <w:pStyle w:val="BP4tabletext"/>
              <w:spacing w:after="0"/>
              <w:rPr>
                <w:rFonts w:eastAsiaTheme="minorEastAsia" w:cs="Calibri"/>
                <w:color w:val="000000"/>
                <w:sz w:val="18"/>
                <w:vertAlign w:val="superscript"/>
                <w:lang w:eastAsia="en-AU"/>
              </w:rPr>
            </w:pPr>
            <w:r w:rsidRPr="00B731A3">
              <w:rPr>
                <w:rFonts w:eastAsiaTheme="minorEastAsia"/>
                <w:color w:val="000000"/>
                <w:sz w:val="18"/>
                <w:lang w:eastAsia="en-AU"/>
              </w:rPr>
              <w:t xml:space="preserve">   New projects </w:t>
            </w:r>
            <w:r w:rsidRPr="00B731A3">
              <w:rPr>
                <w:rFonts w:eastAsiaTheme="minorEastAsia" w:cs="Calibri"/>
                <w:color w:val="000000"/>
                <w:sz w:val="18"/>
                <w:vertAlign w:val="superscript"/>
                <w:lang w:eastAsia="en-AU"/>
              </w:rPr>
              <w:t>(a)</w:t>
            </w:r>
          </w:p>
        </w:tc>
        <w:tc>
          <w:tcPr>
            <w:tcW w:w="1081" w:type="dxa"/>
            <w:gridSpan w:val="5"/>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11 160 931–</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 xml:space="preserve"> 14 655</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 xml:space="preserve"> 286 488</w:t>
            </w:r>
          </w:p>
        </w:tc>
        <w:tc>
          <w:tcPr>
            <w:tcW w:w="1474"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13 359 788</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13 660 931</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3E0E0B">
            <w:pPr>
              <w:pStyle w:val="BP4tabletext"/>
              <w:spacing w:after="0"/>
              <w:rPr>
                <w:rFonts w:eastAsiaTheme="minorEastAsia" w:cs="Calibri"/>
                <w:color w:val="000000"/>
                <w:sz w:val="18"/>
                <w:vertAlign w:val="superscript"/>
                <w:lang w:eastAsia="en-AU"/>
              </w:rPr>
            </w:pPr>
            <w:r w:rsidRPr="00B731A3">
              <w:rPr>
                <w:rFonts w:eastAsiaTheme="minorEastAsia"/>
                <w:color w:val="000000"/>
                <w:sz w:val="18"/>
                <w:lang w:eastAsia="en-AU"/>
              </w:rPr>
              <w:t xml:space="preserve">   Existing projects </w:t>
            </w:r>
            <w:r w:rsidRPr="00B731A3">
              <w:rPr>
                <w:rFonts w:eastAsiaTheme="minorEastAsia" w:cs="Calibri"/>
                <w:color w:val="000000"/>
                <w:sz w:val="18"/>
                <w:vertAlign w:val="superscript"/>
                <w:lang w:eastAsia="en-AU"/>
              </w:rPr>
              <w:t>(a)</w:t>
            </w:r>
          </w:p>
        </w:tc>
        <w:tc>
          <w:tcPr>
            <w:tcW w:w="1081" w:type="dxa"/>
            <w:gridSpan w:val="5"/>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9 393 665–</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2 060 524</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 xml:space="preserve"> 848 437</w:t>
            </w:r>
          </w:p>
        </w:tc>
        <w:tc>
          <w:tcPr>
            <w:tcW w:w="1474"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8 484 704</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11 393 665</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Treasury and Finance</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11 584</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11 584</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10 383</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7 883</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2 500</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Parliament</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keepNext/>
              <w:rPr>
                <w:rFonts w:eastAsiaTheme="minorEastAsia"/>
                <w:b/>
                <w:bCs/>
                <w:color w:val="000000"/>
                <w:sz w:val="18"/>
                <w:lang w:eastAsia="en-AU"/>
              </w:rPr>
            </w:pPr>
            <w:r w:rsidRPr="00B731A3">
              <w:rPr>
                <w:rFonts w:eastAsiaTheme="minorEastAsia"/>
                <w:b/>
                <w:bCs/>
                <w:color w:val="000000"/>
                <w:sz w:val="18"/>
                <w:lang w:eastAsia="en-AU"/>
              </w:rPr>
              <w:lastRenderedPageBreak/>
              <w:t>Country Fire Authority</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55 153</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48 249</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6 904</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183 249</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106 298</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69 747</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7 204</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Courts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67 840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2 528</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65 312</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17 940</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2 655</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15 285</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884" w:type="dxa"/>
            <w:gridSpan w:val="5"/>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Metropolitan Fire and Emergency Services Board</w:t>
            </w:r>
          </w:p>
        </w:tc>
        <w:tc>
          <w:tcPr>
            <w:tcW w:w="25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059"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1" w:type="dxa"/>
            <w:gridSpan w:val="5"/>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21 722</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1"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20 056</w:t>
            </w:r>
          </w:p>
        </w:tc>
        <w:tc>
          <w:tcPr>
            <w:tcW w:w="147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1 666</w:t>
            </w:r>
          </w:p>
        </w:tc>
      </w:tr>
      <w:tr w:rsidR="00B731A3" w:rsidRPr="00B731A3" w:rsidTr="00CD74FC">
        <w:tc>
          <w:tcPr>
            <w:tcW w:w="3059" w:type="dxa"/>
            <w:tcBorders>
              <w:top w:val="nil"/>
              <w:left w:val="nil"/>
              <w:bottom w:val="single" w:sz="6" w:space="0" w:color="auto"/>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1" w:type="dxa"/>
            <w:gridSpan w:val="5"/>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36 467</w:t>
            </w:r>
          </w:p>
        </w:tc>
        <w:tc>
          <w:tcPr>
            <w:tcW w:w="1081"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5 373</w:t>
            </w:r>
          </w:p>
        </w:tc>
        <w:tc>
          <w:tcPr>
            <w:tcW w:w="1081"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7 763</w:t>
            </w:r>
          </w:p>
        </w:tc>
        <w:tc>
          <w:tcPr>
            <w:tcW w:w="1474"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23 331</w:t>
            </w:r>
          </w:p>
        </w:tc>
      </w:tr>
      <w:tr w:rsidR="00B731A3" w:rsidRPr="00B731A3" w:rsidTr="00CD74FC">
        <w:tc>
          <w:tcPr>
            <w:tcW w:w="3059" w:type="dxa"/>
            <w:tcBorders>
              <w:top w:val="nil"/>
              <w:left w:val="nil"/>
              <w:bottom w:val="nil"/>
              <w:right w:val="nil"/>
            </w:tcBorders>
          </w:tcPr>
          <w:p w:rsidR="00B731A3" w:rsidRPr="00B731A3" w:rsidRDefault="00B731A3" w:rsidP="003E0E0B">
            <w:pPr>
              <w:pStyle w:val="BP4tabletext"/>
              <w:spacing w:after="0"/>
              <w:rPr>
                <w:rFonts w:eastAsiaTheme="minorEastAsia"/>
                <w:b/>
                <w:bCs/>
                <w:color w:val="000000"/>
                <w:sz w:val="18"/>
                <w:lang w:eastAsia="en-AU"/>
              </w:rPr>
            </w:pPr>
            <w:r w:rsidRPr="00B731A3">
              <w:rPr>
                <w:rFonts w:eastAsiaTheme="minorEastAsia"/>
                <w:b/>
                <w:bCs/>
                <w:color w:val="000000"/>
                <w:sz w:val="18"/>
                <w:lang w:eastAsia="en-AU"/>
              </w:rPr>
              <w:t xml:space="preserve">Total new projects </w:t>
            </w:r>
            <w:r w:rsidRPr="00B731A3">
              <w:rPr>
                <w:rFonts w:eastAsiaTheme="minorEastAsia"/>
                <w:b/>
                <w:bCs/>
                <w:color w:val="000000"/>
                <w:sz w:val="18"/>
                <w:vertAlign w:val="superscript"/>
                <w:lang w:eastAsia="en-AU"/>
              </w:rPr>
              <w:t>(a)</w:t>
            </w:r>
          </w:p>
        </w:tc>
        <w:tc>
          <w:tcPr>
            <w:tcW w:w="1081" w:type="dxa"/>
            <w:gridSpan w:val="5"/>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12 399 900–</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 xml:space="preserve"> 72 769</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 xml:space="preserve"> 661 848</w:t>
            </w:r>
          </w:p>
        </w:tc>
        <w:tc>
          <w:tcPr>
            <w:tcW w:w="1474"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13 974 590</w:t>
            </w:r>
          </w:p>
        </w:tc>
      </w:tr>
      <w:tr w:rsidR="00B731A3" w:rsidRPr="00B731A3" w:rsidTr="00CD74FC">
        <w:tc>
          <w:tcPr>
            <w:tcW w:w="3059" w:type="dxa"/>
            <w:tcBorders>
              <w:top w:val="nil"/>
              <w:left w:val="nil"/>
              <w:bottom w:val="single" w:sz="6"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081" w:type="dxa"/>
            <w:gridSpan w:val="5"/>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14 899 900</w:t>
            </w:r>
          </w:p>
        </w:tc>
        <w:tc>
          <w:tcPr>
            <w:tcW w:w="1081"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081"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474"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3E0E0B">
            <w:pPr>
              <w:pStyle w:val="BP4tabletext"/>
              <w:spacing w:after="0"/>
              <w:rPr>
                <w:rFonts w:eastAsiaTheme="minorEastAsia"/>
                <w:b/>
                <w:bCs/>
                <w:color w:val="000000"/>
                <w:sz w:val="18"/>
                <w:lang w:eastAsia="en-AU"/>
              </w:rPr>
            </w:pPr>
            <w:r w:rsidRPr="00B731A3">
              <w:rPr>
                <w:rFonts w:eastAsiaTheme="minorEastAsia"/>
                <w:b/>
                <w:bCs/>
                <w:color w:val="000000"/>
                <w:sz w:val="18"/>
                <w:lang w:eastAsia="en-AU"/>
              </w:rPr>
              <w:t xml:space="preserve">Total existing projects </w:t>
            </w:r>
            <w:r w:rsidRPr="00B731A3">
              <w:rPr>
                <w:rFonts w:eastAsiaTheme="minorEastAsia"/>
                <w:b/>
                <w:bCs/>
                <w:color w:val="000000"/>
                <w:sz w:val="18"/>
                <w:vertAlign w:val="superscript"/>
                <w:lang w:eastAsia="en-AU"/>
              </w:rPr>
              <w:t>(a)</w:t>
            </w:r>
          </w:p>
        </w:tc>
        <w:tc>
          <w:tcPr>
            <w:tcW w:w="1081" w:type="dxa"/>
            <w:gridSpan w:val="5"/>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14 474 537–</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4 873 390</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2 080 036</w:t>
            </w:r>
          </w:p>
        </w:tc>
        <w:tc>
          <w:tcPr>
            <w:tcW w:w="1474"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9 521 111</w:t>
            </w:r>
          </w:p>
        </w:tc>
      </w:tr>
      <w:tr w:rsidR="00B731A3" w:rsidRPr="00B731A3" w:rsidTr="00CD74FC">
        <w:tc>
          <w:tcPr>
            <w:tcW w:w="3059" w:type="dxa"/>
            <w:tcBorders>
              <w:top w:val="nil"/>
              <w:left w:val="nil"/>
              <w:bottom w:val="single" w:sz="6"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081" w:type="dxa"/>
            <w:gridSpan w:val="5"/>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16 474 537</w:t>
            </w:r>
          </w:p>
        </w:tc>
        <w:tc>
          <w:tcPr>
            <w:tcW w:w="1081"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081"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474"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r>
      <w:tr w:rsidR="00B731A3" w:rsidRPr="00B731A3" w:rsidTr="00CD74FC">
        <w:tc>
          <w:tcPr>
            <w:tcW w:w="3059" w:type="dxa"/>
            <w:tcBorders>
              <w:top w:val="nil"/>
              <w:left w:val="nil"/>
              <w:bottom w:val="nil"/>
              <w:right w:val="nil"/>
            </w:tcBorders>
          </w:tcPr>
          <w:p w:rsidR="00B731A3" w:rsidRPr="00B731A3" w:rsidRDefault="00B731A3" w:rsidP="003E0E0B">
            <w:pPr>
              <w:pStyle w:val="BP4tabletext"/>
              <w:spacing w:after="0"/>
              <w:rPr>
                <w:rFonts w:eastAsiaTheme="minorEastAsia"/>
                <w:b/>
                <w:bCs/>
                <w:color w:val="000000"/>
                <w:sz w:val="18"/>
                <w:lang w:eastAsia="en-AU"/>
              </w:rPr>
            </w:pPr>
            <w:r w:rsidRPr="00B731A3">
              <w:rPr>
                <w:rFonts w:eastAsiaTheme="minorEastAsia"/>
                <w:b/>
                <w:bCs/>
                <w:color w:val="000000"/>
                <w:sz w:val="18"/>
                <w:lang w:eastAsia="en-AU"/>
              </w:rPr>
              <w:t xml:space="preserve">Total projects </w:t>
            </w:r>
            <w:r w:rsidRPr="00B731A3">
              <w:rPr>
                <w:rFonts w:eastAsiaTheme="minorEastAsia"/>
                <w:b/>
                <w:bCs/>
                <w:color w:val="000000"/>
                <w:sz w:val="18"/>
                <w:vertAlign w:val="superscript"/>
                <w:lang w:eastAsia="en-AU"/>
              </w:rPr>
              <w:t>(a)</w:t>
            </w:r>
          </w:p>
        </w:tc>
        <w:tc>
          <w:tcPr>
            <w:tcW w:w="1081" w:type="dxa"/>
            <w:gridSpan w:val="5"/>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26 874 437–</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4 946 159</w:t>
            </w:r>
          </w:p>
        </w:tc>
        <w:tc>
          <w:tcPr>
            <w:tcW w:w="1081"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2 741 884</w:t>
            </w:r>
          </w:p>
        </w:tc>
        <w:tc>
          <w:tcPr>
            <w:tcW w:w="1474"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23 495 701</w:t>
            </w:r>
          </w:p>
        </w:tc>
      </w:tr>
      <w:tr w:rsidR="00B731A3" w:rsidRPr="00B731A3" w:rsidTr="00CD74FC">
        <w:tc>
          <w:tcPr>
            <w:tcW w:w="3059" w:type="dxa"/>
            <w:tcBorders>
              <w:top w:val="nil"/>
              <w:left w:val="nil"/>
              <w:bottom w:val="single" w:sz="12"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081" w:type="dxa"/>
            <w:gridSpan w:val="5"/>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31 374 437</w:t>
            </w:r>
          </w:p>
        </w:tc>
        <w:tc>
          <w:tcPr>
            <w:tcW w:w="1081"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081"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474" w:type="dxa"/>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p>
        </w:tc>
      </w:tr>
    </w:tbl>
    <w:p w:rsidR="00B731A3" w:rsidRDefault="00B731A3" w:rsidP="000901E9">
      <w:pPr>
        <w:pStyle w:val="Source"/>
      </w:pPr>
      <w:r>
        <w:t>Source: Department of Treasury and Finance</w:t>
      </w:r>
    </w:p>
    <w:p w:rsidR="00B731A3" w:rsidRDefault="00B731A3" w:rsidP="00363503">
      <w:pPr>
        <w:pStyle w:val="Notes"/>
      </w:pPr>
      <w:r>
        <w:t>Note:</w:t>
      </w:r>
    </w:p>
    <w:p w:rsidR="00B731A3" w:rsidRDefault="00B731A3" w:rsidP="00363503">
      <w:pPr>
        <w:pStyle w:val="Notes"/>
      </w:pPr>
      <w:r>
        <w:t>(a)</w:t>
      </w:r>
      <w:r>
        <w:tab/>
        <w:t>Expenditure reflects upper end of expected TEI range for major transport projects.</w:t>
      </w:r>
    </w:p>
    <w:p w:rsidR="00B731A3" w:rsidRDefault="00B731A3" w:rsidP="00A22AA5"/>
    <w:p w:rsidR="00B731A3" w:rsidRPr="0079666E" w:rsidRDefault="00B731A3" w:rsidP="00A22AA5">
      <w:r w:rsidRPr="0079666E">
        <w:t>Table </w:t>
      </w:r>
      <w:r>
        <w:t>5</w:t>
      </w:r>
      <w:r w:rsidRPr="0079666E">
        <w:t xml:space="preserve"> provides a reconciliation between key measures of general government sector capital/infrastructure expenditure in the </w:t>
      </w:r>
      <w:r w:rsidRPr="0079666E">
        <w:rPr>
          <w:i/>
        </w:rPr>
        <w:t>2014</w:t>
      </w:r>
      <w:r w:rsidRPr="0079666E">
        <w:rPr>
          <w:i/>
        </w:rPr>
        <w:noBreakHyphen/>
        <w:t>15 Budget</w:t>
      </w:r>
      <w:r w:rsidRPr="0079666E">
        <w:t xml:space="preserve">, including the general government estimates presented in Budget Paper </w:t>
      </w:r>
      <w:r>
        <w:t>No. </w:t>
      </w:r>
      <w:r w:rsidRPr="0079666E">
        <w:t>4 and the measures of general government infrastructure investment which forms the basis of the Government</w:t>
      </w:r>
      <w:r>
        <w:t>’</w:t>
      </w:r>
      <w:r w:rsidRPr="0079666E">
        <w:t xml:space="preserve">s infrastructure parameter. Table </w:t>
      </w:r>
      <w:r>
        <w:t>6</w:t>
      </w:r>
      <w:r w:rsidRPr="0079666E">
        <w:t xml:space="preserve"> provides examples of major investments in PNFC infrastructure which contributes to general government sector net cash flows from investment in financial assets for policy purposes.</w:t>
      </w:r>
    </w:p>
    <w:p w:rsidR="00B731A3" w:rsidRDefault="00B731A3">
      <w:pPr>
        <w:spacing w:after="0"/>
        <w:rPr>
          <w:rFonts w:ascii="Calibri" w:hAnsi="Calibri"/>
          <w:b/>
        </w:rPr>
      </w:pPr>
      <w:r>
        <w:br w:type="page"/>
      </w:r>
    </w:p>
    <w:p w:rsidR="00B731A3" w:rsidRPr="0079666E" w:rsidRDefault="00B731A3" w:rsidP="00A22AA5">
      <w:pPr>
        <w:pStyle w:val="Tableheading"/>
      </w:pPr>
      <w:r w:rsidRPr="0079666E">
        <w:lastRenderedPageBreak/>
        <w:t xml:space="preserve">Table </w:t>
      </w:r>
      <w:r>
        <w:t>5</w:t>
      </w:r>
      <w:r w:rsidRPr="0079666E">
        <w:t xml:space="preserve">: </w:t>
      </w:r>
      <w:r w:rsidRPr="0079666E">
        <w:tab/>
        <w:t>Reconciliation of general government sector capital expenditure aggregates – 2014</w:t>
      </w:r>
      <w:r w:rsidRPr="0079666E">
        <w:noBreakHyphen/>
        <w:t>15</w:t>
      </w:r>
    </w:p>
    <w:p w:rsidR="00B731A3" w:rsidRPr="0079666E" w:rsidRDefault="00B731A3" w:rsidP="00D31A80">
      <w:pPr>
        <w:pStyle w:val="million"/>
        <w:rPr>
          <w:b/>
        </w:rPr>
      </w:pPr>
      <w:r w:rsidRPr="0079666E">
        <w:t>($</w:t>
      </w:r>
      <w:r>
        <w:t> million</w:t>
      </w:r>
      <w:r w:rsidRPr="0079666E">
        <w:t>)</w:t>
      </w:r>
    </w:p>
    <w:tbl>
      <w:tblPr>
        <w:tblW w:w="7797" w:type="dxa"/>
        <w:tblInd w:w="29" w:type="dxa"/>
        <w:tblLayout w:type="fixed"/>
        <w:tblCellMar>
          <w:left w:w="43" w:type="dxa"/>
          <w:right w:w="43" w:type="dxa"/>
        </w:tblCellMar>
        <w:tblLook w:val="0000" w:firstRow="0" w:lastRow="0" w:firstColumn="0" w:lastColumn="0" w:noHBand="0" w:noVBand="0"/>
      </w:tblPr>
      <w:tblGrid>
        <w:gridCol w:w="4050"/>
        <w:gridCol w:w="990"/>
        <w:gridCol w:w="2757"/>
      </w:tblGrid>
      <w:tr w:rsidR="00B731A3" w:rsidRPr="00B731A3" w:rsidTr="005C2F10">
        <w:trPr>
          <w:trHeight w:val="96"/>
        </w:trPr>
        <w:tc>
          <w:tcPr>
            <w:tcW w:w="4050" w:type="dxa"/>
            <w:tcBorders>
              <w:top w:val="single" w:sz="4" w:space="0" w:color="auto"/>
              <w:left w:val="single" w:sz="4" w:space="0" w:color="auto"/>
              <w:right w:val="nil"/>
            </w:tcBorders>
            <w:shd w:val="clear" w:color="auto" w:fill="000000" w:themeFill="text1"/>
          </w:tcPr>
          <w:p w:rsidR="00B731A3" w:rsidRPr="00B731A3" w:rsidRDefault="00B731A3" w:rsidP="005C2F10">
            <w:pPr>
              <w:pStyle w:val="BP4headingl"/>
              <w:rPr>
                <w:rFonts w:eastAsiaTheme="minorEastAsia"/>
              </w:rPr>
            </w:pPr>
            <w:r w:rsidRPr="00B731A3">
              <w:rPr>
                <w:rFonts w:eastAsiaTheme="minorEastAsia"/>
              </w:rPr>
              <w:t>Reporting Item</w:t>
            </w:r>
          </w:p>
        </w:tc>
        <w:tc>
          <w:tcPr>
            <w:tcW w:w="990" w:type="dxa"/>
            <w:tcBorders>
              <w:top w:val="single" w:sz="4" w:space="0" w:color="auto"/>
              <w:left w:val="nil"/>
              <w:right w:val="nil"/>
            </w:tcBorders>
            <w:shd w:val="clear" w:color="auto" w:fill="000000" w:themeFill="text1"/>
          </w:tcPr>
          <w:p w:rsidR="00B731A3" w:rsidRPr="00B731A3" w:rsidRDefault="00B731A3" w:rsidP="0055697D">
            <w:pPr>
              <w:pStyle w:val="BP4headingr"/>
              <w:rPr>
                <w:rFonts w:eastAsiaTheme="minorEastAsia"/>
              </w:rPr>
            </w:pPr>
            <w:r w:rsidRPr="00B731A3">
              <w:rPr>
                <w:rFonts w:eastAsiaTheme="minorEastAsia"/>
              </w:rPr>
              <w:t>2014</w:t>
            </w:r>
            <w:r w:rsidRPr="00B731A3">
              <w:rPr>
                <w:rFonts w:eastAsiaTheme="minorEastAsia"/>
              </w:rPr>
              <w:noBreakHyphen/>
              <w:t>15</w:t>
            </w:r>
          </w:p>
        </w:tc>
        <w:tc>
          <w:tcPr>
            <w:tcW w:w="2757" w:type="dxa"/>
            <w:tcBorders>
              <w:top w:val="single" w:sz="4" w:space="0" w:color="auto"/>
              <w:left w:val="nil"/>
              <w:right w:val="single" w:sz="4" w:space="0" w:color="auto"/>
            </w:tcBorders>
            <w:shd w:val="clear" w:color="auto" w:fill="000000" w:themeFill="text1"/>
          </w:tcPr>
          <w:p w:rsidR="00B731A3" w:rsidRPr="00B731A3" w:rsidRDefault="00B731A3" w:rsidP="005C2F10">
            <w:pPr>
              <w:pStyle w:val="BP4headingl"/>
              <w:ind w:left="227"/>
              <w:rPr>
                <w:rFonts w:eastAsiaTheme="minorEastAsia"/>
              </w:rPr>
            </w:pPr>
            <w:r w:rsidRPr="00B731A3">
              <w:rPr>
                <w:rFonts w:eastAsiaTheme="minorEastAsia"/>
              </w:rPr>
              <w:t>Reference</w:t>
            </w: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r w:rsidRPr="00B731A3">
              <w:rPr>
                <w:rFonts w:eastAsiaTheme="minorEastAsia"/>
                <w:sz w:val="18"/>
              </w:rPr>
              <w:t xml:space="preserve">Estimated expenditure on general government sector projects identified in Budget Paper No.4 </w:t>
            </w:r>
          </w:p>
        </w:tc>
        <w:tc>
          <w:tcPr>
            <w:tcW w:w="990" w:type="dxa"/>
            <w:tcBorders>
              <w:left w:val="nil"/>
              <w:bottom w:val="nil"/>
              <w:right w:val="nil"/>
            </w:tcBorders>
            <w:shd w:val="clear" w:color="auto" w:fill="auto"/>
          </w:tcPr>
          <w:p w:rsidR="00B731A3" w:rsidRPr="00B731A3" w:rsidRDefault="00B731A3" w:rsidP="00E43949">
            <w:pPr>
              <w:pStyle w:val="BP4Figures"/>
              <w:rPr>
                <w:rFonts w:eastAsiaTheme="minorEastAsia"/>
                <w:sz w:val="18"/>
              </w:rPr>
            </w:pPr>
            <w:r w:rsidRPr="00B731A3">
              <w:rPr>
                <w:rFonts w:eastAsiaTheme="minorEastAsia"/>
                <w:sz w:val="18"/>
              </w:rPr>
              <w:t>2 741.9</w:t>
            </w:r>
          </w:p>
        </w:tc>
        <w:tc>
          <w:tcPr>
            <w:tcW w:w="2757" w:type="dxa"/>
            <w:tcBorders>
              <w:left w:val="nil"/>
              <w:bottom w:val="nil"/>
              <w:right w:val="nil"/>
            </w:tcBorders>
            <w:shd w:val="clear" w:color="auto" w:fill="auto"/>
          </w:tcPr>
          <w:p w:rsidR="00B731A3" w:rsidRPr="00B731A3" w:rsidRDefault="00B731A3" w:rsidP="009D71B3">
            <w:pPr>
              <w:pStyle w:val="BP4tabletext"/>
              <w:ind w:left="245" w:firstLine="0"/>
              <w:rPr>
                <w:rFonts w:eastAsiaTheme="minorEastAsia"/>
                <w:sz w:val="18"/>
                <w:highlight w:val="lightGray"/>
              </w:rPr>
            </w:pPr>
            <w:r w:rsidRPr="00B731A3">
              <w:rPr>
                <w:rFonts w:eastAsiaTheme="minorEastAsia"/>
                <w:sz w:val="18"/>
              </w:rPr>
              <w:t>Budget Paper No. 4</w:t>
            </w:r>
            <w:r w:rsidRPr="00B731A3">
              <w:rPr>
                <w:rFonts w:eastAsiaTheme="minorEastAsia"/>
                <w:sz w:val="18"/>
              </w:rPr>
              <w:br/>
              <w:t xml:space="preserve">Chapter 1, Table 4 </w:t>
            </w:r>
          </w:p>
        </w:tc>
      </w:tr>
      <w:tr w:rsidR="00B731A3" w:rsidRPr="00B731A3" w:rsidTr="005C2F10">
        <w:trPr>
          <w:cantSplit/>
          <w:trHeight w:hRule="exact" w:val="80"/>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bookmarkStart w:id="12" w:name="OLE_LINK1"/>
            <w:bookmarkStart w:id="13" w:name="OLE_LINK2"/>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bookmarkEnd w:id="12"/>
      <w:bookmarkEnd w:id="13"/>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rPr>
            </w:pPr>
            <w:r w:rsidRPr="00B731A3">
              <w:rPr>
                <w:rFonts w:eastAsiaTheme="minorEastAsia"/>
                <w:b/>
                <w:sz w:val="18"/>
              </w:rPr>
              <w:t>Plus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rPr>
            </w:pPr>
            <w:r w:rsidRPr="00B731A3">
              <w:rPr>
                <w:rFonts w:eastAsiaTheme="minorEastAsia"/>
                <w:sz w:val="18"/>
              </w:rPr>
              <w:t xml:space="preserve">Other capital expenditure </w:t>
            </w:r>
            <w:r w:rsidRPr="00B731A3">
              <w:rPr>
                <w:rFonts w:eastAsiaTheme="minorEastAsia"/>
                <w:sz w:val="18"/>
                <w:vertAlign w:val="superscript"/>
              </w:rPr>
              <w:t>(a)</w:t>
            </w:r>
          </w:p>
        </w:tc>
        <w:tc>
          <w:tcPr>
            <w:tcW w:w="990" w:type="dxa"/>
            <w:tcBorders>
              <w:left w:val="nil"/>
              <w:bottom w:val="nil"/>
              <w:right w:val="nil"/>
            </w:tcBorders>
            <w:shd w:val="clear" w:color="auto" w:fill="auto"/>
          </w:tcPr>
          <w:p w:rsidR="00B731A3" w:rsidRPr="00B731A3" w:rsidRDefault="00B731A3" w:rsidP="00E43949">
            <w:pPr>
              <w:pStyle w:val="BP4Figures"/>
              <w:rPr>
                <w:rFonts w:eastAsiaTheme="minorEastAsia"/>
                <w:sz w:val="18"/>
              </w:rPr>
            </w:pPr>
            <w:r w:rsidRPr="00B731A3">
              <w:rPr>
                <w:rFonts w:eastAsiaTheme="minorEastAsia"/>
                <w:sz w:val="18"/>
              </w:rPr>
              <w:t>2 570.5</w:t>
            </w: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cantSplit/>
          <w:trHeight w:hRule="exact" w:val="80"/>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b/>
                <w:sz w:val="18"/>
              </w:rPr>
            </w:pPr>
            <w:r w:rsidRPr="00B731A3">
              <w:rPr>
                <w:rFonts w:eastAsiaTheme="minorEastAsia"/>
                <w:b/>
                <w:sz w:val="18"/>
              </w:rPr>
              <w:t>Equals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rPr>
            </w:pPr>
            <w:r w:rsidRPr="00B731A3">
              <w:rPr>
                <w:rFonts w:eastAsiaTheme="minorEastAsia"/>
                <w:sz w:val="18"/>
              </w:rPr>
              <w:t>Cash flows from purchases of non</w:t>
            </w:r>
            <w:r w:rsidRPr="00B731A3">
              <w:rPr>
                <w:rFonts w:eastAsiaTheme="minorEastAsia"/>
                <w:sz w:val="18"/>
              </w:rPr>
              <w:noBreakHyphen/>
              <w:t>financial assets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r w:rsidRPr="00B731A3">
              <w:rPr>
                <w:rFonts w:eastAsiaTheme="minorEastAsia"/>
                <w:sz w:val="18"/>
              </w:rPr>
              <w:t>5 312.4</w:t>
            </w: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rPr>
            </w:pPr>
            <w:r w:rsidRPr="00B731A3">
              <w:rPr>
                <w:rFonts w:eastAsiaTheme="minorEastAsia"/>
                <w:sz w:val="18"/>
              </w:rPr>
              <w:t>Budget Paper No. 5</w:t>
            </w:r>
          </w:p>
          <w:p w:rsidR="00B731A3" w:rsidRPr="00B731A3" w:rsidRDefault="00B731A3" w:rsidP="001F7D34">
            <w:pPr>
              <w:pStyle w:val="BP4tabletext"/>
              <w:ind w:left="245" w:firstLine="0"/>
              <w:rPr>
                <w:rFonts w:eastAsiaTheme="minorEastAsia"/>
                <w:sz w:val="18"/>
                <w:highlight w:val="lightGray"/>
              </w:rPr>
            </w:pPr>
            <w:r w:rsidRPr="00B731A3">
              <w:rPr>
                <w:rFonts w:eastAsiaTheme="minorEastAsia"/>
                <w:sz w:val="18"/>
              </w:rPr>
              <w:t>Table 1.3</w:t>
            </w:r>
          </w:p>
        </w:tc>
      </w:tr>
      <w:tr w:rsidR="00B731A3" w:rsidRPr="00B731A3" w:rsidTr="005C2F10">
        <w:trPr>
          <w:cantSplit/>
          <w:trHeight w:hRule="exact" w:val="80"/>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rPr>
            </w:pPr>
            <w:r w:rsidRPr="00B731A3">
              <w:rPr>
                <w:rFonts w:eastAsiaTheme="minorEastAsia"/>
                <w:b/>
                <w:sz w:val="18"/>
              </w:rPr>
              <w:t>Less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rPr>
            </w:pPr>
            <w:r w:rsidRPr="00B731A3">
              <w:rPr>
                <w:rFonts w:eastAsiaTheme="minorEastAsia"/>
                <w:sz w:val="18"/>
              </w:rPr>
              <w:t>Sales of non</w:t>
            </w:r>
            <w:r w:rsidRPr="00B731A3">
              <w:rPr>
                <w:rFonts w:eastAsiaTheme="minorEastAsia"/>
                <w:sz w:val="18"/>
              </w:rPr>
              <w:noBreakHyphen/>
              <w:t>financial assets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r w:rsidRPr="00B731A3">
              <w:rPr>
                <w:rFonts w:eastAsiaTheme="minorEastAsia"/>
                <w:sz w:val="18"/>
              </w:rPr>
              <w:t>(384.9)</w:t>
            </w: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r w:rsidRPr="00B731A3">
              <w:rPr>
                <w:rFonts w:eastAsiaTheme="minorEastAsia"/>
                <w:sz w:val="18"/>
              </w:rPr>
              <w:t>Budget Paper No. 5</w:t>
            </w:r>
            <w:r w:rsidRPr="00B731A3">
              <w:rPr>
                <w:rFonts w:eastAsiaTheme="minorEastAsia"/>
                <w:sz w:val="18"/>
              </w:rPr>
              <w:br/>
              <w:t>Table 1.3</w:t>
            </w:r>
          </w:p>
        </w:tc>
      </w:tr>
      <w:tr w:rsidR="00B731A3" w:rsidRPr="00B731A3" w:rsidTr="005C2F10">
        <w:trPr>
          <w:cantSplit/>
          <w:trHeight w:hRule="exact" w:val="80"/>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b/>
                <w:sz w:val="18"/>
              </w:rPr>
            </w:pPr>
            <w:r w:rsidRPr="00B731A3">
              <w:rPr>
                <w:rFonts w:eastAsiaTheme="minorEastAsia"/>
                <w:b/>
                <w:sz w:val="18"/>
              </w:rPr>
              <w:t>Equals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rPr>
            </w:pPr>
            <w:r w:rsidRPr="00B731A3">
              <w:rPr>
                <w:rFonts w:eastAsiaTheme="minorEastAsia"/>
                <w:sz w:val="18"/>
              </w:rPr>
              <w:t>Cash flows from investments in non</w:t>
            </w:r>
            <w:r w:rsidRPr="00B731A3">
              <w:rPr>
                <w:rFonts w:eastAsiaTheme="minorEastAsia"/>
                <w:sz w:val="18"/>
              </w:rPr>
              <w:noBreakHyphen/>
              <w:t>financial assets</w:t>
            </w: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rPr>
            </w:pPr>
            <w:r w:rsidRPr="00B731A3">
              <w:rPr>
                <w:rFonts w:eastAsiaTheme="minorEastAsia"/>
                <w:sz w:val="18"/>
              </w:rPr>
              <w:t>4 927.5</w:t>
            </w: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r w:rsidRPr="00B731A3">
              <w:rPr>
                <w:rFonts w:eastAsiaTheme="minorEastAsia"/>
                <w:sz w:val="18"/>
              </w:rPr>
              <w:t>Budget Paper No. 5</w:t>
            </w:r>
            <w:r w:rsidRPr="00B731A3">
              <w:rPr>
                <w:rFonts w:eastAsiaTheme="minorEastAsia"/>
                <w:sz w:val="18"/>
              </w:rPr>
              <w:br/>
              <w:t>Table 1.3</w:t>
            </w:r>
          </w:p>
        </w:tc>
      </w:tr>
      <w:tr w:rsidR="00B731A3" w:rsidRPr="00B731A3" w:rsidTr="005C2F10">
        <w:trPr>
          <w:cantSplit/>
          <w:trHeight w:hRule="exact" w:val="80"/>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96"/>
        </w:trPr>
        <w:tc>
          <w:tcPr>
            <w:tcW w:w="4050" w:type="dxa"/>
            <w:tcBorders>
              <w:top w:val="nil"/>
              <w:left w:val="nil"/>
              <w:right w:val="nil"/>
            </w:tcBorders>
            <w:shd w:val="clear" w:color="auto" w:fill="auto"/>
          </w:tcPr>
          <w:p w:rsidR="00B731A3" w:rsidRPr="00B731A3" w:rsidRDefault="00B731A3" w:rsidP="005C2F10">
            <w:pPr>
              <w:pStyle w:val="BP4tabletext"/>
              <w:ind w:left="0" w:firstLine="0"/>
              <w:rPr>
                <w:rFonts w:eastAsiaTheme="minorEastAsia"/>
                <w:b/>
                <w:sz w:val="18"/>
              </w:rPr>
            </w:pPr>
            <w:r w:rsidRPr="00B731A3">
              <w:rPr>
                <w:rFonts w:eastAsiaTheme="minorEastAsia"/>
                <w:b/>
                <w:sz w:val="18"/>
              </w:rPr>
              <w:t>Plus</w:t>
            </w:r>
          </w:p>
        </w:tc>
        <w:tc>
          <w:tcPr>
            <w:tcW w:w="990" w:type="dxa"/>
            <w:tcBorders>
              <w:top w:val="nil"/>
              <w:left w:val="nil"/>
              <w:right w:val="nil"/>
            </w:tcBorders>
            <w:shd w:val="clear" w:color="auto" w:fill="auto"/>
          </w:tcPr>
          <w:p w:rsidR="00B731A3" w:rsidRPr="00B731A3" w:rsidRDefault="00B731A3" w:rsidP="005C2F10">
            <w:pPr>
              <w:pStyle w:val="BP4Figures"/>
              <w:rPr>
                <w:rFonts w:eastAsiaTheme="minorEastAsia"/>
                <w:b/>
                <w:sz w:val="18"/>
                <w:highlight w:val="lightGray"/>
              </w:rPr>
            </w:pPr>
          </w:p>
        </w:tc>
        <w:tc>
          <w:tcPr>
            <w:tcW w:w="2757" w:type="dxa"/>
            <w:tcBorders>
              <w:top w:val="nil"/>
              <w:left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130"/>
        </w:trPr>
        <w:tc>
          <w:tcPr>
            <w:tcW w:w="4050" w:type="dxa"/>
            <w:tcBorders>
              <w:top w:val="nil"/>
              <w:left w:val="nil"/>
              <w:right w:val="nil"/>
            </w:tcBorders>
            <w:shd w:val="clear" w:color="auto" w:fill="auto"/>
          </w:tcPr>
          <w:p w:rsidR="00B731A3" w:rsidRPr="00B731A3" w:rsidRDefault="00B731A3" w:rsidP="002F7BBD">
            <w:pPr>
              <w:pStyle w:val="BP4tabletext"/>
              <w:ind w:left="0" w:firstLine="0"/>
              <w:rPr>
                <w:rFonts w:eastAsiaTheme="minorEastAsia"/>
                <w:sz w:val="18"/>
              </w:rPr>
            </w:pPr>
            <w:r w:rsidRPr="00B731A3">
              <w:rPr>
                <w:rFonts w:eastAsiaTheme="minorEastAsia"/>
                <w:sz w:val="18"/>
              </w:rPr>
              <w:t xml:space="preserve">Net cash flows from investments in financial assets </w:t>
            </w:r>
            <w:r w:rsidRPr="00B731A3">
              <w:rPr>
                <w:rFonts w:eastAsiaTheme="minorEastAsia"/>
                <w:sz w:val="18"/>
              </w:rPr>
              <w:br/>
              <w:t>for policy purposes</w:t>
            </w:r>
          </w:p>
        </w:tc>
        <w:tc>
          <w:tcPr>
            <w:tcW w:w="990" w:type="dxa"/>
            <w:tcBorders>
              <w:top w:val="nil"/>
              <w:left w:val="nil"/>
              <w:right w:val="nil"/>
            </w:tcBorders>
            <w:shd w:val="clear" w:color="auto" w:fill="auto"/>
          </w:tcPr>
          <w:p w:rsidR="00B731A3" w:rsidRPr="00B731A3" w:rsidRDefault="00B731A3" w:rsidP="00E43949">
            <w:pPr>
              <w:pStyle w:val="BP4Figures"/>
              <w:rPr>
                <w:rFonts w:eastAsiaTheme="minorEastAsia"/>
                <w:sz w:val="18"/>
                <w:highlight w:val="lightGray"/>
              </w:rPr>
            </w:pPr>
            <w:r w:rsidRPr="00B731A3">
              <w:rPr>
                <w:rFonts w:eastAsiaTheme="minorEastAsia"/>
                <w:sz w:val="18"/>
              </w:rPr>
              <w:t>676.8</w:t>
            </w:r>
          </w:p>
        </w:tc>
        <w:tc>
          <w:tcPr>
            <w:tcW w:w="2757" w:type="dxa"/>
            <w:tcBorders>
              <w:top w:val="nil"/>
              <w:left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r w:rsidRPr="00B731A3">
              <w:rPr>
                <w:rFonts w:eastAsiaTheme="minorEastAsia"/>
                <w:sz w:val="18"/>
              </w:rPr>
              <w:t>Budget Paper No. 5</w:t>
            </w:r>
            <w:r w:rsidRPr="00B731A3">
              <w:rPr>
                <w:rFonts w:eastAsiaTheme="minorEastAsia"/>
                <w:sz w:val="18"/>
              </w:rPr>
              <w:br/>
              <w:t>Table 1.3</w:t>
            </w:r>
          </w:p>
        </w:tc>
      </w:tr>
      <w:tr w:rsidR="00B731A3" w:rsidRPr="00B731A3" w:rsidTr="005C2F10">
        <w:trPr>
          <w:cantSplit/>
          <w:trHeight w:hRule="exact" w:val="80"/>
        </w:trPr>
        <w:tc>
          <w:tcPr>
            <w:tcW w:w="4050" w:type="dxa"/>
            <w:tcBorders>
              <w:left w:val="nil"/>
              <w:bottom w:val="nil"/>
              <w:right w:val="nil"/>
            </w:tcBorders>
            <w:shd w:val="clear" w:color="auto" w:fill="auto"/>
          </w:tcPr>
          <w:p w:rsidR="00B731A3" w:rsidRPr="00B731A3" w:rsidRDefault="00B731A3" w:rsidP="005C2F10">
            <w:pPr>
              <w:pStyle w:val="BP4tabletext"/>
              <w:ind w:left="0" w:firstLine="0"/>
              <w:rPr>
                <w:rFonts w:eastAsiaTheme="minorEastAsia"/>
                <w:sz w:val="18"/>
                <w:highlight w:val="lightGray"/>
              </w:rPr>
            </w:pPr>
          </w:p>
        </w:tc>
        <w:tc>
          <w:tcPr>
            <w:tcW w:w="990" w:type="dxa"/>
            <w:tcBorders>
              <w:left w:val="nil"/>
              <w:bottom w:val="nil"/>
              <w:right w:val="nil"/>
            </w:tcBorders>
            <w:shd w:val="clear" w:color="auto" w:fill="auto"/>
          </w:tcPr>
          <w:p w:rsidR="00B731A3" w:rsidRPr="00B731A3" w:rsidRDefault="00B731A3" w:rsidP="005C2F10">
            <w:pPr>
              <w:pStyle w:val="BP4Figures"/>
              <w:rPr>
                <w:rFonts w:eastAsiaTheme="minorEastAsia"/>
                <w:sz w:val="18"/>
                <w:highlight w:val="lightGray"/>
              </w:rPr>
            </w:pPr>
          </w:p>
        </w:tc>
        <w:tc>
          <w:tcPr>
            <w:tcW w:w="2757" w:type="dxa"/>
            <w:tcBorders>
              <w:left w:val="nil"/>
              <w:bottom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130"/>
        </w:trPr>
        <w:tc>
          <w:tcPr>
            <w:tcW w:w="4050" w:type="dxa"/>
            <w:tcBorders>
              <w:top w:val="nil"/>
              <w:left w:val="nil"/>
              <w:right w:val="nil"/>
            </w:tcBorders>
            <w:shd w:val="clear" w:color="auto" w:fill="auto"/>
          </w:tcPr>
          <w:p w:rsidR="00B731A3" w:rsidRPr="00B731A3" w:rsidRDefault="00B731A3" w:rsidP="005C2F10">
            <w:pPr>
              <w:pStyle w:val="BP4tabletext"/>
              <w:rPr>
                <w:rFonts w:eastAsiaTheme="minorEastAsia"/>
                <w:sz w:val="18"/>
              </w:rPr>
            </w:pPr>
            <w:r w:rsidRPr="00B731A3">
              <w:rPr>
                <w:rFonts w:eastAsiaTheme="minorEastAsia"/>
                <w:b/>
                <w:sz w:val="18"/>
              </w:rPr>
              <w:t xml:space="preserve">Equals </w:t>
            </w:r>
          </w:p>
        </w:tc>
        <w:tc>
          <w:tcPr>
            <w:tcW w:w="990" w:type="dxa"/>
            <w:tcBorders>
              <w:top w:val="nil"/>
              <w:left w:val="nil"/>
              <w:right w:val="nil"/>
            </w:tcBorders>
            <w:shd w:val="clear" w:color="auto" w:fill="auto"/>
          </w:tcPr>
          <w:p w:rsidR="00B731A3" w:rsidRPr="00B731A3" w:rsidRDefault="00B731A3" w:rsidP="005C2F10">
            <w:pPr>
              <w:pStyle w:val="BP4Figures"/>
              <w:rPr>
                <w:rFonts w:eastAsiaTheme="minorEastAsia"/>
                <w:sz w:val="18"/>
              </w:rPr>
            </w:pPr>
          </w:p>
        </w:tc>
        <w:tc>
          <w:tcPr>
            <w:tcW w:w="2757" w:type="dxa"/>
            <w:tcBorders>
              <w:top w:val="nil"/>
              <w:left w:val="nil"/>
              <w:right w:val="nil"/>
            </w:tcBorders>
            <w:shd w:val="clear" w:color="auto" w:fill="auto"/>
          </w:tcPr>
          <w:p w:rsidR="00B731A3" w:rsidRPr="00B731A3" w:rsidRDefault="00B731A3" w:rsidP="005C2F10">
            <w:pPr>
              <w:pStyle w:val="BP4tabletext"/>
              <w:ind w:left="245" w:firstLine="0"/>
              <w:rPr>
                <w:rFonts w:eastAsiaTheme="minorEastAsia"/>
                <w:sz w:val="18"/>
                <w:highlight w:val="lightGray"/>
              </w:rPr>
            </w:pPr>
          </w:p>
        </w:tc>
      </w:tr>
      <w:tr w:rsidR="00B731A3" w:rsidRPr="00B731A3" w:rsidTr="005C2F10">
        <w:trPr>
          <w:trHeight w:val="163"/>
        </w:trPr>
        <w:tc>
          <w:tcPr>
            <w:tcW w:w="4050" w:type="dxa"/>
            <w:tcBorders>
              <w:left w:val="nil"/>
              <w:right w:val="nil"/>
            </w:tcBorders>
            <w:shd w:val="clear" w:color="auto" w:fill="auto"/>
          </w:tcPr>
          <w:p w:rsidR="00B731A3" w:rsidRPr="00B731A3" w:rsidRDefault="00B731A3" w:rsidP="005C2F10">
            <w:pPr>
              <w:pStyle w:val="BP4tabletext"/>
              <w:rPr>
                <w:rFonts w:eastAsiaTheme="minorEastAsia"/>
                <w:b/>
                <w:sz w:val="18"/>
              </w:rPr>
            </w:pPr>
            <w:r w:rsidRPr="00B731A3">
              <w:rPr>
                <w:rFonts w:eastAsiaTheme="minorEastAsia"/>
                <w:b/>
                <w:sz w:val="18"/>
              </w:rPr>
              <w:t>Total net investment in fixed assets</w:t>
            </w:r>
          </w:p>
        </w:tc>
        <w:tc>
          <w:tcPr>
            <w:tcW w:w="990" w:type="dxa"/>
            <w:tcBorders>
              <w:left w:val="nil"/>
              <w:right w:val="nil"/>
            </w:tcBorders>
            <w:shd w:val="clear" w:color="auto" w:fill="auto"/>
          </w:tcPr>
          <w:p w:rsidR="00B731A3" w:rsidRPr="00B731A3" w:rsidRDefault="00B731A3" w:rsidP="00812A13">
            <w:pPr>
              <w:pStyle w:val="BP4tabletext"/>
              <w:jc w:val="right"/>
              <w:rPr>
                <w:rFonts w:eastAsiaTheme="minorEastAsia"/>
                <w:b/>
                <w:sz w:val="18"/>
              </w:rPr>
            </w:pPr>
            <w:r w:rsidRPr="00B731A3">
              <w:rPr>
                <w:rFonts w:eastAsiaTheme="minorEastAsia"/>
                <w:b/>
                <w:sz w:val="18"/>
              </w:rPr>
              <w:t>5 604.3</w:t>
            </w:r>
          </w:p>
        </w:tc>
        <w:tc>
          <w:tcPr>
            <w:tcW w:w="2757" w:type="dxa"/>
            <w:tcBorders>
              <w:left w:val="nil"/>
              <w:right w:val="nil"/>
            </w:tcBorders>
            <w:shd w:val="clear" w:color="auto" w:fill="auto"/>
          </w:tcPr>
          <w:p w:rsidR="00B731A3" w:rsidRPr="00B731A3" w:rsidRDefault="00B731A3" w:rsidP="001F7D34">
            <w:pPr>
              <w:pStyle w:val="BP4tabletext"/>
              <w:ind w:left="245" w:firstLine="0"/>
              <w:rPr>
                <w:rFonts w:eastAsiaTheme="minorEastAsia"/>
                <w:sz w:val="18"/>
                <w:highlight w:val="lightGray"/>
              </w:rPr>
            </w:pPr>
            <w:r w:rsidRPr="00B731A3">
              <w:rPr>
                <w:rFonts w:eastAsiaTheme="minorEastAsia"/>
                <w:sz w:val="18"/>
              </w:rPr>
              <w:t>Budget Paper No. 5</w:t>
            </w:r>
            <w:r w:rsidRPr="00B731A3">
              <w:rPr>
                <w:rFonts w:eastAsiaTheme="minorEastAsia"/>
                <w:sz w:val="18"/>
              </w:rPr>
              <w:br/>
              <w:t>Table 1.3</w:t>
            </w:r>
          </w:p>
        </w:tc>
      </w:tr>
      <w:tr w:rsidR="00B731A3" w:rsidRPr="00B731A3" w:rsidTr="005C2F10">
        <w:trPr>
          <w:trHeight w:val="163"/>
        </w:trPr>
        <w:tc>
          <w:tcPr>
            <w:tcW w:w="4050" w:type="dxa"/>
            <w:tcBorders>
              <w:left w:val="nil"/>
              <w:right w:val="nil"/>
            </w:tcBorders>
            <w:shd w:val="clear" w:color="auto" w:fill="auto"/>
          </w:tcPr>
          <w:p w:rsidR="00B731A3" w:rsidRPr="00B731A3" w:rsidRDefault="00B731A3" w:rsidP="005C2F10">
            <w:pPr>
              <w:pStyle w:val="BP4tabletext"/>
              <w:rPr>
                <w:rFonts w:eastAsiaTheme="minorEastAsia"/>
                <w:b/>
                <w:sz w:val="18"/>
              </w:rPr>
            </w:pPr>
            <w:r w:rsidRPr="00B731A3">
              <w:rPr>
                <w:rFonts w:eastAsiaTheme="minorEastAsia"/>
                <w:b/>
                <w:sz w:val="18"/>
              </w:rPr>
              <w:t>Plus</w:t>
            </w:r>
          </w:p>
        </w:tc>
        <w:tc>
          <w:tcPr>
            <w:tcW w:w="990" w:type="dxa"/>
            <w:tcBorders>
              <w:left w:val="nil"/>
              <w:right w:val="nil"/>
            </w:tcBorders>
            <w:shd w:val="clear" w:color="auto" w:fill="auto"/>
          </w:tcPr>
          <w:p w:rsidR="00B731A3" w:rsidRPr="00B731A3" w:rsidRDefault="00B731A3" w:rsidP="005C2F10">
            <w:pPr>
              <w:pStyle w:val="BP4tabletext"/>
              <w:jc w:val="right"/>
              <w:rPr>
                <w:rFonts w:eastAsiaTheme="minorEastAsia"/>
                <w:b/>
                <w:sz w:val="18"/>
              </w:rPr>
            </w:pPr>
          </w:p>
        </w:tc>
        <w:tc>
          <w:tcPr>
            <w:tcW w:w="2757" w:type="dxa"/>
            <w:tcBorders>
              <w:left w:val="nil"/>
              <w:right w:val="nil"/>
            </w:tcBorders>
            <w:shd w:val="clear" w:color="auto" w:fill="auto"/>
          </w:tcPr>
          <w:p w:rsidR="00B731A3" w:rsidRPr="00B731A3" w:rsidRDefault="00B731A3" w:rsidP="005C2F10">
            <w:pPr>
              <w:pStyle w:val="BP4tabletext"/>
              <w:ind w:left="245" w:firstLine="0"/>
              <w:rPr>
                <w:rFonts w:eastAsiaTheme="minorEastAsia"/>
                <w:sz w:val="18"/>
              </w:rPr>
            </w:pPr>
          </w:p>
        </w:tc>
      </w:tr>
      <w:tr w:rsidR="00B731A3" w:rsidRPr="00B731A3" w:rsidTr="005C2F10">
        <w:trPr>
          <w:trHeight w:val="163"/>
        </w:trPr>
        <w:tc>
          <w:tcPr>
            <w:tcW w:w="4050" w:type="dxa"/>
            <w:tcBorders>
              <w:left w:val="nil"/>
              <w:right w:val="nil"/>
            </w:tcBorders>
            <w:shd w:val="clear" w:color="auto" w:fill="auto"/>
          </w:tcPr>
          <w:p w:rsidR="00B731A3" w:rsidRPr="00B731A3" w:rsidRDefault="00B731A3" w:rsidP="00F02E92">
            <w:pPr>
              <w:pStyle w:val="BP4tabletext"/>
              <w:rPr>
                <w:rFonts w:eastAsiaTheme="minorEastAsia"/>
                <w:sz w:val="18"/>
              </w:rPr>
            </w:pPr>
            <w:r w:rsidRPr="00B731A3">
              <w:rPr>
                <w:rFonts w:eastAsiaTheme="minorEastAsia"/>
                <w:sz w:val="18"/>
              </w:rPr>
              <w:t>PPP infrastructure investment</w:t>
            </w:r>
          </w:p>
        </w:tc>
        <w:tc>
          <w:tcPr>
            <w:tcW w:w="990" w:type="dxa"/>
            <w:tcBorders>
              <w:left w:val="nil"/>
              <w:right w:val="nil"/>
            </w:tcBorders>
            <w:shd w:val="clear" w:color="auto" w:fill="auto"/>
          </w:tcPr>
          <w:p w:rsidR="00B731A3" w:rsidRPr="00B731A3" w:rsidRDefault="00B731A3" w:rsidP="003A3E3B">
            <w:pPr>
              <w:pStyle w:val="BP4tabletext"/>
              <w:jc w:val="right"/>
              <w:rPr>
                <w:rFonts w:eastAsiaTheme="minorEastAsia"/>
                <w:sz w:val="18"/>
              </w:rPr>
            </w:pPr>
            <w:r w:rsidRPr="00B731A3">
              <w:rPr>
                <w:rFonts w:eastAsiaTheme="minorEastAsia"/>
                <w:sz w:val="18"/>
              </w:rPr>
              <w:t>1 854.</w:t>
            </w:r>
            <w:r w:rsidR="003A3E3B">
              <w:rPr>
                <w:rFonts w:eastAsiaTheme="minorEastAsia"/>
                <w:sz w:val="18"/>
              </w:rPr>
              <w:t>0</w:t>
            </w:r>
          </w:p>
        </w:tc>
        <w:tc>
          <w:tcPr>
            <w:tcW w:w="2757" w:type="dxa"/>
            <w:tcBorders>
              <w:left w:val="nil"/>
              <w:right w:val="nil"/>
            </w:tcBorders>
            <w:shd w:val="clear" w:color="auto" w:fill="auto"/>
          </w:tcPr>
          <w:p w:rsidR="00B731A3" w:rsidRPr="00B731A3" w:rsidRDefault="00B731A3" w:rsidP="005C2F10">
            <w:pPr>
              <w:pStyle w:val="BP4tabletext"/>
              <w:ind w:left="245" w:firstLine="0"/>
              <w:rPr>
                <w:rFonts w:eastAsiaTheme="minorEastAsia"/>
                <w:sz w:val="18"/>
              </w:rPr>
            </w:pPr>
            <w:r w:rsidRPr="00B731A3">
              <w:rPr>
                <w:rFonts w:eastAsiaTheme="minorEastAsia"/>
                <w:sz w:val="18"/>
              </w:rPr>
              <w:t>Department of Treasury and Finance</w:t>
            </w:r>
          </w:p>
        </w:tc>
      </w:tr>
      <w:tr w:rsidR="00B731A3" w:rsidRPr="00B731A3" w:rsidTr="005C2F10">
        <w:trPr>
          <w:trHeight w:val="163"/>
        </w:trPr>
        <w:tc>
          <w:tcPr>
            <w:tcW w:w="4050" w:type="dxa"/>
            <w:tcBorders>
              <w:left w:val="nil"/>
              <w:right w:val="nil"/>
            </w:tcBorders>
            <w:shd w:val="clear" w:color="auto" w:fill="auto"/>
          </w:tcPr>
          <w:p w:rsidR="00B731A3" w:rsidRPr="00B731A3" w:rsidRDefault="00B731A3" w:rsidP="005C2F10">
            <w:pPr>
              <w:pStyle w:val="BP4tabletext"/>
              <w:rPr>
                <w:rFonts w:eastAsiaTheme="minorEastAsia"/>
                <w:b/>
                <w:sz w:val="18"/>
              </w:rPr>
            </w:pPr>
            <w:r w:rsidRPr="00B731A3">
              <w:rPr>
                <w:rFonts w:eastAsiaTheme="minorEastAsia"/>
                <w:b/>
                <w:sz w:val="18"/>
              </w:rPr>
              <w:t xml:space="preserve">Equals </w:t>
            </w:r>
            <w:r w:rsidRPr="00B731A3">
              <w:rPr>
                <w:rFonts w:eastAsiaTheme="minorEastAsia"/>
                <w:b/>
                <w:sz w:val="18"/>
                <w:vertAlign w:val="superscript"/>
              </w:rPr>
              <w:t>(b)</w:t>
            </w:r>
          </w:p>
        </w:tc>
        <w:tc>
          <w:tcPr>
            <w:tcW w:w="990" w:type="dxa"/>
            <w:tcBorders>
              <w:left w:val="nil"/>
              <w:right w:val="nil"/>
            </w:tcBorders>
            <w:shd w:val="clear" w:color="auto" w:fill="auto"/>
          </w:tcPr>
          <w:p w:rsidR="00B731A3" w:rsidRPr="00B731A3" w:rsidRDefault="00B731A3" w:rsidP="005C2F10">
            <w:pPr>
              <w:pStyle w:val="BP4tabletext"/>
              <w:jc w:val="right"/>
              <w:rPr>
                <w:rFonts w:eastAsiaTheme="minorEastAsia"/>
                <w:b/>
                <w:sz w:val="18"/>
              </w:rPr>
            </w:pPr>
          </w:p>
        </w:tc>
        <w:tc>
          <w:tcPr>
            <w:tcW w:w="2757" w:type="dxa"/>
            <w:tcBorders>
              <w:left w:val="nil"/>
              <w:right w:val="nil"/>
            </w:tcBorders>
            <w:shd w:val="clear" w:color="auto" w:fill="auto"/>
          </w:tcPr>
          <w:p w:rsidR="00B731A3" w:rsidRPr="00B731A3" w:rsidRDefault="00B731A3" w:rsidP="005C2F10">
            <w:pPr>
              <w:pStyle w:val="BP4tabletext"/>
              <w:ind w:left="245" w:firstLine="0"/>
              <w:rPr>
                <w:rFonts w:eastAsiaTheme="minorEastAsia"/>
                <w:sz w:val="18"/>
              </w:rPr>
            </w:pPr>
          </w:p>
        </w:tc>
      </w:tr>
      <w:tr w:rsidR="00B731A3" w:rsidRPr="00B731A3" w:rsidTr="005C2F10">
        <w:trPr>
          <w:trHeight w:val="163"/>
        </w:trPr>
        <w:tc>
          <w:tcPr>
            <w:tcW w:w="4050" w:type="dxa"/>
            <w:tcBorders>
              <w:left w:val="nil"/>
              <w:right w:val="nil"/>
            </w:tcBorders>
            <w:shd w:val="clear" w:color="auto" w:fill="auto"/>
          </w:tcPr>
          <w:p w:rsidR="00B731A3" w:rsidRPr="00B731A3" w:rsidRDefault="00B731A3" w:rsidP="005C2F10">
            <w:pPr>
              <w:pStyle w:val="BP4tabletext"/>
              <w:rPr>
                <w:rFonts w:eastAsiaTheme="minorEastAsia"/>
                <w:b/>
                <w:sz w:val="18"/>
              </w:rPr>
            </w:pPr>
            <w:r w:rsidRPr="00B731A3">
              <w:rPr>
                <w:rFonts w:eastAsiaTheme="minorEastAsia"/>
                <w:b/>
                <w:sz w:val="18"/>
              </w:rPr>
              <w:t>Government infrastructure investment</w:t>
            </w:r>
          </w:p>
        </w:tc>
        <w:tc>
          <w:tcPr>
            <w:tcW w:w="990" w:type="dxa"/>
            <w:tcBorders>
              <w:left w:val="nil"/>
              <w:right w:val="nil"/>
            </w:tcBorders>
            <w:shd w:val="clear" w:color="auto" w:fill="auto"/>
          </w:tcPr>
          <w:p w:rsidR="00B731A3" w:rsidRPr="00B731A3" w:rsidRDefault="003A3E3B" w:rsidP="003A3E3B">
            <w:pPr>
              <w:pStyle w:val="BP4tabletext"/>
              <w:jc w:val="right"/>
              <w:rPr>
                <w:rFonts w:eastAsiaTheme="minorEastAsia"/>
                <w:b/>
                <w:sz w:val="18"/>
              </w:rPr>
            </w:pPr>
            <w:r>
              <w:rPr>
                <w:rFonts w:eastAsiaTheme="minorEastAsia"/>
                <w:b/>
                <w:sz w:val="18"/>
              </w:rPr>
              <w:t>7 458</w:t>
            </w:r>
            <w:r w:rsidR="00B731A3" w:rsidRPr="00B731A3">
              <w:rPr>
                <w:rFonts w:eastAsiaTheme="minorEastAsia"/>
                <w:b/>
                <w:sz w:val="18"/>
              </w:rPr>
              <w:t>.</w:t>
            </w:r>
            <w:r>
              <w:rPr>
                <w:rFonts w:eastAsiaTheme="minorEastAsia"/>
                <w:b/>
                <w:sz w:val="18"/>
              </w:rPr>
              <w:t>3</w:t>
            </w:r>
          </w:p>
        </w:tc>
        <w:tc>
          <w:tcPr>
            <w:tcW w:w="2757" w:type="dxa"/>
            <w:tcBorders>
              <w:left w:val="nil"/>
              <w:right w:val="nil"/>
            </w:tcBorders>
            <w:shd w:val="clear" w:color="auto" w:fill="auto"/>
          </w:tcPr>
          <w:p w:rsidR="00B731A3" w:rsidRPr="00B731A3" w:rsidRDefault="00B731A3" w:rsidP="005C2F10">
            <w:pPr>
              <w:pStyle w:val="BP4tabletext"/>
              <w:ind w:left="245" w:firstLine="0"/>
              <w:rPr>
                <w:rFonts w:eastAsiaTheme="minorEastAsia"/>
                <w:sz w:val="18"/>
              </w:rPr>
            </w:pPr>
            <w:r w:rsidRPr="00B731A3">
              <w:rPr>
                <w:rFonts w:eastAsiaTheme="minorEastAsia"/>
                <w:sz w:val="18"/>
              </w:rPr>
              <w:t>Budget Paper No. 2</w:t>
            </w:r>
            <w:r w:rsidRPr="00B731A3">
              <w:rPr>
                <w:rFonts w:eastAsiaTheme="minorEastAsia"/>
                <w:sz w:val="18"/>
              </w:rPr>
              <w:br/>
              <w:t>Table 4.1</w:t>
            </w:r>
          </w:p>
        </w:tc>
      </w:tr>
      <w:tr w:rsidR="00B731A3" w:rsidRPr="00B731A3" w:rsidTr="005C2F10">
        <w:trPr>
          <w:cantSplit/>
          <w:trHeight w:hRule="exact" w:val="120"/>
        </w:trPr>
        <w:tc>
          <w:tcPr>
            <w:tcW w:w="4050" w:type="dxa"/>
            <w:tcBorders>
              <w:left w:val="nil"/>
              <w:bottom w:val="single" w:sz="12" w:space="0" w:color="auto"/>
              <w:right w:val="nil"/>
            </w:tcBorders>
            <w:shd w:val="clear" w:color="auto" w:fill="auto"/>
          </w:tcPr>
          <w:p w:rsidR="00B731A3" w:rsidRPr="00B731A3" w:rsidRDefault="00B731A3" w:rsidP="005C2F10">
            <w:pPr>
              <w:pStyle w:val="BP4tabletext"/>
              <w:rPr>
                <w:rFonts w:eastAsiaTheme="minorEastAsia"/>
                <w:sz w:val="18"/>
              </w:rPr>
            </w:pPr>
          </w:p>
        </w:tc>
        <w:tc>
          <w:tcPr>
            <w:tcW w:w="990" w:type="dxa"/>
            <w:tcBorders>
              <w:left w:val="nil"/>
              <w:bottom w:val="single" w:sz="12" w:space="0" w:color="auto"/>
              <w:right w:val="nil"/>
            </w:tcBorders>
            <w:shd w:val="clear" w:color="auto" w:fill="auto"/>
          </w:tcPr>
          <w:p w:rsidR="00B731A3" w:rsidRPr="00B731A3" w:rsidRDefault="00B731A3" w:rsidP="005C2F10">
            <w:pPr>
              <w:pStyle w:val="BP4tabletext"/>
              <w:jc w:val="right"/>
              <w:rPr>
                <w:rFonts w:eastAsiaTheme="minorEastAsia"/>
                <w:b/>
                <w:sz w:val="18"/>
              </w:rPr>
            </w:pPr>
          </w:p>
        </w:tc>
        <w:tc>
          <w:tcPr>
            <w:tcW w:w="2757" w:type="dxa"/>
            <w:tcBorders>
              <w:left w:val="nil"/>
              <w:bottom w:val="single" w:sz="12" w:space="0" w:color="auto"/>
              <w:right w:val="nil"/>
            </w:tcBorders>
            <w:shd w:val="clear" w:color="auto" w:fill="auto"/>
          </w:tcPr>
          <w:p w:rsidR="00B731A3" w:rsidRPr="00B731A3" w:rsidRDefault="00B731A3" w:rsidP="005C2F10">
            <w:pPr>
              <w:pStyle w:val="BP4tabletext"/>
              <w:ind w:left="245" w:firstLine="0"/>
              <w:rPr>
                <w:rFonts w:eastAsiaTheme="minorEastAsia"/>
                <w:sz w:val="18"/>
              </w:rPr>
            </w:pPr>
          </w:p>
        </w:tc>
      </w:tr>
    </w:tbl>
    <w:p w:rsidR="00B731A3" w:rsidRPr="0079666E" w:rsidRDefault="00B731A3" w:rsidP="00D31A80">
      <w:pPr>
        <w:pStyle w:val="Notes"/>
      </w:pPr>
      <w:r w:rsidRPr="0079666E">
        <w:t>Note</w:t>
      </w:r>
      <w:r>
        <w:t>s</w:t>
      </w:r>
      <w:r w:rsidRPr="0079666E">
        <w:t>:</w:t>
      </w:r>
    </w:p>
    <w:p w:rsidR="00B731A3" w:rsidRDefault="00B731A3" w:rsidP="00D31A80">
      <w:pPr>
        <w:pStyle w:val="Notes"/>
      </w:pPr>
      <w:r w:rsidRPr="0079666E">
        <w:t xml:space="preserve">(a) </w:t>
      </w:r>
      <w:r w:rsidRPr="0079666E">
        <w:tab/>
        <w:t xml:space="preserve">This includes the aggregate value of other capital expenditure identified for each department in </w:t>
      </w:r>
      <w:r>
        <w:t>Chapter </w:t>
      </w:r>
      <w:r w:rsidRPr="0079666E">
        <w:t xml:space="preserve">2. It also includes capital expenditure by regulatory bodies and other part budget funded agencies not listed in Budget Paper </w:t>
      </w:r>
      <w:r>
        <w:t>No. </w:t>
      </w:r>
      <w:r w:rsidRPr="0079666E">
        <w:t>4 (such as Parks Victoria</w:t>
      </w:r>
      <w:r>
        <w:t>, CFA, MFESB</w:t>
      </w:r>
      <w:r w:rsidRPr="0079666E">
        <w:t xml:space="preserve"> and Emergency Services Telecommunications Authority), net of contingencies not allocated to departments. </w:t>
      </w:r>
    </w:p>
    <w:p w:rsidR="00B731A3" w:rsidRPr="0079666E" w:rsidRDefault="00B731A3" w:rsidP="00D31A80">
      <w:pPr>
        <w:pStyle w:val="Notes"/>
      </w:pPr>
      <w:r>
        <w:t>(b)</w:t>
      </w:r>
      <w:r>
        <w:tab/>
        <w:t xml:space="preserve">Budget Paper No. 2 amount is displayed in billions, rounded to one decimal point. </w:t>
      </w:r>
    </w:p>
    <w:p w:rsidR="00B731A3" w:rsidRDefault="00B731A3">
      <w:pPr>
        <w:spacing w:after="0"/>
        <w:rPr>
          <w:rFonts w:ascii="Calibri" w:hAnsi="Calibri"/>
          <w:b/>
        </w:rPr>
      </w:pPr>
      <w:r>
        <w:br w:type="page"/>
      </w:r>
    </w:p>
    <w:p w:rsidR="00B731A3" w:rsidRPr="0079666E" w:rsidRDefault="00B731A3" w:rsidP="00D31A80">
      <w:pPr>
        <w:pStyle w:val="Tableheading"/>
      </w:pPr>
      <w:r>
        <w:lastRenderedPageBreak/>
        <w:t>Table 6</w:t>
      </w:r>
      <w:r w:rsidRPr="0079666E">
        <w:t xml:space="preserve">: </w:t>
      </w:r>
      <w:r w:rsidRPr="0079666E">
        <w:tab/>
      </w:r>
      <w:bookmarkStart w:id="14" w:name="OLE_LINK3"/>
      <w:r w:rsidRPr="0079666E">
        <w:t>Major projects contributing to net cash flows from investments in financial assets for policy purposes – general government sector – 2014</w:t>
      </w:r>
      <w:r w:rsidRPr="0079666E">
        <w:noBreakHyphen/>
        <w:t>15</w:t>
      </w:r>
      <w:bookmarkEnd w:id="14"/>
    </w:p>
    <w:p w:rsidR="00B731A3" w:rsidRPr="00CD74FC" w:rsidRDefault="00B731A3" w:rsidP="00CD74FC">
      <w:pPr>
        <w:pStyle w:val="million"/>
      </w:pPr>
      <w:r w:rsidRPr="0079666E">
        <w:t>($ thousand)</w:t>
      </w:r>
    </w:p>
    <w:tbl>
      <w:tblPr>
        <w:tblW w:w="7776" w:type="dxa"/>
        <w:tblInd w:w="29" w:type="dxa"/>
        <w:tblLayout w:type="fixed"/>
        <w:tblCellMar>
          <w:left w:w="43" w:type="dxa"/>
          <w:right w:w="43" w:type="dxa"/>
        </w:tblCellMar>
        <w:tblLook w:val="0000" w:firstRow="0" w:lastRow="0" w:firstColumn="0" w:lastColumn="0" w:noHBand="0" w:noVBand="0"/>
      </w:tblPr>
      <w:tblGrid>
        <w:gridCol w:w="6404"/>
        <w:gridCol w:w="1372"/>
      </w:tblGrid>
      <w:tr w:rsidR="00B731A3" w:rsidRPr="00B731A3" w:rsidTr="00CD74FC">
        <w:tc>
          <w:tcPr>
            <w:tcW w:w="6404" w:type="dxa"/>
            <w:tcBorders>
              <w:top w:val="single" w:sz="6" w:space="0" w:color="auto"/>
              <w:left w:val="single" w:sz="6" w:space="0" w:color="auto"/>
            </w:tcBorders>
            <w:shd w:val="clear" w:color="auto" w:fill="000000"/>
            <w:vAlign w:val="bottom"/>
          </w:tcPr>
          <w:p w:rsidR="00B731A3" w:rsidRPr="00B731A3" w:rsidRDefault="00B731A3" w:rsidP="00CD74FC">
            <w:pPr>
              <w:pStyle w:val="BP4headingl"/>
              <w:rPr>
                <w:rFonts w:eastAsiaTheme="minorEastAsia"/>
                <w:lang w:eastAsia="en-AU"/>
              </w:rPr>
            </w:pPr>
            <w:r w:rsidRPr="00B731A3">
              <w:rPr>
                <w:rFonts w:eastAsiaTheme="minorEastAsia"/>
                <w:lang w:eastAsia="en-AU"/>
              </w:rPr>
              <w:t>Project</w:t>
            </w:r>
          </w:p>
        </w:tc>
        <w:tc>
          <w:tcPr>
            <w:tcW w:w="1372" w:type="dxa"/>
            <w:tcBorders>
              <w:top w:val="single" w:sz="6" w:space="0" w:color="auto"/>
              <w:right w:val="single" w:sz="6" w:space="0" w:color="auto"/>
            </w:tcBorders>
            <w:shd w:val="clear" w:color="auto" w:fill="000000"/>
          </w:tcPr>
          <w:p w:rsidR="00B731A3" w:rsidRPr="00B731A3" w:rsidRDefault="00B731A3" w:rsidP="00CD74FC">
            <w:pPr>
              <w:pStyle w:val="BP4headingr"/>
              <w:rPr>
                <w:rFonts w:eastAsiaTheme="minorEastAsia"/>
                <w:lang w:eastAsia="en-AU"/>
              </w:rPr>
            </w:pPr>
            <w:r w:rsidRPr="00B731A3">
              <w:rPr>
                <w:rFonts w:eastAsiaTheme="minorEastAsia"/>
                <w:lang w:eastAsia="en-AU"/>
              </w:rPr>
              <w:t>2014-15</w:t>
            </w:r>
            <w:r w:rsidRPr="00B731A3">
              <w:rPr>
                <w:rFonts w:ascii="MS Gothic" w:eastAsia="MS Gothic" w:hAnsi="MS Gothic" w:cs="MS Gothic"/>
                <w:lang w:eastAsia="en-AU"/>
              </w:rPr>
              <w:t xml:space="preserve"> </w:t>
            </w:r>
            <w:r w:rsidRPr="00B731A3">
              <w:rPr>
                <w:rFonts w:eastAsiaTheme="minorEastAsia"/>
                <w:lang w:eastAsia="en-AU"/>
              </w:rPr>
              <w:t>Expenditure</w:t>
            </w:r>
          </w:p>
        </w:tc>
      </w:tr>
      <w:tr w:rsidR="00B731A3" w:rsidRPr="00B731A3" w:rsidTr="00CD74FC">
        <w:tc>
          <w:tcPr>
            <w:tcW w:w="6404" w:type="dxa"/>
            <w:tcBorders>
              <w:top w:val="single" w:sz="6" w:space="0" w:color="auto"/>
              <w:left w:val="nil"/>
              <w:bottom w:val="nil"/>
              <w:right w:val="nil"/>
            </w:tcBorders>
          </w:tcPr>
          <w:p w:rsidR="00B731A3" w:rsidRPr="00B731A3" w:rsidRDefault="00B731A3" w:rsidP="00CD74FC">
            <w:pPr>
              <w:pStyle w:val="BP4tabletext"/>
              <w:rPr>
                <w:rFonts w:eastAsiaTheme="minorEastAsia"/>
                <w:color w:val="000000"/>
                <w:sz w:val="18"/>
                <w:vertAlign w:val="superscript"/>
                <w:lang w:eastAsia="en-AU"/>
              </w:rPr>
            </w:pPr>
            <w:r w:rsidRPr="00B731A3">
              <w:rPr>
                <w:rFonts w:eastAsiaTheme="minorEastAsia"/>
                <w:color w:val="000000"/>
                <w:sz w:val="18"/>
                <w:lang w:eastAsia="en-AU"/>
              </w:rPr>
              <w:t>Regional Rail Link</w:t>
            </w:r>
            <w:r w:rsidRPr="00B731A3">
              <w:rPr>
                <w:rFonts w:eastAsiaTheme="minorEastAsia"/>
                <w:color w:val="000000"/>
                <w:sz w:val="18"/>
                <w:vertAlign w:val="superscript"/>
                <w:lang w:eastAsia="en-AU"/>
              </w:rPr>
              <w:t xml:space="preserve"> (a)</w:t>
            </w:r>
          </w:p>
        </w:tc>
        <w:tc>
          <w:tcPr>
            <w:tcW w:w="1372" w:type="dxa"/>
            <w:tcBorders>
              <w:top w:val="single" w:sz="6" w:space="0" w:color="auto"/>
              <w:left w:val="nil"/>
              <w:bottom w:val="nil"/>
              <w:right w:val="nil"/>
            </w:tcBorders>
          </w:tcPr>
          <w:p w:rsidR="00B731A3" w:rsidRPr="00B731A3" w:rsidRDefault="00B731A3" w:rsidP="00CD74FC">
            <w:pPr>
              <w:pStyle w:val="BP4Figures"/>
              <w:rPr>
                <w:rFonts w:eastAsiaTheme="minorEastAsia" w:cs="Calibri"/>
                <w:color w:val="000000"/>
                <w:sz w:val="18"/>
                <w:lang w:eastAsia="en-AU"/>
              </w:rPr>
            </w:pPr>
            <w:r w:rsidRPr="00B731A3">
              <w:rPr>
                <w:rFonts w:eastAsiaTheme="minorEastAsia"/>
                <w:color w:val="000000"/>
                <w:sz w:val="18"/>
                <w:lang w:eastAsia="en-AU"/>
              </w:rPr>
              <w:t xml:space="preserve"> 555</w:t>
            </w:r>
            <w:r w:rsidRPr="00B731A3">
              <w:rPr>
                <w:rFonts w:eastAsiaTheme="minorEastAsia" w:cs="Calibri"/>
                <w:color w:val="000000"/>
                <w:sz w:val="18"/>
                <w:lang w:eastAsia="en-AU"/>
              </w:rPr>
              <w:t xml:space="preserve"> 000</w:t>
            </w:r>
          </w:p>
        </w:tc>
      </w:tr>
      <w:tr w:rsidR="00B731A3" w:rsidRPr="00B731A3" w:rsidTr="00CD74FC">
        <w:tc>
          <w:tcPr>
            <w:tcW w:w="6404" w:type="dxa"/>
            <w:tcBorders>
              <w:top w:val="nil"/>
              <w:left w:val="nil"/>
              <w:bottom w:val="nil"/>
              <w:right w:val="nil"/>
            </w:tcBorders>
          </w:tcPr>
          <w:p w:rsidR="00B731A3" w:rsidRPr="00B731A3" w:rsidRDefault="00B731A3" w:rsidP="00CD74FC">
            <w:pPr>
              <w:pStyle w:val="BP4tabletext"/>
              <w:rPr>
                <w:rFonts w:eastAsiaTheme="minorEastAsia"/>
                <w:color w:val="000000"/>
                <w:sz w:val="18"/>
                <w:vertAlign w:val="superscript"/>
                <w:lang w:eastAsia="en-AU"/>
              </w:rPr>
            </w:pPr>
            <w:r w:rsidRPr="00B731A3">
              <w:rPr>
                <w:rFonts w:eastAsiaTheme="minorEastAsia"/>
                <w:color w:val="000000"/>
                <w:sz w:val="18"/>
                <w:lang w:eastAsia="en-AU"/>
              </w:rPr>
              <w:t xml:space="preserve">Goulburn Murray Water Connections Project </w:t>
            </w:r>
            <w:r w:rsidRPr="00B731A3">
              <w:rPr>
                <w:rFonts w:eastAsiaTheme="minorEastAsia"/>
                <w:color w:val="000000"/>
                <w:sz w:val="18"/>
                <w:vertAlign w:val="superscript"/>
                <w:lang w:eastAsia="en-AU"/>
              </w:rPr>
              <w:t>(b)</w:t>
            </w:r>
          </w:p>
        </w:tc>
        <w:tc>
          <w:tcPr>
            <w:tcW w:w="1372" w:type="dxa"/>
            <w:tcBorders>
              <w:top w:val="nil"/>
              <w:left w:val="nil"/>
              <w:bottom w:val="nil"/>
              <w:right w:val="nil"/>
            </w:tcBorders>
          </w:tcPr>
          <w:p w:rsidR="00B731A3" w:rsidRPr="00B731A3" w:rsidRDefault="00B731A3" w:rsidP="00CD74FC">
            <w:pPr>
              <w:pStyle w:val="BP4Figures"/>
              <w:rPr>
                <w:rFonts w:eastAsiaTheme="minorEastAsia" w:cs="Calibri"/>
                <w:color w:val="000000"/>
                <w:sz w:val="18"/>
                <w:lang w:eastAsia="en-AU"/>
              </w:rPr>
            </w:pPr>
            <w:r w:rsidRPr="00B731A3">
              <w:rPr>
                <w:rFonts w:eastAsiaTheme="minorEastAsia"/>
                <w:color w:val="000000"/>
                <w:sz w:val="18"/>
                <w:lang w:eastAsia="en-AU"/>
              </w:rPr>
              <w:t xml:space="preserve"> 77</w:t>
            </w:r>
            <w:r w:rsidRPr="00B731A3">
              <w:rPr>
                <w:rFonts w:eastAsiaTheme="minorEastAsia" w:cs="Calibri"/>
                <w:color w:val="000000"/>
                <w:sz w:val="18"/>
                <w:lang w:eastAsia="en-AU"/>
              </w:rPr>
              <w:t xml:space="preserve"> 900</w:t>
            </w:r>
          </w:p>
        </w:tc>
      </w:tr>
      <w:tr w:rsidR="00B731A3" w:rsidRPr="00B731A3" w:rsidTr="00CD74FC">
        <w:tc>
          <w:tcPr>
            <w:tcW w:w="6404" w:type="dxa"/>
            <w:tcBorders>
              <w:top w:val="nil"/>
              <w:left w:val="nil"/>
              <w:bottom w:val="nil"/>
              <w:right w:val="nil"/>
            </w:tcBorders>
          </w:tcPr>
          <w:p w:rsidR="00B731A3" w:rsidRPr="00B731A3" w:rsidRDefault="00B731A3" w:rsidP="00CD74FC">
            <w:pPr>
              <w:pStyle w:val="BP4tabletext"/>
              <w:rPr>
                <w:rFonts w:eastAsiaTheme="minorEastAsia"/>
                <w:color w:val="000000"/>
                <w:sz w:val="18"/>
                <w:vertAlign w:val="superscript"/>
                <w:lang w:eastAsia="en-AU"/>
              </w:rPr>
            </w:pPr>
            <w:r w:rsidRPr="00B731A3">
              <w:rPr>
                <w:rFonts w:eastAsiaTheme="minorEastAsia"/>
                <w:color w:val="000000"/>
                <w:sz w:val="18"/>
                <w:lang w:eastAsia="en-AU"/>
              </w:rPr>
              <w:t xml:space="preserve">Port of Hastings development </w:t>
            </w:r>
            <w:r w:rsidRPr="00B731A3">
              <w:rPr>
                <w:rFonts w:eastAsiaTheme="minorEastAsia"/>
                <w:color w:val="000000"/>
                <w:sz w:val="18"/>
                <w:vertAlign w:val="superscript"/>
                <w:lang w:eastAsia="en-AU"/>
              </w:rPr>
              <w:t>(a)</w:t>
            </w:r>
          </w:p>
        </w:tc>
        <w:tc>
          <w:tcPr>
            <w:tcW w:w="1372" w:type="dxa"/>
            <w:tcBorders>
              <w:top w:val="nil"/>
              <w:left w:val="nil"/>
              <w:bottom w:val="nil"/>
              <w:right w:val="nil"/>
            </w:tcBorders>
          </w:tcPr>
          <w:p w:rsidR="00B731A3" w:rsidRPr="00B731A3" w:rsidRDefault="00B731A3" w:rsidP="00CD74FC">
            <w:pPr>
              <w:pStyle w:val="BP4Figures"/>
              <w:rPr>
                <w:rFonts w:eastAsiaTheme="minorEastAsia" w:cs="Calibri"/>
                <w:color w:val="000000"/>
                <w:sz w:val="18"/>
                <w:lang w:eastAsia="en-AU"/>
              </w:rPr>
            </w:pPr>
            <w:r w:rsidRPr="00B731A3">
              <w:rPr>
                <w:rFonts w:eastAsiaTheme="minorEastAsia"/>
                <w:color w:val="000000"/>
                <w:sz w:val="18"/>
                <w:lang w:eastAsia="en-AU"/>
              </w:rPr>
              <w:t xml:space="preserve"> 30</w:t>
            </w:r>
            <w:r w:rsidRPr="00B731A3">
              <w:rPr>
                <w:rFonts w:eastAsiaTheme="minorEastAsia" w:cs="Calibri"/>
                <w:color w:val="000000"/>
                <w:sz w:val="18"/>
                <w:lang w:eastAsia="en-AU"/>
              </w:rPr>
              <w:t xml:space="preserve"> 000</w:t>
            </w:r>
          </w:p>
        </w:tc>
      </w:tr>
      <w:tr w:rsidR="00B731A3" w:rsidRPr="00B731A3" w:rsidTr="00CD74FC">
        <w:tc>
          <w:tcPr>
            <w:tcW w:w="6404" w:type="dxa"/>
            <w:tcBorders>
              <w:top w:val="nil"/>
              <w:left w:val="nil"/>
              <w:bottom w:val="nil"/>
              <w:right w:val="nil"/>
            </w:tcBorders>
          </w:tcPr>
          <w:p w:rsidR="00B731A3" w:rsidRPr="00B731A3" w:rsidRDefault="00B731A3" w:rsidP="00CD74FC">
            <w:pPr>
              <w:pStyle w:val="BP4tabletext"/>
              <w:rPr>
                <w:rFonts w:eastAsiaTheme="minorEastAsia"/>
                <w:color w:val="000000"/>
                <w:sz w:val="18"/>
                <w:vertAlign w:val="superscript"/>
                <w:lang w:eastAsia="en-AU"/>
              </w:rPr>
            </w:pPr>
            <w:r w:rsidRPr="00B731A3">
              <w:rPr>
                <w:rFonts w:eastAsiaTheme="minorEastAsia"/>
                <w:color w:val="000000"/>
                <w:sz w:val="18"/>
                <w:lang w:eastAsia="en-AU"/>
              </w:rPr>
              <w:t xml:space="preserve">Equity investment in Director of Housing </w:t>
            </w:r>
            <w:r w:rsidRPr="00B731A3">
              <w:rPr>
                <w:rFonts w:eastAsiaTheme="minorEastAsia"/>
                <w:color w:val="000000"/>
                <w:sz w:val="18"/>
                <w:vertAlign w:val="superscript"/>
                <w:lang w:eastAsia="en-AU"/>
              </w:rPr>
              <w:t>(c)</w:t>
            </w:r>
          </w:p>
        </w:tc>
        <w:tc>
          <w:tcPr>
            <w:tcW w:w="1372" w:type="dxa"/>
            <w:tcBorders>
              <w:top w:val="nil"/>
              <w:left w:val="nil"/>
              <w:bottom w:val="nil"/>
              <w:right w:val="nil"/>
            </w:tcBorders>
          </w:tcPr>
          <w:p w:rsidR="00B731A3" w:rsidRPr="00B731A3" w:rsidRDefault="00B731A3" w:rsidP="00CD74FC">
            <w:pPr>
              <w:pStyle w:val="BP4Figures"/>
              <w:rPr>
                <w:rFonts w:eastAsiaTheme="minorEastAsia" w:cs="Calibri"/>
                <w:color w:val="000000"/>
                <w:sz w:val="18"/>
                <w:lang w:eastAsia="en-AU"/>
              </w:rPr>
            </w:pPr>
            <w:r w:rsidRPr="00B731A3">
              <w:rPr>
                <w:rFonts w:eastAsiaTheme="minorEastAsia"/>
                <w:color w:val="000000"/>
                <w:sz w:val="18"/>
                <w:lang w:eastAsia="en-AU"/>
              </w:rPr>
              <w:t xml:space="preserve"> 44</w:t>
            </w:r>
            <w:r w:rsidRPr="00B731A3">
              <w:rPr>
                <w:rFonts w:eastAsiaTheme="minorEastAsia" w:cs="Calibri"/>
                <w:color w:val="000000"/>
                <w:sz w:val="18"/>
                <w:lang w:eastAsia="en-AU"/>
              </w:rPr>
              <w:t xml:space="preserve"> 500</w:t>
            </w:r>
          </w:p>
        </w:tc>
      </w:tr>
      <w:tr w:rsidR="00B731A3" w:rsidRPr="00B731A3" w:rsidTr="00CD74FC">
        <w:tc>
          <w:tcPr>
            <w:tcW w:w="6404"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Other offsetting projects</w:t>
            </w:r>
          </w:p>
        </w:tc>
        <w:tc>
          <w:tcPr>
            <w:tcW w:w="1372" w:type="dxa"/>
            <w:tcBorders>
              <w:top w:val="nil"/>
              <w:left w:val="nil"/>
              <w:bottom w:val="nil"/>
              <w:right w:val="nil"/>
            </w:tcBorders>
          </w:tcPr>
          <w:p w:rsidR="00B731A3" w:rsidRPr="00B731A3" w:rsidRDefault="00B731A3" w:rsidP="00CD74FC">
            <w:pPr>
              <w:pStyle w:val="BP4Figures"/>
              <w:rPr>
                <w:rFonts w:eastAsiaTheme="minorEastAsia" w:cs="Calibri"/>
                <w:color w:val="000000"/>
                <w:sz w:val="18"/>
                <w:lang w:eastAsia="en-AU"/>
              </w:rPr>
            </w:pPr>
            <w:r w:rsidRPr="00B731A3">
              <w:rPr>
                <w:rFonts w:eastAsiaTheme="minorEastAsia"/>
                <w:color w:val="000000"/>
                <w:sz w:val="18"/>
                <w:lang w:eastAsia="en-AU"/>
              </w:rPr>
              <w:t xml:space="preserve">                (30 600)</w:t>
            </w:r>
          </w:p>
        </w:tc>
      </w:tr>
      <w:tr w:rsidR="00B731A3" w:rsidRPr="00B731A3" w:rsidTr="00CD74FC">
        <w:tc>
          <w:tcPr>
            <w:tcW w:w="6404" w:type="dxa"/>
            <w:tcBorders>
              <w:top w:val="single" w:sz="6" w:space="0" w:color="auto"/>
              <w:left w:val="nil"/>
              <w:bottom w:val="single" w:sz="12" w:space="0" w:color="auto"/>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Total</w:t>
            </w:r>
          </w:p>
        </w:tc>
        <w:tc>
          <w:tcPr>
            <w:tcW w:w="1372" w:type="dxa"/>
            <w:tcBorders>
              <w:top w:val="single" w:sz="6" w:space="0" w:color="auto"/>
              <w:left w:val="nil"/>
              <w:bottom w:val="single" w:sz="12" w:space="0" w:color="auto"/>
              <w:right w:val="nil"/>
            </w:tcBorders>
          </w:tcPr>
          <w:p w:rsidR="00B731A3" w:rsidRPr="00B731A3" w:rsidRDefault="00B731A3" w:rsidP="00CD74FC">
            <w:pPr>
              <w:pStyle w:val="BP4Figures"/>
              <w:rPr>
                <w:rFonts w:eastAsiaTheme="minorEastAsia" w:cs="Calibri"/>
                <w:b/>
                <w:bCs/>
                <w:color w:val="000000"/>
                <w:sz w:val="18"/>
                <w:lang w:eastAsia="en-AU"/>
              </w:rPr>
            </w:pPr>
            <w:r w:rsidRPr="00B731A3">
              <w:rPr>
                <w:rFonts w:eastAsiaTheme="minorEastAsia"/>
                <w:b/>
                <w:bCs/>
                <w:color w:val="000000"/>
                <w:sz w:val="18"/>
                <w:lang w:eastAsia="en-AU"/>
              </w:rPr>
              <w:t xml:space="preserve"> 676</w:t>
            </w:r>
            <w:r w:rsidRPr="00B731A3">
              <w:rPr>
                <w:rFonts w:eastAsiaTheme="minorEastAsia" w:cs="Calibri"/>
                <w:b/>
                <w:bCs/>
                <w:color w:val="000000"/>
                <w:sz w:val="18"/>
                <w:lang w:eastAsia="en-AU"/>
              </w:rPr>
              <w:t xml:space="preserve"> 800</w:t>
            </w:r>
          </w:p>
        </w:tc>
      </w:tr>
    </w:tbl>
    <w:p w:rsidR="00B731A3" w:rsidRPr="0079666E" w:rsidRDefault="00B731A3" w:rsidP="00AA6F96">
      <w:pPr>
        <w:pStyle w:val="Notes"/>
      </w:pPr>
      <w:bookmarkStart w:id="15" w:name="_Toc291602361"/>
      <w:bookmarkStart w:id="16" w:name="_Toc322686498"/>
      <w:bookmarkStart w:id="17" w:name="_Toc323148244"/>
      <w:r w:rsidRPr="0079666E">
        <w:t>Notes:</w:t>
      </w:r>
    </w:p>
    <w:p w:rsidR="00B731A3" w:rsidRPr="0079666E" w:rsidRDefault="00B731A3" w:rsidP="00D31A80">
      <w:pPr>
        <w:pStyle w:val="Notes"/>
      </w:pPr>
      <w:r w:rsidRPr="0079666E">
        <w:t xml:space="preserve">(a) </w:t>
      </w:r>
      <w:r w:rsidRPr="0079666E">
        <w:tab/>
        <w:t>These projects reflect the Department of Transport, Planning and Local Infrastructure</w:t>
      </w:r>
      <w:r>
        <w:t>’</w:t>
      </w:r>
      <w:r w:rsidRPr="0079666E">
        <w:t>s policy objectives for increasing transport system capacity, efficiency and resilience, and improving transport services.</w:t>
      </w:r>
    </w:p>
    <w:p w:rsidR="00B731A3" w:rsidRPr="0079666E" w:rsidRDefault="00B731A3" w:rsidP="00D31A80">
      <w:pPr>
        <w:pStyle w:val="Notes"/>
        <w:rPr>
          <w:rFonts w:asciiTheme="minorHAnsi" w:hAnsiTheme="minorHAnsi" w:cstheme="minorHAnsi"/>
          <w:szCs w:val="15"/>
        </w:rPr>
      </w:pPr>
      <w:r>
        <w:t xml:space="preserve">(b) </w:t>
      </w:r>
      <w:r>
        <w:tab/>
        <w:t>This</w:t>
      </w:r>
      <w:r w:rsidRPr="0079666E">
        <w:t xml:space="preserve"> project reflect</w:t>
      </w:r>
      <w:r>
        <w:t>s</w:t>
      </w:r>
      <w:r w:rsidRPr="0079666E">
        <w:t xml:space="preserve"> the Department of Environment and Primary Industries</w:t>
      </w:r>
      <w:r>
        <w:t>’</w:t>
      </w:r>
      <w:r w:rsidRPr="0079666E">
        <w:t xml:space="preserve"> policy objectives </w:t>
      </w:r>
      <w:r w:rsidRPr="0079666E">
        <w:rPr>
          <w:szCs w:val="15"/>
        </w:rPr>
        <w:t>to use modern technology to enable more efficient on</w:t>
      </w:r>
      <w:r w:rsidRPr="0079666E">
        <w:rPr>
          <w:szCs w:val="15"/>
        </w:rPr>
        <w:noBreakHyphen/>
        <w:t xml:space="preserve">farm water use </w:t>
      </w:r>
      <w:r w:rsidRPr="0079666E">
        <w:rPr>
          <w:rFonts w:asciiTheme="minorHAnsi" w:hAnsiTheme="minorHAnsi" w:cstheme="minorHAnsi"/>
          <w:szCs w:val="15"/>
        </w:rPr>
        <w:t>through a more responsive water ordering system.</w:t>
      </w:r>
    </w:p>
    <w:p w:rsidR="00B731A3" w:rsidRPr="0079666E" w:rsidRDefault="00B731A3" w:rsidP="00D31A80">
      <w:pPr>
        <w:pStyle w:val="Notes"/>
        <w:rPr>
          <w:rFonts w:asciiTheme="minorHAnsi" w:hAnsiTheme="minorHAnsi" w:cstheme="minorHAnsi"/>
          <w:szCs w:val="15"/>
        </w:rPr>
      </w:pPr>
      <w:r w:rsidRPr="0079666E">
        <w:rPr>
          <w:rFonts w:asciiTheme="minorHAnsi" w:hAnsiTheme="minorHAnsi" w:cstheme="minorHAnsi"/>
          <w:szCs w:val="15"/>
        </w:rPr>
        <w:t>(c)</w:t>
      </w:r>
      <w:r w:rsidRPr="0079666E">
        <w:rPr>
          <w:rFonts w:asciiTheme="minorHAnsi" w:hAnsiTheme="minorHAnsi" w:cstheme="minorHAnsi"/>
          <w:szCs w:val="15"/>
        </w:rPr>
        <w:tab/>
      </w:r>
      <w:r w:rsidRPr="0079666E">
        <w:rPr>
          <w:rFonts w:asciiTheme="minorHAnsi" w:hAnsiTheme="minorHAnsi" w:cstheme="minorHAnsi"/>
        </w:rPr>
        <w:t>These projects reflect the Department of Human Services policy objectives</w:t>
      </w:r>
      <w:r w:rsidRPr="0079666E">
        <w:rPr>
          <w:rFonts w:asciiTheme="minorHAnsi" w:hAnsiTheme="minorHAnsi" w:cstheme="minorHAnsi"/>
          <w:color w:val="000000"/>
          <w:szCs w:val="15"/>
          <w:lang w:eastAsia="en-AU"/>
        </w:rPr>
        <w:t xml:space="preserve"> to contribute to providing public housing, community housing, disability supported accommodation services and other related support for Victorians most in need.</w:t>
      </w:r>
    </w:p>
    <w:p w:rsidR="00B731A3" w:rsidRPr="0079666E" w:rsidRDefault="00B731A3" w:rsidP="00D31A80">
      <w:pPr>
        <w:pStyle w:val="Heading1"/>
      </w:pPr>
      <w:bookmarkStart w:id="18" w:name="_Toc386732204"/>
      <w:bookmarkEnd w:id="15"/>
      <w:bookmarkEnd w:id="16"/>
      <w:bookmarkEnd w:id="17"/>
      <w:r w:rsidRPr="0079666E">
        <w:t>Public non</w:t>
      </w:r>
      <w:r w:rsidRPr="0079666E">
        <w:noBreakHyphen/>
        <w:t>financial corporations capital program</w:t>
      </w:r>
      <w:bookmarkEnd w:id="18"/>
    </w:p>
    <w:p w:rsidR="00B731A3" w:rsidRPr="0079666E" w:rsidRDefault="00B731A3" w:rsidP="00D31A80">
      <w:r w:rsidRPr="0079666E">
        <w:t>The public non</w:t>
      </w:r>
      <w:r w:rsidRPr="0079666E">
        <w:noBreakHyphen/>
        <w:t xml:space="preserve">financial corporations </w:t>
      </w:r>
      <w:r>
        <w:t xml:space="preserve">(PNFC) </w:t>
      </w:r>
      <w:r w:rsidRPr="0079666E">
        <w:t xml:space="preserve">sector largely funds its investment in new infrastructure through operating cash flows, borrowings, revenue from asset sales and State and Commonwealth Government funding and grants. </w:t>
      </w:r>
    </w:p>
    <w:p w:rsidR="00B731A3" w:rsidRPr="0079666E" w:rsidRDefault="00B731A3" w:rsidP="00D31A80">
      <w:r w:rsidRPr="0079666E">
        <w:t>For significant investments, PNFC entities are required to submit a detailed business case for the Treasurer</w:t>
      </w:r>
      <w:r>
        <w:t>’</w:t>
      </w:r>
      <w:r w:rsidRPr="0079666E">
        <w:t>s approval. These business cases are reviewed and evaluated by the Department of Treasury and Finance. The threshold above which business cases are required is set for each entity according to a three</w:t>
      </w:r>
      <w:r w:rsidRPr="0079666E">
        <w:noBreakHyphen/>
        <w:t>tiered approach, being $10</w:t>
      </w:r>
      <w:r>
        <w:t> million</w:t>
      </w:r>
      <w:r w:rsidRPr="0079666E">
        <w:t>, $20</w:t>
      </w:r>
      <w:r>
        <w:t> million</w:t>
      </w:r>
      <w:r w:rsidRPr="0079666E">
        <w:t xml:space="preserve"> or $50</w:t>
      </w:r>
      <w:r>
        <w:t> million</w:t>
      </w:r>
      <w:r w:rsidRPr="0079666E">
        <w:t>, depending on the relative size and risk of the PNFC entity. The three thresholds have been developed to ensure that the business case review and approval process focuses on those projects that are complex, high</w:t>
      </w:r>
      <w:r w:rsidRPr="0079666E">
        <w:noBreakHyphen/>
        <w:t>value and/or high</w:t>
      </w:r>
      <w:r w:rsidRPr="0079666E">
        <w:noBreakHyphen/>
        <w:t xml:space="preserve">risk. </w:t>
      </w:r>
    </w:p>
    <w:p w:rsidR="00B731A3" w:rsidRPr="0079666E" w:rsidRDefault="00B731A3" w:rsidP="00D31A80">
      <w:r w:rsidRPr="0079666E">
        <w:t>Table </w:t>
      </w:r>
      <w:r>
        <w:t>7</w:t>
      </w:r>
      <w:r w:rsidRPr="0079666E">
        <w:t xml:space="preserve"> summarises the value of the 2014</w:t>
      </w:r>
      <w:r w:rsidRPr="0079666E">
        <w:noBreakHyphen/>
        <w:t>15 capital projects by PNFC entity.</w:t>
      </w:r>
    </w:p>
    <w:p w:rsidR="00B731A3" w:rsidRPr="0079666E" w:rsidRDefault="00B731A3" w:rsidP="00D31A80">
      <w:r w:rsidRPr="0079666E">
        <w:t>Projects with a TEI equal to or greater than $1</w:t>
      </w:r>
      <w:r>
        <w:t> million</w:t>
      </w:r>
      <w:r w:rsidRPr="0079666E">
        <w:t xml:space="preserve"> are listed individually in this publication</w:t>
      </w:r>
      <w:r w:rsidRPr="0079666E">
        <w:rPr>
          <w:i/>
        </w:rPr>
        <w:t>.</w:t>
      </w:r>
      <w:r w:rsidRPr="0079666E">
        <w:t xml:space="preserve"> The estimated expenditure on other capital is also detailed in each entity</w:t>
      </w:r>
      <w:r>
        <w:t>’</w:t>
      </w:r>
      <w:r w:rsidRPr="0079666E">
        <w:t>s table of projects.</w:t>
      </w:r>
    </w:p>
    <w:p w:rsidR="00B731A3" w:rsidRPr="0079666E" w:rsidRDefault="00B731A3" w:rsidP="00D31A80">
      <w:r>
        <w:t>C</w:t>
      </w:r>
      <w:r w:rsidRPr="0079666E">
        <w:t xml:space="preserve">hanges in TEI </w:t>
      </w:r>
      <w:r>
        <w:t xml:space="preserve">and project priorities, for example estimated completion dates, </w:t>
      </w:r>
      <w:r w:rsidRPr="0079666E">
        <w:t xml:space="preserve">may occur from year to year, subject to approval </w:t>
      </w:r>
      <w:r>
        <w:t>by</w:t>
      </w:r>
      <w:r w:rsidRPr="0079666E">
        <w:t xml:space="preserve"> the </w:t>
      </w:r>
      <w:r>
        <w:t xml:space="preserve">entity’s </w:t>
      </w:r>
      <w:r w:rsidRPr="0079666E">
        <w:t>board.</w:t>
      </w:r>
    </w:p>
    <w:p w:rsidR="00B731A3" w:rsidRPr="0079666E" w:rsidRDefault="00B731A3" w:rsidP="00D31A80">
      <w:r w:rsidRPr="0079666E">
        <w:t>Information for ongoing projects, such as upgrade or maintenance works, is provided by agencies based upon the budget estimates period, using planning data where appropriate.</w:t>
      </w:r>
    </w:p>
    <w:p w:rsidR="00B731A3" w:rsidRDefault="00B731A3">
      <w:pPr>
        <w:spacing w:after="0"/>
        <w:rPr>
          <w:rFonts w:ascii="Calibri" w:hAnsi="Calibri"/>
          <w:b/>
        </w:rPr>
      </w:pPr>
      <w:r>
        <w:br w:type="page"/>
      </w:r>
    </w:p>
    <w:p w:rsidR="00B731A3" w:rsidRDefault="00B731A3" w:rsidP="00D31A80">
      <w:pPr>
        <w:pStyle w:val="Tableheading"/>
      </w:pPr>
      <w:r w:rsidRPr="000901E9">
        <w:lastRenderedPageBreak/>
        <w:t>Table 7:</w:t>
      </w:r>
      <w:r w:rsidRPr="000901E9">
        <w:tab/>
        <w:t>Public non</w:t>
      </w:r>
      <w:r w:rsidRPr="000901E9">
        <w:noBreakHyphen/>
        <w:t>financial corporations capital program 2014</w:t>
      </w:r>
      <w:r w:rsidRPr="000901E9">
        <w:noBreakHyphen/>
        <w:t>15 – summary</w:t>
      </w:r>
    </w:p>
    <w:p w:rsidR="00B731A3" w:rsidRPr="00CD74FC" w:rsidRDefault="00B731A3" w:rsidP="00CD74FC">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3476"/>
        <w:gridCol w:w="588"/>
        <w:gridCol w:w="264"/>
        <w:gridCol w:w="236"/>
        <w:gridCol w:w="1034"/>
        <w:gridCol w:w="1089"/>
        <w:gridCol w:w="1089"/>
      </w:tblGrid>
      <w:tr w:rsidR="00B731A3" w:rsidRPr="00B731A3" w:rsidTr="00CD74FC">
        <w:trPr>
          <w:cantSplit/>
          <w:tblHeader/>
        </w:trPr>
        <w:tc>
          <w:tcPr>
            <w:tcW w:w="3476" w:type="dxa"/>
            <w:tcBorders>
              <w:top w:val="single" w:sz="4" w:space="0" w:color="auto"/>
              <w:left w:val="single" w:sz="4" w:space="0" w:color="auto"/>
              <w:bottom w:val="single" w:sz="4" w:space="0" w:color="auto"/>
              <w:right w:val="nil"/>
            </w:tcBorders>
            <w:shd w:val="clear" w:color="auto" w:fill="000000"/>
            <w:vAlign w:val="bottom"/>
          </w:tcPr>
          <w:p w:rsidR="00B731A3" w:rsidRPr="00B731A3" w:rsidRDefault="00B731A3" w:rsidP="00CD74FC">
            <w:pPr>
              <w:pStyle w:val="BP4headingl"/>
              <w:rPr>
                <w:rFonts w:eastAsiaTheme="minorEastAsia"/>
                <w:lang w:eastAsia="en-AU"/>
              </w:rPr>
            </w:pPr>
            <w:r w:rsidRPr="00B731A3">
              <w:rPr>
                <w:rFonts w:eastAsiaTheme="minorEastAsia"/>
                <w:lang w:eastAsia="en-AU"/>
              </w:rPr>
              <w:t>Agency</w:t>
            </w:r>
          </w:p>
        </w:tc>
        <w:tc>
          <w:tcPr>
            <w:tcW w:w="1088" w:type="dxa"/>
            <w:gridSpan w:val="3"/>
            <w:tcBorders>
              <w:top w:val="single" w:sz="4" w:space="0" w:color="auto"/>
              <w:left w:val="nil"/>
              <w:bottom w:val="single" w:sz="4" w:space="0" w:color="auto"/>
              <w:right w:val="nil"/>
            </w:tcBorders>
            <w:shd w:val="clear" w:color="auto" w:fill="000000"/>
            <w:vAlign w:val="bottom"/>
          </w:tcPr>
          <w:p w:rsidR="00B731A3" w:rsidRPr="00B731A3" w:rsidRDefault="00B731A3" w:rsidP="00CD74FC">
            <w:pPr>
              <w:pStyle w:val="BP4headingr"/>
              <w:rPr>
                <w:rFonts w:eastAsiaTheme="minorEastAsia"/>
                <w:lang w:eastAsia="en-AU"/>
              </w:rPr>
            </w:pPr>
            <w:r w:rsidRPr="00B731A3">
              <w:rPr>
                <w:rFonts w:eastAsiaTheme="minorEastAsia"/>
                <w:lang w:eastAsia="en-AU"/>
              </w:rPr>
              <w:t>Total Estimated Investment</w:t>
            </w:r>
          </w:p>
        </w:tc>
        <w:tc>
          <w:tcPr>
            <w:tcW w:w="1034" w:type="dxa"/>
            <w:tcBorders>
              <w:top w:val="single" w:sz="4" w:space="0" w:color="auto"/>
              <w:left w:val="nil"/>
              <w:bottom w:val="single" w:sz="4" w:space="0" w:color="auto"/>
              <w:right w:val="nil"/>
            </w:tcBorders>
            <w:shd w:val="clear" w:color="auto" w:fill="000000"/>
            <w:vAlign w:val="bottom"/>
          </w:tcPr>
          <w:p w:rsidR="00B731A3" w:rsidRPr="00B731A3" w:rsidRDefault="00B731A3" w:rsidP="00CD74FC">
            <w:pPr>
              <w:pStyle w:val="BP4headingr"/>
              <w:rPr>
                <w:rFonts w:eastAsiaTheme="minorEastAsia"/>
                <w:lang w:eastAsia="en-AU"/>
              </w:rPr>
            </w:pPr>
            <w:r w:rsidRPr="00B731A3">
              <w:rPr>
                <w:rFonts w:eastAsiaTheme="minorEastAsia"/>
                <w:lang w:eastAsia="en-AU"/>
              </w:rPr>
              <w:t>Estimated Expenditure to 30.06.14</w:t>
            </w:r>
          </w:p>
        </w:tc>
        <w:tc>
          <w:tcPr>
            <w:tcW w:w="1089" w:type="dxa"/>
            <w:tcBorders>
              <w:top w:val="single" w:sz="4" w:space="0" w:color="auto"/>
              <w:left w:val="nil"/>
              <w:bottom w:val="single" w:sz="4" w:space="0" w:color="auto"/>
              <w:right w:val="nil"/>
            </w:tcBorders>
            <w:shd w:val="clear" w:color="auto" w:fill="000000"/>
            <w:vAlign w:val="bottom"/>
          </w:tcPr>
          <w:p w:rsidR="00B731A3" w:rsidRPr="00B731A3" w:rsidRDefault="00B731A3" w:rsidP="00CD74FC">
            <w:pPr>
              <w:pStyle w:val="BP4headingr"/>
              <w:rPr>
                <w:rFonts w:eastAsiaTheme="minorEastAsia"/>
                <w:lang w:eastAsia="en-AU"/>
              </w:rPr>
            </w:pPr>
            <w:r w:rsidRPr="00B731A3">
              <w:rPr>
                <w:rFonts w:eastAsiaTheme="minorEastAsia"/>
                <w:lang w:eastAsia="en-AU"/>
              </w:rPr>
              <w:t>Estimated Expenditure</w:t>
            </w:r>
          </w:p>
          <w:p w:rsidR="00B731A3" w:rsidRPr="00B731A3" w:rsidRDefault="00B731A3" w:rsidP="00CD74FC">
            <w:pPr>
              <w:pStyle w:val="BP4headingr"/>
              <w:rPr>
                <w:rFonts w:eastAsiaTheme="minorEastAsia"/>
                <w:lang w:eastAsia="en-AU"/>
              </w:rPr>
            </w:pPr>
            <w:r w:rsidRPr="00B731A3">
              <w:rPr>
                <w:rFonts w:eastAsiaTheme="minorEastAsia"/>
                <w:lang w:eastAsia="en-AU"/>
              </w:rPr>
              <w:t>2014-15</w:t>
            </w:r>
          </w:p>
        </w:tc>
        <w:tc>
          <w:tcPr>
            <w:tcW w:w="1089" w:type="dxa"/>
            <w:tcBorders>
              <w:top w:val="single" w:sz="4" w:space="0" w:color="auto"/>
              <w:left w:val="nil"/>
              <w:bottom w:val="single" w:sz="4" w:space="0" w:color="auto"/>
              <w:right w:val="single" w:sz="4" w:space="0" w:color="auto"/>
            </w:tcBorders>
            <w:shd w:val="clear" w:color="auto" w:fill="000000"/>
            <w:vAlign w:val="bottom"/>
          </w:tcPr>
          <w:p w:rsidR="00B731A3" w:rsidRPr="00B731A3" w:rsidRDefault="00B731A3" w:rsidP="00CD74FC">
            <w:pPr>
              <w:pStyle w:val="BP4headingr"/>
              <w:rPr>
                <w:rFonts w:eastAsiaTheme="minorEastAsia"/>
                <w:lang w:eastAsia="en-AU"/>
              </w:rPr>
            </w:pPr>
            <w:r w:rsidRPr="00B731A3">
              <w:rPr>
                <w:rFonts w:eastAsiaTheme="minorEastAsia"/>
                <w:lang w:eastAsia="en-AU"/>
              </w:rPr>
              <w:t>Remaining Expenditure</w:t>
            </w:r>
          </w:p>
        </w:tc>
      </w:tr>
      <w:tr w:rsidR="00B731A3" w:rsidRPr="00B731A3" w:rsidTr="00CD74FC">
        <w:tc>
          <w:tcPr>
            <w:tcW w:w="3476" w:type="dxa"/>
            <w:tcBorders>
              <w:top w:val="single" w:sz="4" w:space="0" w:color="auto"/>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Barwon Region Water Corporation</w:t>
            </w:r>
          </w:p>
        </w:tc>
        <w:tc>
          <w:tcPr>
            <w:tcW w:w="1088" w:type="dxa"/>
            <w:gridSpan w:val="3"/>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c>
          <w:tcPr>
            <w:tcW w:w="1034"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c>
          <w:tcPr>
            <w:tcW w:w="1089"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c>
          <w:tcPr>
            <w:tcW w:w="1089" w:type="dxa"/>
            <w:tcBorders>
              <w:top w:val="single" w:sz="4" w:space="0" w:color="auto"/>
              <w:left w:val="nil"/>
              <w:bottom w:val="nil"/>
              <w:right w:val="nil"/>
            </w:tcBorders>
          </w:tcPr>
          <w:p w:rsidR="00B731A3" w:rsidRPr="00B731A3" w:rsidRDefault="00B731A3" w:rsidP="00CD74FC">
            <w:pPr>
              <w:pStyle w:val="BP4headingr"/>
              <w:rPr>
                <w:rFonts w:eastAsiaTheme="minorEastAsia"/>
                <w:color w:val="000000"/>
                <w:lang w:eastAsia="en-AU"/>
              </w:rPr>
            </w:pPr>
            <w:r w:rsidRPr="00B731A3">
              <w:rPr>
                <w:rFonts w:eastAsiaTheme="minorEastAsia"/>
                <w:color w:val="000000"/>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33 428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2 627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9 096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21 705</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1 449 622</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215 528</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68 085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1 166 009</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Cemeteries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67 254</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17 191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47 063</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3 000</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4 418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1 398</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3 020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Central Gippsland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56 554</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2 348</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3 992</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50 214</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388 979</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73 234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55 290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260 455</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Central Highlands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19 292</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2 457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257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16 578</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151 810</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83 222</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19 764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48 824</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City West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52 018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4 843</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28 757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18 418</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327 523</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184 869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113 965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28 689</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Coliban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67 532</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17 708</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11 957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37 867</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267 671</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135 017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36 216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96 438</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Director of Housing</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662 257</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10 778</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165 174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486 305</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441 725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209 571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49 909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182 245</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East Gippsland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18 826</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7 706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5 340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5 780</w:t>
            </w:r>
          </w:p>
        </w:tc>
      </w:tr>
      <w:tr w:rsidR="00B731A3" w:rsidRPr="00B731A3" w:rsidTr="00CD74FC">
        <w:tc>
          <w:tcPr>
            <w:tcW w:w="4064" w:type="dxa"/>
            <w:gridSpan w:val="2"/>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Gippsland and Southern Rural Water Corporation</w:t>
            </w:r>
          </w:p>
        </w:tc>
        <w:tc>
          <w:tcPr>
            <w:tcW w:w="500" w:type="dxa"/>
            <w:gridSpan w:val="2"/>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11 235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825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2 969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7 441</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51 795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12 794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22 340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16 661</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Goulburn-Murray Rural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30 806</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27 726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3 080</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861 158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532 350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88 257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240 551</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Goulburn Valley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23 030</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445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2 210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20 375</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646 418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54 809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34 246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557 363</w:t>
            </w:r>
          </w:p>
        </w:tc>
      </w:tr>
      <w:tr w:rsidR="00B731A3" w:rsidRPr="00B731A3" w:rsidTr="00CD74FC">
        <w:tc>
          <w:tcPr>
            <w:tcW w:w="4328" w:type="dxa"/>
            <w:gridSpan w:val="3"/>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Grampians Wimmera Mallee Water Corporation</w:t>
            </w:r>
          </w:p>
        </w:tc>
        <w:tc>
          <w:tcPr>
            <w:tcW w:w="23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737 696</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666 522</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27 404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43 770</w:t>
            </w:r>
          </w:p>
        </w:tc>
      </w:tr>
      <w:tr w:rsidR="00B731A3" w:rsidRPr="00B731A3" w:rsidTr="00CD74FC">
        <w:tc>
          <w:tcPr>
            <w:tcW w:w="4328" w:type="dxa"/>
            <w:gridSpan w:val="3"/>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Lower Murray Urban and Rural Water Corporation</w:t>
            </w:r>
          </w:p>
        </w:tc>
        <w:tc>
          <w:tcPr>
            <w:tcW w:w="236"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119 825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15 090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61 710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43 025</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182 259</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60 032</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4 369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117 858</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Melbourne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2 860 141</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1 564 311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271 701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1 024 129</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1 955 141</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754 884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357 591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842 666</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North East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38 615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11 006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27 609</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30 264</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2 773</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7 382</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20 109</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Places Victoria</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18 000</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1 610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16 390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16 000</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1 844</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14 156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s="Calibri"/>
                <w:b/>
                <w:bCs/>
                <w:color w:val="000000"/>
                <w:sz w:val="18"/>
                <w:lang w:eastAsia="en-AU"/>
              </w:rPr>
            </w:pPr>
            <w:r w:rsidRPr="00B731A3">
              <w:rPr>
                <w:rFonts w:eastAsiaTheme="minorEastAsia"/>
                <w:b/>
                <w:bCs/>
                <w:color w:val="000000"/>
                <w:sz w:val="18"/>
                <w:lang w:eastAsia="en-AU"/>
              </w:rPr>
              <w:t xml:space="preserve">Port of Hastings Development </w:t>
            </w:r>
            <w:r w:rsidRPr="00B731A3">
              <w:rPr>
                <w:rFonts w:eastAsiaTheme="minorEastAsia" w:cs="Calibri"/>
                <w:b/>
                <w:bCs/>
                <w:color w:val="000000"/>
                <w:sz w:val="18"/>
                <w:lang w:eastAsia="en-AU"/>
              </w:rPr>
              <w:t>Authority</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110 000</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20 000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30 000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60 000</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Port of Melbourne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102 744</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26 617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76 127</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1 007 845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183 752</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350 041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474 052</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South East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177 497</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23 039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40 991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113 467</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600 625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174 840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173 209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252 576</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South Gippsland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123 376</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19 720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25 716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77 940</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Victorian Regional Channels Authority</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21 957</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457</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21 500</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8 130</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1 500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6 630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Victorian Rail Track (VicTrack)</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3E0E0B">
            <w:pPr>
              <w:pStyle w:val="BP4tabletext"/>
              <w:spacing w:after="0"/>
              <w:rPr>
                <w:rFonts w:eastAsiaTheme="minorEastAsia" w:cs="Calibri"/>
                <w:color w:val="000000"/>
                <w:sz w:val="18"/>
                <w:vertAlign w:val="superscript"/>
                <w:lang w:eastAsia="en-AU"/>
              </w:rPr>
            </w:pPr>
            <w:r w:rsidRPr="00B731A3">
              <w:rPr>
                <w:rFonts w:eastAsiaTheme="minorEastAsia"/>
                <w:color w:val="000000"/>
                <w:sz w:val="18"/>
                <w:lang w:eastAsia="en-AU"/>
              </w:rPr>
              <w:t xml:space="preserve">   New projects </w:t>
            </w:r>
            <w:r w:rsidRPr="00B731A3">
              <w:rPr>
                <w:rFonts w:eastAsiaTheme="minorEastAsia" w:cs="Calibri"/>
                <w:color w:val="000000"/>
                <w:sz w:val="18"/>
                <w:vertAlign w:val="superscript"/>
                <w:lang w:eastAsia="en-AU"/>
              </w:rPr>
              <w:t>(a)</w:t>
            </w:r>
          </w:p>
        </w:tc>
        <w:tc>
          <w:tcPr>
            <w:tcW w:w="1088" w:type="dxa"/>
            <w:gridSpan w:val="3"/>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8 757 852–</w:t>
            </w:r>
          </w:p>
        </w:tc>
        <w:tc>
          <w:tcPr>
            <w:tcW w:w="1034"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 xml:space="preserve"> 1 643</w:t>
            </w:r>
          </w:p>
        </w:tc>
        <w:tc>
          <w:tcPr>
            <w:tcW w:w="1089"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 xml:space="preserve"> 121 059</w:t>
            </w:r>
          </w:p>
        </w:tc>
        <w:tc>
          <w:tcPr>
            <w:tcW w:w="1089" w:type="dxa"/>
            <w:tcBorders>
              <w:top w:val="nil"/>
              <w:left w:val="nil"/>
              <w:bottom w:val="nil"/>
              <w:right w:val="nil"/>
            </w:tcBorders>
          </w:tcPr>
          <w:p w:rsidR="00B731A3" w:rsidRPr="00B731A3" w:rsidRDefault="00B731A3" w:rsidP="003E0E0B">
            <w:pPr>
              <w:pStyle w:val="BP4Figures"/>
              <w:spacing w:after="0"/>
              <w:rPr>
                <w:rFonts w:eastAsiaTheme="minorEastAsia"/>
                <w:color w:val="000000"/>
                <w:sz w:val="18"/>
                <w:lang w:eastAsia="en-AU"/>
              </w:rPr>
            </w:pPr>
            <w:r w:rsidRPr="00B731A3">
              <w:rPr>
                <w:rFonts w:eastAsiaTheme="minorEastAsia"/>
                <w:color w:val="000000"/>
                <w:sz w:val="18"/>
                <w:lang w:eastAsia="en-AU"/>
              </w:rPr>
              <w:t>11 175 150</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11 297 852</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9 545 946</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6 682 259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1 545 525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1 318 162</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V/Line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Wannon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26 849</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130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2 576</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24 143</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93 875</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37 839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23 199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32 837</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Western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155 448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29 359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13 101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112 988</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182 403</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12 341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9 781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160 281</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Westernport Region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22 063</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1 475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20 588</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15 068</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2 400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4 145</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8 523</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Yarra Valley Water Corporation</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1 199 332</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197 841</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241 879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759 612</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pageBreakBefore/>
              <w:rPr>
                <w:rFonts w:eastAsiaTheme="minorEastAsia"/>
                <w:b/>
                <w:bCs/>
                <w:color w:val="000000"/>
                <w:sz w:val="18"/>
                <w:lang w:eastAsia="en-AU"/>
              </w:rPr>
            </w:pPr>
            <w:r w:rsidRPr="00B731A3">
              <w:rPr>
                <w:rFonts w:eastAsiaTheme="minorEastAsia"/>
                <w:b/>
                <w:bCs/>
                <w:color w:val="000000"/>
                <w:sz w:val="18"/>
                <w:lang w:eastAsia="en-AU"/>
              </w:rPr>
              <w:t>Other public non-financial corporations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w:t>
            </w:r>
          </w:p>
        </w:tc>
      </w:tr>
      <w:tr w:rsidR="00B731A3" w:rsidRPr="00B731A3" w:rsidTr="00CD74FC">
        <w:tc>
          <w:tcPr>
            <w:tcW w:w="3476" w:type="dxa"/>
            <w:tcBorders>
              <w:top w:val="nil"/>
              <w:left w:val="nil"/>
              <w:bottom w:val="nil"/>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New projects</w:t>
            </w:r>
          </w:p>
        </w:tc>
        <w:tc>
          <w:tcPr>
            <w:tcW w:w="1088" w:type="dxa"/>
            <w:gridSpan w:val="3"/>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396 966</w:t>
            </w:r>
          </w:p>
        </w:tc>
        <w:tc>
          <w:tcPr>
            <w:tcW w:w="1034"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6 610</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41 819</w:t>
            </w:r>
          </w:p>
        </w:tc>
        <w:tc>
          <w:tcPr>
            <w:tcW w:w="1089" w:type="dxa"/>
            <w:tcBorders>
              <w:top w:val="nil"/>
              <w:left w:val="nil"/>
              <w:bottom w:val="nil"/>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348 537</w:t>
            </w:r>
          </w:p>
        </w:tc>
      </w:tr>
      <w:tr w:rsidR="00B731A3" w:rsidRPr="00B731A3" w:rsidTr="00CD74FC">
        <w:tc>
          <w:tcPr>
            <w:tcW w:w="3476" w:type="dxa"/>
            <w:tcBorders>
              <w:top w:val="nil"/>
              <w:left w:val="nil"/>
              <w:bottom w:val="single" w:sz="6" w:space="0" w:color="auto"/>
              <w:right w:val="nil"/>
            </w:tcBorders>
          </w:tcPr>
          <w:p w:rsidR="00B731A3" w:rsidRPr="00B731A3" w:rsidRDefault="00B731A3" w:rsidP="00CD74FC">
            <w:pPr>
              <w:pStyle w:val="BP4tabletext"/>
              <w:rPr>
                <w:rFonts w:eastAsiaTheme="minorEastAsia"/>
                <w:color w:val="000000"/>
                <w:sz w:val="18"/>
                <w:lang w:eastAsia="en-AU"/>
              </w:rPr>
            </w:pPr>
            <w:r w:rsidRPr="00B731A3">
              <w:rPr>
                <w:rFonts w:eastAsiaTheme="minorEastAsia"/>
                <w:color w:val="000000"/>
                <w:sz w:val="18"/>
                <w:lang w:eastAsia="en-AU"/>
              </w:rPr>
              <w:t xml:space="preserve">   Existing projects</w:t>
            </w:r>
          </w:p>
        </w:tc>
        <w:tc>
          <w:tcPr>
            <w:tcW w:w="1088" w:type="dxa"/>
            <w:gridSpan w:val="3"/>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10 276</w:t>
            </w:r>
          </w:p>
        </w:tc>
        <w:tc>
          <w:tcPr>
            <w:tcW w:w="1034"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5 918</w:t>
            </w:r>
          </w:p>
        </w:tc>
        <w:tc>
          <w:tcPr>
            <w:tcW w:w="1089"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4 058</w:t>
            </w:r>
          </w:p>
        </w:tc>
        <w:tc>
          <w:tcPr>
            <w:tcW w:w="1089" w:type="dxa"/>
            <w:tcBorders>
              <w:top w:val="nil"/>
              <w:left w:val="nil"/>
              <w:bottom w:val="single" w:sz="6" w:space="0" w:color="auto"/>
              <w:right w:val="nil"/>
            </w:tcBorders>
          </w:tcPr>
          <w:p w:rsidR="00B731A3" w:rsidRPr="00B731A3" w:rsidRDefault="00B731A3" w:rsidP="00CD74FC">
            <w:pPr>
              <w:pStyle w:val="BP4Figures"/>
              <w:rPr>
                <w:rFonts w:eastAsiaTheme="minorEastAsia"/>
                <w:color w:val="000000"/>
                <w:sz w:val="18"/>
                <w:lang w:eastAsia="en-AU"/>
              </w:rPr>
            </w:pPr>
            <w:r w:rsidRPr="00B731A3">
              <w:rPr>
                <w:rFonts w:eastAsiaTheme="minorEastAsia"/>
                <w:color w:val="000000"/>
                <w:sz w:val="18"/>
                <w:lang w:eastAsia="en-AU"/>
              </w:rPr>
              <w:t xml:space="preserve">  300</w:t>
            </w:r>
          </w:p>
        </w:tc>
      </w:tr>
      <w:tr w:rsidR="00B731A3" w:rsidRPr="00B731A3" w:rsidTr="00CD74FC">
        <w:tc>
          <w:tcPr>
            <w:tcW w:w="3476" w:type="dxa"/>
            <w:tcBorders>
              <w:top w:val="nil"/>
              <w:left w:val="nil"/>
              <w:bottom w:val="nil"/>
              <w:right w:val="nil"/>
            </w:tcBorders>
          </w:tcPr>
          <w:p w:rsidR="00B731A3" w:rsidRPr="00B731A3" w:rsidRDefault="00B731A3" w:rsidP="003E0E0B">
            <w:pPr>
              <w:pStyle w:val="BP4tabletext"/>
              <w:spacing w:after="0"/>
              <w:rPr>
                <w:rFonts w:eastAsiaTheme="minorEastAsia" w:cs="Calibri"/>
                <w:b/>
                <w:bCs/>
                <w:color w:val="000000"/>
                <w:sz w:val="18"/>
                <w:vertAlign w:val="superscript"/>
                <w:lang w:eastAsia="en-AU"/>
              </w:rPr>
            </w:pPr>
            <w:r w:rsidRPr="00B731A3">
              <w:rPr>
                <w:rFonts w:eastAsiaTheme="minorEastAsia"/>
                <w:b/>
                <w:bCs/>
                <w:color w:val="000000"/>
                <w:sz w:val="18"/>
                <w:lang w:eastAsia="en-AU"/>
              </w:rPr>
              <w:t xml:space="preserve">Total new projects </w:t>
            </w:r>
            <w:r w:rsidRPr="00B731A3">
              <w:rPr>
                <w:rFonts w:eastAsiaTheme="minorEastAsia" w:cs="Calibri"/>
                <w:b/>
                <w:bCs/>
                <w:color w:val="000000"/>
                <w:sz w:val="18"/>
                <w:vertAlign w:val="superscript"/>
                <w:lang w:eastAsia="en-AU"/>
              </w:rPr>
              <w:t>(a)</w:t>
            </w:r>
          </w:p>
        </w:tc>
        <w:tc>
          <w:tcPr>
            <w:tcW w:w="1088" w:type="dxa"/>
            <w:gridSpan w:val="3"/>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13 721 363–</w:t>
            </w:r>
          </w:p>
        </w:tc>
        <w:tc>
          <w:tcPr>
            <w:tcW w:w="1034"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1 701 014</w:t>
            </w:r>
          </w:p>
        </w:tc>
        <w:tc>
          <w:tcPr>
            <w:tcW w:w="1089"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 xml:space="preserve"> 908 103</w:t>
            </w:r>
          </w:p>
        </w:tc>
        <w:tc>
          <w:tcPr>
            <w:tcW w:w="1089"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13 652 246</w:t>
            </w:r>
          </w:p>
        </w:tc>
      </w:tr>
      <w:tr w:rsidR="00B731A3" w:rsidRPr="00B731A3" w:rsidTr="00CD74FC">
        <w:tc>
          <w:tcPr>
            <w:tcW w:w="3476" w:type="dxa"/>
            <w:tcBorders>
              <w:top w:val="nil"/>
              <w:left w:val="nil"/>
              <w:bottom w:val="single" w:sz="6" w:space="0" w:color="auto"/>
              <w:right w:val="nil"/>
            </w:tcBorders>
          </w:tcPr>
          <w:p w:rsidR="00B731A3" w:rsidRPr="00B731A3" w:rsidRDefault="00B731A3" w:rsidP="00CD74FC">
            <w:pPr>
              <w:pStyle w:val="BP4tabletext"/>
              <w:rPr>
                <w:rFonts w:eastAsiaTheme="minorEastAsia"/>
                <w:b/>
                <w:bCs/>
                <w:color w:val="000000"/>
                <w:sz w:val="18"/>
                <w:lang w:eastAsia="en-AU"/>
              </w:rPr>
            </w:pPr>
          </w:p>
        </w:tc>
        <w:tc>
          <w:tcPr>
            <w:tcW w:w="1088" w:type="dxa"/>
            <w:gridSpan w:val="3"/>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16 261 363</w:t>
            </w:r>
          </w:p>
        </w:tc>
        <w:tc>
          <w:tcPr>
            <w:tcW w:w="1034"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089"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c>
          <w:tcPr>
            <w:tcW w:w="1089" w:type="dxa"/>
            <w:tcBorders>
              <w:top w:val="nil"/>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p>
        </w:tc>
      </w:tr>
      <w:tr w:rsidR="00B731A3" w:rsidRPr="00B731A3" w:rsidTr="00CD74FC">
        <w:tc>
          <w:tcPr>
            <w:tcW w:w="3476" w:type="dxa"/>
            <w:tcBorders>
              <w:top w:val="single" w:sz="6" w:space="0" w:color="auto"/>
              <w:left w:val="nil"/>
              <w:bottom w:val="single" w:sz="6" w:space="0" w:color="auto"/>
              <w:right w:val="nil"/>
            </w:tcBorders>
          </w:tcPr>
          <w:p w:rsidR="00B731A3" w:rsidRPr="00B731A3" w:rsidRDefault="00B731A3" w:rsidP="00CD74FC">
            <w:pPr>
              <w:pStyle w:val="BP4tabletext"/>
              <w:rPr>
                <w:rFonts w:eastAsiaTheme="minorEastAsia"/>
                <w:b/>
                <w:bCs/>
                <w:color w:val="000000"/>
                <w:sz w:val="18"/>
                <w:lang w:eastAsia="en-AU"/>
              </w:rPr>
            </w:pPr>
            <w:r w:rsidRPr="00B731A3">
              <w:rPr>
                <w:rFonts w:eastAsiaTheme="minorEastAsia"/>
                <w:b/>
                <w:bCs/>
                <w:color w:val="000000"/>
                <w:sz w:val="18"/>
                <w:lang w:eastAsia="en-AU"/>
              </w:rPr>
              <w:t>Total existing projects</w:t>
            </w:r>
          </w:p>
        </w:tc>
        <w:tc>
          <w:tcPr>
            <w:tcW w:w="1088" w:type="dxa"/>
            <w:gridSpan w:val="3"/>
            <w:tcBorders>
              <w:top w:val="single" w:sz="6" w:space="0" w:color="auto"/>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20 428 181</w:t>
            </w:r>
          </w:p>
        </w:tc>
        <w:tc>
          <w:tcPr>
            <w:tcW w:w="1034" w:type="dxa"/>
            <w:tcBorders>
              <w:top w:val="single" w:sz="6" w:space="0" w:color="auto"/>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10 334 963</w:t>
            </w:r>
          </w:p>
        </w:tc>
        <w:tc>
          <w:tcPr>
            <w:tcW w:w="1089" w:type="dxa"/>
            <w:tcBorders>
              <w:top w:val="single" w:sz="6" w:space="0" w:color="auto"/>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3 321 517</w:t>
            </w:r>
          </w:p>
        </w:tc>
        <w:tc>
          <w:tcPr>
            <w:tcW w:w="1089" w:type="dxa"/>
            <w:tcBorders>
              <w:top w:val="single" w:sz="6" w:space="0" w:color="auto"/>
              <w:left w:val="nil"/>
              <w:bottom w:val="single" w:sz="6"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6 771 701</w:t>
            </w:r>
          </w:p>
        </w:tc>
      </w:tr>
      <w:tr w:rsidR="00B731A3" w:rsidRPr="00B731A3" w:rsidTr="00CD74FC">
        <w:tc>
          <w:tcPr>
            <w:tcW w:w="3476" w:type="dxa"/>
            <w:tcBorders>
              <w:top w:val="nil"/>
              <w:left w:val="nil"/>
              <w:bottom w:val="nil"/>
              <w:right w:val="nil"/>
            </w:tcBorders>
          </w:tcPr>
          <w:p w:rsidR="00B731A3" w:rsidRPr="00B731A3" w:rsidRDefault="00B731A3" w:rsidP="003E0E0B">
            <w:pPr>
              <w:pStyle w:val="BP4tabletext"/>
              <w:spacing w:after="0"/>
              <w:rPr>
                <w:rFonts w:eastAsiaTheme="minorEastAsia" w:cs="Calibri"/>
                <w:b/>
                <w:bCs/>
                <w:color w:val="000000"/>
                <w:sz w:val="18"/>
                <w:vertAlign w:val="superscript"/>
                <w:lang w:eastAsia="en-AU"/>
              </w:rPr>
            </w:pPr>
            <w:r w:rsidRPr="00B731A3">
              <w:rPr>
                <w:rFonts w:eastAsiaTheme="minorEastAsia"/>
                <w:b/>
                <w:bCs/>
                <w:color w:val="000000"/>
                <w:sz w:val="18"/>
                <w:lang w:eastAsia="en-AU"/>
              </w:rPr>
              <w:t xml:space="preserve">Total projects </w:t>
            </w:r>
            <w:r w:rsidRPr="00B731A3">
              <w:rPr>
                <w:rFonts w:eastAsiaTheme="minorEastAsia" w:cs="Calibri"/>
                <w:b/>
                <w:bCs/>
                <w:color w:val="000000"/>
                <w:sz w:val="18"/>
                <w:vertAlign w:val="superscript"/>
                <w:lang w:eastAsia="en-AU"/>
              </w:rPr>
              <w:t>(a)</w:t>
            </w:r>
          </w:p>
        </w:tc>
        <w:tc>
          <w:tcPr>
            <w:tcW w:w="1088" w:type="dxa"/>
            <w:gridSpan w:val="3"/>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34 149 544–</w:t>
            </w:r>
          </w:p>
        </w:tc>
        <w:tc>
          <w:tcPr>
            <w:tcW w:w="1034"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12 035 977</w:t>
            </w:r>
          </w:p>
        </w:tc>
        <w:tc>
          <w:tcPr>
            <w:tcW w:w="1089"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4 229 620</w:t>
            </w:r>
          </w:p>
        </w:tc>
        <w:tc>
          <w:tcPr>
            <w:tcW w:w="1089" w:type="dxa"/>
            <w:tcBorders>
              <w:top w:val="nil"/>
              <w:left w:val="nil"/>
              <w:bottom w:val="nil"/>
              <w:right w:val="nil"/>
            </w:tcBorders>
          </w:tcPr>
          <w:p w:rsidR="00B731A3" w:rsidRPr="00B731A3" w:rsidRDefault="00B731A3" w:rsidP="003E0E0B">
            <w:pPr>
              <w:pStyle w:val="BP4Figures"/>
              <w:spacing w:after="0"/>
              <w:rPr>
                <w:rFonts w:eastAsiaTheme="minorEastAsia"/>
                <w:b/>
                <w:bCs/>
                <w:color w:val="000000"/>
                <w:sz w:val="18"/>
                <w:lang w:eastAsia="en-AU"/>
              </w:rPr>
            </w:pPr>
            <w:r w:rsidRPr="00B731A3">
              <w:rPr>
                <w:rFonts w:eastAsiaTheme="minorEastAsia"/>
                <w:b/>
                <w:bCs/>
                <w:color w:val="000000"/>
                <w:sz w:val="18"/>
                <w:lang w:eastAsia="en-AU"/>
              </w:rPr>
              <w:t>20 423 947</w:t>
            </w:r>
          </w:p>
        </w:tc>
      </w:tr>
      <w:tr w:rsidR="00B731A3" w:rsidRPr="00B731A3" w:rsidTr="00CD74FC">
        <w:tc>
          <w:tcPr>
            <w:tcW w:w="3476" w:type="dxa"/>
            <w:tcBorders>
              <w:top w:val="nil"/>
              <w:left w:val="nil"/>
              <w:bottom w:val="single" w:sz="12" w:space="0" w:color="auto"/>
              <w:right w:val="nil"/>
            </w:tcBorders>
          </w:tcPr>
          <w:p w:rsidR="00B731A3" w:rsidRPr="00B731A3" w:rsidRDefault="00B731A3" w:rsidP="00CD74FC">
            <w:pPr>
              <w:pStyle w:val="BP4tabletext"/>
              <w:rPr>
                <w:rFonts w:eastAsiaTheme="minorEastAsia"/>
                <w:color w:val="000000"/>
                <w:sz w:val="18"/>
                <w:lang w:eastAsia="en-AU"/>
              </w:rPr>
            </w:pPr>
          </w:p>
        </w:tc>
        <w:tc>
          <w:tcPr>
            <w:tcW w:w="1088" w:type="dxa"/>
            <w:gridSpan w:val="3"/>
            <w:tcBorders>
              <w:top w:val="nil"/>
              <w:left w:val="nil"/>
              <w:bottom w:val="single" w:sz="12" w:space="0" w:color="auto"/>
              <w:right w:val="nil"/>
            </w:tcBorders>
          </w:tcPr>
          <w:p w:rsidR="00B731A3" w:rsidRPr="00B731A3" w:rsidRDefault="00B731A3" w:rsidP="00CD74FC">
            <w:pPr>
              <w:pStyle w:val="BP4Figures"/>
              <w:rPr>
                <w:rFonts w:eastAsiaTheme="minorEastAsia"/>
                <w:b/>
                <w:bCs/>
                <w:color w:val="000000"/>
                <w:sz w:val="18"/>
                <w:lang w:eastAsia="en-AU"/>
              </w:rPr>
            </w:pPr>
            <w:r w:rsidRPr="00B731A3">
              <w:rPr>
                <w:rFonts w:eastAsiaTheme="minorEastAsia"/>
                <w:b/>
                <w:bCs/>
                <w:color w:val="000000"/>
                <w:sz w:val="18"/>
                <w:lang w:eastAsia="en-AU"/>
              </w:rPr>
              <w:t>36 689 544</w:t>
            </w:r>
          </w:p>
        </w:tc>
        <w:tc>
          <w:tcPr>
            <w:tcW w:w="1034" w:type="dxa"/>
            <w:tcBorders>
              <w:top w:val="nil"/>
              <w:left w:val="nil"/>
              <w:bottom w:val="single" w:sz="12" w:space="0" w:color="auto"/>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single" w:sz="12" w:space="0" w:color="auto"/>
              <w:right w:val="nil"/>
            </w:tcBorders>
          </w:tcPr>
          <w:p w:rsidR="00B731A3" w:rsidRPr="00B731A3" w:rsidRDefault="00B731A3" w:rsidP="00CD74FC">
            <w:pPr>
              <w:pStyle w:val="BP4Figures"/>
              <w:rPr>
                <w:rFonts w:eastAsiaTheme="minorEastAsia"/>
                <w:color w:val="000000"/>
                <w:sz w:val="18"/>
                <w:lang w:eastAsia="en-AU"/>
              </w:rPr>
            </w:pPr>
          </w:p>
        </w:tc>
        <w:tc>
          <w:tcPr>
            <w:tcW w:w="1089" w:type="dxa"/>
            <w:tcBorders>
              <w:top w:val="nil"/>
              <w:left w:val="nil"/>
              <w:bottom w:val="single" w:sz="12" w:space="0" w:color="auto"/>
              <w:right w:val="nil"/>
            </w:tcBorders>
          </w:tcPr>
          <w:p w:rsidR="00B731A3" w:rsidRPr="00B731A3" w:rsidRDefault="00B731A3" w:rsidP="00CD74FC">
            <w:pPr>
              <w:pStyle w:val="BP4Figures"/>
              <w:rPr>
                <w:rFonts w:eastAsiaTheme="minorEastAsia"/>
                <w:color w:val="000000"/>
                <w:sz w:val="18"/>
                <w:lang w:eastAsia="en-AU"/>
              </w:rPr>
            </w:pPr>
          </w:p>
        </w:tc>
      </w:tr>
    </w:tbl>
    <w:p w:rsidR="00B731A3" w:rsidRDefault="00B731A3" w:rsidP="002F2FD1">
      <w:pPr>
        <w:pStyle w:val="Notes"/>
      </w:pPr>
      <w:r>
        <w:t>Note:</w:t>
      </w:r>
    </w:p>
    <w:p w:rsidR="00B731A3" w:rsidRDefault="00B731A3" w:rsidP="002F2FD1">
      <w:pPr>
        <w:pStyle w:val="Notes"/>
      </w:pPr>
      <w:r>
        <w:t>(a)</w:t>
      </w:r>
      <w:r>
        <w:tab/>
        <w:t>Expenditure reflects upper end of expected TEI range for major transport projects.</w:t>
      </w:r>
    </w:p>
    <w:p w:rsidR="00B731A3" w:rsidRDefault="00B731A3" w:rsidP="000901E9"/>
    <w:p w:rsidR="00B731A3" w:rsidRDefault="00B731A3">
      <w:pPr>
        <w:spacing w:after="0"/>
      </w:pPr>
      <w:r>
        <w:br w:type="page"/>
      </w:r>
    </w:p>
    <w:p w:rsidR="00B731A3" w:rsidRPr="0079666E" w:rsidRDefault="00B731A3" w:rsidP="000901E9"/>
    <w:p w:rsidR="00B731A3" w:rsidRDefault="00B731A3" w:rsidP="009F54C1">
      <w:pPr>
        <w:sectPr w:rsidR="00B731A3" w:rsidSect="00AE706D">
          <w:headerReference w:type="even" r:id="rId21"/>
          <w:headerReference w:type="default" r:id="rId22"/>
          <w:footerReference w:type="even" r:id="rId23"/>
          <w:footerReference w:type="default" r:id="rId24"/>
          <w:headerReference w:type="first" r:id="rId25"/>
          <w:footerReference w:type="first" r:id="rId26"/>
          <w:type w:val="oddPage"/>
          <w:pgSz w:w="9979" w:h="14181" w:code="138"/>
          <w:pgMar w:top="1138" w:right="1138" w:bottom="1138" w:left="1138" w:header="720" w:footer="432" w:gutter="0"/>
          <w:pgNumType w:start="1"/>
          <w:cols w:space="708"/>
          <w:docGrid w:linePitch="360"/>
        </w:sectPr>
      </w:pPr>
    </w:p>
    <w:p w:rsidR="00B731A3" w:rsidRPr="00C2136D" w:rsidRDefault="00B731A3" w:rsidP="008719A2">
      <w:pPr>
        <w:pStyle w:val="ChapterHeading"/>
      </w:pPr>
      <w:bookmarkStart w:id="19" w:name="_Toc386732205"/>
      <w:r w:rsidRPr="00C2136D">
        <w:t>Chapter 2 – General government capital program 2014</w:t>
      </w:r>
      <w:r>
        <w:noBreakHyphen/>
      </w:r>
      <w:r w:rsidRPr="00C2136D">
        <w:t>15</w:t>
      </w:r>
      <w:bookmarkEnd w:id="19"/>
    </w:p>
    <w:p w:rsidR="00B731A3" w:rsidRDefault="00B731A3" w:rsidP="00956DFE">
      <w:pPr>
        <w:pStyle w:val="Heading1"/>
      </w:pPr>
      <w:bookmarkStart w:id="20" w:name="_Toc386732206"/>
      <w:r w:rsidRPr="00C2136D">
        <w:t>Department of Education and Early Childhood Development</w:t>
      </w:r>
      <w:bookmarkEnd w:id="20"/>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624"/>
        <w:gridCol w:w="370"/>
        <w:gridCol w:w="993"/>
        <w:gridCol w:w="993"/>
        <w:gridCol w:w="993"/>
        <w:gridCol w:w="993"/>
      </w:tblGrid>
      <w:tr w:rsidR="00B731A3" w:rsidRPr="00F46542" w:rsidTr="00F46542">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801B7C">
            <w:pPr>
              <w:pStyle w:val="BP4tabletext"/>
              <w:rPr>
                <w:lang w:eastAsia="en-AU"/>
              </w:rPr>
            </w:pPr>
          </w:p>
        </w:tc>
        <w:tc>
          <w:tcPr>
            <w:tcW w:w="994" w:type="dxa"/>
            <w:gridSpan w:val="2"/>
            <w:tcBorders>
              <w:top w:val="single" w:sz="4" w:space="0" w:color="auto"/>
              <w:left w:val="nil"/>
              <w:bottom w:val="single" w:sz="4" w:space="0" w:color="auto"/>
              <w:right w:val="nil"/>
            </w:tcBorders>
            <w:shd w:val="clear" w:color="auto" w:fill="000000"/>
            <w:vAlign w:val="bottom"/>
          </w:tcPr>
          <w:p w:rsidR="00B731A3" w:rsidRPr="00F46542" w:rsidRDefault="00B731A3" w:rsidP="00F46542">
            <w:pPr>
              <w:pStyle w:val="BP4headingr"/>
            </w:pPr>
            <w:r w:rsidRPr="00F46542">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Pr="00F46542" w:rsidRDefault="00B731A3" w:rsidP="00F46542">
            <w:pPr>
              <w:pStyle w:val="BP4headingr"/>
            </w:pPr>
            <w:r w:rsidRPr="00F46542">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Pr="00F46542" w:rsidRDefault="00B731A3" w:rsidP="00F46542">
            <w:pPr>
              <w:pStyle w:val="BP4headingr"/>
            </w:pPr>
            <w:r w:rsidRPr="00F46542">
              <w:t>Estimated Expenditure 2014</w:t>
            </w:r>
            <w:r w:rsidRPr="00F46542">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Pr="00F46542" w:rsidRDefault="00B731A3" w:rsidP="00F46542">
            <w:pPr>
              <w:pStyle w:val="BP4headingr"/>
            </w:pPr>
            <w:r w:rsidRPr="00F46542">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Pr="00F46542" w:rsidRDefault="00B731A3" w:rsidP="00F46542">
            <w:pPr>
              <w:pStyle w:val="BP4headingr"/>
            </w:pPr>
            <w:r>
              <w:rPr>
                <w:lang w:eastAsia="en-AU"/>
              </w:rPr>
              <w:t>Estimated Completion Date</w:t>
            </w:r>
          </w:p>
        </w:tc>
      </w:tr>
      <w:tr w:rsidR="00B731A3" w:rsidRPr="00801B7C" w:rsidTr="00FC3EAB">
        <w:trPr>
          <w:cantSplit/>
        </w:trPr>
        <w:tc>
          <w:tcPr>
            <w:tcW w:w="2810" w:type="dxa"/>
            <w:tcBorders>
              <w:top w:val="single" w:sz="4" w:space="0" w:color="auto"/>
              <w:left w:val="nil"/>
              <w:right w:val="nil"/>
            </w:tcBorders>
            <w:shd w:val="solid" w:color="FFFFFF" w:fill="000000"/>
          </w:tcPr>
          <w:p w:rsidR="00B731A3" w:rsidRPr="00FC3EAB" w:rsidRDefault="00B731A3" w:rsidP="00DD430F">
            <w:pPr>
              <w:pStyle w:val="BP4tabletext"/>
              <w:rPr>
                <w:b/>
                <w:lang w:eastAsia="en-AU"/>
              </w:rPr>
            </w:pPr>
            <w:r w:rsidRPr="00FC3EAB">
              <w:rPr>
                <w:b/>
                <w:lang w:eastAsia="en-AU"/>
              </w:rPr>
              <w:t>New schools</w:t>
            </w:r>
          </w:p>
        </w:tc>
        <w:tc>
          <w:tcPr>
            <w:tcW w:w="994" w:type="dxa"/>
            <w:gridSpan w:val="2"/>
            <w:tcBorders>
              <w:top w:val="single" w:sz="4" w:space="0" w:color="auto"/>
              <w:left w:val="nil"/>
              <w:right w:val="nil"/>
            </w:tcBorders>
            <w:shd w:val="solid" w:color="FFFFFF" w:fill="000000"/>
          </w:tcPr>
          <w:p w:rsidR="00B731A3" w:rsidRPr="00801B7C" w:rsidRDefault="00B731A3" w:rsidP="00801B7C">
            <w:pPr>
              <w:pStyle w:val="BP4Figures"/>
              <w:rPr>
                <w:lang w:eastAsia="en-AU"/>
              </w:rPr>
            </w:pPr>
          </w:p>
        </w:tc>
        <w:tc>
          <w:tcPr>
            <w:tcW w:w="993" w:type="dxa"/>
            <w:tcBorders>
              <w:top w:val="single" w:sz="4" w:space="0" w:color="auto"/>
              <w:left w:val="nil"/>
              <w:right w:val="nil"/>
            </w:tcBorders>
            <w:shd w:val="solid" w:color="FFFFFF" w:fill="000000"/>
          </w:tcPr>
          <w:p w:rsidR="00B731A3" w:rsidRPr="00801B7C" w:rsidRDefault="00B731A3" w:rsidP="00801B7C">
            <w:pPr>
              <w:pStyle w:val="BP4Figures"/>
              <w:rPr>
                <w:lang w:eastAsia="en-AU"/>
              </w:rPr>
            </w:pPr>
          </w:p>
        </w:tc>
        <w:tc>
          <w:tcPr>
            <w:tcW w:w="993" w:type="dxa"/>
            <w:tcBorders>
              <w:top w:val="single" w:sz="4" w:space="0" w:color="auto"/>
              <w:left w:val="nil"/>
              <w:right w:val="nil"/>
            </w:tcBorders>
            <w:shd w:val="solid" w:color="FFFFFF" w:fill="000000"/>
          </w:tcPr>
          <w:p w:rsidR="00B731A3" w:rsidRPr="00801B7C" w:rsidRDefault="00B731A3" w:rsidP="00801B7C">
            <w:pPr>
              <w:pStyle w:val="BP4Figures"/>
              <w:rPr>
                <w:lang w:eastAsia="en-AU"/>
              </w:rPr>
            </w:pPr>
          </w:p>
        </w:tc>
        <w:tc>
          <w:tcPr>
            <w:tcW w:w="993" w:type="dxa"/>
            <w:tcBorders>
              <w:top w:val="single" w:sz="4" w:space="0" w:color="auto"/>
              <w:left w:val="nil"/>
              <w:right w:val="nil"/>
            </w:tcBorders>
            <w:shd w:val="solid" w:color="FFFFFF" w:fill="000000"/>
          </w:tcPr>
          <w:p w:rsidR="00B731A3" w:rsidRPr="00801B7C" w:rsidRDefault="00B731A3" w:rsidP="00801B7C">
            <w:pPr>
              <w:pStyle w:val="BP4Figures"/>
              <w:rPr>
                <w:lang w:eastAsia="en-AU"/>
              </w:rPr>
            </w:pPr>
          </w:p>
        </w:tc>
        <w:tc>
          <w:tcPr>
            <w:tcW w:w="993" w:type="dxa"/>
            <w:tcBorders>
              <w:top w:val="single" w:sz="4" w:space="0" w:color="auto"/>
              <w:left w:val="nil"/>
              <w:right w:val="nil"/>
            </w:tcBorders>
            <w:shd w:val="solid" w:color="FFFFFF" w:fill="000000"/>
          </w:tcPr>
          <w:p w:rsidR="00B731A3" w:rsidRPr="00801B7C" w:rsidRDefault="00B731A3" w:rsidP="00801B7C">
            <w:pPr>
              <w:pStyle w:val="BP4Figures"/>
              <w:rPr>
                <w:lang w:eastAsia="en-AU"/>
              </w:rPr>
            </w:pPr>
          </w:p>
        </w:tc>
      </w:tr>
      <w:tr w:rsidR="00B731A3" w:rsidRPr="00801B7C" w:rsidTr="00FC3EAB">
        <w:trPr>
          <w:cantSplit/>
        </w:trPr>
        <w:tc>
          <w:tcPr>
            <w:tcW w:w="2810" w:type="dxa"/>
            <w:tcBorders>
              <w:left w:val="nil"/>
              <w:bottom w:val="nil"/>
              <w:right w:val="nil"/>
            </w:tcBorders>
            <w:shd w:val="solid" w:color="FFFFFF" w:fill="000000"/>
          </w:tcPr>
          <w:p w:rsidR="00B731A3" w:rsidRPr="00FC3EAB" w:rsidRDefault="00B731A3" w:rsidP="007C363A">
            <w:pPr>
              <w:pStyle w:val="BP4tabletext"/>
              <w:rPr>
                <w:lang w:eastAsia="en-AU"/>
              </w:rPr>
            </w:pPr>
            <w:r w:rsidRPr="00FC3EAB">
              <w:rPr>
                <w:lang w:eastAsia="en-AU"/>
              </w:rPr>
              <w:t>New schools to be undertaken as public private partnership</w:t>
            </w:r>
            <w:r>
              <w:rPr>
                <w:lang w:eastAsia="en-AU"/>
              </w:rPr>
              <w:t xml:space="preserve"> contracting arrangement</w:t>
            </w:r>
            <w:r w:rsidRPr="00FC3EAB">
              <w:rPr>
                <w:lang w:eastAsia="en-AU"/>
              </w:rPr>
              <w:t xml:space="preserve"> </w:t>
            </w:r>
            <w:r w:rsidRPr="00FC3EAB">
              <w:rPr>
                <w:vertAlign w:val="superscript"/>
                <w:lang w:eastAsia="en-AU"/>
              </w:rPr>
              <w:t>(a)</w:t>
            </w:r>
          </w:p>
        </w:tc>
        <w:tc>
          <w:tcPr>
            <w:tcW w:w="994" w:type="dxa"/>
            <w:gridSpan w:val="2"/>
            <w:tcBorders>
              <w:left w:val="nil"/>
              <w:bottom w:val="nil"/>
              <w:right w:val="nil"/>
            </w:tcBorders>
            <w:shd w:val="solid" w:color="FFFFFF" w:fill="000000"/>
          </w:tcPr>
          <w:p w:rsidR="00B731A3" w:rsidRPr="00801B7C" w:rsidRDefault="00B731A3" w:rsidP="007C363A">
            <w:pPr>
              <w:pStyle w:val="BP4Figures"/>
              <w:rPr>
                <w:lang w:eastAsia="en-AU"/>
              </w:rPr>
            </w:pPr>
            <w:r w:rsidRPr="00801B7C">
              <w:rPr>
                <w:lang w:eastAsia="en-AU"/>
              </w:rPr>
              <w:t>190 693</w:t>
            </w:r>
            <w:r>
              <w:rPr>
                <w:lang w:eastAsia="en-AU"/>
              </w:rPr>
              <w:t xml:space="preserve"> </w:t>
            </w:r>
            <w:r w:rsidRPr="00DD430F">
              <w:rPr>
                <w:vertAlign w:val="superscript"/>
                <w:lang w:eastAsia="en-AU"/>
              </w:rPr>
              <w:t>(a)</w:t>
            </w:r>
          </w:p>
        </w:tc>
        <w:tc>
          <w:tcPr>
            <w:tcW w:w="993" w:type="dxa"/>
            <w:tcBorders>
              <w:left w:val="nil"/>
              <w:bottom w:val="nil"/>
              <w:right w:val="nil"/>
            </w:tcBorders>
            <w:shd w:val="solid" w:color="FFFFFF" w:fill="000000"/>
          </w:tcPr>
          <w:p w:rsidR="00B731A3" w:rsidRPr="00801B7C" w:rsidRDefault="00B731A3" w:rsidP="007C363A">
            <w:pPr>
              <w:pStyle w:val="BP4Figures"/>
              <w:rPr>
                <w:lang w:eastAsia="en-AU"/>
              </w:rPr>
            </w:pPr>
            <w:r w:rsidRPr="00801B7C">
              <w:rPr>
                <w:lang w:eastAsia="en-AU"/>
              </w:rPr>
              <w:t>..</w:t>
            </w:r>
          </w:p>
        </w:tc>
        <w:tc>
          <w:tcPr>
            <w:tcW w:w="993" w:type="dxa"/>
            <w:tcBorders>
              <w:left w:val="nil"/>
              <w:bottom w:val="nil"/>
              <w:right w:val="nil"/>
            </w:tcBorders>
            <w:shd w:val="solid" w:color="FFFFFF" w:fill="000000"/>
          </w:tcPr>
          <w:p w:rsidR="00B731A3" w:rsidRPr="00801B7C" w:rsidRDefault="00B731A3" w:rsidP="00C205FF">
            <w:pPr>
              <w:pStyle w:val="BP4Figures"/>
              <w:rPr>
                <w:lang w:eastAsia="en-AU"/>
              </w:rPr>
            </w:pPr>
            <w:r w:rsidRPr="00801B7C">
              <w:rPr>
                <w:lang w:eastAsia="en-AU"/>
              </w:rPr>
              <w:t>tb</w:t>
            </w:r>
            <w:r>
              <w:rPr>
                <w:lang w:eastAsia="en-AU"/>
              </w:rPr>
              <w:t xml:space="preserve">c </w:t>
            </w:r>
            <w:r w:rsidRPr="00681185">
              <w:rPr>
                <w:vertAlign w:val="superscript"/>
                <w:lang w:eastAsia="en-AU"/>
              </w:rPr>
              <w:t>(b)</w:t>
            </w:r>
          </w:p>
        </w:tc>
        <w:tc>
          <w:tcPr>
            <w:tcW w:w="993" w:type="dxa"/>
            <w:tcBorders>
              <w:left w:val="nil"/>
              <w:bottom w:val="nil"/>
              <w:right w:val="nil"/>
            </w:tcBorders>
            <w:shd w:val="solid" w:color="FFFFFF" w:fill="000000"/>
          </w:tcPr>
          <w:p w:rsidR="00B731A3" w:rsidRPr="00801B7C" w:rsidRDefault="00B731A3" w:rsidP="00C205FF">
            <w:pPr>
              <w:pStyle w:val="BP4Figures"/>
              <w:rPr>
                <w:lang w:eastAsia="en-AU"/>
              </w:rPr>
            </w:pPr>
            <w:r w:rsidRPr="00801B7C">
              <w:rPr>
                <w:lang w:eastAsia="en-AU"/>
              </w:rPr>
              <w:t>tb</w:t>
            </w:r>
            <w:r>
              <w:rPr>
                <w:lang w:eastAsia="en-AU"/>
              </w:rPr>
              <w:t xml:space="preserve">c </w:t>
            </w:r>
            <w:r w:rsidRPr="00681185">
              <w:rPr>
                <w:vertAlign w:val="superscript"/>
                <w:lang w:eastAsia="en-AU"/>
              </w:rPr>
              <w:t>(b)</w:t>
            </w:r>
          </w:p>
        </w:tc>
        <w:tc>
          <w:tcPr>
            <w:tcW w:w="993" w:type="dxa"/>
            <w:tcBorders>
              <w:left w:val="nil"/>
              <w:bottom w:val="nil"/>
              <w:right w:val="nil"/>
            </w:tcBorders>
            <w:shd w:val="solid" w:color="FFFFFF" w:fill="000000"/>
          </w:tcPr>
          <w:p w:rsidR="00B731A3" w:rsidRPr="00801B7C" w:rsidRDefault="00B731A3" w:rsidP="00EC1040">
            <w:pPr>
              <w:pStyle w:val="BP4Figures"/>
              <w:rPr>
                <w:lang w:eastAsia="en-AU"/>
              </w:rPr>
            </w:pPr>
            <w:r>
              <w:rPr>
                <w:lang w:eastAsia="en-AU"/>
              </w:rPr>
              <w:t xml:space="preserve">tbc </w:t>
            </w:r>
            <w:r w:rsidRPr="000A3C1D">
              <w:rPr>
                <w:vertAlign w:val="superscript"/>
                <w:lang w:eastAsia="en-AU"/>
              </w:rPr>
              <w:t>(b)</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E692B">
            <w:pPr>
              <w:pStyle w:val="BP4tablebullet"/>
              <w:rPr>
                <w:color w:val="auto"/>
              </w:rPr>
            </w:pPr>
            <w:r w:rsidRPr="00801B7C">
              <w:rPr>
                <w:color w:val="auto"/>
              </w:rPr>
              <w:t>Bannockburn P</w:t>
            </w:r>
            <w:r>
              <w:rPr>
                <w:color w:val="auto"/>
              </w:rPr>
              <w:t>rimary School (enabling relocation of existing primary school to Bannockburn West)</w:t>
            </w:r>
            <w:r w:rsidRPr="00801B7C">
              <w:rPr>
                <w:color w:val="auto"/>
              </w:rPr>
              <w:t xml:space="preserve"> (Bannockburn)</w:t>
            </w:r>
            <w:r>
              <w:rPr>
                <w:color w:val="auto"/>
              </w:rPr>
              <w:fldChar w:fldCharType="begin"/>
            </w:r>
            <w:r>
              <w:rPr>
                <w:color w:val="auto"/>
              </w:rPr>
              <w:instrText xml:space="preserve"> XE "</w:instrText>
            </w:r>
            <w:r w:rsidRPr="0011474A">
              <w:rPr>
                <w:rFonts w:cs="Calibri"/>
              </w:rPr>
              <w:instrText>Bannockburn</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Casey Central East P</w:t>
            </w:r>
            <w:r>
              <w:rPr>
                <w:color w:val="auto"/>
              </w:rPr>
              <w:t xml:space="preserve">rimary School </w:t>
            </w:r>
            <w:r w:rsidRPr="00801B7C">
              <w:rPr>
                <w:color w:val="auto"/>
              </w:rPr>
              <w:t>(Cranbourne North)</w:t>
            </w:r>
            <w:r>
              <w:rPr>
                <w:color w:val="auto"/>
              </w:rPr>
              <w:fldChar w:fldCharType="begin"/>
            </w:r>
            <w:r>
              <w:rPr>
                <w:color w:val="auto"/>
              </w:rPr>
              <w:instrText xml:space="preserve"> XE "</w:instrText>
            </w:r>
            <w:r w:rsidRPr="0011474A">
              <w:rPr>
                <w:rFonts w:cs="Calibri"/>
              </w:rPr>
              <w:instrText>Cranbourne North</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Cranbourne South West P</w:t>
            </w:r>
            <w:r>
              <w:rPr>
                <w:color w:val="auto"/>
              </w:rPr>
              <w:t xml:space="preserve">rimary School </w:t>
            </w:r>
            <w:r w:rsidRPr="00801B7C">
              <w:rPr>
                <w:color w:val="auto"/>
              </w:rPr>
              <w:t>(Cranbourne West)</w:t>
            </w:r>
            <w:r>
              <w:rPr>
                <w:color w:val="auto"/>
              </w:rPr>
              <w:fldChar w:fldCharType="begin"/>
            </w:r>
            <w:r>
              <w:rPr>
                <w:color w:val="auto"/>
              </w:rPr>
              <w:instrText xml:space="preserve"> XE "</w:instrText>
            </w:r>
            <w:r w:rsidRPr="0011474A">
              <w:rPr>
                <w:rFonts w:cs="Calibri"/>
              </w:rPr>
              <w:instrText>Cranbourne West</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Epping North P</w:t>
            </w:r>
            <w:r>
              <w:rPr>
                <w:color w:val="auto"/>
              </w:rPr>
              <w:t>rimary School</w:t>
            </w:r>
            <w:r w:rsidRPr="00801B7C">
              <w:rPr>
                <w:color w:val="auto"/>
              </w:rPr>
              <w:t xml:space="preserve"> (Epping North)</w:t>
            </w:r>
            <w:r>
              <w:rPr>
                <w:color w:val="auto"/>
              </w:rPr>
              <w:fldChar w:fldCharType="begin"/>
            </w:r>
            <w:r>
              <w:rPr>
                <w:color w:val="auto"/>
              </w:rPr>
              <w:instrText xml:space="preserve"> XE "</w:instrText>
            </w:r>
            <w:r w:rsidRPr="0011474A">
              <w:rPr>
                <w:rFonts w:cs="Calibri"/>
              </w:rPr>
              <w:instrText>Epping North</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E692B">
            <w:pPr>
              <w:pStyle w:val="BP4tablebullet"/>
              <w:rPr>
                <w:color w:val="auto"/>
              </w:rPr>
            </w:pPr>
            <w:r w:rsidRPr="00801B7C">
              <w:rPr>
                <w:color w:val="auto"/>
              </w:rPr>
              <w:t xml:space="preserve">North Geelong </w:t>
            </w:r>
            <w:r>
              <w:rPr>
                <w:color w:val="auto"/>
              </w:rPr>
              <w:t xml:space="preserve">Special Development School </w:t>
            </w:r>
            <w:r w:rsidRPr="00801B7C">
              <w:rPr>
                <w:color w:val="auto"/>
              </w:rPr>
              <w:t>(North Geelong)</w:t>
            </w:r>
            <w:r>
              <w:rPr>
                <w:color w:val="auto"/>
              </w:rPr>
              <w:fldChar w:fldCharType="begin"/>
            </w:r>
            <w:r>
              <w:rPr>
                <w:color w:val="auto"/>
              </w:rPr>
              <w:instrText xml:space="preserve"> XE "North </w:instrText>
            </w:r>
            <w:r w:rsidRPr="0011474A">
              <w:rPr>
                <w:rFonts w:cs="Calibri"/>
              </w:rPr>
              <w:instrText>Geelong</w:instrText>
            </w:r>
            <w:r>
              <w:rPr>
                <w:rFonts w:cs="Calibri"/>
              </w:rPr>
              <w:instrText xml:space="preserve"> "</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Heather Grove P</w:t>
            </w:r>
            <w:r>
              <w:rPr>
                <w:color w:val="auto"/>
              </w:rPr>
              <w:t>rimary School</w:t>
            </w:r>
            <w:r w:rsidRPr="00801B7C">
              <w:rPr>
                <w:color w:val="auto"/>
              </w:rPr>
              <w:t xml:space="preserve"> (Clyde North)</w:t>
            </w:r>
            <w:r>
              <w:rPr>
                <w:color w:val="auto"/>
              </w:rPr>
              <w:fldChar w:fldCharType="begin"/>
            </w:r>
            <w:r>
              <w:rPr>
                <w:color w:val="auto"/>
              </w:rPr>
              <w:instrText xml:space="preserve"> XE "</w:instrText>
            </w:r>
            <w:r w:rsidRPr="0011474A">
              <w:rPr>
                <w:rFonts w:cs="Calibri"/>
              </w:rPr>
              <w:instrText>Clyde North</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Mernda South P</w:t>
            </w:r>
            <w:r>
              <w:rPr>
                <w:color w:val="auto"/>
              </w:rPr>
              <w:t xml:space="preserve">rimary School </w:t>
            </w:r>
            <w:r w:rsidRPr="00801B7C">
              <w:rPr>
                <w:color w:val="auto"/>
              </w:rPr>
              <w:t>(Mernda South)</w:t>
            </w:r>
            <w:r>
              <w:rPr>
                <w:color w:val="auto"/>
              </w:rPr>
              <w:fldChar w:fldCharType="begin"/>
            </w:r>
            <w:r>
              <w:rPr>
                <w:color w:val="auto"/>
              </w:rPr>
              <w:instrText xml:space="preserve"> XE "</w:instrText>
            </w:r>
            <w:r w:rsidRPr="0011474A">
              <w:rPr>
                <w:rFonts w:cs="Calibri"/>
              </w:rPr>
              <w:instrText>Mernda South</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Mill Park Lakes East P</w:t>
            </w:r>
            <w:r>
              <w:rPr>
                <w:color w:val="auto"/>
              </w:rPr>
              <w:t xml:space="preserve">rimary School </w:t>
            </w:r>
            <w:r w:rsidRPr="00801B7C">
              <w:rPr>
                <w:color w:val="auto"/>
              </w:rPr>
              <w:t>(South Morang)</w:t>
            </w:r>
            <w:r>
              <w:rPr>
                <w:color w:val="auto"/>
              </w:rPr>
              <w:fldChar w:fldCharType="begin"/>
            </w:r>
            <w:r>
              <w:rPr>
                <w:color w:val="auto"/>
              </w:rPr>
              <w:instrText xml:space="preserve"> XE "</w:instrText>
            </w:r>
            <w:r w:rsidRPr="0011474A">
              <w:rPr>
                <w:rFonts w:cs="Calibri"/>
              </w:rPr>
              <w:instrText>South Morang</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605B0A">
            <w:pPr>
              <w:pStyle w:val="BP4tablebullet"/>
              <w:rPr>
                <w:color w:val="auto"/>
              </w:rPr>
            </w:pPr>
            <w:r w:rsidRPr="00801B7C">
              <w:rPr>
                <w:color w:val="auto"/>
              </w:rPr>
              <w:t>Pakenham South West P</w:t>
            </w:r>
            <w:r>
              <w:rPr>
                <w:color w:val="auto"/>
              </w:rPr>
              <w:t xml:space="preserve">rimary School </w:t>
            </w:r>
            <w:r w:rsidRPr="00801B7C">
              <w:rPr>
                <w:color w:val="auto"/>
              </w:rPr>
              <w:t>(Pakenham)</w:t>
            </w:r>
            <w:r>
              <w:rPr>
                <w:color w:val="auto"/>
              </w:rPr>
              <w:fldChar w:fldCharType="begin"/>
            </w:r>
            <w:r>
              <w:rPr>
                <w:color w:val="auto"/>
              </w:rPr>
              <w:instrText xml:space="preserve"> XE "</w:instrText>
            </w:r>
            <w:r>
              <w:rPr>
                <w:rFonts w:cs="Calibri"/>
              </w:rPr>
              <w:instrText>Pa</w:instrText>
            </w:r>
            <w:r w:rsidRPr="0011474A">
              <w:rPr>
                <w:rFonts w:cs="Calibri"/>
              </w:rPr>
              <w:instrText>kenham</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 xml:space="preserve">Point Cook South </w:t>
            </w:r>
            <w:r>
              <w:rPr>
                <w:color w:val="auto"/>
              </w:rPr>
              <w:t>P–</w:t>
            </w:r>
            <w:r w:rsidRPr="00801B7C">
              <w:rPr>
                <w:color w:val="auto"/>
              </w:rPr>
              <w:t>9 (Point Cook)</w:t>
            </w:r>
            <w:r>
              <w:rPr>
                <w:color w:val="auto"/>
              </w:rPr>
              <w:fldChar w:fldCharType="begin"/>
            </w:r>
            <w:r>
              <w:rPr>
                <w:color w:val="auto"/>
              </w:rPr>
              <w:instrText xml:space="preserve"> XE "</w:instrText>
            </w:r>
            <w:r w:rsidRPr="0011474A">
              <w:rPr>
                <w:rFonts w:cs="Calibri"/>
              </w:rPr>
              <w:instrText>Point Cook</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bullet"/>
              <w:rPr>
                <w:color w:val="auto"/>
              </w:rPr>
            </w:pPr>
            <w:r w:rsidRPr="00801B7C">
              <w:rPr>
                <w:color w:val="auto"/>
              </w:rPr>
              <w:t>Torquay North P</w:t>
            </w:r>
            <w:r>
              <w:rPr>
                <w:color w:val="auto"/>
              </w:rPr>
              <w:t>rimary School</w:t>
            </w:r>
            <w:r w:rsidRPr="00801B7C">
              <w:rPr>
                <w:color w:val="auto"/>
              </w:rPr>
              <w:t xml:space="preserve"> (Torquay North)</w:t>
            </w:r>
            <w:r>
              <w:rPr>
                <w:color w:val="auto"/>
              </w:rPr>
              <w:fldChar w:fldCharType="begin"/>
            </w:r>
            <w:r>
              <w:rPr>
                <w:color w:val="auto"/>
              </w:rPr>
              <w:instrText xml:space="preserve"> XE "</w:instrText>
            </w:r>
            <w:r w:rsidRPr="0011474A">
              <w:rPr>
                <w:rFonts w:cs="Calibri"/>
              </w:rPr>
              <w:instrText>Torquay North</w:instrText>
            </w:r>
            <w:r>
              <w:rPr>
                <w:rFonts w:cs="Calibri"/>
              </w:rPr>
              <w:instrText>"</w:instrText>
            </w:r>
            <w:r>
              <w:rPr>
                <w:color w:val="auto"/>
              </w:rPr>
              <w:instrText xml:space="preserve"> </w:instrText>
            </w:r>
            <w:r>
              <w:rPr>
                <w:color w:val="auto"/>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DD430F">
            <w:pPr>
              <w:pStyle w:val="BP4tabletext"/>
              <w:rPr>
                <w:lang w:eastAsia="en-AU"/>
              </w:rPr>
            </w:pPr>
            <w:r w:rsidRPr="00801B7C">
              <w:rPr>
                <w:lang w:eastAsia="en-AU"/>
              </w:rPr>
              <w:t>Prahran Secondary School</w:t>
            </w:r>
            <w:r>
              <w:rPr>
                <w:lang w:eastAsia="en-AU"/>
              </w:rPr>
              <w:t xml:space="preserve"> – new school</w:t>
            </w:r>
            <w:r w:rsidRPr="00801B7C">
              <w:rPr>
                <w:lang w:eastAsia="en-AU"/>
              </w:rPr>
              <w:t xml:space="preserve"> (Prahran)</w:t>
            </w:r>
            <w:r>
              <w:rPr>
                <w:lang w:eastAsia="en-AU"/>
              </w:rPr>
              <w:fldChar w:fldCharType="begin"/>
            </w:r>
            <w:r>
              <w:rPr>
                <w:lang w:eastAsia="en-AU"/>
              </w:rPr>
              <w:instrText xml:space="preserve"> XE "</w:instrText>
            </w:r>
            <w:r w:rsidRPr="0011474A">
              <w:rPr>
                <w:rFonts w:cs="Calibri"/>
                <w:color w:val="000000"/>
                <w:lang w:eastAsia="en-AU"/>
              </w:rPr>
              <w:instrText>Prahran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20 000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19 000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 xml:space="preserve">tbc </w:t>
            </w:r>
            <w:r w:rsidRPr="000A3C1D">
              <w:rPr>
                <w:vertAlign w:val="superscript"/>
                <w:lang w:eastAsia="en-AU"/>
              </w:rPr>
              <w:t>(c)</w:t>
            </w:r>
          </w:p>
        </w:tc>
      </w:tr>
      <w:tr w:rsidR="00B731A3" w:rsidRPr="00801B7C" w:rsidTr="00C205FF">
        <w:trPr>
          <w:cantSplit/>
        </w:trPr>
        <w:tc>
          <w:tcPr>
            <w:tcW w:w="3434" w:type="dxa"/>
            <w:gridSpan w:val="2"/>
            <w:tcBorders>
              <w:top w:val="nil"/>
              <w:left w:val="nil"/>
              <w:bottom w:val="nil"/>
              <w:right w:val="nil"/>
            </w:tcBorders>
            <w:shd w:val="solid" w:color="FFFFFF" w:fill="000000"/>
          </w:tcPr>
          <w:p w:rsidR="00B731A3" w:rsidRPr="00801B7C" w:rsidRDefault="00B731A3" w:rsidP="007D6F1E">
            <w:pPr>
              <w:pStyle w:val="BP4tabletext"/>
              <w:pageBreakBefore/>
              <w:rPr>
                <w:b/>
                <w:lang w:eastAsia="en-AU"/>
              </w:rPr>
            </w:pPr>
            <w:r>
              <w:rPr>
                <w:b/>
                <w:lang w:eastAsia="en-AU"/>
              </w:rPr>
              <w:t>Upgrades, further stages and modernisation</w:t>
            </w:r>
          </w:p>
        </w:tc>
        <w:tc>
          <w:tcPr>
            <w:tcW w:w="370"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p>
        </w:tc>
      </w:tr>
      <w:tr w:rsidR="00B731A3" w:rsidRPr="00801B7C" w:rsidTr="00DD430F">
        <w:trPr>
          <w:cantSplit/>
        </w:trPr>
        <w:tc>
          <w:tcPr>
            <w:tcW w:w="2810" w:type="dxa"/>
            <w:tcBorders>
              <w:top w:val="nil"/>
              <w:left w:val="nil"/>
              <w:bottom w:val="nil"/>
              <w:right w:val="nil"/>
            </w:tcBorders>
            <w:shd w:val="clear" w:color="auto" w:fill="auto"/>
          </w:tcPr>
          <w:p w:rsidR="00B731A3" w:rsidRPr="00801B7C" w:rsidRDefault="00B731A3" w:rsidP="00DD430F">
            <w:pPr>
              <w:pStyle w:val="BP4tabletext"/>
              <w:rPr>
                <w:lang w:eastAsia="en-AU"/>
              </w:rPr>
            </w:pPr>
            <w:r>
              <w:rPr>
                <w:lang w:eastAsia="en-AU"/>
              </w:rPr>
              <w:t xml:space="preserve">Albert Park College – land acquisition and facility redevelopment (Albert Park) </w:t>
            </w:r>
            <w:r>
              <w:rPr>
                <w:lang w:eastAsia="en-AU"/>
              </w:rPr>
              <w:fldChar w:fldCharType="begin"/>
            </w:r>
            <w:r>
              <w:rPr>
                <w:lang w:eastAsia="en-AU"/>
              </w:rPr>
              <w:instrText xml:space="preserve"> XE "</w:instrText>
            </w:r>
            <w:r>
              <w:rPr>
                <w:rFonts w:cs="Calibri"/>
                <w:color w:val="000000"/>
                <w:lang w:eastAsia="en-AU"/>
              </w:rPr>
              <w:instrText>Albert Park"</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clear" w:color="auto" w:fill="auto"/>
          </w:tcPr>
          <w:p w:rsidR="00B731A3" w:rsidRPr="00801B7C" w:rsidRDefault="00B731A3" w:rsidP="00DD430F">
            <w:pPr>
              <w:pStyle w:val="BP4Figures"/>
              <w:rPr>
                <w:lang w:eastAsia="en-AU"/>
              </w:rPr>
            </w:pPr>
            <w:r w:rsidRPr="00801B7C">
              <w:rPr>
                <w:lang w:eastAsia="en-AU"/>
              </w:rPr>
              <w:t>5 500</w:t>
            </w:r>
          </w:p>
        </w:tc>
        <w:tc>
          <w:tcPr>
            <w:tcW w:w="993" w:type="dxa"/>
            <w:tcBorders>
              <w:top w:val="nil"/>
              <w:left w:val="nil"/>
              <w:bottom w:val="nil"/>
              <w:right w:val="nil"/>
            </w:tcBorders>
            <w:shd w:val="clear" w:color="auto" w:fill="auto"/>
          </w:tcPr>
          <w:p w:rsidR="00B731A3" w:rsidRPr="00801B7C" w:rsidRDefault="00B731A3" w:rsidP="00DD430F">
            <w:pPr>
              <w:pStyle w:val="BP4Figures"/>
              <w:rPr>
                <w:lang w:eastAsia="en-AU"/>
              </w:rPr>
            </w:pPr>
            <w:r w:rsidRPr="00801B7C">
              <w:rPr>
                <w:lang w:eastAsia="en-AU"/>
              </w:rPr>
              <w:t>..</w:t>
            </w:r>
          </w:p>
        </w:tc>
        <w:tc>
          <w:tcPr>
            <w:tcW w:w="993" w:type="dxa"/>
            <w:tcBorders>
              <w:top w:val="nil"/>
              <w:left w:val="nil"/>
              <w:bottom w:val="nil"/>
              <w:right w:val="nil"/>
            </w:tcBorders>
            <w:shd w:val="clear" w:color="auto" w:fill="auto"/>
          </w:tcPr>
          <w:p w:rsidR="00B731A3" w:rsidRPr="00801B7C" w:rsidRDefault="00B731A3" w:rsidP="00DD430F">
            <w:pPr>
              <w:pStyle w:val="BP4Figures"/>
              <w:rPr>
                <w:lang w:eastAsia="en-AU"/>
              </w:rPr>
            </w:pPr>
            <w:r>
              <w:rPr>
                <w:lang w:eastAsia="en-AU"/>
              </w:rPr>
              <w:t>3 050</w:t>
            </w:r>
          </w:p>
        </w:tc>
        <w:tc>
          <w:tcPr>
            <w:tcW w:w="993" w:type="dxa"/>
            <w:tcBorders>
              <w:top w:val="nil"/>
              <w:left w:val="nil"/>
              <w:bottom w:val="nil"/>
              <w:right w:val="nil"/>
            </w:tcBorders>
            <w:shd w:val="clear" w:color="auto" w:fill="auto"/>
          </w:tcPr>
          <w:p w:rsidR="00B731A3" w:rsidRPr="00801B7C" w:rsidRDefault="00B731A3" w:rsidP="00DD430F">
            <w:pPr>
              <w:pStyle w:val="BP4Figures"/>
              <w:rPr>
                <w:lang w:eastAsia="en-AU"/>
              </w:rPr>
            </w:pPr>
            <w:r>
              <w:rPr>
                <w:lang w:eastAsia="en-AU"/>
              </w:rPr>
              <w:t>2 450</w:t>
            </w:r>
          </w:p>
        </w:tc>
        <w:tc>
          <w:tcPr>
            <w:tcW w:w="993" w:type="dxa"/>
            <w:tcBorders>
              <w:top w:val="nil"/>
              <w:left w:val="nil"/>
              <w:bottom w:val="nil"/>
              <w:right w:val="nil"/>
            </w:tcBorders>
            <w:shd w:val="clear" w:color="auto" w:fill="auto"/>
          </w:tcPr>
          <w:p w:rsidR="00B731A3" w:rsidRPr="00801B7C" w:rsidRDefault="00B731A3" w:rsidP="00DD430F">
            <w:pPr>
              <w:pStyle w:val="BP4Figures"/>
              <w:rPr>
                <w:lang w:eastAsia="en-AU"/>
              </w:rPr>
            </w:pPr>
            <w:r>
              <w:rPr>
                <w:lang w:eastAsia="en-AU"/>
              </w:rPr>
              <w:t xml:space="preserve">tbc </w:t>
            </w:r>
            <w:r w:rsidRPr="000A3C1D">
              <w:rPr>
                <w:vertAlign w:val="superscript"/>
                <w:lang w:eastAsia="en-AU"/>
              </w:rPr>
              <w:t>(</w:t>
            </w:r>
            <w:r>
              <w:rPr>
                <w:vertAlign w:val="superscript"/>
                <w:lang w:eastAsia="en-AU"/>
              </w:rPr>
              <w:t>d</w:t>
            </w:r>
            <w:r w:rsidRPr="000A3C1D">
              <w:rPr>
                <w:vertAlign w:val="superscript"/>
                <w:lang w:eastAsia="en-AU"/>
              </w:rPr>
              <w:t>)</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Alexandra Secondary College (Alexandra)</w:t>
            </w:r>
            <w:r>
              <w:rPr>
                <w:lang w:eastAsia="en-AU"/>
              </w:rPr>
              <w:fldChar w:fldCharType="begin"/>
            </w:r>
            <w:r>
              <w:rPr>
                <w:lang w:eastAsia="en-AU"/>
              </w:rPr>
              <w:instrText xml:space="preserve"> XE "</w:instrText>
            </w:r>
            <w:r w:rsidRPr="0011474A">
              <w:rPr>
                <w:rFonts w:cs="Calibri"/>
                <w:color w:val="000000"/>
                <w:lang w:eastAsia="en-AU"/>
              </w:rPr>
              <w:instrText>Alexandra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870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174</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696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 xml:space="preserve">Ashwood </w:t>
            </w:r>
            <w:r>
              <w:rPr>
                <w:lang w:eastAsia="en-AU"/>
              </w:rPr>
              <w:t xml:space="preserve">Secondary </w:t>
            </w:r>
            <w:r w:rsidRPr="00801B7C">
              <w:rPr>
                <w:lang w:eastAsia="en-AU"/>
              </w:rPr>
              <w:t>College (Ashwood)</w:t>
            </w:r>
            <w:r>
              <w:rPr>
                <w:lang w:eastAsia="en-AU"/>
              </w:rPr>
              <w:fldChar w:fldCharType="begin"/>
            </w:r>
            <w:r>
              <w:rPr>
                <w:lang w:eastAsia="en-AU"/>
              </w:rPr>
              <w:instrText xml:space="preserve"> XE "</w:instrText>
            </w:r>
            <w:r w:rsidRPr="0011474A">
              <w:rPr>
                <w:rFonts w:cs="Calibri"/>
                <w:color w:val="000000"/>
                <w:lang w:eastAsia="en-AU"/>
              </w:rPr>
              <w:instrText>Ashwood</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Aspendale Gardens Primary School (Aspendale Gardens)</w:t>
            </w:r>
            <w:r>
              <w:rPr>
                <w:lang w:eastAsia="en-AU"/>
              </w:rPr>
              <w:fldChar w:fldCharType="begin"/>
            </w:r>
            <w:r>
              <w:rPr>
                <w:lang w:eastAsia="en-AU"/>
              </w:rPr>
              <w:instrText xml:space="preserve"> XE "</w:instrText>
            </w:r>
            <w:r w:rsidRPr="0011474A">
              <w:rPr>
                <w:rFonts w:cs="Calibri"/>
                <w:color w:val="000000"/>
                <w:lang w:eastAsia="en-AU"/>
              </w:rPr>
              <w:instrText>Aspendale Gardens</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A707B0">
            <w:pPr>
              <w:pStyle w:val="BP4tabletext"/>
              <w:rPr>
                <w:lang w:eastAsia="en-AU"/>
              </w:rPr>
            </w:pPr>
            <w:r w:rsidRPr="00801B7C">
              <w:rPr>
                <w:lang w:eastAsia="en-AU"/>
              </w:rPr>
              <w:t>Auburn High School (Hawthorn</w:t>
            </w:r>
            <w:r>
              <w:rPr>
                <w:lang w:eastAsia="en-AU"/>
              </w:rPr>
              <w:t xml:space="preserve"> East</w:t>
            </w:r>
            <w:r w:rsidRPr="00801B7C">
              <w:rPr>
                <w:lang w:eastAsia="en-AU"/>
              </w:rPr>
              <w:t>)</w:t>
            </w:r>
            <w:r>
              <w:rPr>
                <w:lang w:eastAsia="en-AU"/>
              </w:rPr>
              <w:fldChar w:fldCharType="begin"/>
            </w:r>
            <w:r>
              <w:rPr>
                <w:lang w:eastAsia="en-AU"/>
              </w:rPr>
              <w:instrText xml:space="preserve"> XE "</w:instrText>
            </w:r>
            <w:r w:rsidRPr="0011474A">
              <w:rPr>
                <w:rFonts w:cs="Calibri"/>
                <w:color w:val="000000"/>
                <w:lang w:eastAsia="en-AU"/>
              </w:rPr>
              <w:instrText>Hawthorn East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607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121</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486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Ballarat High School (Ballarat)</w:t>
            </w:r>
            <w:r>
              <w:rPr>
                <w:lang w:eastAsia="en-AU"/>
              </w:rPr>
              <w:fldChar w:fldCharType="begin"/>
            </w:r>
            <w:r>
              <w:rPr>
                <w:lang w:eastAsia="en-AU"/>
              </w:rPr>
              <w:instrText xml:space="preserve"> XE "</w:instrText>
            </w:r>
            <w:r w:rsidRPr="0011474A">
              <w:rPr>
                <w:rFonts w:cs="Calibri"/>
                <w:color w:val="000000"/>
                <w:lang w:eastAsia="en-AU"/>
              </w:rPr>
              <w:instrText>Ballarat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7 813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1 563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6 250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Barwon Heads Primary School</w:t>
            </w:r>
            <w:r>
              <w:rPr>
                <w:lang w:eastAsia="en-AU"/>
              </w:rPr>
              <w:t xml:space="preserve"> </w:t>
            </w:r>
            <w:r w:rsidRPr="00801B7C">
              <w:rPr>
                <w:lang w:eastAsia="en-AU"/>
              </w:rPr>
              <w:t>(Barwon Heads)</w:t>
            </w:r>
            <w:r>
              <w:rPr>
                <w:lang w:eastAsia="en-AU"/>
              </w:rPr>
              <w:fldChar w:fldCharType="begin"/>
            </w:r>
            <w:r>
              <w:rPr>
                <w:lang w:eastAsia="en-AU"/>
              </w:rPr>
              <w:instrText xml:space="preserve"> XE "</w:instrText>
            </w:r>
            <w:r w:rsidRPr="0011474A">
              <w:rPr>
                <w:rFonts w:cs="Calibri"/>
                <w:color w:val="000000"/>
                <w:lang w:eastAsia="en-AU"/>
              </w:rPr>
              <w:instrText>Barwon Heads</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3 400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2 720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Bayswater North Primary School (Bayswater North)</w:t>
            </w:r>
            <w:r>
              <w:rPr>
                <w:lang w:eastAsia="en-AU"/>
              </w:rPr>
              <w:fldChar w:fldCharType="begin"/>
            </w:r>
            <w:r>
              <w:rPr>
                <w:lang w:eastAsia="en-AU"/>
              </w:rPr>
              <w:instrText xml:space="preserve"> XE "</w:instrText>
            </w:r>
            <w:r w:rsidRPr="0011474A">
              <w:rPr>
                <w:rFonts w:cs="Calibri"/>
                <w:color w:val="000000"/>
                <w:lang w:eastAsia="en-AU"/>
              </w:rPr>
              <w:instrText>Bayswater North</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2 343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469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1 874</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Belvedere Park Primary School (Seaford)</w:t>
            </w:r>
            <w:r>
              <w:rPr>
                <w:lang w:eastAsia="en-AU"/>
              </w:rPr>
              <w:fldChar w:fldCharType="begin"/>
            </w:r>
            <w:r>
              <w:rPr>
                <w:lang w:eastAsia="en-AU"/>
              </w:rPr>
              <w:instrText xml:space="preserve"> XE "</w:instrText>
            </w:r>
            <w:r w:rsidRPr="0011474A">
              <w:rPr>
                <w:rFonts w:cs="Calibri"/>
                <w:color w:val="000000"/>
                <w:lang w:eastAsia="en-AU"/>
              </w:rPr>
              <w:instrText>Seaford</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108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432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 xml:space="preserve">Benalla </w:t>
            </w:r>
            <w:r>
              <w:rPr>
                <w:lang w:eastAsia="en-AU"/>
              </w:rPr>
              <w:t>P–</w:t>
            </w:r>
            <w:r w:rsidRPr="00801B7C">
              <w:rPr>
                <w:lang w:eastAsia="en-AU"/>
              </w:rPr>
              <w:t>12 College (Benalla)</w:t>
            </w:r>
            <w:r>
              <w:rPr>
                <w:lang w:eastAsia="en-AU"/>
              </w:rPr>
              <w:fldChar w:fldCharType="begin"/>
            </w:r>
            <w:r>
              <w:rPr>
                <w:lang w:eastAsia="en-AU"/>
              </w:rPr>
              <w:instrText xml:space="preserve"> XE "</w:instrText>
            </w:r>
            <w:r w:rsidRPr="0011474A">
              <w:rPr>
                <w:rFonts w:cs="Calibri"/>
                <w:color w:val="000000"/>
                <w:lang w:eastAsia="en-AU"/>
              </w:rPr>
              <w:instrText>Benalla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Bonbeach Primary School (Bonbeach)</w:t>
            </w:r>
            <w:r>
              <w:rPr>
                <w:lang w:eastAsia="en-AU"/>
              </w:rPr>
              <w:fldChar w:fldCharType="begin"/>
            </w:r>
            <w:r>
              <w:rPr>
                <w:lang w:eastAsia="en-AU"/>
              </w:rPr>
              <w:instrText xml:space="preserve"> XE "</w:instrText>
            </w:r>
            <w:r w:rsidRPr="0011474A">
              <w:rPr>
                <w:rFonts w:cs="Calibri"/>
                <w:color w:val="000000"/>
                <w:lang w:eastAsia="en-AU"/>
              </w:rPr>
              <w:instrText>Bonbeach</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272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Boronia Heights Primary School (Boronia)</w:t>
            </w:r>
            <w:r>
              <w:rPr>
                <w:lang w:eastAsia="en-AU"/>
              </w:rPr>
              <w:fldChar w:fldCharType="begin"/>
            </w:r>
            <w:r>
              <w:rPr>
                <w:lang w:eastAsia="en-AU"/>
              </w:rPr>
              <w:instrText xml:space="preserve"> XE "</w:instrText>
            </w:r>
            <w:r w:rsidRPr="0011474A">
              <w:rPr>
                <w:rFonts w:cs="Calibri"/>
                <w:color w:val="000000"/>
                <w:lang w:eastAsia="en-AU"/>
              </w:rPr>
              <w:instrText>Boronia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849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170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679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Brandon Park Primary School (Wheelers Hill)</w:t>
            </w:r>
            <w:r>
              <w:rPr>
                <w:lang w:eastAsia="en-AU"/>
              </w:rPr>
              <w:fldChar w:fldCharType="begin"/>
            </w:r>
            <w:r>
              <w:rPr>
                <w:lang w:eastAsia="en-AU"/>
              </w:rPr>
              <w:instrText xml:space="preserve"> XE "</w:instrText>
            </w:r>
            <w:r w:rsidRPr="0011474A">
              <w:rPr>
                <w:rFonts w:cs="Calibri"/>
                <w:color w:val="000000"/>
                <w:lang w:eastAsia="en-AU"/>
              </w:rPr>
              <w:instrText>Wheelers Hill</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797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159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638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Brighton Secondary College (Brighton</w:t>
            </w:r>
            <w:r>
              <w:rPr>
                <w:lang w:eastAsia="en-AU"/>
              </w:rPr>
              <w:t xml:space="preserve"> East</w:t>
            </w:r>
            <w:r w:rsidRPr="00801B7C">
              <w:rPr>
                <w:lang w:eastAsia="en-AU"/>
              </w:rPr>
              <w:t>)</w:t>
            </w:r>
            <w:r>
              <w:rPr>
                <w:lang w:eastAsia="en-AU"/>
              </w:rPr>
              <w:fldChar w:fldCharType="begin"/>
            </w:r>
            <w:r>
              <w:rPr>
                <w:lang w:eastAsia="en-AU"/>
              </w:rPr>
              <w:instrText xml:space="preserve"> XE "</w:instrText>
            </w:r>
            <w:r w:rsidRPr="0011474A">
              <w:rPr>
                <w:rFonts w:cs="Calibri"/>
                <w:color w:val="000000"/>
                <w:lang w:eastAsia="en-AU"/>
              </w:rPr>
              <w:instrText>Brighton</w:instrText>
            </w:r>
            <w:r>
              <w:rPr>
                <w:rFonts w:cs="Calibri"/>
                <w:color w:val="000000"/>
                <w:lang w:eastAsia="en-AU"/>
              </w:rPr>
              <w:instrText xml:space="preserve"> East"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8 000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2 000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6 000</w:t>
            </w:r>
          </w:p>
        </w:tc>
        <w:tc>
          <w:tcPr>
            <w:tcW w:w="993" w:type="dxa"/>
            <w:tcBorders>
              <w:top w:val="nil"/>
              <w:left w:val="nil"/>
              <w:bottom w:val="nil"/>
              <w:right w:val="nil"/>
            </w:tcBorders>
            <w:shd w:val="solid" w:color="FFFFFF" w:fill="000000"/>
          </w:tcPr>
          <w:p w:rsidR="00B731A3" w:rsidRPr="00801B7C" w:rsidRDefault="00B731A3" w:rsidP="000A3C1D">
            <w:pPr>
              <w:pStyle w:val="BP4Figures"/>
              <w:rPr>
                <w:lang w:eastAsia="en-AU"/>
              </w:rPr>
            </w:pPr>
            <w:r>
              <w:rPr>
                <w:lang w:eastAsia="en-AU"/>
              </w:rPr>
              <w:t>qtr</w:t>
            </w:r>
            <w:r w:rsidRPr="00801B7C">
              <w:rPr>
                <w:lang w:eastAsia="en-AU"/>
              </w:rPr>
              <w:t xml:space="preserve"> </w:t>
            </w:r>
            <w:r>
              <w:rPr>
                <w:lang w:eastAsia="en-AU"/>
              </w:rPr>
              <w:t>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Burwood Heights Primary School (Burwood East)</w:t>
            </w:r>
            <w:r>
              <w:rPr>
                <w:lang w:eastAsia="en-AU"/>
              </w:rPr>
              <w:fldChar w:fldCharType="begin"/>
            </w:r>
            <w:r>
              <w:rPr>
                <w:lang w:eastAsia="en-AU"/>
              </w:rPr>
              <w:instrText xml:space="preserve"> XE "</w:instrText>
            </w:r>
            <w:r w:rsidRPr="0011474A">
              <w:rPr>
                <w:rFonts w:cs="Calibri"/>
                <w:color w:val="000000"/>
                <w:lang w:eastAsia="en-AU"/>
              </w:rPr>
              <w:instrText>Burwood East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2014</w:t>
            </w:r>
            <w:r>
              <w:rPr>
                <w:lang w:eastAsia="en-AU"/>
              </w:rPr>
              <w:noBreakHyphen/>
            </w:r>
            <w:r w:rsidRPr="00801B7C">
              <w:rPr>
                <w:lang w:eastAsia="en-AU"/>
              </w:rPr>
              <w:t>15</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Castl</w:t>
            </w:r>
            <w:r>
              <w:rPr>
                <w:lang w:eastAsia="en-AU"/>
              </w:rPr>
              <w:t>emaine Secondary College (Stage </w:t>
            </w:r>
            <w:r w:rsidRPr="00801B7C">
              <w:rPr>
                <w:lang w:eastAsia="en-AU"/>
              </w:rPr>
              <w:t>2) (Castlemaine)</w:t>
            </w:r>
            <w:r>
              <w:rPr>
                <w:lang w:eastAsia="en-AU"/>
              </w:rPr>
              <w:fldChar w:fldCharType="begin"/>
            </w:r>
            <w:r>
              <w:rPr>
                <w:lang w:eastAsia="en-AU"/>
              </w:rPr>
              <w:instrText xml:space="preserve"> XE "</w:instrText>
            </w:r>
            <w:r w:rsidRPr="0011474A">
              <w:rPr>
                <w:rFonts w:cs="Calibri"/>
                <w:color w:val="000000"/>
                <w:lang w:eastAsia="en-AU"/>
              </w:rPr>
              <w:instrText>Castlemaine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4 400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Charlton College</w:t>
            </w:r>
            <w:r>
              <w:rPr>
                <w:lang w:eastAsia="en-AU"/>
              </w:rPr>
              <w:t xml:space="preserve"> </w:t>
            </w:r>
            <w:r w:rsidRPr="00801B7C">
              <w:rPr>
                <w:lang w:eastAsia="en-AU"/>
              </w:rPr>
              <w:t>(Charlton)</w:t>
            </w:r>
            <w:r>
              <w:rPr>
                <w:lang w:eastAsia="en-AU"/>
              </w:rPr>
              <w:fldChar w:fldCharType="begin"/>
            </w:r>
            <w:r>
              <w:rPr>
                <w:lang w:eastAsia="en-AU"/>
              </w:rPr>
              <w:instrText xml:space="preserve"> XE "</w:instrText>
            </w:r>
            <w:r w:rsidRPr="0011474A">
              <w:rPr>
                <w:rFonts w:cs="Calibri"/>
                <w:color w:val="000000"/>
                <w:lang w:eastAsia="en-AU"/>
              </w:rPr>
              <w:instrText>Charlton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112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448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Clifton Springs Primary School (Clifton Springs)</w:t>
            </w:r>
            <w:r>
              <w:rPr>
                <w:lang w:eastAsia="en-AU"/>
              </w:rPr>
              <w:fldChar w:fldCharType="begin"/>
            </w:r>
            <w:r>
              <w:rPr>
                <w:lang w:eastAsia="en-AU"/>
              </w:rPr>
              <w:instrText xml:space="preserve"> XE "</w:instrText>
            </w:r>
            <w:r w:rsidRPr="0011474A">
              <w:rPr>
                <w:rFonts w:cs="Calibri"/>
                <w:color w:val="000000"/>
                <w:lang w:eastAsia="en-AU"/>
              </w:rPr>
              <w:instrText>Clifton Springs</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880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Coatesville Primary School (Bentleigh East)</w:t>
            </w:r>
            <w:r>
              <w:rPr>
                <w:lang w:eastAsia="en-AU"/>
              </w:rPr>
              <w:fldChar w:fldCharType="begin"/>
            </w:r>
            <w:r>
              <w:rPr>
                <w:lang w:eastAsia="en-AU"/>
              </w:rPr>
              <w:instrText xml:space="preserve"> XE "</w:instrText>
            </w:r>
            <w:r w:rsidRPr="0011474A">
              <w:rPr>
                <w:rFonts w:cs="Calibri"/>
                <w:color w:val="000000"/>
                <w:lang w:eastAsia="en-AU"/>
              </w:rPr>
              <w:instrText>Bentleigh East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7 800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3 000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4 800</w:t>
            </w:r>
          </w:p>
        </w:tc>
        <w:tc>
          <w:tcPr>
            <w:tcW w:w="993" w:type="dxa"/>
            <w:tcBorders>
              <w:top w:val="nil"/>
              <w:left w:val="nil"/>
              <w:bottom w:val="nil"/>
              <w:right w:val="nil"/>
            </w:tcBorders>
            <w:shd w:val="solid" w:color="FFFFFF" w:fill="000000"/>
          </w:tcPr>
          <w:p w:rsidR="00B731A3" w:rsidRPr="00801B7C" w:rsidRDefault="00B731A3" w:rsidP="00DD430F">
            <w:pPr>
              <w:pStyle w:val="BP4Figures"/>
              <w:rPr>
                <w:lang w:eastAsia="en-AU"/>
              </w:rPr>
            </w:pPr>
            <w:r>
              <w:rPr>
                <w:lang w:eastAsia="en-AU"/>
              </w:rPr>
              <w:t>qtr 3 2016</w:t>
            </w:r>
            <w:r>
              <w:rPr>
                <w:lang w:eastAsia="en-AU"/>
              </w:rPr>
              <w:noBreakHyphen/>
            </w:r>
            <w:r w:rsidRPr="00801B7C">
              <w:rPr>
                <w:lang w:eastAsia="en-AU"/>
              </w:rPr>
              <w:t>1</w:t>
            </w:r>
            <w:r>
              <w:rPr>
                <w:lang w:eastAsia="en-AU"/>
              </w:rPr>
              <w:t>7</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Coburg Senior High School (Coburg)</w:t>
            </w:r>
            <w:r>
              <w:rPr>
                <w:lang w:eastAsia="en-AU"/>
              </w:rPr>
              <w:fldChar w:fldCharType="begin"/>
            </w:r>
            <w:r>
              <w:rPr>
                <w:lang w:eastAsia="en-AU"/>
              </w:rPr>
              <w:instrText xml:space="preserve"> XE "</w:instrText>
            </w:r>
            <w:r w:rsidRPr="0011474A">
              <w:rPr>
                <w:rFonts w:cs="Calibri"/>
                <w:color w:val="000000"/>
                <w:lang w:eastAsia="en-AU"/>
              </w:rPr>
              <w:instrText>Coburg</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3 500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Pr="00801B7C" w:rsidRDefault="00B731A3" w:rsidP="00BC0CD4">
            <w:pPr>
              <w:pStyle w:val="BP4Figures"/>
              <w:rPr>
                <w:lang w:eastAsia="en-AU"/>
              </w:rPr>
            </w:pPr>
            <w:r>
              <w:rPr>
                <w:lang w:eastAsia="en-AU"/>
              </w:rPr>
              <w:t>qtr 3</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Cranbourne West Primary School (Cranbourne)</w:t>
            </w:r>
            <w:r>
              <w:rPr>
                <w:lang w:eastAsia="en-AU"/>
              </w:rPr>
              <w:fldChar w:fldCharType="begin"/>
            </w:r>
            <w:r>
              <w:rPr>
                <w:lang w:eastAsia="en-AU"/>
              </w:rPr>
              <w:instrText xml:space="preserve"> XE "</w:instrText>
            </w:r>
            <w:r w:rsidRPr="0011474A">
              <w:rPr>
                <w:rFonts w:cs="Calibri"/>
                <w:color w:val="000000"/>
                <w:lang w:eastAsia="en-AU"/>
              </w:rPr>
              <w:instrText>Cranbourne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188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752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7D6F1E">
            <w:pPr>
              <w:pStyle w:val="BP4tabletext"/>
              <w:rPr>
                <w:lang w:eastAsia="en-AU"/>
              </w:rPr>
            </w:pPr>
            <w:r w:rsidRPr="00801B7C">
              <w:rPr>
                <w:lang w:eastAsia="en-AU"/>
              </w:rPr>
              <w:t xml:space="preserve">Doreen </w:t>
            </w:r>
            <w:r>
              <w:rPr>
                <w:lang w:eastAsia="en-AU"/>
              </w:rPr>
              <w:t xml:space="preserve">Secondary </w:t>
            </w:r>
            <w:r w:rsidRPr="00801B7C">
              <w:rPr>
                <w:lang w:eastAsia="en-AU"/>
              </w:rPr>
              <w:t xml:space="preserve">College </w:t>
            </w:r>
            <w:r>
              <w:rPr>
                <w:lang w:eastAsia="en-AU"/>
              </w:rPr>
              <w:t xml:space="preserve">– new school </w:t>
            </w:r>
            <w:r w:rsidRPr="00801B7C">
              <w:rPr>
                <w:lang w:eastAsia="en-AU"/>
              </w:rPr>
              <w:t>(stage 2) (Doreen)</w:t>
            </w:r>
            <w:r>
              <w:rPr>
                <w:lang w:eastAsia="en-AU"/>
              </w:rPr>
              <w:fldChar w:fldCharType="begin"/>
            </w:r>
            <w:r>
              <w:rPr>
                <w:lang w:eastAsia="en-AU"/>
              </w:rPr>
              <w:instrText xml:space="preserve"> XE "</w:instrText>
            </w:r>
            <w:r w:rsidRPr="0011474A">
              <w:rPr>
                <w:rFonts w:cs="Calibri"/>
                <w:color w:val="000000"/>
                <w:lang w:eastAsia="en-AU"/>
              </w:rPr>
              <w:instrText>Doreen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12 000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3 600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8 400</w:t>
            </w:r>
          </w:p>
        </w:tc>
        <w:tc>
          <w:tcPr>
            <w:tcW w:w="993" w:type="dxa"/>
            <w:tcBorders>
              <w:top w:val="nil"/>
              <w:left w:val="nil"/>
              <w:bottom w:val="nil"/>
              <w:right w:val="nil"/>
            </w:tcBorders>
            <w:shd w:val="solid" w:color="FFFFFF" w:fill="000000"/>
          </w:tcPr>
          <w:p w:rsidR="00B731A3" w:rsidRPr="00801B7C" w:rsidRDefault="00B731A3" w:rsidP="000A3C1D">
            <w:pPr>
              <w:pStyle w:val="BP4Figures"/>
              <w:rPr>
                <w:lang w:eastAsia="en-AU"/>
              </w:rPr>
            </w:pPr>
            <w:r>
              <w:rPr>
                <w:lang w:eastAsia="en-AU"/>
              </w:rPr>
              <w:t>qtr</w:t>
            </w:r>
            <w:r w:rsidRPr="00801B7C">
              <w:rPr>
                <w:lang w:eastAsia="en-AU"/>
              </w:rPr>
              <w:t xml:space="preserve"> </w:t>
            </w:r>
            <w:r>
              <w:rPr>
                <w:lang w:eastAsia="en-AU"/>
              </w:rPr>
              <w:t>3</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Eaglehawk Primary School (Eaglehawk)</w:t>
            </w:r>
            <w:r>
              <w:rPr>
                <w:lang w:eastAsia="en-AU"/>
              </w:rPr>
              <w:fldChar w:fldCharType="begin"/>
            </w:r>
            <w:r>
              <w:rPr>
                <w:lang w:eastAsia="en-AU"/>
              </w:rPr>
              <w:instrText xml:space="preserve"> XE "</w:instrText>
            </w:r>
            <w:r w:rsidRPr="0011474A">
              <w:rPr>
                <w:rFonts w:cs="Calibri"/>
                <w:color w:val="000000"/>
                <w:lang w:eastAsia="en-AU"/>
              </w:rPr>
              <w:instrText>Eaglehawk</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1 592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318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1 274</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 xml:space="preserve">Eastwood </w:t>
            </w:r>
            <w:r w:rsidRPr="00801B7C">
              <w:t>P</w:t>
            </w:r>
            <w:r>
              <w:t xml:space="preserve">rimary School </w:t>
            </w:r>
            <w:r w:rsidRPr="00801B7C">
              <w:rPr>
                <w:lang w:eastAsia="en-AU"/>
              </w:rPr>
              <w:t>(stage 2) (Ringwood East)</w:t>
            </w:r>
            <w:r>
              <w:rPr>
                <w:lang w:eastAsia="en-AU"/>
              </w:rPr>
              <w:fldChar w:fldCharType="begin"/>
            </w:r>
            <w:r>
              <w:rPr>
                <w:lang w:eastAsia="en-AU"/>
              </w:rPr>
              <w:instrText xml:space="preserve"> XE "</w:instrText>
            </w:r>
            <w:r w:rsidRPr="0011474A">
              <w:rPr>
                <w:rFonts w:cs="Calibri"/>
                <w:color w:val="000000"/>
                <w:lang w:eastAsia="en-AU"/>
              </w:rPr>
              <w:instrText>Ringwood East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4 300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1 290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3 010</w:t>
            </w:r>
          </w:p>
        </w:tc>
        <w:tc>
          <w:tcPr>
            <w:tcW w:w="993" w:type="dxa"/>
            <w:tcBorders>
              <w:top w:val="nil"/>
              <w:left w:val="nil"/>
              <w:bottom w:val="nil"/>
              <w:right w:val="nil"/>
            </w:tcBorders>
            <w:shd w:val="solid" w:color="FFFFFF" w:fill="000000"/>
          </w:tcPr>
          <w:p w:rsidR="00B731A3" w:rsidRPr="00801B7C" w:rsidRDefault="00B731A3" w:rsidP="00DD430F">
            <w:pPr>
              <w:pStyle w:val="BP4Figures"/>
              <w:rPr>
                <w:lang w:eastAsia="en-AU"/>
              </w:rPr>
            </w:pPr>
            <w:r>
              <w:rPr>
                <w:lang w:eastAsia="en-AU"/>
              </w:rPr>
              <w:t>qtr</w:t>
            </w:r>
            <w:r w:rsidRPr="00801B7C">
              <w:rPr>
                <w:lang w:eastAsia="en-AU"/>
              </w:rPr>
              <w:t xml:space="preserve"> </w:t>
            </w:r>
            <w:r>
              <w:rPr>
                <w:lang w:eastAsia="en-AU"/>
              </w:rPr>
              <w:t>3</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Eltham High School (Eltham)</w:t>
            </w:r>
            <w:r>
              <w:rPr>
                <w:lang w:eastAsia="en-AU"/>
              </w:rPr>
              <w:fldChar w:fldCharType="begin"/>
            </w:r>
            <w:r>
              <w:rPr>
                <w:lang w:eastAsia="en-AU"/>
              </w:rPr>
              <w:instrText xml:space="preserve"> XE "</w:instrText>
            </w:r>
            <w:r w:rsidRPr="0011474A">
              <w:rPr>
                <w:rFonts w:cs="Calibri"/>
                <w:color w:val="000000"/>
                <w:lang w:eastAsia="en-AU"/>
              </w:rPr>
              <w:instrText>Eltham</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2 600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2 080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Essendon Primary School (Essendon)</w:t>
            </w:r>
            <w:r>
              <w:rPr>
                <w:lang w:eastAsia="en-AU"/>
              </w:rPr>
              <w:fldChar w:fldCharType="begin"/>
            </w:r>
            <w:r>
              <w:rPr>
                <w:lang w:eastAsia="en-AU"/>
              </w:rPr>
              <w:instrText xml:space="preserve"> XE "</w:instrText>
            </w:r>
            <w:r w:rsidRPr="0011474A">
              <w:rPr>
                <w:rFonts w:cs="Calibri"/>
                <w:color w:val="000000"/>
                <w:lang w:eastAsia="en-AU"/>
              </w:rPr>
              <w:instrText>Essendon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4 979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996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3 983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Forest Hill College (Burwood East)</w:t>
            </w:r>
            <w:r>
              <w:rPr>
                <w:lang w:eastAsia="en-AU"/>
              </w:rPr>
              <w:fldChar w:fldCharType="begin"/>
            </w:r>
            <w:r>
              <w:rPr>
                <w:lang w:eastAsia="en-AU"/>
              </w:rPr>
              <w:instrText xml:space="preserve"> XE "</w:instrText>
            </w:r>
            <w:r w:rsidRPr="0011474A">
              <w:rPr>
                <w:rFonts w:cs="Calibri"/>
                <w:color w:val="000000"/>
                <w:lang w:eastAsia="en-AU"/>
              </w:rPr>
              <w:instrText>Burwood East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1 680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Frankston High School (Frankston)</w:t>
            </w:r>
            <w:r>
              <w:rPr>
                <w:lang w:eastAsia="en-AU"/>
              </w:rPr>
              <w:fldChar w:fldCharType="begin"/>
            </w:r>
            <w:r>
              <w:rPr>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8 500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6 800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Frankston Special Development</w:t>
            </w:r>
            <w:r>
              <w:rPr>
                <w:lang w:eastAsia="en-AU"/>
              </w:rPr>
              <w:t>al</w:t>
            </w:r>
            <w:r w:rsidRPr="00801B7C">
              <w:rPr>
                <w:lang w:eastAsia="en-AU"/>
              </w:rPr>
              <w:t xml:space="preserve"> School (Frankston)</w:t>
            </w:r>
            <w:r>
              <w:rPr>
                <w:lang w:eastAsia="en-AU"/>
              </w:rPr>
              <w:fldChar w:fldCharType="begin"/>
            </w:r>
            <w:r>
              <w:rPr>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Geelong High School (</w:t>
            </w:r>
            <w:r>
              <w:rPr>
                <w:lang w:eastAsia="en-AU"/>
              </w:rPr>
              <w:t xml:space="preserve">East </w:t>
            </w:r>
            <w:r w:rsidRPr="00801B7C">
              <w:rPr>
                <w:lang w:eastAsia="en-AU"/>
              </w:rPr>
              <w:t>Geelong)</w:t>
            </w:r>
            <w:r>
              <w:rPr>
                <w:lang w:eastAsia="en-AU"/>
              </w:rPr>
              <w:fldChar w:fldCharType="begin"/>
            </w:r>
            <w:r>
              <w:rPr>
                <w:lang w:eastAsia="en-AU"/>
              </w:rPr>
              <w:instrText xml:space="preserve"> XE "East </w:instrText>
            </w:r>
            <w:r w:rsidRPr="0011474A">
              <w:rPr>
                <w:rFonts w:cs="Calibri"/>
                <w:color w:val="000000"/>
                <w:lang w:eastAsia="en-AU"/>
              </w:rPr>
              <w:instrText>Geelong</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8 500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6 800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Glen Huntly Primary School</w:t>
            </w:r>
            <w:r>
              <w:rPr>
                <w:lang w:eastAsia="en-AU"/>
              </w:rPr>
              <w:t xml:space="preserve"> </w:t>
            </w:r>
            <w:r w:rsidRPr="00801B7C">
              <w:rPr>
                <w:lang w:eastAsia="en-AU"/>
              </w:rPr>
              <w:t>(Glen Huntly)</w:t>
            </w:r>
            <w:r>
              <w:rPr>
                <w:lang w:eastAsia="en-AU"/>
              </w:rPr>
              <w:fldChar w:fldCharType="begin"/>
            </w:r>
            <w:r>
              <w:rPr>
                <w:lang w:eastAsia="en-AU"/>
              </w:rPr>
              <w:instrText xml:space="preserve"> XE "</w:instrText>
            </w:r>
            <w:r w:rsidRPr="0011474A">
              <w:rPr>
                <w:rFonts w:cs="Calibri"/>
                <w:color w:val="000000"/>
                <w:lang w:eastAsia="en-AU"/>
              </w:rPr>
              <w:instrText>Glen Huntly</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390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312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Horsham College (Horsham)</w:t>
            </w:r>
            <w:r>
              <w:rPr>
                <w:lang w:eastAsia="en-AU"/>
              </w:rPr>
              <w:fldChar w:fldCharType="begin"/>
            </w:r>
            <w:r>
              <w:rPr>
                <w:lang w:eastAsia="en-AU"/>
              </w:rPr>
              <w:instrText xml:space="preserve"> XE "</w:instrText>
            </w:r>
            <w:r w:rsidRPr="0011474A">
              <w:rPr>
                <w:rFonts w:cs="Calibri"/>
                <w:color w:val="000000"/>
                <w:lang w:eastAsia="en-AU"/>
              </w:rPr>
              <w:instrText>Horsham</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10 000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3 000</w:t>
            </w:r>
          </w:p>
        </w:tc>
        <w:tc>
          <w:tcPr>
            <w:tcW w:w="993" w:type="dxa"/>
            <w:tcBorders>
              <w:top w:val="nil"/>
              <w:left w:val="nil"/>
              <w:bottom w:val="nil"/>
              <w:right w:val="nil"/>
            </w:tcBorders>
            <w:shd w:val="solid" w:color="FFFFFF" w:fill="000000"/>
          </w:tcPr>
          <w:p w:rsidR="00B731A3" w:rsidRPr="00801B7C" w:rsidRDefault="00B731A3" w:rsidP="000A3C1D">
            <w:pPr>
              <w:pStyle w:val="BP4Figures"/>
              <w:rPr>
                <w:lang w:eastAsia="en-AU"/>
              </w:rPr>
            </w:pPr>
            <w:r>
              <w:rPr>
                <w:lang w:eastAsia="en-AU"/>
              </w:rPr>
              <w:t>7</w:t>
            </w:r>
            <w:r w:rsidRPr="00801B7C">
              <w:rPr>
                <w:lang w:eastAsia="en-AU"/>
              </w:rPr>
              <w:t xml:space="preserve">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F46542">
            <w:pPr>
              <w:pStyle w:val="BP4tabletext"/>
              <w:rPr>
                <w:lang w:eastAsia="en-AU"/>
              </w:rPr>
            </w:pPr>
            <w:r w:rsidRPr="00801B7C">
              <w:rPr>
                <w:lang w:eastAsia="en-AU"/>
              </w:rPr>
              <w:t>Kananook Primary School (</w:t>
            </w:r>
            <w:r>
              <w:rPr>
                <w:lang w:eastAsia="en-AU"/>
              </w:rPr>
              <w:t>Seaford</w:t>
            </w:r>
            <w:r w:rsidRPr="00801B7C">
              <w:rPr>
                <w:lang w:eastAsia="en-AU"/>
              </w:rPr>
              <w:t>)</w:t>
            </w:r>
            <w:r>
              <w:rPr>
                <w:lang w:eastAsia="en-AU"/>
              </w:rPr>
              <w:fldChar w:fldCharType="begin"/>
            </w:r>
            <w:r>
              <w:rPr>
                <w:lang w:eastAsia="en-AU"/>
              </w:rPr>
              <w:instrText xml:space="preserve"> XE "</w:instrText>
            </w:r>
            <w:r>
              <w:rPr>
                <w:rFonts w:cs="Calibri"/>
                <w:color w:val="000000"/>
                <w:lang w:eastAsia="en-AU"/>
              </w:rPr>
              <w:instrText>Seaford"</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2014</w:t>
            </w:r>
            <w:r>
              <w:rPr>
                <w:lang w:eastAsia="en-AU"/>
              </w:rPr>
              <w:noBreakHyphen/>
            </w:r>
            <w:r w:rsidRPr="00801B7C">
              <w:rPr>
                <w:lang w:eastAsia="en-AU"/>
              </w:rPr>
              <w:t>15</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Kerang Technical High School (Kerang)</w:t>
            </w:r>
            <w:r>
              <w:rPr>
                <w:lang w:eastAsia="en-AU"/>
              </w:rPr>
              <w:fldChar w:fldCharType="begin"/>
            </w:r>
            <w:r>
              <w:rPr>
                <w:lang w:eastAsia="en-AU"/>
              </w:rPr>
              <w:instrText xml:space="preserve"> XE "</w:instrText>
            </w:r>
            <w:r w:rsidRPr="0011474A">
              <w:rPr>
                <w:rFonts w:cs="Calibri"/>
                <w:color w:val="000000"/>
                <w:lang w:eastAsia="en-AU"/>
              </w:rPr>
              <w:instrText>Kerang</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2 240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Kinglake Primary School (Kinglake)</w:t>
            </w:r>
            <w:r>
              <w:rPr>
                <w:lang w:eastAsia="en-AU"/>
              </w:rPr>
              <w:fldChar w:fldCharType="begin"/>
            </w:r>
            <w:r>
              <w:rPr>
                <w:lang w:eastAsia="en-AU"/>
              </w:rPr>
              <w:instrText xml:space="preserve"> XE "</w:instrText>
            </w:r>
            <w:r w:rsidRPr="0011474A">
              <w:rPr>
                <w:rFonts w:cs="Calibri"/>
                <w:color w:val="000000"/>
                <w:lang w:eastAsia="en-AU"/>
              </w:rPr>
              <w:instrText>Kinglake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109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109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2014</w:t>
            </w:r>
            <w:r>
              <w:rPr>
                <w:lang w:eastAsia="en-AU"/>
              </w:rPr>
              <w:noBreakHyphen/>
            </w:r>
            <w:r w:rsidRPr="00801B7C">
              <w:rPr>
                <w:lang w:eastAsia="en-AU"/>
              </w:rPr>
              <w:t>15</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Koonung Secondary College</w:t>
            </w:r>
            <w:r>
              <w:rPr>
                <w:lang w:eastAsia="en-AU"/>
              </w:rPr>
              <w:t xml:space="preserve"> </w:t>
            </w:r>
            <w:r w:rsidRPr="00801B7C">
              <w:rPr>
                <w:lang w:eastAsia="en-AU"/>
              </w:rPr>
              <w:t>(Mont Albert North)</w:t>
            </w:r>
            <w:r>
              <w:rPr>
                <w:lang w:eastAsia="en-AU"/>
              </w:rPr>
              <w:fldChar w:fldCharType="begin"/>
            </w:r>
            <w:r>
              <w:rPr>
                <w:lang w:eastAsia="en-AU"/>
              </w:rPr>
              <w:instrText xml:space="preserve"> XE "</w:instrText>
            </w:r>
            <w:r w:rsidRPr="0011474A">
              <w:rPr>
                <w:rFonts w:cs="Calibri"/>
                <w:color w:val="000000"/>
                <w:lang w:eastAsia="en-AU"/>
              </w:rPr>
              <w:instrText>Mont Albert North</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Korumburra Secondary College (Korumburra)</w:t>
            </w:r>
            <w:r>
              <w:rPr>
                <w:lang w:eastAsia="en-AU"/>
              </w:rPr>
              <w:fldChar w:fldCharType="begin"/>
            </w:r>
            <w:r>
              <w:rPr>
                <w:lang w:eastAsia="en-AU"/>
              </w:rPr>
              <w:instrText xml:space="preserve"> XE "</w:instrText>
            </w:r>
            <w:r w:rsidRPr="0011474A">
              <w:rPr>
                <w:rFonts w:cs="Calibri"/>
                <w:color w:val="000000"/>
                <w:lang w:eastAsia="en-AU"/>
              </w:rPr>
              <w:instrText>Korumburra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5 581</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1 116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4 465</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Kyneton Primary School (Kyneton)</w:t>
            </w:r>
            <w:r>
              <w:rPr>
                <w:lang w:eastAsia="en-AU"/>
              </w:rPr>
              <w:fldChar w:fldCharType="begin"/>
            </w:r>
            <w:r>
              <w:rPr>
                <w:lang w:eastAsia="en-AU"/>
              </w:rPr>
              <w:instrText xml:space="preserve"> XE "</w:instrText>
            </w:r>
            <w:r w:rsidRPr="0011474A">
              <w:rPr>
                <w:rFonts w:cs="Calibri"/>
                <w:color w:val="000000"/>
                <w:lang w:eastAsia="en-AU"/>
              </w:rPr>
              <w:instrText>Kyneton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Kyneton Secondary College (Kyneton)</w:t>
            </w:r>
            <w:r>
              <w:rPr>
                <w:lang w:eastAsia="en-AU"/>
              </w:rPr>
              <w:fldChar w:fldCharType="begin"/>
            </w:r>
            <w:r>
              <w:rPr>
                <w:lang w:eastAsia="en-AU"/>
              </w:rPr>
              <w:instrText xml:space="preserve"> XE "</w:instrText>
            </w:r>
            <w:r w:rsidRPr="0011474A">
              <w:rPr>
                <w:rFonts w:cs="Calibri"/>
                <w:color w:val="000000"/>
                <w:lang w:eastAsia="en-AU"/>
              </w:rPr>
              <w:instrText>Kyneton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5 300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4 240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Maldon Primary School (Maldon)</w:t>
            </w:r>
            <w:r>
              <w:rPr>
                <w:lang w:eastAsia="en-AU"/>
              </w:rPr>
              <w:fldChar w:fldCharType="begin"/>
            </w:r>
            <w:r>
              <w:rPr>
                <w:lang w:eastAsia="en-AU"/>
              </w:rPr>
              <w:instrText xml:space="preserve"> XE "</w:instrText>
            </w:r>
            <w:r w:rsidRPr="0011474A">
              <w:rPr>
                <w:rFonts w:cs="Calibri"/>
                <w:color w:val="000000"/>
                <w:lang w:eastAsia="en-AU"/>
              </w:rPr>
              <w:instrText>Maldon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510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102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408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Manchester Primary School (Mooroolbark)</w:t>
            </w:r>
            <w:r>
              <w:rPr>
                <w:lang w:eastAsia="en-AU"/>
              </w:rPr>
              <w:fldChar w:fldCharType="begin"/>
            </w:r>
            <w:r>
              <w:rPr>
                <w:lang w:eastAsia="en-AU"/>
              </w:rPr>
              <w:instrText xml:space="preserve"> XE "</w:instrText>
            </w:r>
            <w:r w:rsidRPr="0011474A">
              <w:rPr>
                <w:rFonts w:cs="Calibri"/>
                <w:color w:val="000000"/>
                <w:lang w:eastAsia="en-AU"/>
              </w:rPr>
              <w:instrText>Mooroolbark</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1 286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257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1 029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Mentone Park Primary School (Mentone)</w:t>
            </w:r>
            <w:r>
              <w:rPr>
                <w:lang w:eastAsia="en-AU"/>
              </w:rPr>
              <w:fldChar w:fldCharType="begin"/>
            </w:r>
            <w:r>
              <w:rPr>
                <w:lang w:eastAsia="en-AU"/>
              </w:rPr>
              <w:instrText xml:space="preserve"> XE "</w:instrText>
            </w:r>
            <w:r w:rsidRPr="0011474A">
              <w:rPr>
                <w:rFonts w:cs="Calibri"/>
                <w:color w:val="000000"/>
                <w:lang w:eastAsia="en-AU"/>
              </w:rPr>
              <w:instrText>Mentone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457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91</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366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F46542">
            <w:pPr>
              <w:pStyle w:val="BP4tabletext"/>
              <w:rPr>
                <w:lang w:eastAsia="en-AU"/>
              </w:rPr>
            </w:pPr>
            <w:r w:rsidRPr="00801B7C">
              <w:rPr>
                <w:lang w:eastAsia="en-AU"/>
              </w:rPr>
              <w:t xml:space="preserve">Merbein </w:t>
            </w:r>
            <w:r>
              <w:rPr>
                <w:lang w:eastAsia="en-AU"/>
              </w:rPr>
              <w:t>P–</w:t>
            </w:r>
            <w:r w:rsidRPr="00801B7C">
              <w:rPr>
                <w:lang w:eastAsia="en-AU"/>
              </w:rPr>
              <w:t>10 College (Merb</w:t>
            </w:r>
            <w:r>
              <w:rPr>
                <w:lang w:eastAsia="en-AU"/>
              </w:rPr>
              <w:t>e</w:t>
            </w:r>
            <w:r w:rsidRPr="00801B7C">
              <w:rPr>
                <w:lang w:eastAsia="en-AU"/>
              </w:rPr>
              <w:t>in)</w:t>
            </w:r>
            <w:r>
              <w:rPr>
                <w:lang w:eastAsia="en-AU"/>
              </w:rPr>
              <w:fldChar w:fldCharType="begin"/>
            </w:r>
            <w:r>
              <w:rPr>
                <w:lang w:eastAsia="en-AU"/>
              </w:rPr>
              <w:instrText xml:space="preserve"> XE "</w:instrText>
            </w:r>
            <w:r w:rsidRPr="0011474A">
              <w:rPr>
                <w:rFonts w:cs="Calibri"/>
                <w:color w:val="000000"/>
                <w:lang w:eastAsia="en-AU"/>
              </w:rPr>
              <w:instrText>Merb</w:instrText>
            </w:r>
            <w:r>
              <w:rPr>
                <w:rFonts w:cs="Calibri"/>
                <w:color w:val="000000"/>
                <w:lang w:eastAsia="en-AU"/>
              </w:rPr>
              <w:instrText>e</w:instrText>
            </w:r>
            <w:r w:rsidRPr="0011474A">
              <w:rPr>
                <w:rFonts w:cs="Calibri"/>
                <w:color w:val="000000"/>
                <w:lang w:eastAsia="en-AU"/>
              </w:rPr>
              <w:instrText>in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1 153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231</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922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Montpellier Primary School (Highton)</w:t>
            </w:r>
            <w:r>
              <w:rPr>
                <w:lang w:eastAsia="en-AU"/>
              </w:rPr>
              <w:fldChar w:fldCharType="begin"/>
            </w:r>
            <w:r>
              <w:rPr>
                <w:lang w:eastAsia="en-AU"/>
              </w:rPr>
              <w:instrText xml:space="preserve"> XE "</w:instrText>
            </w:r>
            <w:r w:rsidRPr="0011474A">
              <w:rPr>
                <w:rFonts w:cs="Calibri"/>
                <w:color w:val="000000"/>
                <w:lang w:eastAsia="en-AU"/>
              </w:rPr>
              <w:instrText>Highton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4 828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966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3 862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Moorooduc Primary School (Moorooduc)</w:t>
            </w:r>
            <w:r>
              <w:rPr>
                <w:lang w:eastAsia="en-AU"/>
              </w:rPr>
              <w:fldChar w:fldCharType="begin"/>
            </w:r>
            <w:r>
              <w:rPr>
                <w:lang w:eastAsia="en-AU"/>
              </w:rPr>
              <w:instrText xml:space="preserve"> XE "</w:instrText>
            </w:r>
            <w:r w:rsidRPr="0011474A">
              <w:rPr>
                <w:rFonts w:cs="Calibri"/>
                <w:color w:val="000000"/>
                <w:lang w:eastAsia="en-AU"/>
              </w:rPr>
              <w:instrText>Moorooduc</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759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152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607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Mordialloc College (Mordialloc)</w:t>
            </w:r>
            <w:r>
              <w:rPr>
                <w:lang w:eastAsia="en-AU"/>
              </w:rPr>
              <w:fldChar w:fldCharType="begin"/>
            </w:r>
            <w:r>
              <w:rPr>
                <w:lang w:eastAsia="en-AU"/>
              </w:rPr>
              <w:instrText xml:space="preserve"> XE "</w:instrText>
            </w:r>
            <w:r w:rsidRPr="0011474A">
              <w:rPr>
                <w:rFonts w:cs="Calibri"/>
                <w:color w:val="000000"/>
                <w:lang w:eastAsia="en-AU"/>
              </w:rPr>
              <w:instrText>Mordialloc</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1 337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267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1 070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7D6F1E">
            <w:pPr>
              <w:pStyle w:val="BP4tabletext"/>
              <w:rPr>
                <w:lang w:eastAsia="en-AU"/>
              </w:rPr>
            </w:pPr>
            <w:r w:rsidRPr="00801B7C">
              <w:rPr>
                <w:lang w:eastAsia="en-AU"/>
              </w:rPr>
              <w:t xml:space="preserve">Mount Ridley </w:t>
            </w:r>
            <w:r>
              <w:rPr>
                <w:lang w:eastAsia="en-AU"/>
              </w:rPr>
              <w:t>P–</w:t>
            </w:r>
            <w:r w:rsidRPr="00801B7C">
              <w:rPr>
                <w:lang w:eastAsia="en-AU"/>
              </w:rPr>
              <w:t xml:space="preserve">12 </w:t>
            </w:r>
            <w:r>
              <w:rPr>
                <w:lang w:eastAsia="en-AU"/>
              </w:rPr>
              <w:t xml:space="preserve">College </w:t>
            </w:r>
            <w:r w:rsidRPr="00801B7C">
              <w:rPr>
                <w:lang w:eastAsia="en-AU"/>
              </w:rPr>
              <w:t>(</w:t>
            </w:r>
            <w:r>
              <w:rPr>
                <w:lang w:eastAsia="en-AU"/>
              </w:rPr>
              <w:t>stage </w:t>
            </w:r>
            <w:r w:rsidRPr="00801B7C">
              <w:rPr>
                <w:lang w:eastAsia="en-AU"/>
              </w:rPr>
              <w:t>5</w:t>
            </w:r>
            <w:r>
              <w:rPr>
                <w:lang w:eastAsia="en-AU"/>
              </w:rPr>
              <w:t xml:space="preserve"> of new school</w:t>
            </w:r>
            <w:r w:rsidRPr="00801B7C">
              <w:rPr>
                <w:lang w:eastAsia="en-AU"/>
              </w:rPr>
              <w:t>) (Craigieburn)</w:t>
            </w:r>
            <w:r>
              <w:rPr>
                <w:lang w:eastAsia="en-AU"/>
              </w:rPr>
              <w:fldChar w:fldCharType="begin"/>
            </w:r>
            <w:r>
              <w:rPr>
                <w:lang w:eastAsia="en-AU"/>
              </w:rPr>
              <w:instrText xml:space="preserve"> XE "</w:instrText>
            </w:r>
            <w:r w:rsidRPr="0011474A">
              <w:rPr>
                <w:rFonts w:cs="Calibri"/>
                <w:color w:val="000000"/>
                <w:lang w:eastAsia="en-AU"/>
              </w:rPr>
              <w:instrText>Craigieburn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Narrawong District Primary School (Narrawong)</w:t>
            </w:r>
            <w:r>
              <w:rPr>
                <w:lang w:eastAsia="en-AU"/>
              </w:rPr>
              <w:fldChar w:fldCharType="begin"/>
            </w:r>
            <w:r>
              <w:rPr>
                <w:lang w:eastAsia="en-AU"/>
              </w:rPr>
              <w:instrText xml:space="preserve"> XE "</w:instrText>
            </w:r>
            <w:r w:rsidRPr="0011474A">
              <w:rPr>
                <w:rFonts w:cs="Calibri"/>
                <w:color w:val="000000"/>
                <w:lang w:eastAsia="en-AU"/>
              </w:rPr>
              <w:instrText>Narrawong</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2 300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1 840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clear" w:color="auto" w:fill="auto"/>
          </w:tcPr>
          <w:p w:rsidR="00B731A3" w:rsidRPr="00801B7C" w:rsidRDefault="00B731A3" w:rsidP="00801B7C">
            <w:pPr>
              <w:pStyle w:val="BP4tabletext"/>
              <w:rPr>
                <w:lang w:eastAsia="en-AU"/>
              </w:rPr>
            </w:pPr>
            <w:r w:rsidRPr="00801B7C">
              <w:rPr>
                <w:lang w:eastAsia="en-AU"/>
              </w:rPr>
              <w:t xml:space="preserve">Officer Secondary College </w:t>
            </w:r>
            <w:r>
              <w:rPr>
                <w:lang w:eastAsia="en-AU"/>
              </w:rPr>
              <w:t xml:space="preserve">– new school </w:t>
            </w:r>
            <w:r w:rsidRPr="00801B7C">
              <w:rPr>
                <w:lang w:eastAsia="en-AU"/>
              </w:rPr>
              <w:t>(stage 2) (Officer)</w:t>
            </w:r>
            <w:r>
              <w:rPr>
                <w:lang w:eastAsia="en-AU"/>
              </w:rPr>
              <w:fldChar w:fldCharType="begin"/>
            </w:r>
            <w:r>
              <w:rPr>
                <w:lang w:eastAsia="en-AU"/>
              </w:rPr>
              <w:instrText xml:space="preserve"> XE "</w:instrText>
            </w:r>
            <w:r w:rsidRPr="0011474A">
              <w:rPr>
                <w:rFonts w:cs="Calibri"/>
                <w:color w:val="000000"/>
                <w:lang w:eastAsia="en-AU"/>
              </w:rPr>
              <w:instrText>Officer</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13 000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3 900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9 100</w:t>
            </w:r>
          </w:p>
        </w:tc>
        <w:tc>
          <w:tcPr>
            <w:tcW w:w="993" w:type="dxa"/>
            <w:tcBorders>
              <w:top w:val="nil"/>
              <w:left w:val="nil"/>
              <w:bottom w:val="nil"/>
              <w:right w:val="nil"/>
            </w:tcBorders>
            <w:shd w:val="clear" w:color="auto" w:fill="auto"/>
          </w:tcPr>
          <w:p w:rsidR="00B731A3" w:rsidRPr="00801B7C" w:rsidRDefault="00B731A3" w:rsidP="00BC0CD4">
            <w:pPr>
              <w:pStyle w:val="BP4Figures"/>
              <w:rPr>
                <w:lang w:eastAsia="en-AU"/>
              </w:rPr>
            </w:pPr>
            <w:r>
              <w:rPr>
                <w:lang w:eastAsia="en-AU"/>
              </w:rPr>
              <w:t>qtr 3</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clear" w:color="auto" w:fill="auto"/>
          </w:tcPr>
          <w:p w:rsidR="00B731A3" w:rsidRPr="00801B7C" w:rsidRDefault="00B731A3" w:rsidP="00DD430F">
            <w:pPr>
              <w:pStyle w:val="BP4tabletext"/>
              <w:rPr>
                <w:lang w:eastAsia="en-AU"/>
              </w:rPr>
            </w:pPr>
            <w:r>
              <w:rPr>
                <w:lang w:eastAsia="en-AU"/>
              </w:rPr>
              <w:t xml:space="preserve">Other upgrades, further stages and modernisation (statewide) </w:t>
            </w:r>
            <w:r>
              <w:rPr>
                <w:lang w:eastAsia="en-AU"/>
              </w:rPr>
              <w:fldChar w:fldCharType="begin"/>
            </w:r>
            <w:r>
              <w:rPr>
                <w:lang w:eastAsia="en-AU"/>
              </w:rPr>
              <w:instrText xml:space="preserve"> XE "</w:instrText>
            </w:r>
            <w:r>
              <w:rPr>
                <w:rFonts w:cs="Calibri"/>
                <w:color w:val="000000"/>
                <w:lang w:eastAsia="en-AU"/>
              </w:rPr>
              <w:instrText>Statewide"</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22 166</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5 234</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16 932</w:t>
            </w:r>
          </w:p>
        </w:tc>
        <w:tc>
          <w:tcPr>
            <w:tcW w:w="993" w:type="dxa"/>
            <w:tcBorders>
              <w:top w:val="nil"/>
              <w:left w:val="nil"/>
              <w:bottom w:val="nil"/>
              <w:right w:val="nil"/>
            </w:tcBorders>
            <w:shd w:val="clear" w:color="auto" w:fill="auto"/>
          </w:tcPr>
          <w:p w:rsidR="00B731A3" w:rsidRDefault="00B731A3" w:rsidP="00801B7C">
            <w:pPr>
              <w:pStyle w:val="BP4Figures"/>
              <w:rPr>
                <w:lang w:eastAsia="en-AU"/>
              </w:rPr>
            </w:pPr>
            <w:r>
              <w:rPr>
                <w:lang w:eastAsia="en-AU"/>
              </w:rPr>
              <w:t>qtr 4 2017</w:t>
            </w:r>
            <w:r>
              <w:rPr>
                <w:lang w:eastAsia="en-AU"/>
              </w:rPr>
              <w:noBreakHyphen/>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Patterson River Secondary College (Seaford)</w:t>
            </w:r>
            <w:r>
              <w:rPr>
                <w:lang w:eastAsia="en-AU"/>
              </w:rPr>
              <w:fldChar w:fldCharType="begin"/>
            </w:r>
            <w:r>
              <w:rPr>
                <w:lang w:eastAsia="en-AU"/>
              </w:rPr>
              <w:instrText xml:space="preserve"> XE "</w:instrText>
            </w:r>
            <w:r w:rsidRPr="0011474A">
              <w:rPr>
                <w:rFonts w:cs="Calibri"/>
                <w:color w:val="000000"/>
                <w:lang w:eastAsia="en-AU"/>
              </w:rPr>
              <w:instrText>Seaford</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Pembroke Primary School (Mooroolbark)</w:t>
            </w:r>
            <w:r>
              <w:rPr>
                <w:lang w:eastAsia="en-AU"/>
              </w:rPr>
              <w:fldChar w:fldCharType="begin"/>
            </w:r>
            <w:r>
              <w:rPr>
                <w:lang w:eastAsia="en-AU"/>
              </w:rPr>
              <w:instrText xml:space="preserve"> XE "</w:instrText>
            </w:r>
            <w:r w:rsidRPr="0011474A">
              <w:rPr>
                <w:rFonts w:cs="Calibri"/>
                <w:color w:val="000000"/>
                <w:lang w:eastAsia="en-AU"/>
              </w:rPr>
              <w:instrText>Mooroolbark</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1 760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Pinewood Primary School (Mount Waverley)</w:t>
            </w:r>
            <w:r>
              <w:rPr>
                <w:lang w:eastAsia="en-AU"/>
              </w:rPr>
              <w:fldChar w:fldCharType="begin"/>
            </w:r>
            <w:r>
              <w:rPr>
                <w:lang w:eastAsia="en-AU"/>
              </w:rPr>
              <w:instrText xml:space="preserve"> XE "</w:instrText>
            </w:r>
            <w:r w:rsidRPr="0011474A">
              <w:rPr>
                <w:rFonts w:cs="Calibri"/>
                <w:color w:val="000000"/>
                <w:lang w:eastAsia="en-AU"/>
              </w:rPr>
              <w:instrText>Mount Waverley</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250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250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2014</w:t>
            </w:r>
            <w:r>
              <w:rPr>
                <w:lang w:eastAsia="en-AU"/>
              </w:rPr>
              <w:noBreakHyphen/>
            </w:r>
            <w:r w:rsidRPr="00801B7C">
              <w:rPr>
                <w:lang w:eastAsia="en-AU"/>
              </w:rPr>
              <w:t>15</w:t>
            </w:r>
          </w:p>
        </w:tc>
      </w:tr>
      <w:tr w:rsidR="00B731A3" w:rsidRPr="00801B7C" w:rsidTr="00801B7C">
        <w:trPr>
          <w:cantSplit/>
        </w:trPr>
        <w:tc>
          <w:tcPr>
            <w:tcW w:w="2810" w:type="dxa"/>
            <w:tcBorders>
              <w:top w:val="nil"/>
              <w:left w:val="nil"/>
              <w:bottom w:val="nil"/>
              <w:right w:val="nil"/>
            </w:tcBorders>
            <w:shd w:val="clear" w:color="auto" w:fill="auto"/>
          </w:tcPr>
          <w:p w:rsidR="00B731A3" w:rsidRPr="00801B7C" w:rsidRDefault="00B731A3" w:rsidP="00DD430F">
            <w:pPr>
              <w:pStyle w:val="BP4tabletext"/>
              <w:rPr>
                <w:lang w:eastAsia="en-AU"/>
              </w:rPr>
            </w:pPr>
            <w:r w:rsidRPr="00801B7C">
              <w:rPr>
                <w:lang w:eastAsia="en-AU"/>
              </w:rPr>
              <w:t>Planning funding</w:t>
            </w:r>
            <w:r>
              <w:rPr>
                <w:lang w:eastAsia="en-AU"/>
              </w:rPr>
              <w:t xml:space="preserve"> </w:t>
            </w:r>
            <w:r w:rsidRPr="00801B7C">
              <w:rPr>
                <w:lang w:eastAsia="en-AU"/>
              </w:rPr>
              <w:t>(</w:t>
            </w:r>
            <w:r>
              <w:rPr>
                <w:lang w:eastAsia="en-AU"/>
              </w:rPr>
              <w:t xml:space="preserve">rural </w:t>
            </w:r>
            <w:r w:rsidRPr="00801B7C">
              <w:rPr>
                <w:lang w:eastAsia="en-AU"/>
              </w:rPr>
              <w:t>various)</w:t>
            </w:r>
            <w:r>
              <w:rPr>
                <w:lang w:eastAsia="en-AU"/>
              </w:rPr>
              <w:fldChar w:fldCharType="begin"/>
            </w:r>
            <w:r>
              <w:rPr>
                <w:lang w:eastAsia="en-AU"/>
              </w:rPr>
              <w:instrText xml:space="preserve"> XE “Rural:Various” </w:instrText>
            </w:r>
            <w:r>
              <w:rPr>
                <w:lang w:eastAsia="en-AU"/>
              </w:rPr>
              <w:fldChar w:fldCharType="end"/>
            </w:r>
          </w:p>
        </w:tc>
        <w:tc>
          <w:tcPr>
            <w:tcW w:w="994" w:type="dxa"/>
            <w:gridSpan w:val="2"/>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1 000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 xml:space="preserve"> 200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 xml:space="preserve"> 800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Portarlington Primary School (Portarlington)</w:t>
            </w:r>
            <w:r>
              <w:rPr>
                <w:lang w:eastAsia="en-AU"/>
              </w:rPr>
              <w:fldChar w:fldCharType="begin"/>
            </w:r>
            <w:r>
              <w:rPr>
                <w:lang w:eastAsia="en-AU"/>
              </w:rPr>
              <w:instrText xml:space="preserve"> XE "</w:instrText>
            </w:r>
            <w:r w:rsidRPr="0011474A">
              <w:rPr>
                <w:rFonts w:cs="Calibri"/>
                <w:color w:val="000000"/>
                <w:lang w:eastAsia="en-AU"/>
              </w:rPr>
              <w:instrText>Portarlington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F46542">
            <w:pPr>
              <w:pStyle w:val="BP4Figures"/>
              <w:rPr>
                <w:lang w:eastAsia="en-AU"/>
              </w:rPr>
            </w:pPr>
            <w:r w:rsidRPr="00801B7C">
              <w:rPr>
                <w:lang w:eastAsia="en-AU"/>
              </w:rPr>
              <w:t xml:space="preserve">1 </w:t>
            </w:r>
            <w:r>
              <w:rPr>
                <w:lang w:eastAsia="en-AU"/>
              </w:rPr>
              <w:t>6</w:t>
            </w:r>
            <w:r w:rsidRPr="00801B7C">
              <w:rPr>
                <w:lang w:eastAsia="en-AU"/>
              </w:rPr>
              <w:t>40</w:t>
            </w:r>
          </w:p>
        </w:tc>
        <w:tc>
          <w:tcPr>
            <w:tcW w:w="993" w:type="dxa"/>
            <w:tcBorders>
              <w:top w:val="nil"/>
              <w:left w:val="nil"/>
              <w:bottom w:val="nil"/>
              <w:right w:val="nil"/>
            </w:tcBorders>
            <w:shd w:val="solid" w:color="FFFFFF" w:fill="000000"/>
          </w:tcPr>
          <w:p w:rsidR="00B731A3" w:rsidRPr="00801B7C" w:rsidRDefault="00B731A3" w:rsidP="00F46542">
            <w:pPr>
              <w:pStyle w:val="BP4Figures"/>
              <w:rPr>
                <w:lang w:eastAsia="en-AU"/>
              </w:rPr>
            </w:pPr>
            <w:r w:rsidRPr="00801B7C">
              <w:rPr>
                <w:lang w:eastAsia="en-AU"/>
              </w:rPr>
              <w:t xml:space="preserve">4 </w:t>
            </w:r>
            <w:r>
              <w:rPr>
                <w:lang w:eastAsia="en-AU"/>
              </w:rPr>
              <w:t>0</w:t>
            </w:r>
            <w:r w:rsidRPr="00801B7C">
              <w:rPr>
                <w:lang w:eastAsia="en-AU"/>
              </w:rPr>
              <w:t>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Quarry Hill Primary School (Quarry Hill)</w:t>
            </w:r>
            <w:r>
              <w:rPr>
                <w:lang w:eastAsia="en-AU"/>
              </w:rPr>
              <w:fldChar w:fldCharType="begin"/>
            </w:r>
            <w:r>
              <w:rPr>
                <w:lang w:eastAsia="en-AU"/>
              </w:rPr>
              <w:instrText xml:space="preserve"> XE "</w:instrText>
            </w:r>
            <w:r w:rsidRPr="0011474A">
              <w:rPr>
                <w:rFonts w:cs="Calibri"/>
                <w:color w:val="000000"/>
                <w:lang w:eastAsia="en-AU"/>
              </w:rPr>
              <w:instrText>Quarry Hill</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1 900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1 520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F46542">
            <w:pPr>
              <w:pStyle w:val="BP4tabletext"/>
              <w:rPr>
                <w:lang w:eastAsia="en-AU"/>
              </w:rPr>
            </w:pPr>
            <w:r w:rsidRPr="00801B7C">
              <w:rPr>
                <w:lang w:eastAsia="en-AU"/>
              </w:rPr>
              <w:t>Relocatables program</w:t>
            </w:r>
            <w:r>
              <w:rPr>
                <w:lang w:eastAsia="en-AU"/>
              </w:rPr>
              <w:t xml:space="preserve"> (various) </w:t>
            </w:r>
            <w:r>
              <w:rPr>
                <w:lang w:eastAsia="en-AU"/>
              </w:rPr>
              <w:fldChar w:fldCharType="begin"/>
            </w:r>
            <w:r>
              <w:rPr>
                <w:lang w:eastAsia="en-AU"/>
              </w:rPr>
              <w:instrText xml:space="preserve"> XE "</w:instrText>
            </w:r>
            <w:r>
              <w:rPr>
                <w:rFonts w:cs="Calibri"/>
                <w:color w:val="000000"/>
                <w:lang w:eastAsia="en-AU"/>
              </w:rPr>
              <w:instrText>Various"</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12 122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12 122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F46542">
            <w:pPr>
              <w:pStyle w:val="BP4Figures"/>
              <w:rPr>
                <w:lang w:eastAsia="en-AU"/>
              </w:rPr>
            </w:pPr>
            <w:r>
              <w:rPr>
                <w:lang w:eastAsia="en-AU"/>
              </w:rPr>
              <w:t>qtr 3</w:t>
            </w:r>
            <w:r w:rsidRPr="00801B7C">
              <w:rPr>
                <w:lang w:eastAsia="en-AU"/>
              </w:rPr>
              <w:t xml:space="preserve"> 201</w:t>
            </w:r>
            <w:r>
              <w:rPr>
                <w:lang w:eastAsia="en-AU"/>
              </w:rPr>
              <w:t>5</w:t>
            </w:r>
            <w:r>
              <w:rPr>
                <w:lang w:eastAsia="en-AU"/>
              </w:rPr>
              <w:noBreakHyphen/>
            </w:r>
            <w:r w:rsidRPr="00801B7C">
              <w:rPr>
                <w:lang w:eastAsia="en-AU"/>
              </w:rPr>
              <w:t>1</w:t>
            </w:r>
            <w:r>
              <w:rPr>
                <w:lang w:eastAsia="en-AU"/>
              </w:rPr>
              <w:t>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Ringwood Secondary College (Ringwood)</w:t>
            </w:r>
            <w:r>
              <w:rPr>
                <w:lang w:eastAsia="en-AU"/>
              </w:rPr>
              <w:fldChar w:fldCharType="begin"/>
            </w:r>
            <w:r>
              <w:rPr>
                <w:lang w:eastAsia="en-AU"/>
              </w:rPr>
              <w:instrText xml:space="preserve"> XE "</w:instrText>
            </w:r>
            <w:r w:rsidRPr="0011474A">
              <w:rPr>
                <w:rFonts w:cs="Calibri"/>
                <w:color w:val="000000"/>
                <w:lang w:eastAsia="en-AU"/>
              </w:rPr>
              <w:instrText>Ringwood</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1 760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7D6F1E">
            <w:pPr>
              <w:pStyle w:val="BP4tabletext"/>
              <w:rPr>
                <w:lang w:eastAsia="en-AU"/>
              </w:rPr>
            </w:pPr>
            <w:r w:rsidRPr="00801B7C">
              <w:rPr>
                <w:lang w:eastAsia="en-AU"/>
              </w:rPr>
              <w:t xml:space="preserve">Robinvale </w:t>
            </w:r>
            <w:r>
              <w:rPr>
                <w:lang w:eastAsia="en-AU"/>
              </w:rPr>
              <w:t>P–</w:t>
            </w:r>
            <w:r w:rsidRPr="00801B7C">
              <w:rPr>
                <w:lang w:eastAsia="en-AU"/>
              </w:rPr>
              <w:t>12 College (Robinvale)</w:t>
            </w:r>
            <w:r>
              <w:rPr>
                <w:lang w:eastAsia="en-AU"/>
              </w:rPr>
              <w:fldChar w:fldCharType="begin"/>
            </w:r>
            <w:r>
              <w:rPr>
                <w:lang w:eastAsia="en-AU"/>
              </w:rPr>
              <w:instrText xml:space="preserve"> XE "</w:instrText>
            </w:r>
            <w:r w:rsidRPr="0011474A">
              <w:rPr>
                <w:rFonts w:cs="Calibri"/>
                <w:color w:val="000000"/>
                <w:lang w:eastAsia="en-AU"/>
              </w:rPr>
              <w:instrText>Robinvale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929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186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743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Rosanna Golf Links Primary School (Rosanna)</w:t>
            </w:r>
            <w:r>
              <w:rPr>
                <w:lang w:eastAsia="en-AU"/>
              </w:rPr>
              <w:fldChar w:fldCharType="begin"/>
            </w:r>
            <w:r>
              <w:rPr>
                <w:lang w:eastAsia="en-AU"/>
              </w:rPr>
              <w:instrText xml:space="preserve"> XE "</w:instrText>
            </w:r>
            <w:r w:rsidRPr="0011474A">
              <w:rPr>
                <w:rFonts w:cs="Calibri"/>
                <w:color w:val="000000"/>
                <w:lang w:eastAsia="en-AU"/>
              </w:rPr>
              <w:instrText>Rosanna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5 600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1 204</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4 396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Roslyn Primary School (Belmont)</w:t>
            </w:r>
            <w:r>
              <w:rPr>
                <w:lang w:eastAsia="en-AU"/>
              </w:rPr>
              <w:fldChar w:fldCharType="begin"/>
            </w:r>
            <w:r>
              <w:rPr>
                <w:lang w:eastAsia="en-AU"/>
              </w:rPr>
              <w:instrText xml:space="preserve"> XE "</w:instrText>
            </w:r>
            <w:r w:rsidRPr="0011474A">
              <w:rPr>
                <w:rFonts w:cs="Calibri"/>
                <w:color w:val="000000"/>
                <w:lang w:eastAsia="en-AU"/>
              </w:rPr>
              <w:instrText>Belmont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2 186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437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1 749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clear" w:color="auto" w:fill="auto"/>
          </w:tcPr>
          <w:p w:rsidR="00B731A3" w:rsidRPr="00801B7C" w:rsidRDefault="00B731A3" w:rsidP="00801B7C">
            <w:pPr>
              <w:pStyle w:val="BP4tabletext"/>
              <w:rPr>
                <w:lang w:eastAsia="en-AU"/>
              </w:rPr>
            </w:pPr>
            <w:r w:rsidRPr="00801B7C">
              <w:rPr>
                <w:lang w:eastAsia="en-AU"/>
              </w:rPr>
              <w:t>Sale Specialist School (planning and stage 1) (Sale)</w:t>
            </w:r>
            <w:r>
              <w:rPr>
                <w:lang w:eastAsia="en-AU"/>
              </w:rPr>
              <w:fldChar w:fldCharType="begin"/>
            </w:r>
            <w:r>
              <w:rPr>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4 000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1 200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2 800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qtr 3</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Sandringham East Primary School (Sandringham)</w:t>
            </w:r>
            <w:r>
              <w:rPr>
                <w:lang w:eastAsia="en-AU"/>
              </w:rPr>
              <w:fldChar w:fldCharType="begin"/>
            </w:r>
            <w:r>
              <w:rPr>
                <w:lang w:eastAsia="en-AU"/>
              </w:rPr>
              <w:instrText xml:space="preserve"> XE "</w:instrText>
            </w:r>
            <w:r w:rsidRPr="0011474A">
              <w:rPr>
                <w:rFonts w:cs="Calibri"/>
                <w:color w:val="000000"/>
                <w:lang w:eastAsia="en-AU"/>
              </w:rPr>
              <w:instrText>Sandringham</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250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250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2014</w:t>
            </w:r>
            <w:r>
              <w:rPr>
                <w:lang w:eastAsia="en-AU"/>
              </w:rPr>
              <w:noBreakHyphen/>
            </w:r>
            <w:r w:rsidRPr="00801B7C">
              <w:rPr>
                <w:lang w:eastAsia="en-AU"/>
              </w:rPr>
              <w:t>15</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Scoresby Primary School (Scoresby)</w:t>
            </w:r>
            <w:r>
              <w:rPr>
                <w:lang w:eastAsia="en-AU"/>
              </w:rPr>
              <w:fldChar w:fldCharType="begin"/>
            </w:r>
            <w:r>
              <w:rPr>
                <w:lang w:eastAsia="en-AU"/>
              </w:rPr>
              <w:instrText xml:space="preserve"> XE "</w:instrText>
            </w:r>
            <w:r w:rsidRPr="0011474A">
              <w:rPr>
                <w:rFonts w:cs="Calibri"/>
                <w:color w:val="000000"/>
                <w:lang w:eastAsia="en-AU"/>
              </w:rPr>
              <w:instrText>Scoresby</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392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78</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314</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clear" w:color="auto" w:fill="auto"/>
          </w:tcPr>
          <w:p w:rsidR="00B731A3" w:rsidRPr="00801B7C" w:rsidRDefault="00B731A3" w:rsidP="00116DD5">
            <w:pPr>
              <w:pStyle w:val="BP4tabletext"/>
              <w:rPr>
                <w:lang w:eastAsia="en-AU"/>
              </w:rPr>
            </w:pPr>
            <w:r w:rsidRPr="00801B7C">
              <w:rPr>
                <w:lang w:eastAsia="en-AU"/>
              </w:rPr>
              <w:t xml:space="preserve">South Melbourne </w:t>
            </w:r>
            <w:r>
              <w:rPr>
                <w:lang w:eastAsia="en-AU"/>
              </w:rPr>
              <w:t>site</w:t>
            </w:r>
            <w:r w:rsidRPr="00801B7C">
              <w:rPr>
                <w:lang w:eastAsia="en-AU"/>
              </w:rPr>
              <w:t xml:space="preserve"> (</w:t>
            </w:r>
            <w:r>
              <w:rPr>
                <w:lang w:eastAsia="en-AU"/>
              </w:rPr>
              <w:t>site preparedness</w:t>
            </w:r>
            <w:r w:rsidRPr="00801B7C">
              <w:rPr>
                <w:lang w:eastAsia="en-AU"/>
              </w:rPr>
              <w:t>) (South Melbourne)</w:t>
            </w:r>
            <w:r>
              <w:rPr>
                <w:lang w:eastAsia="en-AU"/>
              </w:rPr>
              <w:fldChar w:fldCharType="begin"/>
            </w:r>
            <w:r>
              <w:rPr>
                <w:lang w:eastAsia="en-AU"/>
              </w:rPr>
              <w:instrText xml:space="preserve"> XE "</w:instrText>
            </w:r>
            <w:r w:rsidRPr="0011474A">
              <w:rPr>
                <w:rFonts w:cs="Calibri"/>
                <w:color w:val="000000"/>
                <w:lang w:eastAsia="en-AU"/>
              </w:rPr>
              <w:instrText>South Melbourne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5 000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3 500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sidRPr="00801B7C">
              <w:rPr>
                <w:lang w:eastAsia="en-AU"/>
              </w:rPr>
              <w:t>1 500</w:t>
            </w:r>
          </w:p>
        </w:tc>
        <w:tc>
          <w:tcPr>
            <w:tcW w:w="993" w:type="dxa"/>
            <w:tcBorders>
              <w:top w:val="nil"/>
              <w:left w:val="nil"/>
              <w:bottom w:val="nil"/>
              <w:right w:val="nil"/>
            </w:tcBorders>
            <w:shd w:val="clear" w:color="auto" w:fill="auto"/>
          </w:tcPr>
          <w:p w:rsidR="00B731A3" w:rsidRPr="00801B7C" w:rsidRDefault="00B731A3" w:rsidP="00801B7C">
            <w:pPr>
              <w:pStyle w:val="BP4Figures"/>
              <w:rPr>
                <w:lang w:eastAsia="en-AU"/>
              </w:rPr>
            </w:pPr>
            <w:r>
              <w:rPr>
                <w:lang w:eastAsia="en-AU"/>
              </w:rPr>
              <w:t xml:space="preserve">qtr 3 </w:t>
            </w:r>
            <w:r w:rsidRPr="00801B7C">
              <w:rPr>
                <w:lang w:eastAsia="en-AU"/>
              </w:rPr>
              <w:t>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605B0A">
            <w:pPr>
              <w:pStyle w:val="BP4tabletext"/>
              <w:rPr>
                <w:lang w:eastAsia="en-AU"/>
              </w:rPr>
            </w:pPr>
            <w:r w:rsidRPr="00801B7C">
              <w:rPr>
                <w:lang w:eastAsia="en-AU"/>
              </w:rPr>
              <w:t xml:space="preserve">Sunshine </w:t>
            </w:r>
            <w:r>
              <w:rPr>
                <w:lang w:eastAsia="en-AU"/>
              </w:rPr>
              <w:t xml:space="preserve">College </w:t>
            </w:r>
            <w:r w:rsidRPr="00801B7C">
              <w:rPr>
                <w:lang w:eastAsia="en-AU"/>
              </w:rPr>
              <w:t>(Sunshine)</w:t>
            </w:r>
            <w:r>
              <w:rPr>
                <w:lang w:eastAsia="en-AU"/>
              </w:rPr>
              <w:fldChar w:fldCharType="begin"/>
            </w:r>
            <w:r>
              <w:rPr>
                <w:lang w:eastAsia="en-AU"/>
              </w:rPr>
              <w:instrText xml:space="preserve"> XE "</w:instrText>
            </w:r>
            <w:r w:rsidRPr="0011474A">
              <w:rPr>
                <w:rFonts w:cs="Calibri"/>
                <w:color w:val="000000"/>
                <w:lang w:eastAsia="en-AU"/>
              </w:rPr>
              <w:instrText>Sunshine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6 299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5 039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Temp</w:t>
            </w:r>
            <w:r>
              <w:rPr>
                <w:lang w:eastAsia="en-AU"/>
              </w:rPr>
              <w:t>lestowe Valley Primary School (</w:t>
            </w:r>
            <w:r w:rsidRPr="00801B7C">
              <w:rPr>
                <w:lang w:eastAsia="en-AU"/>
              </w:rPr>
              <w:t>Lower Templestowe)</w:t>
            </w:r>
            <w:r>
              <w:rPr>
                <w:lang w:eastAsia="en-AU"/>
              </w:rPr>
              <w:fldChar w:fldCharType="begin"/>
            </w:r>
            <w:r>
              <w:rPr>
                <w:lang w:eastAsia="en-AU"/>
              </w:rPr>
              <w:instrText xml:space="preserve"> XE "</w:instrText>
            </w:r>
            <w:r w:rsidRPr="0011474A">
              <w:rPr>
                <w:rFonts w:cs="Calibri"/>
                <w:color w:val="000000"/>
                <w:lang w:eastAsia="en-AU"/>
              </w:rPr>
              <w:instrText>Lower Templestowe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1 440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DD430F">
            <w:pPr>
              <w:pStyle w:val="BP4tabletext"/>
              <w:rPr>
                <w:lang w:eastAsia="en-AU"/>
              </w:rPr>
            </w:pPr>
            <w:r w:rsidRPr="00801B7C">
              <w:rPr>
                <w:lang w:eastAsia="en-AU"/>
              </w:rPr>
              <w:t xml:space="preserve">Timboon </w:t>
            </w:r>
            <w:r>
              <w:rPr>
                <w:lang w:eastAsia="en-AU"/>
              </w:rPr>
              <w:t>P–</w:t>
            </w:r>
            <w:r w:rsidRPr="00801B7C">
              <w:rPr>
                <w:lang w:eastAsia="en-AU"/>
              </w:rPr>
              <w:t>12</w:t>
            </w:r>
            <w:r>
              <w:rPr>
                <w:lang w:eastAsia="en-AU"/>
              </w:rPr>
              <w:t xml:space="preserve"> School</w:t>
            </w:r>
            <w:r w:rsidRPr="00801B7C">
              <w:rPr>
                <w:lang w:eastAsia="en-AU"/>
              </w:rPr>
              <w:t xml:space="preserve"> (Timboon)</w:t>
            </w:r>
            <w:r>
              <w:rPr>
                <w:lang w:eastAsia="en-AU"/>
              </w:rPr>
              <w:fldChar w:fldCharType="begin"/>
            </w:r>
            <w:r>
              <w:rPr>
                <w:lang w:eastAsia="en-AU"/>
              </w:rPr>
              <w:instrText xml:space="preserve"> XE "</w:instrText>
            </w:r>
            <w:r w:rsidRPr="0011474A">
              <w:rPr>
                <w:rFonts w:cs="Calibri"/>
                <w:color w:val="000000"/>
                <w:lang w:eastAsia="en-AU"/>
              </w:rPr>
              <w:instrText>Timboon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5 200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1 185</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4 015</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D327C0">
            <w:pPr>
              <w:pStyle w:val="BP4tabletext"/>
              <w:rPr>
                <w:lang w:eastAsia="en-AU"/>
              </w:rPr>
            </w:pPr>
            <w:r w:rsidRPr="00801B7C">
              <w:rPr>
                <w:lang w:eastAsia="en-AU"/>
              </w:rPr>
              <w:t xml:space="preserve">Truganina </w:t>
            </w:r>
            <w:r>
              <w:rPr>
                <w:lang w:eastAsia="en-AU"/>
              </w:rPr>
              <w:t>P–</w:t>
            </w:r>
            <w:r w:rsidRPr="00801B7C">
              <w:rPr>
                <w:lang w:eastAsia="en-AU"/>
              </w:rPr>
              <w:t>9</w:t>
            </w:r>
            <w:r>
              <w:rPr>
                <w:lang w:eastAsia="en-AU"/>
              </w:rPr>
              <w:t xml:space="preserve"> School – new school</w:t>
            </w:r>
            <w:r w:rsidRPr="00801B7C">
              <w:rPr>
                <w:lang w:eastAsia="en-AU"/>
              </w:rPr>
              <w:t xml:space="preserve"> (</w:t>
            </w:r>
            <w:r>
              <w:rPr>
                <w:lang w:eastAsia="en-AU"/>
              </w:rPr>
              <w:t>stage </w:t>
            </w:r>
            <w:r w:rsidRPr="00801B7C">
              <w:rPr>
                <w:lang w:eastAsia="en-AU"/>
              </w:rPr>
              <w:t>2) (Truganina)</w:t>
            </w:r>
            <w:r>
              <w:rPr>
                <w:lang w:eastAsia="en-AU"/>
              </w:rPr>
              <w:fldChar w:fldCharType="begin"/>
            </w:r>
            <w:r>
              <w:rPr>
                <w:lang w:eastAsia="en-AU"/>
              </w:rPr>
              <w:instrText xml:space="preserve"> XE "</w:instrText>
            </w:r>
            <w:r w:rsidRPr="0011474A">
              <w:rPr>
                <w:rFonts w:cs="Calibri"/>
                <w:color w:val="000000"/>
                <w:lang w:eastAsia="en-AU"/>
              </w:rPr>
              <w:instrText>Truganina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7 000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4 900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3</w:t>
            </w:r>
            <w:r w:rsidRPr="00801B7C">
              <w:rPr>
                <w:lang w:eastAsia="en-AU"/>
              </w:rPr>
              <w:t xml:space="preserve"> 2015</w:t>
            </w:r>
            <w:r>
              <w:rPr>
                <w:lang w:eastAsia="en-AU"/>
              </w:rPr>
              <w:noBreakHyphen/>
            </w:r>
            <w:r w:rsidRPr="00801B7C">
              <w:rPr>
                <w:lang w:eastAsia="en-AU"/>
              </w:rPr>
              <w:t>16</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F46542">
            <w:pPr>
              <w:pStyle w:val="BP4tabletext"/>
              <w:rPr>
                <w:lang w:eastAsia="en-AU"/>
              </w:rPr>
            </w:pPr>
            <w:r w:rsidRPr="00801B7C">
              <w:rPr>
                <w:lang w:eastAsia="en-AU"/>
              </w:rPr>
              <w:t>Valkstone Primary School (Bentleigh East)</w:t>
            </w:r>
            <w:r>
              <w:rPr>
                <w:lang w:eastAsia="en-AU"/>
              </w:rPr>
              <w:fldChar w:fldCharType="begin"/>
            </w:r>
            <w:r>
              <w:rPr>
                <w:lang w:eastAsia="en-AU"/>
              </w:rPr>
              <w:instrText xml:space="preserve"> XE "</w:instrText>
            </w:r>
            <w:r w:rsidRPr="0011474A">
              <w:rPr>
                <w:rFonts w:cs="Calibri"/>
                <w:color w:val="000000"/>
                <w:lang w:eastAsia="en-AU"/>
              </w:rPr>
              <w:instrText>Bentleigh East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2 800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Vermont Secondary College (Vermont)</w:t>
            </w:r>
            <w:r>
              <w:rPr>
                <w:lang w:eastAsia="en-AU"/>
              </w:rPr>
              <w:fldChar w:fldCharType="begin"/>
            </w:r>
            <w:r>
              <w:rPr>
                <w:lang w:eastAsia="en-AU"/>
              </w:rPr>
              <w:instrText xml:space="preserve"> XE "</w:instrText>
            </w:r>
            <w:r w:rsidRPr="0011474A">
              <w:rPr>
                <w:rFonts w:cs="Calibri"/>
                <w:color w:val="000000"/>
                <w:lang w:eastAsia="en-AU"/>
              </w:rPr>
              <w:instrText>Vermont</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540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2 160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Wallan Primary School (Wallan)</w:t>
            </w:r>
            <w:r>
              <w:rPr>
                <w:lang w:eastAsia="en-AU"/>
              </w:rPr>
              <w:fldChar w:fldCharType="begin"/>
            </w:r>
            <w:r>
              <w:rPr>
                <w:lang w:eastAsia="en-AU"/>
              </w:rPr>
              <w:instrText xml:space="preserve"> XE "</w:instrText>
            </w:r>
            <w:r w:rsidRPr="0011474A">
              <w:rPr>
                <w:rFonts w:cs="Calibri"/>
                <w:color w:val="000000"/>
                <w:lang w:eastAsia="en-AU"/>
              </w:rPr>
              <w:instrText>Wallan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1 600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Wangaratta High School (Wangaratta)</w:t>
            </w:r>
            <w:r>
              <w:rPr>
                <w:lang w:eastAsia="en-AU"/>
              </w:rPr>
              <w:fldChar w:fldCharType="begin"/>
            </w:r>
            <w:r>
              <w:rPr>
                <w:lang w:eastAsia="en-AU"/>
              </w:rPr>
              <w:instrText xml:space="preserve"> XE "</w:instrText>
            </w:r>
            <w:r w:rsidRPr="0011474A">
              <w:rPr>
                <w:rFonts w:cs="Calibri"/>
                <w:color w:val="000000"/>
                <w:lang w:eastAsia="en-AU"/>
              </w:rPr>
              <w:instrText>Wangaratta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4 749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950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3 799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Warrandyte Primary School (Warrandyte)</w:t>
            </w:r>
            <w:r>
              <w:rPr>
                <w:lang w:eastAsia="en-AU"/>
              </w:rPr>
              <w:fldChar w:fldCharType="begin"/>
            </w:r>
            <w:r>
              <w:rPr>
                <w:lang w:eastAsia="en-AU"/>
              </w:rPr>
              <w:instrText xml:space="preserve"> XE "</w:instrText>
            </w:r>
            <w:r w:rsidRPr="0011474A">
              <w:rPr>
                <w:rFonts w:cs="Calibri"/>
                <w:color w:val="000000"/>
                <w:lang w:eastAsia="en-AU"/>
              </w:rPr>
              <w:instrText>Warrandyte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807</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161</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646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Wattle Glen Primary School</w:t>
            </w:r>
            <w:r>
              <w:rPr>
                <w:lang w:eastAsia="en-AU"/>
              </w:rPr>
              <w:t xml:space="preserve"> </w:t>
            </w:r>
            <w:r w:rsidRPr="00801B7C">
              <w:rPr>
                <w:lang w:eastAsia="en-AU"/>
              </w:rPr>
              <w:t>(Wattle Glen)</w:t>
            </w:r>
            <w:r>
              <w:rPr>
                <w:lang w:eastAsia="en-AU"/>
              </w:rPr>
              <w:fldChar w:fldCharType="begin"/>
            </w:r>
            <w:r>
              <w:rPr>
                <w:lang w:eastAsia="en-AU"/>
              </w:rPr>
              <w:instrText xml:space="preserve"> XE "</w:instrText>
            </w:r>
            <w:r w:rsidRPr="0011474A">
              <w:rPr>
                <w:rFonts w:cs="Calibri"/>
                <w:color w:val="000000"/>
                <w:lang w:eastAsia="en-AU"/>
              </w:rPr>
              <w:instrText>Wattle Glen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1 500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300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1 200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Whittlesea Secondary College (Whittlesea)</w:t>
            </w:r>
            <w:r>
              <w:rPr>
                <w:lang w:eastAsia="en-AU"/>
              </w:rPr>
              <w:fldChar w:fldCharType="begin"/>
            </w:r>
            <w:r>
              <w:rPr>
                <w:lang w:eastAsia="en-AU"/>
              </w:rPr>
              <w:instrText xml:space="preserve"> XE "</w:instrText>
            </w:r>
            <w:r w:rsidRPr="0011474A">
              <w:rPr>
                <w:rFonts w:cs="Calibri"/>
                <w:color w:val="000000"/>
                <w:lang w:eastAsia="en-AU"/>
              </w:rPr>
              <w:instrText>Whittlesea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4 700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940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3 760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Winters Flat Primary School (Castlemaine)</w:t>
            </w:r>
            <w:r>
              <w:rPr>
                <w:lang w:eastAsia="en-AU"/>
              </w:rPr>
              <w:fldChar w:fldCharType="begin"/>
            </w:r>
            <w:r>
              <w:rPr>
                <w:lang w:eastAsia="en-AU"/>
              </w:rPr>
              <w:instrText xml:space="preserve"> XE "</w:instrText>
            </w:r>
            <w:r w:rsidRPr="0011474A">
              <w:rPr>
                <w:rFonts w:cs="Calibri"/>
                <w:color w:val="000000"/>
                <w:lang w:eastAsia="en-AU"/>
              </w:rPr>
              <w:instrText>Castlemaine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1 100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220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880</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801B7C">
            <w:pPr>
              <w:pStyle w:val="BP4tabletext"/>
              <w:rPr>
                <w:lang w:eastAsia="en-AU"/>
              </w:rPr>
            </w:pPr>
            <w:r w:rsidRPr="00801B7C">
              <w:rPr>
                <w:lang w:eastAsia="en-AU"/>
              </w:rPr>
              <w:t>Wodonga West Primary School (Wodonga)</w:t>
            </w:r>
            <w:r>
              <w:rPr>
                <w:lang w:eastAsia="en-AU"/>
              </w:rPr>
              <w:fldChar w:fldCharType="begin"/>
            </w:r>
            <w:r>
              <w:rPr>
                <w:lang w:eastAsia="en-AU"/>
              </w:rPr>
              <w:instrText xml:space="preserve"> XE "</w:instrText>
            </w:r>
            <w:r w:rsidRPr="0011474A">
              <w:rPr>
                <w:rFonts w:cs="Calibri"/>
                <w:color w:val="000000"/>
                <w:lang w:eastAsia="en-AU"/>
              </w:rPr>
              <w:instrText>Wodonga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3 811</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 xml:space="preserve"> 762</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3 049</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nil"/>
              <w:right w:val="nil"/>
            </w:tcBorders>
            <w:shd w:val="solid" w:color="FFFFFF" w:fill="000000"/>
          </w:tcPr>
          <w:p w:rsidR="00B731A3" w:rsidRPr="00801B7C" w:rsidRDefault="00B731A3" w:rsidP="007D6F1E">
            <w:pPr>
              <w:pStyle w:val="BP4tabletext"/>
              <w:rPr>
                <w:lang w:eastAsia="en-AU"/>
              </w:rPr>
            </w:pPr>
            <w:r w:rsidRPr="00801B7C">
              <w:rPr>
                <w:lang w:eastAsia="en-AU"/>
              </w:rPr>
              <w:t xml:space="preserve">Yarrawonga College </w:t>
            </w:r>
            <w:r>
              <w:rPr>
                <w:lang w:eastAsia="en-AU"/>
              </w:rPr>
              <w:t>P–</w:t>
            </w:r>
            <w:r w:rsidRPr="00801B7C">
              <w:rPr>
                <w:lang w:eastAsia="en-AU"/>
              </w:rPr>
              <w:t>12 (Yarrawonga)</w:t>
            </w:r>
            <w:r>
              <w:rPr>
                <w:lang w:eastAsia="en-AU"/>
              </w:rPr>
              <w:fldChar w:fldCharType="begin"/>
            </w:r>
            <w:r>
              <w:rPr>
                <w:lang w:eastAsia="en-AU"/>
              </w:rPr>
              <w:instrText xml:space="preserve"> XE "</w:instrText>
            </w:r>
            <w:r w:rsidRPr="0011474A">
              <w:rPr>
                <w:rFonts w:cs="Calibri"/>
                <w:color w:val="000000"/>
                <w:lang w:eastAsia="en-AU"/>
              </w:rPr>
              <w:instrText>Yarrawonga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7 616</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1 523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sidRPr="00801B7C">
              <w:rPr>
                <w:lang w:eastAsia="en-AU"/>
              </w:rPr>
              <w:t>6 093</w:t>
            </w:r>
          </w:p>
        </w:tc>
        <w:tc>
          <w:tcPr>
            <w:tcW w:w="993" w:type="dxa"/>
            <w:tcBorders>
              <w:top w:val="nil"/>
              <w:left w:val="nil"/>
              <w:bottom w:val="nil"/>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nil"/>
              <w:left w:val="nil"/>
              <w:bottom w:val="single" w:sz="6" w:space="0" w:color="auto"/>
              <w:right w:val="nil"/>
            </w:tcBorders>
            <w:shd w:val="solid" w:color="FFFFFF" w:fill="000000"/>
          </w:tcPr>
          <w:p w:rsidR="00B731A3" w:rsidRPr="00801B7C" w:rsidRDefault="00B731A3" w:rsidP="00801B7C">
            <w:pPr>
              <w:pStyle w:val="BP4tabletext"/>
              <w:rPr>
                <w:lang w:eastAsia="en-AU"/>
              </w:rPr>
            </w:pPr>
            <w:r w:rsidRPr="00801B7C">
              <w:rPr>
                <w:lang w:eastAsia="en-AU"/>
              </w:rPr>
              <w:t>Yea High School (Yea)</w:t>
            </w:r>
            <w:r>
              <w:rPr>
                <w:lang w:eastAsia="en-AU"/>
              </w:rPr>
              <w:fldChar w:fldCharType="begin"/>
            </w:r>
            <w:r>
              <w:rPr>
                <w:lang w:eastAsia="en-AU"/>
              </w:rPr>
              <w:instrText xml:space="preserve"> XE "</w:instrText>
            </w:r>
            <w:r w:rsidRPr="0011474A">
              <w:rPr>
                <w:rFonts w:cs="Calibri"/>
                <w:color w:val="000000"/>
                <w:lang w:eastAsia="en-AU"/>
              </w:rPr>
              <w:instrText>Yea</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2"/>
            <w:tcBorders>
              <w:top w:val="nil"/>
              <w:left w:val="nil"/>
              <w:bottom w:val="single" w:sz="6" w:space="0" w:color="auto"/>
              <w:right w:val="nil"/>
            </w:tcBorders>
            <w:shd w:val="solid" w:color="FFFFFF" w:fill="000000"/>
          </w:tcPr>
          <w:p w:rsidR="00B731A3" w:rsidRPr="00801B7C" w:rsidRDefault="00B731A3" w:rsidP="00801B7C">
            <w:pPr>
              <w:pStyle w:val="BP4Figures"/>
              <w:rPr>
                <w:lang w:eastAsia="en-AU"/>
              </w:rPr>
            </w:pPr>
            <w:r w:rsidRPr="00801B7C">
              <w:rPr>
                <w:lang w:eastAsia="en-AU"/>
              </w:rPr>
              <w:t>1 390</w:t>
            </w:r>
          </w:p>
        </w:tc>
        <w:tc>
          <w:tcPr>
            <w:tcW w:w="993" w:type="dxa"/>
            <w:tcBorders>
              <w:top w:val="nil"/>
              <w:left w:val="nil"/>
              <w:bottom w:val="single" w:sz="6" w:space="0" w:color="auto"/>
              <w:right w:val="nil"/>
            </w:tcBorders>
            <w:shd w:val="solid" w:color="FFFFFF" w:fill="000000"/>
          </w:tcPr>
          <w:p w:rsidR="00B731A3" w:rsidRPr="00801B7C" w:rsidRDefault="00B731A3" w:rsidP="00801B7C">
            <w:pPr>
              <w:pStyle w:val="BP4Figures"/>
              <w:rPr>
                <w:lang w:eastAsia="en-AU"/>
              </w:rPr>
            </w:pPr>
            <w:r w:rsidRPr="00801B7C">
              <w:rPr>
                <w:lang w:eastAsia="en-AU"/>
              </w:rPr>
              <w:t>..</w:t>
            </w:r>
          </w:p>
        </w:tc>
        <w:tc>
          <w:tcPr>
            <w:tcW w:w="993" w:type="dxa"/>
            <w:tcBorders>
              <w:top w:val="nil"/>
              <w:left w:val="nil"/>
              <w:bottom w:val="single" w:sz="6" w:space="0" w:color="auto"/>
              <w:right w:val="nil"/>
            </w:tcBorders>
            <w:shd w:val="solid" w:color="FFFFFF" w:fill="000000"/>
          </w:tcPr>
          <w:p w:rsidR="00B731A3" w:rsidRPr="00801B7C" w:rsidRDefault="00B731A3" w:rsidP="00801B7C">
            <w:pPr>
              <w:pStyle w:val="BP4Figures"/>
              <w:rPr>
                <w:lang w:eastAsia="en-AU"/>
              </w:rPr>
            </w:pPr>
            <w:r w:rsidRPr="00801B7C">
              <w:rPr>
                <w:lang w:eastAsia="en-AU"/>
              </w:rPr>
              <w:t xml:space="preserve"> 278</w:t>
            </w:r>
          </w:p>
        </w:tc>
        <w:tc>
          <w:tcPr>
            <w:tcW w:w="993" w:type="dxa"/>
            <w:tcBorders>
              <w:top w:val="nil"/>
              <w:left w:val="nil"/>
              <w:bottom w:val="single" w:sz="6" w:space="0" w:color="auto"/>
              <w:right w:val="nil"/>
            </w:tcBorders>
            <w:shd w:val="solid" w:color="FFFFFF" w:fill="000000"/>
          </w:tcPr>
          <w:p w:rsidR="00B731A3" w:rsidRPr="00801B7C" w:rsidRDefault="00B731A3" w:rsidP="00801B7C">
            <w:pPr>
              <w:pStyle w:val="BP4Figures"/>
              <w:rPr>
                <w:lang w:eastAsia="en-AU"/>
              </w:rPr>
            </w:pPr>
            <w:r w:rsidRPr="00801B7C">
              <w:rPr>
                <w:lang w:eastAsia="en-AU"/>
              </w:rPr>
              <w:t>1 112</w:t>
            </w:r>
          </w:p>
        </w:tc>
        <w:tc>
          <w:tcPr>
            <w:tcW w:w="993" w:type="dxa"/>
            <w:tcBorders>
              <w:top w:val="nil"/>
              <w:left w:val="nil"/>
              <w:bottom w:val="single" w:sz="6" w:space="0" w:color="auto"/>
              <w:right w:val="nil"/>
            </w:tcBorders>
            <w:shd w:val="solid" w:color="FFFFFF" w:fill="000000"/>
          </w:tcPr>
          <w:p w:rsidR="00B731A3" w:rsidRPr="00801B7C" w:rsidRDefault="00B731A3" w:rsidP="00801B7C">
            <w:pPr>
              <w:pStyle w:val="BP4Figures"/>
              <w:rPr>
                <w:lang w:eastAsia="en-AU"/>
              </w:rPr>
            </w:pPr>
            <w:r>
              <w:rPr>
                <w:lang w:eastAsia="en-AU"/>
              </w:rPr>
              <w:t>qtr 4</w:t>
            </w:r>
            <w:r w:rsidRPr="00801B7C">
              <w:rPr>
                <w:lang w:eastAsia="en-AU"/>
              </w:rPr>
              <w:t xml:space="preserve"> 2017</w:t>
            </w:r>
            <w:r>
              <w:rPr>
                <w:lang w:eastAsia="en-AU"/>
              </w:rPr>
              <w:noBreakHyphen/>
            </w:r>
            <w:r w:rsidRPr="00801B7C">
              <w:rPr>
                <w:lang w:eastAsia="en-AU"/>
              </w:rPr>
              <w:t>18</w:t>
            </w:r>
          </w:p>
        </w:tc>
      </w:tr>
      <w:tr w:rsidR="00B731A3" w:rsidRPr="00801B7C" w:rsidTr="00801B7C">
        <w:trPr>
          <w:cantSplit/>
        </w:trPr>
        <w:tc>
          <w:tcPr>
            <w:tcW w:w="2810" w:type="dxa"/>
            <w:tcBorders>
              <w:top w:val="single" w:sz="6" w:space="0" w:color="auto"/>
              <w:left w:val="nil"/>
              <w:bottom w:val="single" w:sz="12" w:space="0" w:color="auto"/>
              <w:right w:val="nil"/>
            </w:tcBorders>
            <w:shd w:val="solid" w:color="FFFFFF" w:fill="000000"/>
          </w:tcPr>
          <w:p w:rsidR="00B731A3" w:rsidRPr="00801B7C" w:rsidRDefault="00B731A3" w:rsidP="00801B7C">
            <w:pPr>
              <w:pStyle w:val="BP4tabletext"/>
              <w:rPr>
                <w:b/>
                <w:lang w:eastAsia="en-AU"/>
              </w:rPr>
            </w:pPr>
            <w:r>
              <w:rPr>
                <w:b/>
                <w:lang w:eastAsia="en-AU"/>
              </w:rPr>
              <w:t>Total new projects</w:t>
            </w:r>
          </w:p>
        </w:tc>
        <w:tc>
          <w:tcPr>
            <w:tcW w:w="994" w:type="dxa"/>
            <w:gridSpan w:val="2"/>
            <w:tcBorders>
              <w:top w:val="single" w:sz="6" w:space="0" w:color="auto"/>
              <w:left w:val="nil"/>
              <w:bottom w:val="single" w:sz="12" w:space="0" w:color="auto"/>
              <w:right w:val="nil"/>
            </w:tcBorders>
            <w:shd w:val="solid" w:color="FFFFFF" w:fill="000000"/>
          </w:tcPr>
          <w:p w:rsidR="00B731A3" w:rsidRPr="00801B7C" w:rsidRDefault="00B731A3" w:rsidP="00801B7C">
            <w:pPr>
              <w:pStyle w:val="BP4Figures"/>
              <w:rPr>
                <w:b/>
                <w:lang w:eastAsia="en-AU"/>
              </w:rPr>
            </w:pPr>
            <w:r w:rsidRPr="00801B7C">
              <w:rPr>
                <w:b/>
                <w:lang w:eastAsia="en-AU"/>
              </w:rPr>
              <w:t>500 000</w:t>
            </w:r>
          </w:p>
        </w:tc>
        <w:tc>
          <w:tcPr>
            <w:tcW w:w="993" w:type="dxa"/>
            <w:tcBorders>
              <w:top w:val="single" w:sz="6" w:space="0" w:color="auto"/>
              <w:left w:val="nil"/>
              <w:bottom w:val="single" w:sz="12" w:space="0" w:color="auto"/>
              <w:right w:val="nil"/>
            </w:tcBorders>
            <w:shd w:val="solid" w:color="FFFFFF" w:fill="000000"/>
          </w:tcPr>
          <w:p w:rsidR="00B731A3" w:rsidRPr="00801B7C" w:rsidRDefault="00B731A3" w:rsidP="00801B7C">
            <w:pPr>
              <w:pStyle w:val="BP4Figures"/>
              <w:rPr>
                <w:b/>
                <w:lang w:eastAsia="en-AU"/>
              </w:rPr>
            </w:pPr>
            <w:r>
              <w:rPr>
                <w:b/>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801B7C" w:rsidRDefault="00B731A3" w:rsidP="00801B7C">
            <w:pPr>
              <w:pStyle w:val="BP4Figures"/>
              <w:rPr>
                <w:b/>
                <w:lang w:eastAsia="en-AU"/>
              </w:rPr>
            </w:pPr>
            <w:r>
              <w:rPr>
                <w:b/>
                <w:lang w:eastAsia="en-AU"/>
              </w:rPr>
              <w:t xml:space="preserve">85 515 </w:t>
            </w:r>
            <w:r w:rsidRPr="00681185">
              <w:rPr>
                <w:vertAlign w:val="superscript"/>
                <w:lang w:eastAsia="en-AU"/>
              </w:rPr>
              <w:t>(b)</w:t>
            </w:r>
          </w:p>
        </w:tc>
        <w:tc>
          <w:tcPr>
            <w:tcW w:w="993" w:type="dxa"/>
            <w:tcBorders>
              <w:top w:val="single" w:sz="6" w:space="0" w:color="auto"/>
              <w:left w:val="nil"/>
              <w:bottom w:val="single" w:sz="12" w:space="0" w:color="auto"/>
              <w:right w:val="nil"/>
            </w:tcBorders>
            <w:shd w:val="solid" w:color="FFFFFF" w:fill="000000"/>
          </w:tcPr>
          <w:p w:rsidR="00B731A3" w:rsidRPr="00801B7C" w:rsidRDefault="00B731A3" w:rsidP="00801B7C">
            <w:pPr>
              <w:pStyle w:val="BP4Figures"/>
              <w:rPr>
                <w:b/>
                <w:lang w:eastAsia="en-AU"/>
              </w:rPr>
            </w:pPr>
            <w:r>
              <w:rPr>
                <w:b/>
                <w:lang w:eastAsia="en-AU"/>
              </w:rPr>
              <w:t xml:space="preserve">223 792 </w:t>
            </w:r>
            <w:r w:rsidRPr="00681185">
              <w:rPr>
                <w:vertAlign w:val="superscript"/>
                <w:lang w:eastAsia="en-AU"/>
              </w:rPr>
              <w:t>(b)</w:t>
            </w:r>
          </w:p>
        </w:tc>
        <w:tc>
          <w:tcPr>
            <w:tcW w:w="993" w:type="dxa"/>
            <w:tcBorders>
              <w:top w:val="single" w:sz="6" w:space="0" w:color="auto"/>
              <w:left w:val="nil"/>
              <w:bottom w:val="single" w:sz="12" w:space="0" w:color="auto"/>
              <w:right w:val="nil"/>
            </w:tcBorders>
            <w:shd w:val="solid" w:color="FFFFFF" w:fill="000000"/>
          </w:tcPr>
          <w:p w:rsidR="00B731A3" w:rsidRPr="00801B7C" w:rsidRDefault="00B731A3" w:rsidP="00801B7C">
            <w:pPr>
              <w:pStyle w:val="BP4Figures"/>
              <w:rPr>
                <w:b/>
                <w:lang w:eastAsia="en-AU"/>
              </w:rPr>
            </w:pPr>
          </w:p>
        </w:tc>
      </w:tr>
    </w:tbl>
    <w:p w:rsidR="00B731A3" w:rsidRDefault="00B731A3" w:rsidP="00BF7206">
      <w:pPr>
        <w:pStyle w:val="Source"/>
      </w:pPr>
      <w:r>
        <w:t>Source: Department of Education and Early Childhood Development</w:t>
      </w:r>
    </w:p>
    <w:p w:rsidR="00B731A3" w:rsidRDefault="00B731A3" w:rsidP="00BF7206">
      <w:pPr>
        <w:pStyle w:val="Notes"/>
      </w:pPr>
      <w:r>
        <w:t>Note</w:t>
      </w:r>
      <w:r w:rsidR="003E0E0B">
        <w:t>s</w:t>
      </w:r>
      <w:r>
        <w:t>:</w:t>
      </w:r>
    </w:p>
    <w:p w:rsidR="00B731A3" w:rsidRDefault="00B731A3" w:rsidP="00BF7206">
      <w:pPr>
        <w:pStyle w:val="Notes"/>
        <w:rPr>
          <w:lang w:eastAsia="en-AU"/>
        </w:rPr>
      </w:pPr>
      <w:r>
        <w:rPr>
          <w:lang w:eastAsia="en-AU"/>
        </w:rPr>
        <w:t xml:space="preserve">(a) </w:t>
      </w:r>
      <w:r>
        <w:rPr>
          <w:lang w:eastAsia="en-AU"/>
        </w:rPr>
        <w:tab/>
        <w:t xml:space="preserve">Estimated capital value only. These new schools will be undertaken under a </w:t>
      </w:r>
      <w:r w:rsidRPr="00801B7C">
        <w:rPr>
          <w:lang w:eastAsia="en-AU"/>
        </w:rPr>
        <w:t xml:space="preserve">public private partnership </w:t>
      </w:r>
      <w:r>
        <w:rPr>
          <w:lang w:eastAsia="en-AU"/>
        </w:rPr>
        <w:t xml:space="preserve">contracting </w:t>
      </w:r>
      <w:r w:rsidRPr="00801B7C">
        <w:rPr>
          <w:lang w:eastAsia="en-AU"/>
        </w:rPr>
        <w:t>arrangement.</w:t>
      </w:r>
    </w:p>
    <w:p w:rsidR="00B731A3" w:rsidRDefault="00B731A3" w:rsidP="00BF7206">
      <w:pPr>
        <w:pStyle w:val="Notes"/>
        <w:rPr>
          <w:lang w:eastAsia="en-AU"/>
        </w:rPr>
      </w:pPr>
      <w:r>
        <w:rPr>
          <w:lang w:eastAsia="en-AU"/>
        </w:rPr>
        <w:t>(b)</w:t>
      </w:r>
      <w:r>
        <w:rPr>
          <w:lang w:eastAsia="en-AU"/>
        </w:rPr>
        <w:tab/>
        <w:t>To be confirmed upon contractual completion of public private partnership contracting arrangements.</w:t>
      </w:r>
    </w:p>
    <w:p w:rsidR="00B731A3" w:rsidRDefault="00B731A3" w:rsidP="00BF7206">
      <w:pPr>
        <w:pStyle w:val="Notes"/>
        <w:rPr>
          <w:lang w:eastAsia="en-AU"/>
        </w:rPr>
      </w:pPr>
      <w:r>
        <w:rPr>
          <w:lang w:eastAsia="en-AU"/>
        </w:rPr>
        <w:t>(c)</w:t>
      </w:r>
      <w:r>
        <w:rPr>
          <w:lang w:eastAsia="en-AU"/>
        </w:rPr>
        <w:tab/>
        <w:t>Subject to Prahran Secondary Education Taskforce outcomes, including site identification and planning.</w:t>
      </w:r>
    </w:p>
    <w:p w:rsidR="00B731A3" w:rsidRDefault="00B731A3" w:rsidP="00BF7206">
      <w:pPr>
        <w:pStyle w:val="Notes"/>
        <w:rPr>
          <w:lang w:eastAsia="en-AU"/>
        </w:rPr>
      </w:pPr>
      <w:r>
        <w:rPr>
          <w:lang w:eastAsia="en-AU"/>
        </w:rPr>
        <w:t>(d)</w:t>
      </w:r>
      <w:r>
        <w:rPr>
          <w:lang w:eastAsia="en-AU"/>
        </w:rPr>
        <w:tab/>
        <w:t>Subject to site acquisition.</w:t>
      </w:r>
    </w:p>
    <w:p w:rsidR="00B731A3" w:rsidRDefault="00B731A3" w:rsidP="00BF7206">
      <w:pPr>
        <w:pStyle w:val="Notes"/>
        <w:rPr>
          <w:lang w:eastAsia="en-AU"/>
        </w:rPr>
      </w:pPr>
    </w:p>
    <w:p w:rsidR="00B731A3" w:rsidRDefault="00B731A3" w:rsidP="00F41629"/>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E9195B">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97053C">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97053C">
            <w:pPr>
              <w:pStyle w:val="BP4headingr"/>
              <w:rPr>
                <w:lang w:eastAsia="en-AU"/>
              </w:rPr>
            </w:pPr>
            <w:r>
              <w:rPr>
                <w:lang w:eastAsia="en-AU"/>
              </w:rPr>
              <w:t>Estimated Completion Date</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D6F1E">
            <w:pPr>
              <w:pStyle w:val="BP4tabletext"/>
              <w:rPr>
                <w:color w:val="000000"/>
                <w:lang w:eastAsia="en-AU"/>
              </w:rPr>
            </w:pPr>
            <w:r>
              <w:rPr>
                <w:color w:val="000000"/>
                <w:lang w:eastAsia="en-AU"/>
              </w:rPr>
              <w:t>Apollo Bay P–12 College – modernisation (Apollo Bay)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Apollo Bay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6 300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933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5 367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Ashwood Secondary College – modernisation – construction of administration, new learning areas and gymnasium (Ashwood)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Ashwood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10 500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10 104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396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Aspendale Primary School – modernisation (Aspendale)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Aspendale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1 010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990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Auburn Primary School – modernisation (Hawthorn East)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Hawthorn East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2 653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1 347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Bendigo Senior Secondary College – modernisation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7 599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401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Blackburn Primary School – modernisation (Blackburn)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Blackburn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5 200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1 106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4 094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Doreen Secondary College (stage 1) – new school (Doreen)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Doreen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11 500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5 433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6 067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Eastwood Primary School – school redevelopment (stage 1) (Ringwood East)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Ringwood East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1 201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1 799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Emerald Primary School – modernisation (Emerald)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Emerald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1 557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4 443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Fairhills Primary School – modernisation (Ferntree Gully)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Ferntree Gully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3 318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682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Ferntree Gully North Primary School – modernisation (Ferntree Gully)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Ferntree Gully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3 985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515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Galvin Park Secondary College – modernisation – refurbishment and enhancement of school facilities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14 000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12 218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1 782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Gisborne Secondary College – modernisation – refurbishment and enhancement of school facilities (Gisborne)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Gisborne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684E57">
              <w:rPr>
                <w:color w:val="000000"/>
                <w:vertAlign w:val="superscript"/>
                <w:lang w:eastAsia="en-AU"/>
              </w:rPr>
              <w:t>(a)</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780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2 720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Golden Square Primary School – regeneration (Golden Square)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Golden Square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982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5 518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Hume Valley School – regeneration – completion of redevelopment of facilities including performing arts (Broadmeadows)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Broadmeadows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684E57">
              <w:rPr>
                <w:color w:val="000000"/>
                <w:vertAlign w:val="superscript"/>
                <w:lang w:eastAsia="en-AU"/>
              </w:rPr>
              <w:t>(b)</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8 818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6 489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2 329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Koo Wee Rup Secondary College – modernisation (Koo Wee Rup)</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Koo Wee Rup</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6 450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1 123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5 327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Land acquisitions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684E57">
              <w:rPr>
                <w:color w:val="000000"/>
                <w:vertAlign w:val="superscript"/>
                <w:lang w:eastAsia="en-AU"/>
              </w:rPr>
              <w:t>(c)</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22 950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11 000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11 950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Lloyd Street Primary School – modernisation (Malvern East)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Malvern East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684E57">
              <w:rPr>
                <w:color w:val="000000"/>
                <w:vertAlign w:val="superscript"/>
                <w:lang w:eastAsia="en-AU"/>
              </w:rPr>
              <w:t>(d)</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650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375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275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3E0E0B">
            <w:pPr>
              <w:pStyle w:val="BP4tabletext"/>
              <w:keepNext/>
              <w:rPr>
                <w:color w:val="000000"/>
                <w:lang w:eastAsia="en-AU"/>
              </w:rPr>
            </w:pPr>
            <w:r>
              <w:rPr>
                <w:color w:val="000000"/>
                <w:lang w:eastAsia="en-AU"/>
              </w:rPr>
              <w:t xml:space="preserve">Melton North West Primary School – new school (Melton West) </w:t>
            </w:r>
            <w:r>
              <w:rPr>
                <w:color w:val="000000"/>
                <w:lang w:eastAsia="en-AU"/>
              </w:rPr>
              <w:fldChar w:fldCharType="begin"/>
            </w:r>
            <w:r>
              <w:rPr>
                <w:color w:val="000000"/>
                <w:lang w:eastAsia="en-AU"/>
              </w:rPr>
              <w:instrText xml:space="preserve"> XE "</w:instrText>
            </w:r>
            <w:r>
              <w:rPr>
                <w:rFonts w:cs="Calibri"/>
                <w:color w:val="000000"/>
                <w:lang w:eastAsia="en-AU"/>
              </w:rPr>
              <w:instrText>Melton West"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11 500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5 445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6 055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Montmorency Primary School – modernisation (Montmorency)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Montmorency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3 695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2 164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1 531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Mount Erin Secondary College – modernisation (Frankston South)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Frankston South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8 100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2 819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5 281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Mountain Gate Primary School – modernisation (Ferntree Gully)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Ferntree Gully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2 700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2 594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106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D6F1E">
            <w:pPr>
              <w:pStyle w:val="BP4tabletext"/>
              <w:rPr>
                <w:color w:val="000000"/>
                <w:lang w:eastAsia="en-AU"/>
              </w:rPr>
            </w:pPr>
            <w:r>
              <w:rPr>
                <w:color w:val="000000"/>
                <w:lang w:eastAsia="en-AU"/>
              </w:rPr>
              <w:t>Northern Bay P–12 College – regeneration (Norlane/Corio)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Corio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4 978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3 022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Officer Secondary College (Stage 1) – new school (Officer)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Officer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11 500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5 250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6 250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D6F1E">
            <w:pPr>
              <w:pStyle w:val="BP4tabletext"/>
              <w:rPr>
                <w:color w:val="000000"/>
                <w:lang w:eastAsia="en-AU"/>
              </w:rPr>
            </w:pPr>
            <w:r>
              <w:rPr>
                <w:color w:val="000000"/>
                <w:lang w:eastAsia="en-AU"/>
              </w:rPr>
              <w:t>Phoenix P–12 Community College (formerly Sebastopol College) – modernisation (Sebastopol)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Sebastopol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3 047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4 953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Pinewood Primary School – modernisation (Mount Waverley)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Mount Waverley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3 763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737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Relocatable classroom program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4 770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1 550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3 220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Rosebud Primary School – modernisation (Rosebud)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Rosebud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2 810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2 391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419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Sandringham College – modernisation (Sandringham)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Sandringham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213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4 684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1 103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2015</w:t>
            </w:r>
            <w:r>
              <w:rPr>
                <w:color w:val="000000"/>
                <w:lang w:eastAsia="en-AU"/>
              </w:rPr>
              <w:noBreakHyphen/>
              <w:t>16</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School improvement fund – refurbishment and minor capital works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(e</w:t>
            </w:r>
            <w:r w:rsidRPr="00684E57">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20 000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17 000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Somerville Secondary College – new facilities (Somerville)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Somerville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390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3 610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684E57">
            <w:pPr>
              <w:pStyle w:val="BP4tabletext"/>
              <w:rPr>
                <w:color w:val="000000"/>
                <w:lang w:eastAsia="en-AU"/>
              </w:rPr>
            </w:pPr>
            <w:r>
              <w:rPr>
                <w:color w:val="000000"/>
                <w:lang w:eastAsia="en-AU"/>
              </w:rPr>
              <w:t>Templestowe College – modernisation (Templestowe Lower)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Templestowe Lower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684E57">
              <w:rPr>
                <w:color w:val="000000"/>
                <w:vertAlign w:val="superscript"/>
                <w:lang w:eastAsia="en-AU"/>
              </w:rPr>
              <w:t>(</w:t>
            </w:r>
            <w:r>
              <w:rPr>
                <w:color w:val="000000"/>
                <w:vertAlign w:val="superscript"/>
                <w:lang w:eastAsia="en-AU"/>
              </w:rPr>
              <w:t>f</w:t>
            </w:r>
            <w:r w:rsidRPr="00684E57">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1 410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1 090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D6F1E">
            <w:pPr>
              <w:pStyle w:val="BP4tabletext"/>
              <w:rPr>
                <w:color w:val="000000"/>
                <w:lang w:eastAsia="en-AU"/>
              </w:rPr>
            </w:pPr>
            <w:r>
              <w:rPr>
                <w:color w:val="000000"/>
                <w:lang w:eastAsia="en-AU"/>
              </w:rPr>
              <w:t xml:space="preserve">Timbarra Secondary College year </w:t>
            </w:r>
            <w:r>
              <w:rPr>
                <w:color w:val="000000"/>
                <w:lang w:eastAsia="en-AU"/>
              </w:rPr>
              <w:br/>
              <w:t>10–12 Planning (Berwick)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Berwick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D6F1E">
            <w:pPr>
              <w:pStyle w:val="BP4tabletext"/>
              <w:rPr>
                <w:color w:val="000000"/>
                <w:lang w:eastAsia="en-AU"/>
              </w:rPr>
            </w:pPr>
            <w:r>
              <w:rPr>
                <w:color w:val="000000"/>
                <w:lang w:eastAsia="en-AU"/>
              </w:rPr>
              <w:t>Truganina P–9 (stage 1) – new school (Truganina)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Truganina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3 088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6 912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Wattle View Primary School – modernisation (Ferntree Gully)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Ferntree Gully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1 729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2 271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Western Autistic School – new facilities (Laverton)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Laverton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457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6 268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1 275</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2015</w:t>
            </w:r>
            <w:r>
              <w:rPr>
                <w:color w:val="000000"/>
                <w:lang w:eastAsia="en-AU"/>
              </w:rPr>
              <w:noBreakHyphen/>
              <w:t>16</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Western Heights regeneration – regeneration – Western Heights Secondary College – stage 2 (Hamlyn Heights)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Hamlyn Heights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(g</w:t>
            </w:r>
            <w:r w:rsidRPr="00684E57">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13 000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9 498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3 502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3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D6F1E">
            <w:pPr>
              <w:pStyle w:val="BP4tabletext"/>
              <w:rPr>
                <w:color w:val="000000"/>
                <w:lang w:eastAsia="en-AU"/>
              </w:rPr>
            </w:pPr>
            <w:r>
              <w:rPr>
                <w:color w:val="000000"/>
                <w:lang w:eastAsia="en-AU"/>
              </w:rPr>
              <w:t>Western region autistic facility – new facility – commence construction of P–12 autistic school, co</w:t>
            </w:r>
            <w:r>
              <w:rPr>
                <w:color w:val="000000"/>
                <w:lang w:eastAsia="en-AU"/>
              </w:rPr>
              <w:noBreakHyphen/>
              <w:t>located at Laverton P–12 College site (Laverton)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Laverton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1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Wyndham Vale South Primary School – new school (Wyndham Vale)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Wyndham Vale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11 500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1 870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9 630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Pr="00FC3EAB" w:rsidRDefault="00B731A3" w:rsidP="00FC3EAB">
            <w:pPr>
              <w:pStyle w:val="BP4tabletext"/>
              <w:keepNext/>
              <w:rPr>
                <w:b/>
                <w:color w:val="000000"/>
                <w:lang w:eastAsia="en-AU"/>
              </w:rPr>
            </w:pPr>
            <w:r w:rsidRPr="00FC3EAB">
              <w:rPr>
                <w:b/>
                <w:color w:val="000000"/>
                <w:lang w:eastAsia="en-AU"/>
              </w:rPr>
              <w:t>Technical and further education</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p>
        </w:tc>
      </w:tr>
      <w:tr w:rsidR="00B731A3" w:rsidTr="00E9195B">
        <w:trPr>
          <w:cantSplit/>
        </w:trPr>
        <w:tc>
          <w:tcPr>
            <w:tcW w:w="2810" w:type="dxa"/>
            <w:tcBorders>
              <w:top w:val="nil"/>
              <w:left w:val="nil"/>
              <w:bottom w:val="nil"/>
              <w:right w:val="nil"/>
            </w:tcBorders>
            <w:shd w:val="solid" w:color="FFFFFF" w:fill="000000"/>
          </w:tcPr>
          <w:p w:rsidR="00B731A3" w:rsidRDefault="00B731A3" w:rsidP="007C363A">
            <w:pPr>
              <w:pStyle w:val="BP4tabletext"/>
              <w:rPr>
                <w:color w:val="000000"/>
                <w:lang w:eastAsia="en-AU"/>
              </w:rPr>
            </w:pPr>
            <w:r>
              <w:rPr>
                <w:color w:val="000000"/>
                <w:lang w:eastAsia="en-AU"/>
              </w:rPr>
              <w:t>Chisholm Institute of TAFE – new facility – Berwick Trade Careers Centre (Berwick)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Berwick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26 000</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20 336</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5 664</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qtr 2 2014</w:t>
            </w:r>
            <w:r>
              <w:rPr>
                <w:color w:val="000000"/>
                <w:lang w:eastAsia="en-AU"/>
              </w:rPr>
              <w:noBreakHyphen/>
              <w:t>15</w:t>
            </w:r>
          </w:p>
        </w:tc>
      </w:tr>
      <w:tr w:rsidR="00B731A3" w:rsidTr="00E9195B">
        <w:trPr>
          <w:cantSplit/>
        </w:trPr>
        <w:tc>
          <w:tcPr>
            <w:tcW w:w="2810" w:type="dxa"/>
            <w:tcBorders>
              <w:top w:val="nil"/>
              <w:left w:val="nil"/>
              <w:bottom w:val="nil"/>
              <w:right w:val="nil"/>
            </w:tcBorders>
            <w:shd w:val="solid" w:color="FFFFFF" w:fill="000000"/>
          </w:tcPr>
          <w:p w:rsidR="00B731A3" w:rsidRDefault="00B731A3" w:rsidP="007C363A">
            <w:pPr>
              <w:pStyle w:val="BP4tabletext"/>
              <w:rPr>
                <w:color w:val="000000"/>
                <w:lang w:eastAsia="en-AU"/>
              </w:rPr>
            </w:pPr>
            <w:r>
              <w:rPr>
                <w:color w:val="000000"/>
                <w:lang w:eastAsia="en-AU"/>
              </w:rPr>
              <w:t>TAFE structural adjustment fund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100 000</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28 000</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67 000</w:t>
            </w:r>
          </w:p>
        </w:tc>
        <w:tc>
          <w:tcPr>
            <w:tcW w:w="993" w:type="dxa"/>
            <w:tcBorders>
              <w:top w:val="nil"/>
              <w:left w:val="nil"/>
              <w:bottom w:val="nil"/>
              <w:right w:val="nil"/>
            </w:tcBorders>
            <w:shd w:val="solid" w:color="FFFFFF" w:fill="000000"/>
          </w:tcPr>
          <w:p w:rsidR="00B731A3" w:rsidRDefault="00B731A3" w:rsidP="00DD430F">
            <w:pPr>
              <w:pStyle w:val="BP4Figures"/>
              <w:rPr>
                <w:color w:val="000000"/>
                <w:lang w:eastAsia="en-AU"/>
              </w:rPr>
            </w:pPr>
            <w:r>
              <w:rPr>
                <w:color w:val="000000"/>
                <w:lang w:eastAsia="en-AU"/>
              </w:rPr>
              <w:t>qtr 4 2016</w:t>
            </w:r>
            <w:r>
              <w:rPr>
                <w:color w:val="000000"/>
                <w:lang w:eastAsia="en-AU"/>
              </w:rPr>
              <w:noBreakHyphen/>
              <w:t>17</w:t>
            </w:r>
          </w:p>
        </w:tc>
      </w:tr>
      <w:tr w:rsidR="00B731A3" w:rsidTr="00E9195B">
        <w:trPr>
          <w:cantSplit/>
        </w:trPr>
        <w:tc>
          <w:tcPr>
            <w:tcW w:w="2810" w:type="dxa"/>
            <w:tcBorders>
              <w:top w:val="nil"/>
              <w:left w:val="nil"/>
              <w:bottom w:val="nil"/>
              <w:right w:val="nil"/>
            </w:tcBorders>
            <w:shd w:val="solid" w:color="FFFFFF" w:fill="000000"/>
          </w:tcPr>
          <w:p w:rsidR="00B731A3" w:rsidRPr="00FC3EAB" w:rsidRDefault="00B731A3" w:rsidP="007C363A">
            <w:pPr>
              <w:pStyle w:val="BP4tabletext"/>
              <w:rPr>
                <w:b/>
                <w:color w:val="000000"/>
                <w:lang w:eastAsia="en-AU"/>
              </w:rPr>
            </w:pPr>
            <w:r w:rsidRPr="00FC3EAB">
              <w:rPr>
                <w:b/>
                <w:color w:val="000000"/>
                <w:lang w:eastAsia="en-AU"/>
              </w:rPr>
              <w:t>Commonwealth funding</w:t>
            </w:r>
          </w:p>
        </w:tc>
        <w:tc>
          <w:tcPr>
            <w:tcW w:w="994" w:type="dxa"/>
            <w:tcBorders>
              <w:top w:val="nil"/>
              <w:left w:val="nil"/>
              <w:bottom w:val="nil"/>
              <w:right w:val="nil"/>
            </w:tcBorders>
            <w:shd w:val="solid" w:color="FFFFFF" w:fill="000000"/>
          </w:tcPr>
          <w:p w:rsidR="00B731A3" w:rsidRDefault="00B731A3" w:rsidP="007C363A">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p>
        </w:tc>
      </w:tr>
      <w:tr w:rsidR="00B731A3" w:rsidTr="00E9195B">
        <w:trPr>
          <w:cantSplit/>
        </w:trPr>
        <w:tc>
          <w:tcPr>
            <w:tcW w:w="2810" w:type="dxa"/>
            <w:tcBorders>
              <w:top w:val="nil"/>
              <w:left w:val="nil"/>
              <w:bottom w:val="nil"/>
              <w:right w:val="nil"/>
            </w:tcBorders>
            <w:shd w:val="solid" w:color="FFFFFF" w:fill="000000"/>
          </w:tcPr>
          <w:p w:rsidR="00B731A3" w:rsidRDefault="00B731A3" w:rsidP="008E692B">
            <w:pPr>
              <w:pStyle w:val="BP4tabletext"/>
              <w:rPr>
                <w:color w:val="000000"/>
                <w:lang w:eastAsia="en-AU"/>
              </w:rPr>
            </w:pPr>
            <w:r>
              <w:rPr>
                <w:color w:val="000000"/>
                <w:lang w:eastAsia="en-AU"/>
              </w:rPr>
              <w:t>Trade training centres – government schools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684E57">
              <w:rPr>
                <w:color w:val="000000"/>
                <w:vertAlign w:val="superscript"/>
                <w:lang w:eastAsia="en-AU"/>
              </w:rPr>
              <w:t>(</w:t>
            </w:r>
            <w:r>
              <w:rPr>
                <w:color w:val="000000"/>
                <w:vertAlign w:val="superscript"/>
                <w:lang w:eastAsia="en-AU"/>
              </w:rPr>
              <w:t>h</w:t>
            </w:r>
            <w:r w:rsidRPr="00684E57">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248 160</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209 729</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19 431</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19 000</w:t>
            </w:r>
          </w:p>
        </w:tc>
        <w:tc>
          <w:tcPr>
            <w:tcW w:w="993" w:type="dxa"/>
            <w:tcBorders>
              <w:top w:val="nil"/>
              <w:left w:val="nil"/>
              <w:bottom w:val="nil"/>
              <w:right w:val="nil"/>
            </w:tcBorders>
            <w:shd w:val="solid" w:color="FFFFFF" w:fill="000000"/>
          </w:tcPr>
          <w:p w:rsidR="00B731A3" w:rsidRDefault="00B731A3" w:rsidP="007C363A">
            <w:pPr>
              <w:pStyle w:val="BP4Figures"/>
              <w:rPr>
                <w:color w:val="000000"/>
                <w:lang w:eastAsia="en-AU"/>
              </w:rPr>
            </w:pPr>
            <w:r>
              <w:rPr>
                <w:color w:val="000000"/>
                <w:lang w:eastAsia="en-AU"/>
              </w:rPr>
              <w:t>qtr 2 2016</w:t>
            </w:r>
            <w:r>
              <w:rPr>
                <w:color w:val="000000"/>
                <w:lang w:eastAsia="en-AU"/>
              </w:rPr>
              <w:noBreakHyphen/>
              <w:t>17</w:t>
            </w:r>
          </w:p>
        </w:tc>
      </w:tr>
      <w:tr w:rsidR="00B731A3" w:rsidRPr="00BF7206" w:rsidTr="00E9195B">
        <w:trPr>
          <w:cantSplit/>
        </w:trPr>
        <w:tc>
          <w:tcPr>
            <w:tcW w:w="2810" w:type="dxa"/>
            <w:tcBorders>
              <w:top w:val="single" w:sz="6" w:space="0" w:color="auto"/>
              <w:left w:val="nil"/>
              <w:bottom w:val="single" w:sz="6" w:space="0" w:color="auto"/>
              <w:right w:val="nil"/>
            </w:tcBorders>
            <w:shd w:val="solid" w:color="FFFFFF" w:fill="000000"/>
          </w:tcPr>
          <w:p w:rsidR="00B731A3" w:rsidRPr="00BF7206" w:rsidRDefault="00B731A3" w:rsidP="0097053C">
            <w:pPr>
              <w:pStyle w:val="BP4tabletext"/>
              <w:rPr>
                <w:b/>
                <w:color w:val="000000"/>
                <w:lang w:eastAsia="en-AU"/>
              </w:rPr>
            </w:pPr>
            <w:r w:rsidRPr="00BF7206">
              <w:rPr>
                <w:b/>
                <w:color w:val="000000"/>
                <w:lang w:eastAsia="en-AU"/>
              </w:rPr>
              <w:t>Total existing project</w:t>
            </w:r>
            <w:r>
              <w:rPr>
                <w:b/>
                <w:color w:val="000000"/>
                <w:lang w:eastAsia="en-AU"/>
              </w:rPr>
              <w:t>s</w:t>
            </w:r>
          </w:p>
        </w:tc>
        <w:tc>
          <w:tcPr>
            <w:tcW w:w="994" w:type="dxa"/>
            <w:tcBorders>
              <w:top w:val="single" w:sz="6" w:space="0" w:color="auto"/>
              <w:left w:val="nil"/>
              <w:bottom w:val="single" w:sz="6" w:space="0" w:color="auto"/>
              <w:right w:val="nil"/>
            </w:tcBorders>
            <w:shd w:val="solid" w:color="FFFFFF" w:fill="000000"/>
          </w:tcPr>
          <w:p w:rsidR="00B731A3" w:rsidRPr="00BF7206" w:rsidRDefault="00B731A3" w:rsidP="0097053C">
            <w:pPr>
              <w:pStyle w:val="BP4Figures"/>
              <w:rPr>
                <w:b/>
                <w:color w:val="000000"/>
                <w:lang w:eastAsia="en-AU"/>
              </w:rPr>
            </w:pPr>
            <w:r>
              <w:rPr>
                <w:b/>
                <w:color w:val="000000"/>
                <w:lang w:eastAsia="en-AU"/>
              </w:rPr>
              <w:t>650 803</w:t>
            </w:r>
          </w:p>
        </w:tc>
        <w:tc>
          <w:tcPr>
            <w:tcW w:w="993" w:type="dxa"/>
            <w:tcBorders>
              <w:top w:val="single" w:sz="6" w:space="0" w:color="auto"/>
              <w:left w:val="nil"/>
              <w:bottom w:val="single" w:sz="6" w:space="0" w:color="auto"/>
              <w:right w:val="nil"/>
            </w:tcBorders>
            <w:shd w:val="solid" w:color="FFFFFF" w:fill="000000"/>
          </w:tcPr>
          <w:p w:rsidR="00B731A3" w:rsidRPr="00BF7206" w:rsidRDefault="00B731A3" w:rsidP="00425A0A">
            <w:pPr>
              <w:pStyle w:val="BP4Figures"/>
              <w:rPr>
                <w:b/>
                <w:color w:val="000000"/>
                <w:lang w:eastAsia="en-AU"/>
              </w:rPr>
            </w:pPr>
            <w:r>
              <w:rPr>
                <w:b/>
                <w:color w:val="000000"/>
                <w:lang w:eastAsia="en-AU"/>
              </w:rPr>
              <w:t>365 687</w:t>
            </w:r>
          </w:p>
        </w:tc>
        <w:tc>
          <w:tcPr>
            <w:tcW w:w="993" w:type="dxa"/>
            <w:tcBorders>
              <w:top w:val="single" w:sz="6" w:space="0" w:color="auto"/>
              <w:left w:val="nil"/>
              <w:bottom w:val="single" w:sz="6" w:space="0" w:color="auto"/>
              <w:right w:val="nil"/>
            </w:tcBorders>
            <w:shd w:val="solid" w:color="FFFFFF" w:fill="000000"/>
          </w:tcPr>
          <w:p w:rsidR="00B731A3" w:rsidRPr="00BF7206" w:rsidRDefault="00B731A3" w:rsidP="008E692B">
            <w:pPr>
              <w:pStyle w:val="BP4Figures"/>
              <w:rPr>
                <w:b/>
                <w:color w:val="000000"/>
                <w:lang w:eastAsia="en-AU"/>
              </w:rPr>
            </w:pPr>
            <w:r>
              <w:rPr>
                <w:b/>
                <w:color w:val="000000"/>
                <w:lang w:eastAsia="en-AU"/>
              </w:rPr>
              <w:t>196 738</w:t>
            </w:r>
          </w:p>
        </w:tc>
        <w:tc>
          <w:tcPr>
            <w:tcW w:w="993" w:type="dxa"/>
            <w:tcBorders>
              <w:top w:val="single" w:sz="6" w:space="0" w:color="auto"/>
              <w:left w:val="nil"/>
              <w:bottom w:val="single" w:sz="6" w:space="0" w:color="auto"/>
              <w:right w:val="nil"/>
            </w:tcBorders>
            <w:shd w:val="solid" w:color="FFFFFF" w:fill="000000"/>
          </w:tcPr>
          <w:p w:rsidR="00B731A3" w:rsidRPr="00BF7206" w:rsidRDefault="00B731A3" w:rsidP="0097053C">
            <w:pPr>
              <w:pStyle w:val="BP4Figures"/>
              <w:rPr>
                <w:b/>
                <w:color w:val="000000"/>
                <w:lang w:eastAsia="en-AU"/>
              </w:rPr>
            </w:pPr>
            <w:r>
              <w:rPr>
                <w:b/>
                <w:color w:val="000000"/>
                <w:lang w:eastAsia="en-AU"/>
              </w:rPr>
              <w:t>88 378</w:t>
            </w:r>
          </w:p>
        </w:tc>
        <w:tc>
          <w:tcPr>
            <w:tcW w:w="993" w:type="dxa"/>
            <w:tcBorders>
              <w:top w:val="single" w:sz="6" w:space="0" w:color="auto"/>
              <w:left w:val="nil"/>
              <w:bottom w:val="single" w:sz="6" w:space="0" w:color="auto"/>
              <w:right w:val="nil"/>
            </w:tcBorders>
            <w:shd w:val="solid" w:color="FFFFFF" w:fill="000000"/>
          </w:tcPr>
          <w:p w:rsidR="00B731A3" w:rsidRPr="00BF7206" w:rsidRDefault="00B731A3" w:rsidP="0097053C">
            <w:pPr>
              <w:pStyle w:val="BP4Figures"/>
              <w:rPr>
                <w:b/>
                <w:color w:val="000000"/>
                <w:sz w:val="20"/>
                <w:lang w:eastAsia="en-AU"/>
              </w:rPr>
            </w:pPr>
          </w:p>
        </w:tc>
      </w:tr>
      <w:tr w:rsidR="00B731A3" w:rsidRPr="00BF7206" w:rsidTr="00E9195B">
        <w:trPr>
          <w:cantSplit/>
        </w:trPr>
        <w:tc>
          <w:tcPr>
            <w:tcW w:w="2810" w:type="dxa"/>
            <w:tcBorders>
              <w:top w:val="single" w:sz="6" w:space="0" w:color="auto"/>
              <w:left w:val="nil"/>
              <w:bottom w:val="single" w:sz="12" w:space="0" w:color="auto"/>
              <w:right w:val="nil"/>
            </w:tcBorders>
            <w:shd w:val="solid" w:color="FFFFFF" w:fill="000000"/>
          </w:tcPr>
          <w:p w:rsidR="00B731A3" w:rsidRPr="00BF7206" w:rsidRDefault="00B731A3" w:rsidP="0097053C">
            <w:pPr>
              <w:pStyle w:val="BP4tabletext"/>
              <w:rPr>
                <w:b/>
                <w:color w:val="000000"/>
                <w:lang w:eastAsia="en-AU"/>
              </w:rPr>
            </w:pPr>
            <w:r w:rsidRPr="00BF7206">
              <w:rPr>
                <w:b/>
                <w:color w:val="000000"/>
                <w:lang w:eastAsia="en-AU"/>
              </w:rPr>
              <w:t xml:space="preserve">Total </w:t>
            </w:r>
            <w:r w:rsidRPr="00BF7206">
              <w:rPr>
                <w:b/>
              </w:rPr>
              <w:t>Education and Early Childhood Development</w:t>
            </w:r>
            <w:r w:rsidRPr="00BF7206">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BF7206" w:rsidRDefault="00B731A3" w:rsidP="00425A0A">
            <w:pPr>
              <w:pStyle w:val="BP4Figures"/>
              <w:rPr>
                <w:b/>
                <w:color w:val="000000"/>
                <w:lang w:eastAsia="en-AU"/>
              </w:rPr>
            </w:pPr>
            <w:r>
              <w:rPr>
                <w:b/>
                <w:color w:val="000000"/>
                <w:lang w:eastAsia="en-AU"/>
              </w:rPr>
              <w:t>1 150 803</w:t>
            </w:r>
          </w:p>
        </w:tc>
        <w:tc>
          <w:tcPr>
            <w:tcW w:w="993" w:type="dxa"/>
            <w:tcBorders>
              <w:top w:val="single" w:sz="6" w:space="0" w:color="auto"/>
              <w:left w:val="nil"/>
              <w:bottom w:val="single" w:sz="12" w:space="0" w:color="auto"/>
              <w:right w:val="nil"/>
            </w:tcBorders>
            <w:shd w:val="solid" w:color="FFFFFF" w:fill="000000"/>
          </w:tcPr>
          <w:p w:rsidR="00B731A3" w:rsidRPr="00BF7206" w:rsidRDefault="00B731A3" w:rsidP="0097053C">
            <w:pPr>
              <w:pStyle w:val="BP4Figures"/>
              <w:rPr>
                <w:b/>
                <w:color w:val="000000"/>
                <w:lang w:eastAsia="en-AU"/>
              </w:rPr>
            </w:pPr>
            <w:r>
              <w:rPr>
                <w:b/>
                <w:color w:val="000000"/>
                <w:lang w:eastAsia="en-AU"/>
              </w:rPr>
              <w:t>365 687</w:t>
            </w:r>
          </w:p>
        </w:tc>
        <w:tc>
          <w:tcPr>
            <w:tcW w:w="993" w:type="dxa"/>
            <w:tcBorders>
              <w:top w:val="single" w:sz="6" w:space="0" w:color="auto"/>
              <w:left w:val="nil"/>
              <w:bottom w:val="single" w:sz="12" w:space="0" w:color="auto"/>
              <w:right w:val="nil"/>
            </w:tcBorders>
            <w:shd w:val="solid" w:color="FFFFFF" w:fill="000000"/>
          </w:tcPr>
          <w:p w:rsidR="00B731A3" w:rsidRPr="00BF7206" w:rsidRDefault="00B731A3" w:rsidP="008E692B">
            <w:pPr>
              <w:pStyle w:val="BP4Figures"/>
              <w:rPr>
                <w:b/>
                <w:color w:val="000000"/>
                <w:lang w:eastAsia="en-AU"/>
              </w:rPr>
            </w:pPr>
            <w:r>
              <w:rPr>
                <w:b/>
                <w:color w:val="000000"/>
                <w:lang w:eastAsia="en-AU"/>
              </w:rPr>
              <w:t>282 253</w:t>
            </w:r>
          </w:p>
        </w:tc>
        <w:tc>
          <w:tcPr>
            <w:tcW w:w="993" w:type="dxa"/>
            <w:tcBorders>
              <w:top w:val="single" w:sz="6" w:space="0" w:color="auto"/>
              <w:left w:val="nil"/>
              <w:bottom w:val="single" w:sz="12" w:space="0" w:color="auto"/>
              <w:right w:val="nil"/>
            </w:tcBorders>
            <w:shd w:val="solid" w:color="FFFFFF" w:fill="000000"/>
          </w:tcPr>
          <w:p w:rsidR="00B731A3" w:rsidRPr="00BF7206" w:rsidRDefault="00B731A3" w:rsidP="002B46B7">
            <w:pPr>
              <w:pStyle w:val="BP4Figures"/>
              <w:rPr>
                <w:b/>
                <w:color w:val="000000"/>
                <w:lang w:eastAsia="en-AU"/>
              </w:rPr>
            </w:pPr>
            <w:r>
              <w:rPr>
                <w:b/>
                <w:color w:val="000000"/>
                <w:lang w:eastAsia="en-AU"/>
              </w:rPr>
              <w:t>312 170</w:t>
            </w:r>
          </w:p>
        </w:tc>
        <w:tc>
          <w:tcPr>
            <w:tcW w:w="993" w:type="dxa"/>
            <w:tcBorders>
              <w:top w:val="single" w:sz="6" w:space="0" w:color="auto"/>
              <w:left w:val="nil"/>
              <w:bottom w:val="single" w:sz="12" w:space="0" w:color="auto"/>
              <w:right w:val="nil"/>
            </w:tcBorders>
            <w:shd w:val="solid" w:color="FFFFFF" w:fill="000000"/>
          </w:tcPr>
          <w:p w:rsidR="00B731A3" w:rsidRPr="00BF7206" w:rsidRDefault="00B731A3" w:rsidP="0097053C">
            <w:pPr>
              <w:pStyle w:val="BP4Figures"/>
              <w:rPr>
                <w:b/>
                <w:color w:val="000000"/>
                <w:sz w:val="20"/>
                <w:lang w:eastAsia="en-AU"/>
              </w:rPr>
            </w:pPr>
          </w:p>
        </w:tc>
      </w:tr>
      <w:tr w:rsidR="00B731A3" w:rsidTr="00116DD5">
        <w:trPr>
          <w:cantSplit/>
        </w:trPr>
        <w:tc>
          <w:tcPr>
            <w:tcW w:w="2810" w:type="dxa"/>
            <w:tcBorders>
              <w:top w:val="single" w:sz="6" w:space="0" w:color="auto"/>
              <w:left w:val="nil"/>
              <w:right w:val="nil"/>
            </w:tcBorders>
            <w:shd w:val="solid" w:color="FFFFFF" w:fill="auto"/>
          </w:tcPr>
          <w:p w:rsidR="00B731A3" w:rsidRDefault="00B731A3" w:rsidP="00684E57">
            <w:pPr>
              <w:pStyle w:val="BP4tabletext"/>
              <w:rPr>
                <w:color w:val="000000"/>
                <w:lang w:eastAsia="en-AU"/>
              </w:rPr>
            </w:pPr>
            <w:r>
              <w:rPr>
                <w:color w:val="000000"/>
                <w:lang w:eastAsia="en-AU"/>
              </w:rPr>
              <w:t xml:space="preserve">Other capital expenditure </w:t>
            </w:r>
            <w:r>
              <w:rPr>
                <w:color w:val="000000"/>
                <w:vertAlign w:val="superscript"/>
                <w:lang w:eastAsia="en-AU"/>
              </w:rPr>
              <w:t>(i</w:t>
            </w:r>
            <w:r w:rsidRPr="00B15178">
              <w:rPr>
                <w:color w:val="000000"/>
                <w:vertAlign w:val="superscript"/>
                <w:lang w:eastAsia="en-AU"/>
              </w:rPr>
              <w:t>)</w:t>
            </w:r>
          </w:p>
        </w:tc>
        <w:tc>
          <w:tcPr>
            <w:tcW w:w="994" w:type="dxa"/>
            <w:tcBorders>
              <w:top w:val="single" w:sz="6" w:space="0" w:color="auto"/>
              <w:left w:val="nil"/>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right w:val="nil"/>
            </w:tcBorders>
            <w:shd w:val="solid" w:color="FFFFFF" w:fill="auto"/>
          </w:tcPr>
          <w:p w:rsidR="00B731A3" w:rsidRDefault="00B731A3" w:rsidP="00425A0A">
            <w:pPr>
              <w:pStyle w:val="BP4Figures"/>
              <w:rPr>
                <w:color w:val="000000"/>
                <w:lang w:eastAsia="en-AU"/>
              </w:rPr>
            </w:pPr>
            <w:r>
              <w:rPr>
                <w:color w:val="000000"/>
                <w:lang w:eastAsia="en-AU"/>
              </w:rPr>
              <w:t>51 500</w:t>
            </w:r>
          </w:p>
        </w:tc>
        <w:tc>
          <w:tcPr>
            <w:tcW w:w="993" w:type="dxa"/>
            <w:tcBorders>
              <w:top w:val="single" w:sz="6" w:space="0" w:color="auto"/>
              <w:left w:val="nil"/>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right w:val="nil"/>
            </w:tcBorders>
            <w:shd w:val="solid" w:color="FFFFFF" w:fill="auto"/>
          </w:tcPr>
          <w:p w:rsidR="00B731A3" w:rsidRDefault="00B731A3" w:rsidP="004622EC">
            <w:pPr>
              <w:pStyle w:val="BP4Figures"/>
              <w:rPr>
                <w:color w:val="000000"/>
                <w:lang w:eastAsia="en-AU"/>
              </w:rPr>
            </w:pPr>
            <w:r>
              <w:rPr>
                <w:color w:val="000000"/>
                <w:lang w:eastAsia="en-AU"/>
              </w:rPr>
              <w:t>na</w:t>
            </w:r>
          </w:p>
        </w:tc>
      </w:tr>
      <w:tr w:rsidR="00B731A3" w:rsidTr="00116DD5">
        <w:trPr>
          <w:cantSplit/>
        </w:trPr>
        <w:tc>
          <w:tcPr>
            <w:tcW w:w="2810" w:type="dxa"/>
            <w:tcBorders>
              <w:left w:val="nil"/>
              <w:bottom w:val="single" w:sz="6" w:space="0" w:color="auto"/>
              <w:right w:val="nil"/>
            </w:tcBorders>
            <w:shd w:val="solid" w:color="FFFFFF" w:fill="000000"/>
          </w:tcPr>
          <w:p w:rsidR="00B731A3" w:rsidRDefault="00B731A3" w:rsidP="00A0706A">
            <w:pPr>
              <w:pStyle w:val="BP4tabletext"/>
              <w:rPr>
                <w:color w:val="000000"/>
                <w:lang w:eastAsia="en-AU"/>
              </w:rPr>
            </w:pPr>
            <w:r>
              <w:rPr>
                <w:color w:val="000000"/>
                <w:lang w:eastAsia="en-AU"/>
              </w:rPr>
              <w:t xml:space="preserve">TAFEs and Schools </w:t>
            </w:r>
            <w:r>
              <w:rPr>
                <w:color w:val="000000"/>
                <w:vertAlign w:val="superscript"/>
                <w:lang w:eastAsia="en-AU"/>
              </w:rPr>
              <w:t>(j</w:t>
            </w:r>
            <w:r w:rsidRPr="008E692B">
              <w:rPr>
                <w:color w:val="000000"/>
                <w:vertAlign w:val="superscript"/>
                <w:lang w:eastAsia="en-AU"/>
              </w:rPr>
              <w:t>)</w:t>
            </w:r>
          </w:p>
        </w:tc>
        <w:tc>
          <w:tcPr>
            <w:tcW w:w="994" w:type="dxa"/>
            <w:tcBorders>
              <w:left w:val="nil"/>
              <w:bottom w:val="single" w:sz="6" w:space="0" w:color="auto"/>
              <w:right w:val="nil"/>
            </w:tcBorders>
            <w:shd w:val="solid" w:color="FFFFFF" w:fill="000000"/>
          </w:tcPr>
          <w:p w:rsidR="00B731A3" w:rsidRDefault="00B731A3" w:rsidP="00A0706A">
            <w:pPr>
              <w:pStyle w:val="BP4Figures"/>
              <w:rPr>
                <w:color w:val="000000"/>
                <w:lang w:eastAsia="en-AU"/>
              </w:rPr>
            </w:pPr>
            <w:r>
              <w:rPr>
                <w:color w:val="000000"/>
                <w:lang w:eastAsia="en-AU"/>
              </w:rPr>
              <w:t>na</w:t>
            </w:r>
          </w:p>
        </w:tc>
        <w:tc>
          <w:tcPr>
            <w:tcW w:w="993" w:type="dxa"/>
            <w:tcBorders>
              <w:left w:val="nil"/>
              <w:bottom w:val="single" w:sz="6" w:space="0" w:color="auto"/>
              <w:right w:val="nil"/>
            </w:tcBorders>
            <w:shd w:val="solid" w:color="FFFFFF" w:fill="000000"/>
          </w:tcPr>
          <w:p w:rsidR="00B731A3" w:rsidRDefault="00B731A3" w:rsidP="00A0706A">
            <w:pPr>
              <w:pStyle w:val="BP4Figures"/>
              <w:rPr>
                <w:color w:val="000000"/>
                <w:lang w:eastAsia="en-AU"/>
              </w:rPr>
            </w:pPr>
            <w:r>
              <w:rPr>
                <w:color w:val="000000"/>
                <w:lang w:eastAsia="en-AU"/>
              </w:rPr>
              <w:t>na</w:t>
            </w:r>
          </w:p>
        </w:tc>
        <w:tc>
          <w:tcPr>
            <w:tcW w:w="993" w:type="dxa"/>
            <w:tcBorders>
              <w:left w:val="nil"/>
              <w:bottom w:val="single" w:sz="6" w:space="0" w:color="auto"/>
              <w:right w:val="nil"/>
            </w:tcBorders>
            <w:shd w:val="solid" w:color="FFFFFF" w:fill="000000"/>
          </w:tcPr>
          <w:p w:rsidR="00B731A3" w:rsidRDefault="00B731A3" w:rsidP="00A0706A">
            <w:pPr>
              <w:pStyle w:val="BP4Figures"/>
              <w:rPr>
                <w:color w:val="000000"/>
                <w:lang w:eastAsia="en-AU"/>
              </w:rPr>
            </w:pPr>
            <w:r>
              <w:rPr>
                <w:color w:val="000000"/>
                <w:lang w:eastAsia="en-AU"/>
              </w:rPr>
              <w:t>193 947</w:t>
            </w:r>
          </w:p>
        </w:tc>
        <w:tc>
          <w:tcPr>
            <w:tcW w:w="993" w:type="dxa"/>
            <w:tcBorders>
              <w:left w:val="nil"/>
              <w:bottom w:val="single" w:sz="6" w:space="0" w:color="auto"/>
              <w:right w:val="nil"/>
            </w:tcBorders>
            <w:shd w:val="solid" w:color="FFFFFF" w:fill="000000"/>
          </w:tcPr>
          <w:p w:rsidR="00B731A3" w:rsidRDefault="00B731A3" w:rsidP="00A0706A">
            <w:pPr>
              <w:pStyle w:val="BP4Figures"/>
              <w:rPr>
                <w:color w:val="000000"/>
                <w:lang w:eastAsia="en-AU"/>
              </w:rPr>
            </w:pPr>
            <w:r>
              <w:rPr>
                <w:color w:val="000000"/>
                <w:lang w:eastAsia="en-AU"/>
              </w:rPr>
              <w:t>na</w:t>
            </w:r>
          </w:p>
        </w:tc>
        <w:tc>
          <w:tcPr>
            <w:tcW w:w="993" w:type="dxa"/>
            <w:tcBorders>
              <w:left w:val="nil"/>
              <w:bottom w:val="single" w:sz="6" w:space="0" w:color="auto"/>
              <w:right w:val="nil"/>
            </w:tcBorders>
            <w:shd w:val="solid" w:color="FFFFFF" w:fill="000000"/>
          </w:tcPr>
          <w:p w:rsidR="00B731A3" w:rsidRDefault="00B731A3" w:rsidP="00A0706A">
            <w:pPr>
              <w:pStyle w:val="BP4Figures"/>
              <w:rPr>
                <w:color w:val="000000"/>
                <w:lang w:eastAsia="en-AU"/>
              </w:rPr>
            </w:pPr>
            <w:r>
              <w:rPr>
                <w:color w:val="000000"/>
                <w:lang w:eastAsia="en-AU"/>
              </w:rPr>
              <w:t>na</w:t>
            </w:r>
          </w:p>
        </w:tc>
      </w:tr>
      <w:tr w:rsidR="00B731A3" w:rsidRPr="00B15178" w:rsidTr="00116DD5">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Education and Early Childhood Development</w:t>
            </w:r>
            <w:r w:rsidRPr="00B15178">
              <w:rPr>
                <w:b/>
                <w:color w:val="000000"/>
                <w:lang w:eastAsia="en-AU"/>
              </w:rPr>
              <w:t xml:space="preserve"> capital expenditure</w:t>
            </w:r>
          </w:p>
        </w:tc>
        <w:tc>
          <w:tcPr>
            <w:tcW w:w="994"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Pr>
                <w:b/>
                <w:color w:val="000000"/>
                <w:lang w:eastAsia="en-AU"/>
              </w:rPr>
              <w:t>527 700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r>
    </w:tbl>
    <w:p w:rsidR="00B731A3" w:rsidRDefault="00B731A3" w:rsidP="00F41629">
      <w:pPr>
        <w:pStyle w:val="Source"/>
      </w:pPr>
      <w:r>
        <w:t>Source: Department of Education and Early Childhood Development</w:t>
      </w:r>
    </w:p>
    <w:p w:rsidR="00B731A3" w:rsidRDefault="00B731A3" w:rsidP="00BF7206">
      <w:pPr>
        <w:pStyle w:val="Notes"/>
        <w:rPr>
          <w:lang w:eastAsia="en-AU"/>
        </w:rPr>
      </w:pPr>
      <w:r>
        <w:rPr>
          <w:lang w:eastAsia="en-AU"/>
        </w:rPr>
        <w:t>Notes:</w:t>
      </w:r>
    </w:p>
    <w:p w:rsidR="00B731A3" w:rsidRDefault="00B731A3" w:rsidP="00BF7206">
      <w:pPr>
        <w:pStyle w:val="Notes"/>
        <w:rPr>
          <w:lang w:eastAsia="en-AU"/>
        </w:rPr>
      </w:pPr>
      <w:r>
        <w:rPr>
          <w:lang w:eastAsia="en-AU"/>
        </w:rPr>
        <w:t>(a)</w:t>
      </w:r>
      <w:r>
        <w:rPr>
          <w:lang w:eastAsia="en-AU"/>
        </w:rPr>
        <w:tab/>
        <w:t>Construction period is extended due to longer than anticipated finalisation of Joint Use Agreement.</w:t>
      </w:r>
    </w:p>
    <w:p w:rsidR="00B731A3" w:rsidRDefault="00B731A3" w:rsidP="00684E57">
      <w:pPr>
        <w:pStyle w:val="Notes"/>
        <w:rPr>
          <w:lang w:eastAsia="en-AU"/>
        </w:rPr>
      </w:pPr>
      <w:r>
        <w:rPr>
          <w:lang w:eastAsia="en-AU"/>
        </w:rPr>
        <w:t>(b)</w:t>
      </w:r>
      <w:r>
        <w:rPr>
          <w:lang w:eastAsia="en-AU"/>
        </w:rPr>
        <w:tab/>
        <w:t>Construction period is extended due to the liquidation of appointed builder and project undergoing re</w:t>
      </w:r>
      <w:r>
        <w:rPr>
          <w:lang w:eastAsia="en-AU"/>
        </w:rPr>
        <w:noBreakHyphen/>
        <w:t>documentation and re</w:t>
      </w:r>
      <w:r>
        <w:rPr>
          <w:lang w:eastAsia="en-AU"/>
        </w:rPr>
        <w:noBreakHyphen/>
        <w:t>tendering.</w:t>
      </w:r>
    </w:p>
    <w:p w:rsidR="00B731A3" w:rsidRDefault="00B731A3" w:rsidP="00684E57">
      <w:pPr>
        <w:pStyle w:val="Notes"/>
        <w:rPr>
          <w:lang w:eastAsia="en-AU"/>
        </w:rPr>
      </w:pPr>
      <w:r>
        <w:rPr>
          <w:lang w:eastAsia="en-AU"/>
        </w:rPr>
        <w:t>(c)</w:t>
      </w:r>
      <w:r>
        <w:rPr>
          <w:lang w:eastAsia="en-AU"/>
        </w:rPr>
        <w:tab/>
        <w:t>Funding reallocated to Lloyd Street Primary School modernisation works. No overall change in TEI.</w:t>
      </w:r>
    </w:p>
    <w:p w:rsidR="00B731A3" w:rsidRDefault="00B731A3" w:rsidP="00684E57">
      <w:pPr>
        <w:pStyle w:val="Notes"/>
        <w:rPr>
          <w:lang w:eastAsia="en-AU"/>
        </w:rPr>
      </w:pPr>
      <w:r>
        <w:rPr>
          <w:lang w:eastAsia="en-AU"/>
        </w:rPr>
        <w:t>(d)</w:t>
      </w:r>
      <w:r>
        <w:rPr>
          <w:lang w:eastAsia="en-AU"/>
        </w:rPr>
        <w:tab/>
        <w:t>Funding reallocated from Land acquisitions (statewide)</w:t>
      </w:r>
      <w:r>
        <w:rPr>
          <w:lang w:eastAsia="en-AU"/>
        </w:rPr>
        <w:fldChar w:fldCharType="begin"/>
      </w:r>
      <w:r>
        <w:rPr>
          <w:lang w:eastAsia="en-AU"/>
        </w:rPr>
        <w:instrText xml:space="preserve"> XE “Statewide” </w:instrText>
      </w:r>
      <w:r>
        <w:rPr>
          <w:lang w:eastAsia="en-AU"/>
        </w:rPr>
        <w:fldChar w:fldCharType="end"/>
      </w:r>
      <w:r>
        <w:rPr>
          <w:lang w:eastAsia="en-AU"/>
        </w:rPr>
        <w:t>. No overall change in TEI.</w:t>
      </w:r>
    </w:p>
    <w:p w:rsidR="00B731A3" w:rsidRDefault="00B731A3" w:rsidP="008E692B">
      <w:pPr>
        <w:pStyle w:val="Notes"/>
        <w:rPr>
          <w:lang w:eastAsia="en-AU"/>
        </w:rPr>
      </w:pPr>
      <w:r>
        <w:rPr>
          <w:lang w:eastAsia="en-AU"/>
        </w:rPr>
        <w:t>(e)</w:t>
      </w:r>
      <w:r>
        <w:rPr>
          <w:lang w:eastAsia="en-AU"/>
        </w:rPr>
        <w:tab/>
        <w:t>This is a program with school managed projects and has undergone detailed scoping of projects causing delayed commencement and completion.</w:t>
      </w:r>
    </w:p>
    <w:p w:rsidR="00B731A3" w:rsidRDefault="00B731A3" w:rsidP="00684E57">
      <w:pPr>
        <w:pStyle w:val="Notes"/>
        <w:rPr>
          <w:lang w:eastAsia="en-AU"/>
        </w:rPr>
      </w:pPr>
      <w:r>
        <w:rPr>
          <w:lang w:eastAsia="en-AU"/>
        </w:rPr>
        <w:t>(f)</w:t>
      </w:r>
      <w:r>
        <w:rPr>
          <w:lang w:eastAsia="en-AU"/>
        </w:rPr>
        <w:tab/>
        <w:t>Construction period is extended due to significant asbestos mitigation works.</w:t>
      </w:r>
    </w:p>
    <w:p w:rsidR="00B731A3" w:rsidRDefault="00B731A3" w:rsidP="00684E57">
      <w:pPr>
        <w:pStyle w:val="Notes"/>
        <w:rPr>
          <w:lang w:eastAsia="en-AU"/>
        </w:rPr>
      </w:pPr>
      <w:r>
        <w:rPr>
          <w:lang w:eastAsia="en-AU"/>
        </w:rPr>
        <w:t>(g)</w:t>
      </w:r>
      <w:r>
        <w:rPr>
          <w:lang w:eastAsia="en-AU"/>
        </w:rPr>
        <w:tab/>
        <w:t>Construction period is extended due to significant flood mitigation works.</w:t>
      </w:r>
    </w:p>
    <w:p w:rsidR="00B731A3" w:rsidRDefault="00B731A3" w:rsidP="00684E57">
      <w:pPr>
        <w:pStyle w:val="Notes"/>
      </w:pPr>
      <w:r>
        <w:t>(h)</w:t>
      </w:r>
      <w:r>
        <w:tab/>
        <w:t>TEI increase is due to increased Commonwealth funding.</w:t>
      </w:r>
    </w:p>
    <w:p w:rsidR="00B731A3" w:rsidRDefault="00B731A3" w:rsidP="008E692B">
      <w:pPr>
        <w:pStyle w:val="Notes"/>
        <w:rPr>
          <w:lang w:eastAsia="en-AU"/>
        </w:rPr>
      </w:pPr>
      <w:r>
        <w:rPr>
          <w:lang w:eastAsia="en-AU"/>
        </w:rPr>
        <w:t xml:space="preserve">(i) </w:t>
      </w:r>
      <w:r>
        <w:rPr>
          <w:lang w:eastAsia="en-AU"/>
        </w:rPr>
        <w:tab/>
        <w:t>This program includes minor capital works in schools, system upgrades, minor asset upgrades and replacements.</w:t>
      </w:r>
    </w:p>
    <w:p w:rsidR="00B731A3" w:rsidRDefault="00B731A3" w:rsidP="008E692B">
      <w:pPr>
        <w:pStyle w:val="Notes"/>
      </w:pPr>
      <w:r>
        <w:t>(j)</w:t>
      </w:r>
      <w:r>
        <w:tab/>
        <w:t>Other capital expenditure relates to education projects undertaken primarily from funding generated by external sources, including schools and TAFE third party revenue and capital grants received directly from the Commonwealth. Also captured is the estimated construction value of the new schools to be undertaken as a public private partnership contracting arrangement.</w:t>
      </w:r>
    </w:p>
    <w:p w:rsidR="00B731A3" w:rsidRDefault="00B731A3">
      <w:pPr>
        <w:spacing w:after="0"/>
      </w:pPr>
    </w:p>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C751AA">
        <w:trPr>
          <w:cantSplit/>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Tr="00FD5742">
        <w:trPr>
          <w:cantSplit/>
        </w:trPr>
        <w:tc>
          <w:tcPr>
            <w:tcW w:w="7776" w:type="dxa"/>
            <w:tcBorders>
              <w:left w:val="nil"/>
              <w:bottom w:val="nil"/>
              <w:right w:val="nil"/>
            </w:tcBorders>
            <w:shd w:val="solid" w:color="FFFFFF" w:fill="auto"/>
          </w:tcPr>
          <w:p w:rsidR="00B731A3" w:rsidRPr="00C751AA" w:rsidRDefault="00B731A3" w:rsidP="000923FE">
            <w:pPr>
              <w:pStyle w:val="BP4tabletext"/>
              <w:ind w:left="0" w:firstLine="0"/>
            </w:pPr>
            <w:r w:rsidRPr="00C751AA">
              <w:t xml:space="preserve">Apollo Bay </w:t>
            </w:r>
            <w:r>
              <w:t>P–</w:t>
            </w:r>
            <w:r w:rsidRPr="00C751AA">
              <w:t>12 College</w:t>
            </w:r>
            <w:r>
              <w:t xml:space="preserve"> – </w:t>
            </w:r>
            <w:r w:rsidRPr="00C751AA">
              <w:t>planning</w:t>
            </w:r>
            <w:r>
              <w:t xml:space="preserve"> – </w:t>
            </w:r>
            <w:r w:rsidRPr="00C751AA">
              <w:t>planning funding for forthcoming project (Apollo Bay)</w:t>
            </w:r>
            <w:r>
              <w:fldChar w:fldCharType="begin"/>
            </w:r>
            <w:r>
              <w:instrText xml:space="preserve"> XE "</w:instrText>
            </w:r>
            <w:r w:rsidRPr="0011474A">
              <w:rPr>
                <w:rFonts w:cs="Calibri"/>
                <w:color w:val="000000"/>
                <w:lang w:eastAsia="en-AU"/>
              </w:rPr>
              <w:instrText>Apollo Bay</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Ashburton Primary School</w:t>
            </w:r>
            <w:r>
              <w:t xml:space="preserve"> – </w:t>
            </w:r>
            <w:r w:rsidRPr="00C751AA">
              <w:t>modernisation</w:t>
            </w:r>
            <w:r>
              <w:t xml:space="preserve"> – </w:t>
            </w:r>
            <w:r w:rsidRPr="00C751AA">
              <w:t>new classrooms and administration facilities (Ashburton)</w:t>
            </w:r>
            <w:r>
              <w:fldChar w:fldCharType="begin"/>
            </w:r>
            <w:r>
              <w:instrText xml:space="preserve"> XE "</w:instrText>
            </w:r>
            <w:r w:rsidRPr="0011474A">
              <w:rPr>
                <w:rFonts w:cs="Calibri"/>
                <w:color w:val="000000"/>
                <w:lang w:eastAsia="en-AU"/>
              </w:rPr>
              <w:instrText>Ashburton</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Beaufort Education Centre regeneration</w:t>
            </w:r>
            <w:r>
              <w:t xml:space="preserve"> – </w:t>
            </w:r>
            <w:r w:rsidRPr="00C751AA">
              <w:t>regeneration</w:t>
            </w:r>
            <w:r>
              <w:t xml:space="preserve"> – </w:t>
            </w:r>
            <w:r w:rsidRPr="00C751AA">
              <w:t>Beaufort Primary School, Beaufort Secondary College</w:t>
            </w:r>
            <w:r>
              <w:t xml:space="preserve"> – </w:t>
            </w:r>
            <w:r w:rsidRPr="00C751AA">
              <w:t>Stage 1 (Beaufort)</w:t>
            </w:r>
            <w:r>
              <w:fldChar w:fldCharType="begin"/>
            </w:r>
            <w:r>
              <w:instrText xml:space="preserve"> XE "</w:instrText>
            </w:r>
            <w:r w:rsidRPr="0011474A">
              <w:rPr>
                <w:rFonts w:cs="Calibri"/>
                <w:color w:val="000000"/>
                <w:lang w:eastAsia="en-AU"/>
              </w:rPr>
              <w:instrText>Beaufort</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Birralee Primary School</w:t>
            </w:r>
            <w:r>
              <w:t xml:space="preserve"> – </w:t>
            </w:r>
            <w:r w:rsidRPr="00C751AA">
              <w:t>modernisation</w:t>
            </w:r>
            <w:r>
              <w:t xml:space="preserve"> – </w:t>
            </w:r>
            <w:r w:rsidRPr="00C751AA">
              <w:t>refurbish existing classrooms, administration and multipurpose facility (Doncaster)</w:t>
            </w:r>
            <w:r>
              <w:fldChar w:fldCharType="begin"/>
            </w:r>
            <w:r>
              <w:instrText xml:space="preserve"> XE "</w:instrText>
            </w:r>
            <w:r w:rsidRPr="0011474A">
              <w:rPr>
                <w:rFonts w:cs="Calibri"/>
                <w:color w:val="000000"/>
                <w:lang w:eastAsia="en-AU"/>
              </w:rPr>
              <w:instrText>Doncaster</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0923FE">
            <w:pPr>
              <w:pStyle w:val="BP4tabletext"/>
              <w:ind w:left="0" w:firstLine="0"/>
            </w:pPr>
            <w:r w:rsidRPr="00C751AA">
              <w:t xml:space="preserve">Boronia </w:t>
            </w:r>
            <w:r>
              <w:t>K–</w:t>
            </w:r>
            <w:r w:rsidRPr="00C751AA">
              <w:t xml:space="preserve">12 College </w:t>
            </w:r>
            <w:r>
              <w:t xml:space="preserve">– </w:t>
            </w:r>
            <w:r w:rsidRPr="00C751AA">
              <w:t>regeneration (Boronia)</w:t>
            </w:r>
            <w:r>
              <w:fldChar w:fldCharType="begin"/>
            </w:r>
            <w:r>
              <w:instrText xml:space="preserve"> XE "</w:instrText>
            </w:r>
            <w:r w:rsidRPr="0011474A">
              <w:rPr>
                <w:rFonts w:cs="Calibri"/>
                <w:color w:val="000000"/>
                <w:lang w:eastAsia="en-AU"/>
              </w:rPr>
              <w:instrText>Boronia</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Box Hill Institute of TAFE</w:t>
            </w:r>
            <w:r>
              <w:t xml:space="preserve"> – </w:t>
            </w:r>
            <w:r w:rsidRPr="00C751AA">
              <w:t>Integrated and Technical Centre</w:t>
            </w:r>
            <w:r>
              <w:t xml:space="preserve"> – </w:t>
            </w:r>
            <w:r w:rsidRPr="00C751AA">
              <w:t>Elgar Road Campus</w:t>
            </w:r>
            <w:r>
              <w:t xml:space="preserve"> – Commonwealth</w:t>
            </w:r>
            <w:r>
              <w:noBreakHyphen/>
            </w:r>
            <w:r w:rsidRPr="00C751AA">
              <w:t>supported project (Box Hill)</w:t>
            </w:r>
            <w:r>
              <w:fldChar w:fldCharType="begin"/>
            </w:r>
            <w:r>
              <w:instrText xml:space="preserve"> XE "</w:instrText>
            </w:r>
            <w:r w:rsidRPr="0011474A">
              <w:rPr>
                <w:rFonts w:cs="Calibri"/>
                <w:color w:val="000000"/>
                <w:lang w:eastAsia="en-AU"/>
              </w:rPr>
              <w:instrText>Box Hill</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Brighton Secondary College</w:t>
            </w:r>
            <w:r>
              <w:t xml:space="preserve"> – </w:t>
            </w:r>
            <w:r w:rsidRPr="00C751AA">
              <w:t>modernisation</w:t>
            </w:r>
            <w:r>
              <w:t xml:space="preserve"> – </w:t>
            </w:r>
            <w:r w:rsidRPr="00C751AA">
              <w:t>new science and technology facilities (Brighton East)</w:t>
            </w:r>
            <w:r>
              <w:fldChar w:fldCharType="begin"/>
            </w:r>
            <w:r>
              <w:instrText xml:space="preserve"> XE "</w:instrText>
            </w:r>
            <w:r w:rsidRPr="0011474A">
              <w:rPr>
                <w:rFonts w:cs="Calibri"/>
                <w:color w:val="000000"/>
                <w:lang w:eastAsia="en-AU"/>
              </w:rPr>
              <w:instrText>Brighton East</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Castlemaine Secondary College</w:t>
            </w:r>
            <w:r>
              <w:t xml:space="preserve"> – </w:t>
            </w:r>
            <w:r w:rsidRPr="00C751AA">
              <w:t>modernisation</w:t>
            </w:r>
            <w:r>
              <w:t xml:space="preserve"> – </w:t>
            </w:r>
            <w:r w:rsidRPr="00C751AA">
              <w:t>consolidation of two school sites (Castlemaine)</w:t>
            </w:r>
            <w:r>
              <w:fldChar w:fldCharType="begin"/>
            </w:r>
            <w:r>
              <w:instrText xml:space="preserve"> XE "</w:instrText>
            </w:r>
            <w:r w:rsidRPr="0011474A">
              <w:rPr>
                <w:rFonts w:cs="Calibri"/>
                <w:color w:val="000000"/>
                <w:lang w:eastAsia="en-AU"/>
              </w:rPr>
              <w:instrText>Castlemaine</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Dingley Primary School</w:t>
            </w:r>
            <w:r>
              <w:t xml:space="preserve"> – </w:t>
            </w:r>
            <w:r w:rsidRPr="00C751AA">
              <w:t>modernisation</w:t>
            </w:r>
            <w:r>
              <w:t xml:space="preserve"> – </w:t>
            </w:r>
            <w:r w:rsidRPr="00C751AA">
              <w:t>construction of administration and learning spaces</w:t>
            </w:r>
            <w:r>
              <w:t xml:space="preserve"> – </w:t>
            </w:r>
            <w:r w:rsidRPr="00C751AA">
              <w:t>stage 2 (Dingley Village)</w:t>
            </w:r>
            <w:r>
              <w:fldChar w:fldCharType="begin"/>
            </w:r>
            <w:r>
              <w:instrText xml:space="preserve"> XE "</w:instrText>
            </w:r>
            <w:r w:rsidRPr="0011474A">
              <w:rPr>
                <w:rFonts w:cs="Calibri"/>
                <w:color w:val="000000"/>
                <w:lang w:eastAsia="en-AU"/>
              </w:rPr>
              <w:instrText>Dingley Village</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Doreen South Primary School</w:t>
            </w:r>
            <w:r>
              <w:t xml:space="preserve"> – </w:t>
            </w:r>
            <w:r w:rsidRPr="00C751AA">
              <w:t>new school (Doreen)</w:t>
            </w:r>
            <w:r>
              <w:fldChar w:fldCharType="begin"/>
            </w:r>
            <w:r>
              <w:instrText xml:space="preserve"> XE "</w:instrText>
            </w:r>
            <w:r w:rsidRPr="0011474A">
              <w:rPr>
                <w:rFonts w:cs="Calibri"/>
                <w:color w:val="000000"/>
                <w:lang w:eastAsia="en-AU"/>
              </w:rPr>
              <w:instrText>Doreen</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Eaglehawk Primary School</w:t>
            </w:r>
            <w:r>
              <w:t xml:space="preserve"> – </w:t>
            </w:r>
            <w:r w:rsidRPr="00C751AA">
              <w:t>modernisation</w:t>
            </w:r>
            <w:r>
              <w:t xml:space="preserve"> – </w:t>
            </w:r>
            <w:r w:rsidRPr="00C751AA">
              <w:t>refurbishment of existing facilities (Eaglehawk)</w:t>
            </w:r>
            <w:r>
              <w:fldChar w:fldCharType="begin"/>
            </w:r>
            <w:r>
              <w:instrText xml:space="preserve"> XE "</w:instrText>
            </w:r>
            <w:r w:rsidRPr="0011474A">
              <w:rPr>
                <w:rFonts w:cs="Calibri"/>
                <w:color w:val="000000"/>
                <w:lang w:eastAsia="en-AU"/>
              </w:rPr>
              <w:instrText>Eaglehawk</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Golden Square Primary School</w:t>
            </w:r>
            <w:r>
              <w:t xml:space="preserve"> – </w:t>
            </w:r>
            <w:r w:rsidRPr="00C751AA">
              <w:t>regeneration</w:t>
            </w:r>
            <w:r>
              <w:t xml:space="preserve"> – </w:t>
            </w:r>
            <w:r w:rsidRPr="00C751AA">
              <w:t>construction of</w:t>
            </w:r>
            <w:r>
              <w:t xml:space="preserve"> </w:t>
            </w:r>
            <w:r w:rsidRPr="00C751AA">
              <w:t>administration and new learning areas (Golden Square)</w:t>
            </w:r>
            <w:r>
              <w:fldChar w:fldCharType="begin"/>
            </w:r>
            <w:r>
              <w:instrText xml:space="preserve"> XE "</w:instrText>
            </w:r>
            <w:r w:rsidRPr="0011474A">
              <w:rPr>
                <w:rFonts w:cs="Calibri"/>
                <w:color w:val="000000"/>
                <w:lang w:eastAsia="en-AU"/>
              </w:rPr>
              <w:instrText>Golden Square</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Leongatha Secondary College</w:t>
            </w:r>
            <w:r>
              <w:t xml:space="preserve"> – </w:t>
            </w:r>
            <w:r w:rsidRPr="00C751AA">
              <w:t>regeneration</w:t>
            </w:r>
            <w:r>
              <w:t xml:space="preserve"> – </w:t>
            </w:r>
            <w:r w:rsidRPr="00C751AA">
              <w:t>continuation of major redevelopment of school facilities (Leongatha)</w:t>
            </w:r>
            <w:r>
              <w:fldChar w:fldCharType="begin"/>
            </w:r>
            <w:r>
              <w:instrText xml:space="preserve"> XE "</w:instrText>
            </w:r>
            <w:r w:rsidRPr="0011474A">
              <w:rPr>
                <w:rFonts w:cs="Calibri"/>
                <w:color w:val="000000"/>
                <w:lang w:eastAsia="en-AU"/>
              </w:rPr>
              <w:instrText>Leongatha</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Malvern Primary School</w:t>
            </w:r>
            <w:r>
              <w:t xml:space="preserve"> – </w:t>
            </w:r>
            <w:r w:rsidRPr="00C751AA">
              <w:t>modernisation (East Malvern)</w:t>
            </w:r>
            <w:r>
              <w:fldChar w:fldCharType="begin"/>
            </w:r>
            <w:r>
              <w:instrText xml:space="preserve"> XE "</w:instrText>
            </w:r>
            <w:r w:rsidRPr="0011474A">
              <w:rPr>
                <w:rFonts w:cs="Calibri"/>
                <w:color w:val="000000"/>
                <w:lang w:eastAsia="en-AU"/>
              </w:rPr>
              <w:instrText>East Malvern</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Mirboo North Secondary College</w:t>
            </w:r>
            <w:r>
              <w:t xml:space="preserve"> – </w:t>
            </w:r>
            <w:r w:rsidRPr="00C751AA">
              <w:t>modernisation</w:t>
            </w:r>
            <w:r>
              <w:t xml:space="preserve"> – </w:t>
            </w:r>
            <w:r w:rsidRPr="00C751AA">
              <w:t>construction of new specialist teaching facilities (Mirboo North)</w:t>
            </w:r>
            <w:r>
              <w:fldChar w:fldCharType="begin"/>
            </w:r>
            <w:r>
              <w:instrText xml:space="preserve"> XE "</w:instrText>
            </w:r>
            <w:r w:rsidRPr="0011474A">
              <w:rPr>
                <w:rFonts w:cs="Calibri"/>
                <w:color w:val="000000"/>
                <w:lang w:eastAsia="en-AU"/>
              </w:rPr>
              <w:instrText>Mirboo North</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Mount Erin Secondary College</w:t>
            </w:r>
            <w:r>
              <w:t xml:space="preserve"> – </w:t>
            </w:r>
            <w:r w:rsidRPr="00C751AA">
              <w:t>planning (Frankston South)</w:t>
            </w:r>
            <w:r>
              <w:fldChar w:fldCharType="begin"/>
            </w:r>
            <w:r>
              <w:instrText xml:space="preserve"> XE "</w:instrText>
            </w:r>
            <w:r w:rsidRPr="0011474A">
              <w:rPr>
                <w:rFonts w:cs="Calibri"/>
                <w:color w:val="000000"/>
                <w:lang w:eastAsia="en-AU"/>
              </w:rPr>
              <w:instrText>Frankston South</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Mountain Gate Primary School</w:t>
            </w:r>
            <w:r>
              <w:t xml:space="preserve"> – </w:t>
            </w:r>
            <w:r w:rsidRPr="00C751AA">
              <w:t>planning (Ferntree Gully)</w:t>
            </w:r>
            <w:r>
              <w:fldChar w:fldCharType="begin"/>
            </w:r>
            <w:r>
              <w:instrText xml:space="preserve"> XE "</w:instrText>
            </w:r>
            <w:r w:rsidRPr="0011474A">
              <w:rPr>
                <w:rFonts w:cs="Calibri"/>
                <w:color w:val="000000"/>
                <w:lang w:eastAsia="en-AU"/>
              </w:rPr>
              <w:instrText>Ferntree Gully</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D327C0">
            <w:pPr>
              <w:pStyle w:val="BP4tabletext"/>
              <w:ind w:left="0" w:firstLine="0"/>
            </w:pPr>
            <w:r w:rsidRPr="00C751AA">
              <w:t xml:space="preserve">Northern Bay </w:t>
            </w:r>
            <w:r>
              <w:t>P–</w:t>
            </w:r>
            <w:r w:rsidRPr="00C751AA">
              <w:t>12 College</w:t>
            </w:r>
            <w:r>
              <w:t xml:space="preserve"> – </w:t>
            </w:r>
            <w:r w:rsidRPr="00C751AA">
              <w:t>regeneration stage 2</w:t>
            </w:r>
            <w:r>
              <w:t xml:space="preserve"> – </w:t>
            </w:r>
            <w:r w:rsidRPr="00C751AA">
              <w:t>construction of Wexford Road P</w:t>
            </w:r>
            <w:r>
              <w:t>–</w:t>
            </w:r>
            <w:r w:rsidRPr="00C751AA">
              <w:t xml:space="preserve">8 campus and Peacock Avenue </w:t>
            </w:r>
            <w:r>
              <w:t>P–</w:t>
            </w:r>
            <w:r w:rsidRPr="00C751AA">
              <w:t>8 campus (Corio)</w:t>
            </w:r>
            <w:r>
              <w:fldChar w:fldCharType="begin"/>
            </w:r>
            <w:r>
              <w:instrText xml:space="preserve"> XE "</w:instrText>
            </w:r>
            <w:r w:rsidRPr="0011474A">
              <w:rPr>
                <w:rFonts w:cs="Calibri"/>
                <w:color w:val="000000"/>
                <w:lang w:eastAsia="en-AU"/>
              </w:rPr>
              <w:instrText>Corio</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Northern Melbourne Institute of TAFE</w:t>
            </w:r>
            <w:r>
              <w:t xml:space="preserve"> – </w:t>
            </w:r>
            <w:r w:rsidRPr="00C751AA">
              <w:t>campus redevelopment</w:t>
            </w:r>
            <w:r>
              <w:t xml:space="preserve"> – </w:t>
            </w:r>
            <w:r w:rsidRPr="00C751AA">
              <w:t>Teaching and Learning Centre (Preston)</w:t>
            </w:r>
            <w:r>
              <w:fldChar w:fldCharType="begin"/>
            </w:r>
            <w:r>
              <w:instrText xml:space="preserve"> XE "</w:instrText>
            </w:r>
            <w:r w:rsidRPr="0011474A">
              <w:rPr>
                <w:rFonts w:cs="Calibri"/>
                <w:color w:val="000000"/>
                <w:lang w:eastAsia="en-AU"/>
              </w:rPr>
              <w:instrText>Preston</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Officer Secondary College</w:t>
            </w:r>
            <w:r>
              <w:t xml:space="preserve"> – </w:t>
            </w:r>
            <w:r w:rsidRPr="00C751AA">
              <w:t>new school</w:t>
            </w:r>
            <w:r>
              <w:t xml:space="preserve"> – </w:t>
            </w:r>
            <w:r w:rsidRPr="00C751AA">
              <w:t>planning (Officer)</w:t>
            </w:r>
            <w:r>
              <w:fldChar w:fldCharType="begin"/>
            </w:r>
            <w:r>
              <w:instrText xml:space="preserve"> XE "</w:instrText>
            </w:r>
            <w:r w:rsidRPr="0011474A">
              <w:rPr>
                <w:rFonts w:cs="Calibri"/>
                <w:color w:val="000000"/>
                <w:lang w:eastAsia="en-AU"/>
              </w:rPr>
              <w:instrText>Officer</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Officer Special School</w:t>
            </w:r>
            <w:r>
              <w:t xml:space="preserve"> – </w:t>
            </w:r>
            <w:r w:rsidRPr="00C751AA">
              <w:t>new school</w:t>
            </w:r>
            <w:r>
              <w:t xml:space="preserve"> – </w:t>
            </w:r>
            <w:r w:rsidRPr="00C751AA">
              <w:t>new special school construction (Officer)</w:t>
            </w:r>
            <w:r>
              <w:fldChar w:fldCharType="begin"/>
            </w:r>
            <w:r>
              <w:instrText xml:space="preserve"> XE "</w:instrText>
            </w:r>
            <w:r w:rsidRPr="0011474A">
              <w:rPr>
                <w:rFonts w:cs="Calibri"/>
                <w:color w:val="000000"/>
                <w:lang w:eastAsia="en-AU"/>
              </w:rPr>
              <w:instrText>Officer</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Pembroke Secondary College</w:t>
            </w:r>
            <w:r>
              <w:t xml:space="preserve"> – </w:t>
            </w:r>
            <w:r w:rsidRPr="00C751AA">
              <w:t>modernisation</w:t>
            </w:r>
            <w:r>
              <w:t xml:space="preserve"> – </w:t>
            </w:r>
            <w:r w:rsidRPr="00C751AA">
              <w:t>stage 2 (Mooroolbark)</w:t>
            </w:r>
            <w:r>
              <w:fldChar w:fldCharType="begin"/>
            </w:r>
            <w:r>
              <w:instrText xml:space="preserve"> XE "</w:instrText>
            </w:r>
            <w:r w:rsidRPr="0011474A">
              <w:rPr>
                <w:rFonts w:cs="Calibri"/>
                <w:color w:val="000000"/>
                <w:lang w:eastAsia="en-AU"/>
              </w:rPr>
              <w:instrText>Mooroolbark</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0923FE">
            <w:pPr>
              <w:pStyle w:val="BP4tabletext"/>
              <w:ind w:left="0" w:firstLine="0"/>
            </w:pPr>
            <w:r w:rsidRPr="00C751AA">
              <w:t xml:space="preserve">Phoenix </w:t>
            </w:r>
            <w:r>
              <w:t>P–</w:t>
            </w:r>
            <w:r w:rsidRPr="00C751AA">
              <w:t>12 Community College</w:t>
            </w:r>
            <w:r>
              <w:t xml:space="preserve"> – </w:t>
            </w:r>
            <w:r w:rsidRPr="00C751AA">
              <w:t>modernisation</w:t>
            </w:r>
            <w:r>
              <w:t xml:space="preserve"> – </w:t>
            </w:r>
            <w:r w:rsidRPr="00C751AA">
              <w:t>construction of three learning precincts and specialist teaching facilities (Sebastopol)</w:t>
            </w:r>
            <w:r>
              <w:fldChar w:fldCharType="begin"/>
            </w:r>
            <w:r>
              <w:instrText xml:space="preserve"> XE "</w:instrText>
            </w:r>
            <w:r w:rsidRPr="0011474A">
              <w:rPr>
                <w:rFonts w:cs="Calibri"/>
                <w:color w:val="000000"/>
                <w:lang w:eastAsia="en-AU"/>
              </w:rPr>
              <w:instrText>Sebastopol</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4D0F1D">
            <w:pPr>
              <w:pStyle w:val="BP4tabletext"/>
              <w:ind w:left="0" w:firstLine="0"/>
            </w:pPr>
            <w:r w:rsidRPr="00C751AA">
              <w:t>Point Cook South</w:t>
            </w:r>
            <w:r>
              <w:noBreakHyphen/>
            </w:r>
            <w:r w:rsidRPr="00C751AA">
              <w:t xml:space="preserve">East </w:t>
            </w:r>
            <w:r>
              <w:t>P–</w:t>
            </w:r>
            <w:r w:rsidRPr="00C751AA">
              <w:t>9</w:t>
            </w:r>
            <w:r>
              <w:t xml:space="preserve"> – </w:t>
            </w:r>
            <w:r w:rsidRPr="00C751AA">
              <w:t>new school</w:t>
            </w:r>
            <w:r>
              <w:t xml:space="preserve"> – </w:t>
            </w:r>
            <w:r w:rsidRPr="00C751AA">
              <w:t>construction of new P</w:t>
            </w:r>
            <w:r>
              <w:t>–</w:t>
            </w:r>
            <w:r w:rsidRPr="00C751AA">
              <w:t>9 school</w:t>
            </w:r>
            <w:r>
              <w:t xml:space="preserve"> – </w:t>
            </w:r>
            <w:r w:rsidRPr="00C751AA">
              <w:t>stage 1 (Point Cook)</w:t>
            </w:r>
            <w:r>
              <w:fldChar w:fldCharType="begin"/>
            </w:r>
            <w:r>
              <w:instrText xml:space="preserve"> XE "</w:instrText>
            </w:r>
            <w:r w:rsidRPr="0011474A">
              <w:rPr>
                <w:rFonts w:cs="Calibri"/>
                <w:color w:val="000000"/>
                <w:lang w:eastAsia="en-AU"/>
              </w:rPr>
              <w:instrText>Point Cook</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Ringwood North Primary School</w:t>
            </w:r>
            <w:r>
              <w:t xml:space="preserve"> – </w:t>
            </w:r>
            <w:r w:rsidRPr="00C751AA">
              <w:t>modernisation</w:t>
            </w:r>
            <w:r>
              <w:t xml:space="preserve"> – </w:t>
            </w:r>
            <w:r w:rsidRPr="00C751AA">
              <w:t>construction of new learning areas (Ringwood North)</w:t>
            </w:r>
            <w:r>
              <w:fldChar w:fldCharType="begin"/>
            </w:r>
            <w:r>
              <w:instrText xml:space="preserve"> XE "</w:instrText>
            </w:r>
            <w:r w:rsidRPr="0011474A">
              <w:rPr>
                <w:rFonts w:cs="Calibri"/>
                <w:color w:val="000000"/>
                <w:lang w:eastAsia="en-AU"/>
              </w:rPr>
              <w:instrText>Ringwood North</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Scoresby Primary School</w:t>
            </w:r>
            <w:r>
              <w:t xml:space="preserve"> – </w:t>
            </w:r>
            <w:r w:rsidRPr="00C751AA">
              <w:t>minor works (Scoresby)</w:t>
            </w:r>
            <w:r>
              <w:fldChar w:fldCharType="begin"/>
            </w:r>
            <w:r>
              <w:instrText xml:space="preserve"> XE "</w:instrText>
            </w:r>
            <w:r w:rsidRPr="0011474A">
              <w:rPr>
                <w:rFonts w:cs="Calibri"/>
                <w:color w:val="000000"/>
                <w:lang w:eastAsia="en-AU"/>
              </w:rPr>
              <w:instrText>Scoresby</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Seaford Primary School</w:t>
            </w:r>
            <w:r>
              <w:t xml:space="preserve"> – </w:t>
            </w:r>
            <w:r w:rsidRPr="00C751AA">
              <w:t>modernisation</w:t>
            </w:r>
            <w:r>
              <w:t xml:space="preserve"> – </w:t>
            </w:r>
            <w:r w:rsidRPr="00C751AA">
              <w:t>refurbishment of learning areas (Seaford)</w:t>
            </w:r>
            <w:r>
              <w:fldChar w:fldCharType="begin"/>
            </w:r>
            <w:r>
              <w:instrText xml:space="preserve"> XE "</w:instrText>
            </w:r>
            <w:r w:rsidRPr="0011474A">
              <w:rPr>
                <w:rFonts w:cs="Calibri"/>
                <w:color w:val="000000"/>
                <w:lang w:eastAsia="en-AU"/>
              </w:rPr>
              <w:instrText>Seaford</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TAFE Student Management System (statewide)</w:t>
            </w:r>
            <w:r>
              <w:fldChar w:fldCharType="begin"/>
            </w:r>
            <w:r>
              <w:instrText xml:space="preserve"> XE “Statewide”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Technical Education Centres (Ballarat)</w:t>
            </w:r>
            <w:r>
              <w:fldChar w:fldCharType="begin"/>
            </w:r>
            <w:r>
              <w:instrText xml:space="preserve"> XE "</w:instrText>
            </w:r>
            <w:r w:rsidRPr="0011474A">
              <w:rPr>
                <w:rFonts w:cs="Calibri"/>
                <w:color w:val="000000"/>
                <w:lang w:eastAsia="en-AU"/>
              </w:rPr>
              <w:instrText>Ballarat</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Templestowe College</w:t>
            </w:r>
            <w:r>
              <w:t xml:space="preserve"> – </w:t>
            </w:r>
            <w:r w:rsidRPr="00C751AA">
              <w:t>modernisation</w:t>
            </w:r>
            <w:r>
              <w:t xml:space="preserve"> – </w:t>
            </w:r>
            <w:r w:rsidRPr="00C751AA">
              <w:t>refurbishment of specialist teaching facilities (Templestowe Lower)</w:t>
            </w:r>
            <w:r>
              <w:fldChar w:fldCharType="begin"/>
            </w:r>
            <w:r>
              <w:instrText xml:space="preserve"> XE "</w:instrText>
            </w:r>
            <w:r w:rsidRPr="0011474A">
              <w:rPr>
                <w:rFonts w:cs="Calibri"/>
                <w:color w:val="000000"/>
                <w:lang w:eastAsia="en-AU"/>
              </w:rPr>
              <w:instrText>Templestowe Lower</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Torquay Secondary College</w:t>
            </w:r>
            <w:r>
              <w:t xml:space="preserve"> – </w:t>
            </w:r>
            <w:r w:rsidRPr="00C751AA">
              <w:t>new school</w:t>
            </w:r>
            <w:r>
              <w:t xml:space="preserve"> – </w:t>
            </w:r>
            <w:r w:rsidRPr="00C751AA">
              <w:t>new full size secondary college construction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University of Ballarat TAFE</w:t>
            </w:r>
            <w:r>
              <w:t xml:space="preserve"> – </w:t>
            </w:r>
            <w:r w:rsidRPr="00C751AA">
              <w:t>Manufacturing Technology Training Centre (Ballarat)</w:t>
            </w:r>
            <w:r>
              <w:fldChar w:fldCharType="begin"/>
            </w:r>
            <w:r>
              <w:instrText xml:space="preserve"> XE "</w:instrText>
            </w:r>
            <w:r w:rsidRPr="0011474A">
              <w:rPr>
                <w:rFonts w:cs="Calibri"/>
                <w:color w:val="000000"/>
                <w:lang w:eastAsia="en-AU"/>
              </w:rPr>
              <w:instrText>Ballarat</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Wandin Yallock Primary School</w:t>
            </w:r>
            <w:r>
              <w:t xml:space="preserve"> – </w:t>
            </w:r>
            <w:r w:rsidRPr="00C751AA">
              <w:t>modernisation</w:t>
            </w:r>
            <w:r>
              <w:t xml:space="preserve"> – </w:t>
            </w:r>
            <w:r w:rsidRPr="00C751AA">
              <w:t>stage 2 (Wandin North)</w:t>
            </w:r>
            <w:r>
              <w:fldChar w:fldCharType="begin"/>
            </w:r>
            <w:r>
              <w:instrText xml:space="preserve"> XE "</w:instrText>
            </w:r>
            <w:r w:rsidRPr="0011474A">
              <w:rPr>
                <w:rFonts w:cs="Calibri"/>
                <w:color w:val="000000"/>
                <w:lang w:eastAsia="en-AU"/>
              </w:rPr>
              <w:instrText>Wandin North</w:instrText>
            </w:r>
            <w:r>
              <w:rPr>
                <w:rFonts w:cs="Calibri"/>
                <w:color w:val="000000"/>
                <w:lang w:eastAsia="en-AU"/>
              </w:rPr>
              <w:instrText>"</w:instrText>
            </w:r>
            <w:r>
              <w:instrText xml:space="preserv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751AA" w:rsidRDefault="00B731A3" w:rsidP="00C751AA">
            <w:pPr>
              <w:pStyle w:val="BP4tabletext"/>
              <w:ind w:left="0" w:firstLine="0"/>
            </w:pPr>
            <w:r w:rsidRPr="00C751AA">
              <w:t>Woolsthorpe Primary School</w:t>
            </w:r>
            <w:r>
              <w:t xml:space="preserve"> – </w:t>
            </w:r>
            <w:r w:rsidRPr="00C751AA">
              <w:t>modernisation</w:t>
            </w:r>
            <w:r>
              <w:t xml:space="preserve"> – </w:t>
            </w:r>
            <w:r w:rsidRPr="00C751AA">
              <w:t>construction of new school facilities (Woolsthorpe)</w:t>
            </w:r>
            <w:r>
              <w:fldChar w:fldCharType="begin"/>
            </w:r>
            <w:r>
              <w:instrText xml:space="preserve"> XE "</w:instrText>
            </w:r>
            <w:r w:rsidRPr="0011474A">
              <w:rPr>
                <w:rFonts w:cs="Calibri"/>
                <w:color w:val="000000"/>
                <w:lang w:eastAsia="en-AU"/>
              </w:rPr>
              <w:instrText>Woolsthorpe</w:instrText>
            </w:r>
            <w:r>
              <w:rPr>
                <w:rFonts w:cs="Calibri"/>
                <w:color w:val="000000"/>
                <w:lang w:eastAsia="en-AU"/>
              </w:rPr>
              <w:instrText>"</w:instrText>
            </w:r>
            <w:r>
              <w:instrText xml:space="preserve"> </w:instrText>
            </w:r>
            <w:r>
              <w:fldChar w:fldCharType="end"/>
            </w:r>
          </w:p>
        </w:tc>
      </w:tr>
      <w:tr w:rsidR="00B731A3" w:rsidTr="00C751AA">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C751AA">
            <w:pPr>
              <w:pStyle w:val="BP4headingl"/>
              <w:pageBreakBefore/>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Adult, Community and Further Education Building Maintenance Program (statewide)</w:t>
            </w:r>
            <w:r>
              <w:fldChar w:fldCharType="begin"/>
            </w:r>
            <w:r>
              <w:instrText xml:space="preserve"> XE “Statewide”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Bairnsdale Secondary College</w:t>
            </w:r>
            <w:r>
              <w:t xml:space="preserve"> – </w:t>
            </w:r>
            <w:r w:rsidRPr="00C751AA">
              <w:t>modernisation</w:t>
            </w:r>
            <w:r>
              <w:t xml:space="preserve"> – </w:t>
            </w:r>
            <w:r w:rsidRPr="00C751AA">
              <w:t>construction of administration and new learning areas (Bairnsdale)</w:t>
            </w:r>
            <w:r>
              <w:fldChar w:fldCharType="begin"/>
            </w:r>
            <w:r>
              <w:instrText xml:space="preserve"> XE "</w:instrText>
            </w:r>
            <w:r w:rsidRPr="0011474A">
              <w:rPr>
                <w:rFonts w:cs="Calibri"/>
                <w:color w:val="000000"/>
                <w:lang w:eastAsia="en-AU"/>
              </w:rPr>
              <w:instrText>Bairnsdale</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Belvoir Wodonga Special Developmental School</w:t>
            </w:r>
            <w:r>
              <w:t xml:space="preserve"> – </w:t>
            </w:r>
            <w:r w:rsidRPr="00C751AA">
              <w:t>modernisation</w:t>
            </w:r>
            <w:r>
              <w:t xml:space="preserve"> – </w:t>
            </w:r>
            <w:r w:rsidRPr="00C751AA">
              <w:t>relocation to new site and facilities</w:t>
            </w:r>
            <w:r>
              <w:t xml:space="preserve"> – stage </w:t>
            </w:r>
            <w:r w:rsidRPr="00C751AA">
              <w:t>1 (Wodonga)</w:t>
            </w:r>
            <w:r>
              <w:fldChar w:fldCharType="begin"/>
            </w:r>
            <w:r>
              <w:instrText xml:space="preserve"> XE "</w:instrText>
            </w:r>
            <w:r w:rsidRPr="0011474A">
              <w:rPr>
                <w:rFonts w:cs="Calibri"/>
                <w:color w:val="000000"/>
                <w:lang w:eastAsia="en-AU"/>
              </w:rPr>
              <w:instrText>Wodonga</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Belvoir Wodonga Special Developmental School</w:t>
            </w:r>
            <w:r>
              <w:t xml:space="preserve"> – </w:t>
            </w:r>
            <w:r w:rsidRPr="00C751AA">
              <w:t>new facilities (Wodonga)</w:t>
            </w:r>
            <w:r>
              <w:fldChar w:fldCharType="begin"/>
            </w:r>
            <w:r>
              <w:instrText xml:space="preserve"> XE "</w:instrText>
            </w:r>
            <w:r w:rsidRPr="0011474A">
              <w:rPr>
                <w:rFonts w:cs="Calibri"/>
                <w:color w:val="000000"/>
                <w:lang w:eastAsia="en-AU"/>
              </w:rPr>
              <w:instrText>Wodonga</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Dandenong High School</w:t>
            </w:r>
            <w:r>
              <w:t xml:space="preserve"> – </w:t>
            </w:r>
            <w:r w:rsidRPr="00C751AA">
              <w:t>regeneration</w:t>
            </w:r>
            <w:r>
              <w:t xml:space="preserve"> – </w:t>
            </w:r>
            <w:r w:rsidRPr="00C751AA">
              <w:t>major redevelopment and provision of new school facilities</w:t>
            </w:r>
            <w:r>
              <w:t xml:space="preserve"> – </w:t>
            </w:r>
            <w:r w:rsidRPr="00C751AA">
              <w:t>stage 3 (Dandenong)</w:t>
            </w:r>
            <w:r>
              <w:fldChar w:fldCharType="begin"/>
            </w:r>
            <w:r>
              <w:instrText xml:space="preserve"> XE "</w:instrText>
            </w:r>
            <w:r w:rsidRPr="0011474A">
              <w:rPr>
                <w:rFonts w:cs="Calibri"/>
                <w:color w:val="000000"/>
                <w:lang w:eastAsia="en-AU"/>
              </w:rPr>
              <w:instrText>Dandenong</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ED2386">
            <w:pPr>
              <w:pStyle w:val="BP4tabletext"/>
              <w:ind w:left="0" w:firstLine="0"/>
            </w:pPr>
            <w:r w:rsidRPr="00C751AA">
              <w:t>Land acquisitions</w:t>
            </w:r>
            <w:r>
              <w:t xml:space="preserve"> – </w:t>
            </w:r>
            <w:r w:rsidRPr="00C751AA">
              <w:t>Connewarre School Precinct, Heather Grove (various)</w:t>
            </w:r>
            <w:r>
              <w:t xml:space="preserve"> </w:t>
            </w:r>
            <w:r>
              <w:fldChar w:fldCharType="begin"/>
            </w:r>
            <w:r>
              <w:instrText xml:space="preserve"> XE "Various</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0923FE">
            <w:pPr>
              <w:pStyle w:val="BP4tabletext"/>
              <w:ind w:left="0" w:firstLine="0"/>
            </w:pPr>
            <w:r w:rsidRPr="00C751AA">
              <w:t xml:space="preserve">Laverton </w:t>
            </w:r>
            <w:r>
              <w:t>P–</w:t>
            </w:r>
            <w:r w:rsidRPr="00C751AA">
              <w:t>12 College</w:t>
            </w:r>
            <w:r>
              <w:t xml:space="preserve"> – </w:t>
            </w:r>
            <w:r w:rsidRPr="00C751AA">
              <w:t>regeneration stage 3 (Laverton)</w:t>
            </w:r>
            <w:r>
              <w:fldChar w:fldCharType="begin"/>
            </w:r>
            <w:r>
              <w:instrText xml:space="preserve"> XE "</w:instrText>
            </w:r>
            <w:r w:rsidRPr="0011474A">
              <w:rPr>
                <w:rFonts w:cs="Calibri"/>
                <w:color w:val="000000"/>
                <w:lang w:eastAsia="en-AU"/>
              </w:rPr>
              <w:instrText>Laverton</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0923FE">
            <w:pPr>
              <w:pStyle w:val="BP4tabletext"/>
              <w:ind w:left="0" w:firstLine="0"/>
            </w:pPr>
            <w:r w:rsidRPr="00C751AA">
              <w:t xml:space="preserve">Ouyen </w:t>
            </w:r>
            <w:r>
              <w:t>P–</w:t>
            </w:r>
            <w:r w:rsidRPr="00C751AA">
              <w:t>12 College</w:t>
            </w:r>
            <w:r>
              <w:t xml:space="preserve"> – </w:t>
            </w:r>
            <w:r w:rsidRPr="00C751AA">
              <w:t>regeneration</w:t>
            </w:r>
            <w:r>
              <w:t xml:space="preserve"> – </w:t>
            </w:r>
            <w:r w:rsidRPr="00C751AA">
              <w:t>construction of new primary school facilities (Ouyen)</w:t>
            </w:r>
            <w:r>
              <w:fldChar w:fldCharType="begin"/>
            </w:r>
            <w:r>
              <w:instrText xml:space="preserve"> XE "</w:instrText>
            </w:r>
            <w:r w:rsidRPr="0011474A">
              <w:rPr>
                <w:rFonts w:cs="Calibri"/>
                <w:color w:val="000000"/>
                <w:lang w:eastAsia="en-AU"/>
              </w:rPr>
              <w:instrText>Ouyen</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Parkdale Secondary College</w:t>
            </w:r>
            <w:r>
              <w:t xml:space="preserve"> – </w:t>
            </w:r>
            <w:r w:rsidRPr="00C751AA">
              <w:t>modernisation (Mordialloc)</w:t>
            </w:r>
            <w:r>
              <w:fldChar w:fldCharType="begin"/>
            </w:r>
            <w:r>
              <w:instrText xml:space="preserve"> XE "</w:instrText>
            </w:r>
            <w:r w:rsidRPr="0011474A">
              <w:rPr>
                <w:rFonts w:cs="Calibri"/>
                <w:color w:val="000000"/>
                <w:lang w:eastAsia="en-AU"/>
              </w:rPr>
              <w:instrText>Mordialloc</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Prahran Secondary College</w:t>
            </w:r>
            <w:r>
              <w:t xml:space="preserve"> – </w:t>
            </w:r>
            <w:r w:rsidRPr="00C751AA">
              <w:t>feasibility study into the need for additional secondary education provision in the Prahran area (Prahran)</w:t>
            </w:r>
            <w:r>
              <w:fldChar w:fldCharType="begin"/>
            </w:r>
            <w:r>
              <w:instrText xml:space="preserve"> XE "</w:instrText>
            </w:r>
            <w:r w:rsidRPr="0011474A">
              <w:rPr>
                <w:rFonts w:cs="Calibri"/>
                <w:color w:val="000000"/>
                <w:lang w:eastAsia="en-AU"/>
              </w:rPr>
              <w:instrText>Prahran</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Relocatable classroom renewal</w:t>
            </w:r>
            <w:r>
              <w:t xml:space="preserve"> – </w:t>
            </w:r>
            <w:r w:rsidRPr="00C751AA">
              <w:t>construction and modernisation of relocatable classrooms (statewide)</w:t>
            </w:r>
            <w:r>
              <w:fldChar w:fldCharType="begin"/>
            </w:r>
            <w:r>
              <w:instrText xml:space="preserve"> XE “Statewide” </w:instrText>
            </w:r>
            <w:r>
              <w:fldChar w:fldCharType="end"/>
            </w:r>
          </w:p>
        </w:tc>
      </w:tr>
      <w:tr w:rsidR="00B731A3" w:rsidTr="00C751AA">
        <w:trPr>
          <w:cantSplit/>
        </w:trPr>
        <w:tc>
          <w:tcPr>
            <w:tcW w:w="7776" w:type="dxa"/>
            <w:tcBorders>
              <w:left w:val="nil"/>
              <w:right w:val="nil"/>
            </w:tcBorders>
            <w:shd w:val="solid" w:color="FFFFFF" w:fill="auto"/>
          </w:tcPr>
          <w:p w:rsidR="00B731A3" w:rsidRPr="00C751AA" w:rsidRDefault="00B731A3" w:rsidP="00C751AA">
            <w:pPr>
              <w:pStyle w:val="BP4tabletext"/>
              <w:ind w:left="0" w:firstLine="0"/>
            </w:pPr>
            <w:r w:rsidRPr="00C751AA">
              <w:t>Toorloo Arm Primary School</w:t>
            </w:r>
            <w:r>
              <w:t xml:space="preserve"> – </w:t>
            </w:r>
            <w:r w:rsidRPr="00C751AA">
              <w:t>modernisation</w:t>
            </w:r>
            <w:r>
              <w:t xml:space="preserve"> – </w:t>
            </w:r>
            <w:r w:rsidRPr="00C751AA">
              <w:t>complete redevelopment of school</w:t>
            </w:r>
            <w:r>
              <w:t xml:space="preserve"> – </w:t>
            </w:r>
            <w:r w:rsidRPr="00C751AA">
              <w:t>stage 2 (Lake Tyers Beach)</w:t>
            </w:r>
            <w:r>
              <w:fldChar w:fldCharType="begin"/>
            </w:r>
            <w:r>
              <w:instrText xml:space="preserve"> XE "</w:instrText>
            </w:r>
            <w:r w:rsidRPr="0011474A">
              <w:rPr>
                <w:rFonts w:cs="Calibri"/>
                <w:color w:val="000000"/>
                <w:lang w:eastAsia="en-AU"/>
              </w:rPr>
              <w:instrText>Lake Tyers Beach</w:instrText>
            </w:r>
            <w:r>
              <w:rPr>
                <w:rFonts w:cs="Calibri"/>
                <w:color w:val="000000"/>
                <w:lang w:eastAsia="en-AU"/>
              </w:rPr>
              <w:instrText>"</w:instrText>
            </w:r>
            <w:r>
              <w:instrText xml:space="preserve"> </w:instrText>
            </w:r>
            <w:r>
              <w:fldChar w:fldCharType="end"/>
            </w:r>
          </w:p>
        </w:tc>
      </w:tr>
      <w:tr w:rsidR="00B731A3" w:rsidTr="00C751AA">
        <w:trPr>
          <w:cantSplit/>
        </w:trPr>
        <w:tc>
          <w:tcPr>
            <w:tcW w:w="7776" w:type="dxa"/>
            <w:tcBorders>
              <w:left w:val="nil"/>
              <w:bottom w:val="single" w:sz="12" w:space="0" w:color="auto"/>
              <w:right w:val="nil"/>
            </w:tcBorders>
            <w:shd w:val="solid" w:color="FFFFFF" w:fill="auto"/>
          </w:tcPr>
          <w:p w:rsidR="00B731A3" w:rsidRPr="00C751AA" w:rsidRDefault="00B731A3" w:rsidP="00C751AA">
            <w:pPr>
              <w:pStyle w:val="BP4tabletext"/>
              <w:ind w:left="0" w:firstLine="0"/>
            </w:pPr>
            <w:r w:rsidRPr="00C751AA">
              <w:t>Wodonga Senior Secondary College</w:t>
            </w:r>
            <w:r>
              <w:t xml:space="preserve"> – </w:t>
            </w:r>
            <w:r w:rsidRPr="00C751AA">
              <w:t>regeneration</w:t>
            </w:r>
            <w:r>
              <w:t xml:space="preserve"> – </w:t>
            </w:r>
            <w:r w:rsidRPr="00C751AA">
              <w:t>construction of new administration and learning areas (Wodonga)</w:t>
            </w:r>
            <w:r>
              <w:fldChar w:fldCharType="begin"/>
            </w:r>
            <w:r>
              <w:instrText xml:space="preserve"> XE "</w:instrText>
            </w:r>
            <w:r w:rsidRPr="0011474A">
              <w:rPr>
                <w:rFonts w:cs="Calibri"/>
                <w:color w:val="000000"/>
                <w:lang w:eastAsia="en-AU"/>
              </w:rPr>
              <w:instrText>Wodonga</w:instrText>
            </w:r>
            <w:r>
              <w:rPr>
                <w:rFonts w:cs="Calibri"/>
                <w:color w:val="000000"/>
                <w:lang w:eastAsia="en-AU"/>
              </w:rPr>
              <w:instrText>"</w:instrText>
            </w:r>
            <w:r>
              <w:instrText xml:space="preserve"> </w:instrText>
            </w:r>
            <w:r>
              <w:fldChar w:fldCharType="end"/>
            </w:r>
          </w:p>
        </w:tc>
      </w:tr>
    </w:tbl>
    <w:p w:rsidR="00B731A3" w:rsidRDefault="00B731A3" w:rsidP="00F41629">
      <w:pPr>
        <w:pStyle w:val="Source"/>
      </w:pPr>
      <w:r>
        <w:t>Source: Department of Education and Early Childhood Development</w:t>
      </w:r>
    </w:p>
    <w:p w:rsidR="00B731A3" w:rsidRDefault="00B731A3" w:rsidP="003148A9"/>
    <w:p w:rsidR="00B731A3" w:rsidRPr="00C2136D" w:rsidRDefault="00B731A3" w:rsidP="003148A9"/>
    <w:p w:rsidR="00B731A3" w:rsidRPr="00C2136D" w:rsidRDefault="00B731A3" w:rsidP="003148A9"/>
    <w:p w:rsidR="00B731A3" w:rsidRPr="00C2136D" w:rsidRDefault="00B731A3" w:rsidP="003148A9"/>
    <w:p w:rsidR="00B731A3" w:rsidRPr="00C2136D" w:rsidRDefault="00B731A3" w:rsidP="003148A9">
      <w:pPr>
        <w:sectPr w:rsidR="00B731A3" w:rsidRPr="00C2136D" w:rsidSect="0065140D">
          <w:headerReference w:type="even" r:id="rId27"/>
          <w:headerReference w:type="default" r:id="rId28"/>
          <w:footerReference w:type="even" r:id="rId29"/>
          <w:footerReference w:type="default" r:id="rId30"/>
          <w:headerReference w:type="first" r:id="rId31"/>
          <w:footerReference w:type="first" r:id="rId32"/>
          <w:type w:val="oddPage"/>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1" w:name="_Toc386732207"/>
      <w:r w:rsidRPr="00C2136D">
        <w:t>Department of Environment and Primary Industries</w:t>
      </w:r>
      <w:bookmarkEnd w:id="21"/>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B731A3" w:rsidTr="002B36F8">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224544">
            <w:pPr>
              <w:pStyle w:val="BP4tabletext"/>
              <w:rPr>
                <w:lang w:eastAsia="en-AU"/>
              </w:rPr>
            </w:pPr>
          </w:p>
        </w:tc>
        <w:tc>
          <w:tcPr>
            <w:tcW w:w="910" w:type="dxa"/>
            <w:gridSpan w:val="2"/>
            <w:tcBorders>
              <w:top w:val="single" w:sz="6" w:space="0" w:color="auto"/>
              <w:left w:val="nil"/>
              <w:bottom w:val="single" w:sz="6" w:space="0" w:color="auto"/>
              <w:right w:val="nil"/>
            </w:tcBorders>
            <w:shd w:val="clear" w:color="auto" w:fill="000000"/>
            <w:vAlign w:val="bottom"/>
          </w:tcPr>
          <w:p w:rsidR="00B731A3" w:rsidRDefault="00B731A3" w:rsidP="00224544">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24544">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24544">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24544">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24544">
            <w:pPr>
              <w:pStyle w:val="BP4headingr"/>
              <w:rPr>
                <w:lang w:eastAsia="en-AU"/>
              </w:rPr>
            </w:pPr>
            <w:r>
              <w:rPr>
                <w:lang w:eastAsia="en-AU"/>
              </w:rPr>
              <w:t>Estimated Completion Date</w:t>
            </w:r>
          </w:p>
        </w:tc>
      </w:tr>
      <w:tr w:rsidR="00B731A3" w:rsidTr="002B36F8">
        <w:trPr>
          <w:cantSplit/>
        </w:trPr>
        <w:tc>
          <w:tcPr>
            <w:tcW w:w="2894" w:type="dxa"/>
            <w:tcBorders>
              <w:top w:val="single" w:sz="6" w:space="0" w:color="auto"/>
              <w:left w:val="nil"/>
              <w:bottom w:val="nil"/>
              <w:right w:val="nil"/>
            </w:tcBorders>
            <w:shd w:val="solid" w:color="FFFFFF" w:fill="000000"/>
          </w:tcPr>
          <w:p w:rsidR="00B731A3" w:rsidRDefault="00B731A3" w:rsidP="00224544">
            <w:pPr>
              <w:pStyle w:val="BP4tabletext"/>
              <w:rPr>
                <w:color w:val="000000"/>
                <w:lang w:eastAsia="en-AU"/>
              </w:rPr>
            </w:pPr>
            <w:r>
              <w:rPr>
                <w:color w:val="000000"/>
                <w:lang w:eastAsia="en-AU"/>
              </w:rPr>
              <w:t>Caring for our coast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single" w:sz="6" w:space="0" w:color="auto"/>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1 059</w:t>
            </w:r>
          </w:p>
        </w:tc>
        <w:tc>
          <w:tcPr>
            <w:tcW w:w="993" w:type="dxa"/>
            <w:tcBorders>
              <w:top w:val="single" w:sz="6" w:space="0" w:color="auto"/>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1 059</w:t>
            </w:r>
          </w:p>
        </w:tc>
        <w:tc>
          <w:tcPr>
            <w:tcW w:w="993" w:type="dxa"/>
            <w:tcBorders>
              <w:top w:val="single" w:sz="6" w:space="0" w:color="auto"/>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qtr 4 2013</w:t>
            </w:r>
            <w:r>
              <w:rPr>
                <w:color w:val="000000"/>
                <w:lang w:eastAsia="en-AU"/>
              </w:rPr>
              <w:noBreakHyphen/>
              <w:t>14</w:t>
            </w:r>
          </w:p>
        </w:tc>
      </w:tr>
      <w:tr w:rsidR="00B731A3" w:rsidTr="003E0E0B">
        <w:trPr>
          <w:cantSplit/>
        </w:trPr>
        <w:tc>
          <w:tcPr>
            <w:tcW w:w="2984" w:type="dxa"/>
            <w:gridSpan w:val="2"/>
            <w:tcBorders>
              <w:top w:val="nil"/>
              <w:left w:val="nil"/>
              <w:bottom w:val="nil"/>
              <w:right w:val="nil"/>
            </w:tcBorders>
            <w:shd w:val="solid" w:color="FFFFFF" w:fill="000000"/>
          </w:tcPr>
          <w:p w:rsidR="00B731A3" w:rsidRDefault="00B731A3" w:rsidP="00810F93">
            <w:pPr>
              <w:pStyle w:val="BP4tabletext"/>
              <w:rPr>
                <w:color w:val="000000"/>
                <w:lang w:eastAsia="en-AU"/>
              </w:rPr>
            </w:pPr>
            <w:r>
              <w:rPr>
                <w:color w:val="000000"/>
                <w:lang w:eastAsia="en-AU"/>
              </w:rPr>
              <w:t>Improving tourism in national parks, state forests and public land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13 350</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3 300</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10 050</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qtr 4 2017</w:t>
            </w:r>
            <w:r>
              <w:rPr>
                <w:color w:val="000000"/>
                <w:lang w:eastAsia="en-AU"/>
              </w:rPr>
              <w:noBreakHyphen/>
              <w:t>18</w:t>
            </w:r>
          </w:p>
        </w:tc>
      </w:tr>
      <w:tr w:rsidR="00B731A3" w:rsidTr="002B36F8">
        <w:trPr>
          <w:cantSplit/>
        </w:trPr>
        <w:tc>
          <w:tcPr>
            <w:tcW w:w="2894" w:type="dxa"/>
            <w:tcBorders>
              <w:top w:val="nil"/>
              <w:left w:val="nil"/>
              <w:bottom w:val="nil"/>
              <w:right w:val="nil"/>
            </w:tcBorders>
            <w:shd w:val="solid" w:color="FFFFFF" w:fill="000000"/>
          </w:tcPr>
          <w:p w:rsidR="00B731A3" w:rsidRDefault="00B731A3" w:rsidP="00224544">
            <w:pPr>
              <w:pStyle w:val="BP4tabletext"/>
              <w:rPr>
                <w:color w:val="000000"/>
                <w:lang w:eastAsia="en-AU"/>
              </w:rPr>
            </w:pPr>
            <w:r>
              <w:rPr>
                <w:color w:val="000000"/>
                <w:lang w:eastAsia="en-AU"/>
              </w:rPr>
              <w:t>Strategic fuel management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224544">
            <w:pPr>
              <w:pStyle w:val="BP4Figures"/>
              <w:rPr>
                <w:color w:val="000000"/>
                <w:lang w:eastAsia="en-AU"/>
              </w:rPr>
            </w:pPr>
            <w:r>
              <w:rPr>
                <w:color w:val="000000"/>
                <w:lang w:eastAsia="en-AU"/>
              </w:rPr>
              <w:t>qtr 4 2015</w:t>
            </w:r>
            <w:r>
              <w:rPr>
                <w:color w:val="000000"/>
                <w:lang w:eastAsia="en-AU"/>
              </w:rPr>
              <w:noBreakHyphen/>
              <w:t>16</w:t>
            </w:r>
          </w:p>
        </w:tc>
      </w:tr>
      <w:tr w:rsidR="00B731A3" w:rsidTr="002B36F8">
        <w:trPr>
          <w:cantSplit/>
        </w:trPr>
        <w:tc>
          <w:tcPr>
            <w:tcW w:w="2894" w:type="dxa"/>
            <w:tcBorders>
              <w:top w:val="nil"/>
              <w:left w:val="nil"/>
              <w:bottom w:val="single" w:sz="6" w:space="0" w:color="auto"/>
              <w:right w:val="nil"/>
            </w:tcBorders>
            <w:shd w:val="solid" w:color="FFFFFF" w:fill="000000"/>
          </w:tcPr>
          <w:p w:rsidR="00B731A3" w:rsidRDefault="00B731A3" w:rsidP="003E0E0B">
            <w:pPr>
              <w:pStyle w:val="BP4tabletext"/>
              <w:rPr>
                <w:color w:val="000000"/>
                <w:lang w:eastAsia="en-AU"/>
              </w:rPr>
            </w:pPr>
            <w:r>
              <w:rPr>
                <w:color w:val="000000"/>
                <w:lang w:eastAsia="en-AU"/>
              </w:rPr>
              <w:t>Swindler’</w:t>
            </w:r>
            <w:r w:rsidRPr="009479F0">
              <w:rPr>
                <w:color w:val="000000"/>
                <w:lang w:eastAsia="en-AU"/>
              </w:rPr>
              <w:t xml:space="preserve">s Valley maintenance works </w:t>
            </w:r>
            <w:r>
              <w:rPr>
                <w:color w:val="000000"/>
                <w:lang w:eastAsia="en-AU"/>
              </w:rPr>
              <w:t>(Mount Hotham)</w:t>
            </w:r>
            <w:r>
              <w:rPr>
                <w:color w:val="000000"/>
                <w:lang w:eastAsia="en-AU"/>
              </w:rPr>
              <w:fldChar w:fldCharType="begin"/>
            </w:r>
            <w:r>
              <w:rPr>
                <w:color w:val="000000"/>
                <w:lang w:eastAsia="en-AU"/>
              </w:rPr>
              <w:instrText xml:space="preserve"> XE “Mount Hotham” </w:instrText>
            </w:r>
            <w:r>
              <w:rPr>
                <w:color w:val="000000"/>
                <w:lang w:eastAsia="en-AU"/>
              </w:rPr>
              <w:fldChar w:fldCharType="end"/>
            </w:r>
            <w:r>
              <w:rPr>
                <w:color w:val="000000"/>
                <w:lang w:eastAsia="en-AU"/>
              </w:rPr>
              <w:t xml:space="preserve"> </w:t>
            </w:r>
            <w:r w:rsidRPr="00224544">
              <w:rPr>
                <w:color w:val="000000"/>
                <w:vertAlign w:val="superscript"/>
                <w:lang w:eastAsia="en-AU"/>
              </w:rPr>
              <w:t>(a)</w:t>
            </w:r>
          </w:p>
        </w:tc>
        <w:tc>
          <w:tcPr>
            <w:tcW w:w="910" w:type="dxa"/>
            <w:gridSpan w:val="2"/>
            <w:tcBorders>
              <w:top w:val="nil"/>
              <w:left w:val="nil"/>
              <w:bottom w:val="single" w:sz="6" w:space="0" w:color="auto"/>
              <w:right w:val="nil"/>
            </w:tcBorders>
            <w:shd w:val="solid" w:color="FFFFFF" w:fill="000000"/>
          </w:tcPr>
          <w:p w:rsidR="00B731A3" w:rsidRDefault="00B731A3" w:rsidP="00224544">
            <w:pPr>
              <w:pStyle w:val="BP4Figures"/>
              <w:rPr>
                <w:color w:val="000000"/>
                <w:lang w:eastAsia="en-AU"/>
              </w:rPr>
            </w:pPr>
            <w:r>
              <w:rPr>
                <w:color w:val="000000"/>
                <w:lang w:eastAsia="en-AU"/>
              </w:rPr>
              <w:t>7 603</w:t>
            </w:r>
          </w:p>
        </w:tc>
        <w:tc>
          <w:tcPr>
            <w:tcW w:w="993" w:type="dxa"/>
            <w:tcBorders>
              <w:top w:val="nil"/>
              <w:left w:val="nil"/>
              <w:bottom w:val="single" w:sz="6" w:space="0" w:color="auto"/>
              <w:right w:val="nil"/>
            </w:tcBorders>
            <w:shd w:val="solid" w:color="FFFFFF" w:fill="000000"/>
          </w:tcPr>
          <w:p w:rsidR="00B731A3" w:rsidRDefault="00B731A3" w:rsidP="00224544">
            <w:pPr>
              <w:pStyle w:val="BP4Figures"/>
              <w:rPr>
                <w:color w:val="000000"/>
                <w:lang w:eastAsia="en-AU"/>
              </w:rPr>
            </w:pPr>
            <w:r>
              <w:rPr>
                <w:color w:val="000000"/>
                <w:lang w:eastAsia="en-AU"/>
              </w:rPr>
              <w:t>1 572</w:t>
            </w:r>
          </w:p>
        </w:tc>
        <w:tc>
          <w:tcPr>
            <w:tcW w:w="993" w:type="dxa"/>
            <w:tcBorders>
              <w:top w:val="nil"/>
              <w:left w:val="nil"/>
              <w:bottom w:val="single" w:sz="6" w:space="0" w:color="auto"/>
              <w:right w:val="nil"/>
            </w:tcBorders>
            <w:shd w:val="solid" w:color="FFFFFF" w:fill="000000"/>
          </w:tcPr>
          <w:p w:rsidR="00B731A3" w:rsidRDefault="00B731A3" w:rsidP="00224544">
            <w:pPr>
              <w:pStyle w:val="BP4Figures"/>
              <w:rPr>
                <w:color w:val="000000"/>
                <w:lang w:eastAsia="en-AU"/>
              </w:rPr>
            </w:pPr>
            <w:r>
              <w:rPr>
                <w:color w:val="000000"/>
                <w:lang w:eastAsia="en-AU"/>
              </w:rPr>
              <w:t>6 031</w:t>
            </w:r>
          </w:p>
        </w:tc>
        <w:tc>
          <w:tcPr>
            <w:tcW w:w="993" w:type="dxa"/>
            <w:tcBorders>
              <w:top w:val="nil"/>
              <w:left w:val="nil"/>
              <w:bottom w:val="single" w:sz="6" w:space="0" w:color="auto"/>
              <w:right w:val="nil"/>
            </w:tcBorders>
            <w:shd w:val="solid" w:color="FFFFFF" w:fill="000000"/>
          </w:tcPr>
          <w:p w:rsidR="00B731A3" w:rsidRDefault="00B731A3" w:rsidP="00224544">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224544">
            <w:pPr>
              <w:pStyle w:val="BP4Figures"/>
              <w:rPr>
                <w:color w:val="000000"/>
                <w:lang w:eastAsia="en-AU"/>
              </w:rPr>
            </w:pPr>
            <w:r>
              <w:rPr>
                <w:color w:val="000000"/>
                <w:lang w:eastAsia="en-AU"/>
              </w:rPr>
              <w:t>qtr 4 2014</w:t>
            </w:r>
            <w:r>
              <w:rPr>
                <w:color w:val="000000"/>
                <w:lang w:eastAsia="en-AU"/>
              </w:rPr>
              <w:noBreakHyphen/>
              <w:t>15</w:t>
            </w:r>
          </w:p>
        </w:tc>
      </w:tr>
      <w:tr w:rsidR="00B731A3" w:rsidRPr="004B5159" w:rsidTr="002B36F8">
        <w:trPr>
          <w:cantSplit/>
        </w:trPr>
        <w:tc>
          <w:tcPr>
            <w:tcW w:w="2894" w:type="dxa"/>
            <w:tcBorders>
              <w:top w:val="single" w:sz="6" w:space="0" w:color="auto"/>
              <w:left w:val="nil"/>
              <w:bottom w:val="single" w:sz="12" w:space="0" w:color="auto"/>
              <w:right w:val="nil"/>
            </w:tcBorders>
            <w:shd w:val="solid" w:color="FFFFFF" w:fill="000000"/>
          </w:tcPr>
          <w:p w:rsidR="00B731A3" w:rsidRPr="00224544" w:rsidRDefault="00B731A3" w:rsidP="00224544">
            <w:pPr>
              <w:pStyle w:val="BP4tabletext"/>
              <w:rPr>
                <w:b/>
                <w:color w:val="000000"/>
                <w:lang w:eastAsia="en-AU"/>
              </w:rPr>
            </w:pPr>
            <w:r>
              <w:rPr>
                <w:b/>
                <w:color w:val="000000"/>
                <w:lang w:eastAsia="en-AU"/>
              </w:rPr>
              <w:t>Total new projects</w:t>
            </w:r>
          </w:p>
        </w:tc>
        <w:tc>
          <w:tcPr>
            <w:tcW w:w="910" w:type="dxa"/>
            <w:gridSpan w:val="2"/>
            <w:tcBorders>
              <w:top w:val="single" w:sz="6" w:space="0" w:color="auto"/>
              <w:left w:val="nil"/>
              <w:bottom w:val="single" w:sz="12" w:space="0" w:color="auto"/>
              <w:right w:val="nil"/>
            </w:tcBorders>
            <w:shd w:val="solid" w:color="FFFFFF" w:fill="000000"/>
          </w:tcPr>
          <w:p w:rsidR="00B731A3" w:rsidRPr="00224544" w:rsidRDefault="00B731A3" w:rsidP="00224544">
            <w:pPr>
              <w:pStyle w:val="BP4Figures"/>
              <w:rPr>
                <w:b/>
                <w:color w:val="000000"/>
                <w:lang w:eastAsia="en-AU"/>
              </w:rPr>
            </w:pPr>
            <w:r>
              <w:rPr>
                <w:b/>
                <w:color w:val="000000"/>
                <w:lang w:eastAsia="en-AU"/>
              </w:rPr>
              <w:t>32 012</w:t>
            </w:r>
          </w:p>
        </w:tc>
        <w:tc>
          <w:tcPr>
            <w:tcW w:w="993" w:type="dxa"/>
            <w:tcBorders>
              <w:top w:val="single" w:sz="6" w:space="0" w:color="auto"/>
              <w:left w:val="nil"/>
              <w:bottom w:val="single" w:sz="12" w:space="0" w:color="auto"/>
              <w:right w:val="nil"/>
            </w:tcBorders>
            <w:shd w:val="solid" w:color="FFFFFF" w:fill="000000"/>
          </w:tcPr>
          <w:p w:rsidR="00B731A3" w:rsidRPr="00224544" w:rsidRDefault="00B731A3" w:rsidP="00224544">
            <w:pPr>
              <w:pStyle w:val="BP4Figures"/>
              <w:rPr>
                <w:b/>
                <w:color w:val="000000"/>
                <w:lang w:eastAsia="en-AU"/>
              </w:rPr>
            </w:pPr>
            <w:r>
              <w:rPr>
                <w:b/>
                <w:color w:val="000000"/>
                <w:lang w:eastAsia="en-AU"/>
              </w:rPr>
              <w:t>2 631</w:t>
            </w:r>
          </w:p>
        </w:tc>
        <w:tc>
          <w:tcPr>
            <w:tcW w:w="993" w:type="dxa"/>
            <w:tcBorders>
              <w:top w:val="single" w:sz="6" w:space="0" w:color="auto"/>
              <w:left w:val="nil"/>
              <w:bottom w:val="single" w:sz="12" w:space="0" w:color="auto"/>
              <w:right w:val="nil"/>
            </w:tcBorders>
            <w:shd w:val="solid" w:color="FFFFFF" w:fill="000000"/>
          </w:tcPr>
          <w:p w:rsidR="00B731A3" w:rsidRPr="00224544" w:rsidRDefault="00B731A3" w:rsidP="00224544">
            <w:pPr>
              <w:pStyle w:val="BP4Figures"/>
              <w:rPr>
                <w:b/>
                <w:color w:val="000000"/>
                <w:lang w:eastAsia="en-AU"/>
              </w:rPr>
            </w:pPr>
            <w:r>
              <w:rPr>
                <w:b/>
                <w:color w:val="000000"/>
                <w:lang w:eastAsia="en-AU"/>
              </w:rPr>
              <w:t>14 331</w:t>
            </w:r>
          </w:p>
        </w:tc>
        <w:tc>
          <w:tcPr>
            <w:tcW w:w="993" w:type="dxa"/>
            <w:tcBorders>
              <w:top w:val="single" w:sz="6" w:space="0" w:color="auto"/>
              <w:left w:val="nil"/>
              <w:bottom w:val="single" w:sz="12" w:space="0" w:color="auto"/>
              <w:right w:val="nil"/>
            </w:tcBorders>
            <w:shd w:val="solid" w:color="FFFFFF" w:fill="000000"/>
          </w:tcPr>
          <w:p w:rsidR="00B731A3" w:rsidRPr="00224544" w:rsidRDefault="00B731A3" w:rsidP="00224544">
            <w:pPr>
              <w:pStyle w:val="BP4Figures"/>
              <w:rPr>
                <w:b/>
                <w:color w:val="000000"/>
                <w:lang w:eastAsia="en-AU"/>
              </w:rPr>
            </w:pPr>
            <w:r>
              <w:rPr>
                <w:b/>
                <w:color w:val="000000"/>
                <w:lang w:eastAsia="en-AU"/>
              </w:rPr>
              <w:t>15 050</w:t>
            </w:r>
          </w:p>
        </w:tc>
        <w:tc>
          <w:tcPr>
            <w:tcW w:w="993" w:type="dxa"/>
            <w:tcBorders>
              <w:top w:val="single" w:sz="6" w:space="0" w:color="auto"/>
              <w:left w:val="nil"/>
              <w:bottom w:val="single" w:sz="12" w:space="0" w:color="auto"/>
              <w:right w:val="nil"/>
            </w:tcBorders>
            <w:shd w:val="solid" w:color="FFFFFF" w:fill="000000"/>
          </w:tcPr>
          <w:p w:rsidR="00B731A3" w:rsidRPr="004B5159" w:rsidRDefault="00B731A3" w:rsidP="00224544">
            <w:pPr>
              <w:pStyle w:val="BP4Figures"/>
              <w:rPr>
                <w:b/>
                <w:color w:val="000000"/>
                <w:lang w:eastAsia="en-AU"/>
              </w:rPr>
            </w:pPr>
          </w:p>
        </w:tc>
      </w:tr>
    </w:tbl>
    <w:p w:rsidR="00B731A3" w:rsidRDefault="00B731A3" w:rsidP="00224544">
      <w:pPr>
        <w:pStyle w:val="Source"/>
      </w:pPr>
      <w:r>
        <w:t>Source: Department of Environment and Primary Industries</w:t>
      </w:r>
    </w:p>
    <w:p w:rsidR="00B731A3" w:rsidRDefault="00B731A3" w:rsidP="00224544">
      <w:pPr>
        <w:pStyle w:val="Notes"/>
        <w:rPr>
          <w:lang w:eastAsia="en-AU"/>
        </w:rPr>
      </w:pPr>
      <w:r>
        <w:rPr>
          <w:lang w:eastAsia="en-AU"/>
        </w:rPr>
        <w:t>Note:</w:t>
      </w:r>
    </w:p>
    <w:p w:rsidR="00B731A3" w:rsidRDefault="00B731A3" w:rsidP="00224544">
      <w:pPr>
        <w:pStyle w:val="Notes"/>
      </w:pPr>
      <w:r>
        <w:rPr>
          <w:lang w:eastAsia="en-AU"/>
        </w:rPr>
        <w:t>(a)</w:t>
      </w:r>
      <w:r>
        <w:rPr>
          <w:lang w:eastAsia="en-AU"/>
        </w:rPr>
        <w:tab/>
        <w:t>TEI includes $1.572 million from other sources.</w:t>
      </w:r>
    </w:p>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7239DD">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FD5742">
            <w:pPr>
              <w:pStyle w:val="BP4tabletext"/>
              <w:rPr>
                <w:lang w:eastAsia="en-AU"/>
              </w:rPr>
            </w:pPr>
          </w:p>
        </w:tc>
        <w:tc>
          <w:tcPr>
            <w:tcW w:w="910"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D5742">
            <w:pPr>
              <w:pStyle w:val="BP4headingr"/>
              <w:rPr>
                <w:lang w:eastAsia="en-AU"/>
              </w:rPr>
            </w:pPr>
            <w:r>
              <w:rPr>
                <w:lang w:eastAsia="en-AU"/>
              </w:rPr>
              <w:t>Estimated Completion Date</w:t>
            </w:r>
          </w:p>
        </w:tc>
      </w:tr>
      <w:tr w:rsidR="00B731A3" w:rsidTr="007239DD">
        <w:trPr>
          <w:cantSplit/>
        </w:trPr>
        <w:tc>
          <w:tcPr>
            <w:tcW w:w="2894" w:type="dxa"/>
            <w:tcBorders>
              <w:top w:val="nil"/>
              <w:left w:val="nil"/>
              <w:bottom w:val="nil"/>
              <w:right w:val="nil"/>
            </w:tcBorders>
            <w:shd w:val="solid" w:color="FFFFFF" w:fill="000000"/>
          </w:tcPr>
          <w:p w:rsidR="00B731A3" w:rsidRPr="00F20043" w:rsidRDefault="00B731A3" w:rsidP="00FD5742">
            <w:pPr>
              <w:pStyle w:val="BP4tabletext"/>
              <w:rPr>
                <w:color w:val="000000"/>
                <w:vertAlign w:val="superscript"/>
                <w:lang w:eastAsia="en-AU"/>
              </w:rPr>
            </w:pPr>
            <w:r>
              <w:rPr>
                <w:color w:val="000000"/>
                <w:lang w:eastAsia="en-AU"/>
              </w:rPr>
              <w:t>Consolidating accommodation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(a)</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8 250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4 148</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4 102</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3 2014</w:t>
            </w:r>
            <w:r>
              <w:rPr>
                <w:color w:val="000000"/>
                <w:lang w:eastAsia="en-AU"/>
              </w:rPr>
              <w:noBreakHyphen/>
              <w:t>15</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Consolidating accommodation metro and regional (Attwood)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Attwood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(a)</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52 274</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42 195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10 079</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Controlled environments for developing new crops development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(a)</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10 700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9 225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1 475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Extending Water Recycling at Torquay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vertAlign w:val="superscript"/>
                <w:lang w:eastAsia="en-AU"/>
              </w:rPr>
              <w:t xml:space="preserve"> (a)</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10 500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8 950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1 515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 xml:space="preserve"> 35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2015</w:t>
            </w:r>
            <w:r>
              <w:rPr>
                <w:color w:val="000000"/>
                <w:lang w:eastAsia="en-AU"/>
              </w:rPr>
              <w:noBreakHyphen/>
              <w:t>16</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4D0F1D">
            <w:pPr>
              <w:pStyle w:val="BP4tabletext"/>
              <w:rPr>
                <w:color w:val="000000"/>
                <w:lang w:eastAsia="en-AU"/>
              </w:rPr>
            </w:pPr>
            <w:r>
              <w:rPr>
                <w:color w:val="000000"/>
                <w:lang w:eastAsia="en-AU"/>
              </w:rPr>
              <w:t>Fire Web (non-metro various)</w:t>
            </w:r>
            <w:r>
              <w:rPr>
                <w:color w:val="000000"/>
                <w:lang w:eastAsia="en-AU"/>
              </w:rPr>
              <w:fldChar w:fldCharType="begin"/>
            </w:r>
            <w:r>
              <w:rPr>
                <w:color w:val="000000"/>
                <w:lang w:eastAsia="en-AU"/>
              </w:rPr>
              <w:instrText xml:space="preserve"> XE "</w:instrText>
            </w:r>
            <w:r>
              <w:rPr>
                <w:rFonts w:cs="Calibri"/>
                <w:color w:val="000000"/>
                <w:lang w:eastAsia="en-AU"/>
              </w:rPr>
              <w:instrText>Non-metropolitan:Various"</w:instrText>
            </w:r>
            <w:r>
              <w:rPr>
                <w:color w:val="000000"/>
                <w:lang w:eastAsia="en-AU"/>
              </w:rPr>
              <w:instrText xml:space="preserve"> </w:instrText>
            </w:r>
            <w:r>
              <w:rPr>
                <w:color w:val="000000"/>
                <w:lang w:eastAsia="en-AU"/>
              </w:rPr>
              <w:fldChar w:fldCharType="end"/>
            </w:r>
            <w:r>
              <w:rPr>
                <w:color w:val="000000"/>
                <w:lang w:eastAsia="en-AU"/>
              </w:rPr>
              <w:t xml:space="preserve"> </w:t>
            </w:r>
            <w:r w:rsidRPr="00224544">
              <w:rPr>
                <w:color w:val="000000"/>
                <w:vertAlign w:val="superscript"/>
                <w:lang w:eastAsia="en-AU"/>
              </w:rPr>
              <w:t>(</w:t>
            </w:r>
            <w:r>
              <w:rPr>
                <w:color w:val="000000"/>
                <w:vertAlign w:val="superscript"/>
                <w:lang w:eastAsia="en-AU"/>
              </w:rPr>
              <w:t>b</w:t>
            </w:r>
            <w:r w:rsidRPr="00224544">
              <w:rPr>
                <w:color w:val="000000"/>
                <w:vertAlign w:val="superscript"/>
                <w:lang w:eastAsia="en-AU"/>
              </w:rPr>
              <w:t>)</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19 897</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16 380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3 517</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2015</w:t>
            </w:r>
            <w:r>
              <w:rPr>
                <w:color w:val="000000"/>
                <w:lang w:eastAsia="en-AU"/>
              </w:rPr>
              <w:noBreakHyphen/>
              <w:t>16</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Groundwater monitoring bores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(a)</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 xml:space="preserve"> 800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1 600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1 600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2015</w:t>
            </w:r>
            <w:r>
              <w:rPr>
                <w:color w:val="000000"/>
                <w:lang w:eastAsia="en-AU"/>
              </w:rPr>
              <w:noBreakHyphen/>
              <w:t>16</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F20043">
            <w:pPr>
              <w:pStyle w:val="BP4tabletext"/>
              <w:rPr>
                <w:color w:val="000000"/>
                <w:lang w:eastAsia="en-AU"/>
              </w:rPr>
            </w:pPr>
            <w:r>
              <w:rPr>
                <w:color w:val="000000"/>
                <w:lang w:eastAsia="en-AU"/>
              </w:rPr>
              <w:t>Improved bushfire prevention, preparedness, response and recovery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(a)</w:t>
            </w:r>
            <w:r w:rsidRPr="00224544">
              <w:rPr>
                <w:color w:val="000000"/>
                <w:vertAlign w:val="superscript"/>
                <w:lang w:eastAsia="en-AU"/>
              </w:rPr>
              <w:t>(</w:t>
            </w:r>
            <w:r>
              <w:rPr>
                <w:color w:val="000000"/>
                <w:vertAlign w:val="superscript"/>
                <w:lang w:eastAsia="en-AU"/>
              </w:rPr>
              <w:t>c</w:t>
            </w:r>
            <w:r w:rsidRPr="00224544">
              <w:rPr>
                <w:color w:val="000000"/>
                <w:vertAlign w:val="superscript"/>
                <w:lang w:eastAsia="en-AU"/>
              </w:rPr>
              <w:t>)</w:t>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39 795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36 395</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3 400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7239DD">
        <w:trPr>
          <w:cantSplit/>
        </w:trPr>
        <w:tc>
          <w:tcPr>
            <w:tcW w:w="2894" w:type="dxa"/>
            <w:tcBorders>
              <w:top w:val="nil"/>
              <w:left w:val="nil"/>
              <w:bottom w:val="nil"/>
              <w:right w:val="nil"/>
            </w:tcBorders>
            <w:shd w:val="solid" w:color="FFFFFF" w:fill="000000"/>
          </w:tcPr>
          <w:p w:rsidR="00B731A3" w:rsidRDefault="00B731A3" w:rsidP="007239DD">
            <w:pPr>
              <w:pStyle w:val="BP4tabletext"/>
              <w:rPr>
                <w:color w:val="000000"/>
                <w:lang w:eastAsia="en-AU"/>
              </w:rPr>
            </w:pPr>
            <w:r>
              <w:rPr>
                <w:color w:val="000000"/>
                <w:lang w:eastAsia="en-AU"/>
              </w:rPr>
              <w:t>Melbourne strategic assessment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334 300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25 170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304 130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2 2053</w:t>
            </w:r>
            <w:r>
              <w:rPr>
                <w:color w:val="000000"/>
                <w:lang w:eastAsia="en-AU"/>
              </w:rPr>
              <w:noBreakHyphen/>
              <w:t>54</w:t>
            </w:r>
          </w:p>
        </w:tc>
      </w:tr>
      <w:tr w:rsidR="00B731A3" w:rsidTr="001E6A2A">
        <w:trPr>
          <w:cantSplit/>
        </w:trPr>
        <w:tc>
          <w:tcPr>
            <w:tcW w:w="2894" w:type="dxa"/>
            <w:tcBorders>
              <w:top w:val="nil"/>
              <w:left w:val="nil"/>
              <w:right w:val="nil"/>
            </w:tcBorders>
            <w:shd w:val="solid" w:color="FFFFFF" w:fill="000000"/>
          </w:tcPr>
          <w:p w:rsidR="00B731A3" w:rsidRDefault="00B731A3" w:rsidP="00FD5742">
            <w:pPr>
              <w:pStyle w:val="BP4tabletext"/>
              <w:rPr>
                <w:color w:val="000000"/>
                <w:lang w:eastAsia="en-AU"/>
              </w:rPr>
            </w:pPr>
            <w:r>
              <w:rPr>
                <w:color w:val="000000"/>
                <w:lang w:eastAsia="en-AU"/>
              </w:rPr>
              <w:t>Project 000 Response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tcBorders>
              <w:top w:val="nil"/>
              <w:left w:val="nil"/>
              <w:right w:val="nil"/>
            </w:tcBorders>
            <w:shd w:val="solid" w:color="FFFFFF" w:fill="000000"/>
          </w:tcPr>
          <w:p w:rsidR="00B731A3" w:rsidRDefault="00B731A3" w:rsidP="00FD5742">
            <w:pPr>
              <w:pStyle w:val="BP4Figures"/>
              <w:rPr>
                <w:color w:val="000000"/>
                <w:lang w:eastAsia="en-AU"/>
              </w:rPr>
            </w:pPr>
            <w:r>
              <w:rPr>
                <w:color w:val="000000"/>
                <w:lang w:eastAsia="en-AU"/>
              </w:rPr>
              <w:t>23 469</w:t>
            </w:r>
          </w:p>
        </w:tc>
        <w:tc>
          <w:tcPr>
            <w:tcW w:w="993" w:type="dxa"/>
            <w:tcBorders>
              <w:top w:val="nil"/>
              <w:left w:val="nil"/>
              <w:right w:val="nil"/>
            </w:tcBorders>
            <w:shd w:val="solid" w:color="FFFFFF" w:fill="000000"/>
          </w:tcPr>
          <w:p w:rsidR="00B731A3" w:rsidRDefault="00B731A3" w:rsidP="00FD5742">
            <w:pPr>
              <w:pStyle w:val="BP4Figures"/>
              <w:rPr>
                <w:color w:val="000000"/>
                <w:lang w:eastAsia="en-AU"/>
              </w:rPr>
            </w:pPr>
            <w:r>
              <w:rPr>
                <w:color w:val="000000"/>
                <w:lang w:eastAsia="en-AU"/>
              </w:rPr>
              <w:t>19 991</w:t>
            </w:r>
          </w:p>
        </w:tc>
        <w:tc>
          <w:tcPr>
            <w:tcW w:w="993" w:type="dxa"/>
            <w:tcBorders>
              <w:top w:val="nil"/>
              <w:left w:val="nil"/>
              <w:right w:val="nil"/>
            </w:tcBorders>
            <w:shd w:val="solid" w:color="FFFFFF" w:fill="000000"/>
          </w:tcPr>
          <w:p w:rsidR="00B731A3" w:rsidRDefault="00B731A3" w:rsidP="00FD5742">
            <w:pPr>
              <w:pStyle w:val="BP4Figures"/>
              <w:rPr>
                <w:color w:val="000000"/>
                <w:lang w:eastAsia="en-AU"/>
              </w:rPr>
            </w:pPr>
            <w:r>
              <w:rPr>
                <w:color w:val="000000"/>
                <w:lang w:eastAsia="en-AU"/>
              </w:rPr>
              <w:t>3 478</w:t>
            </w:r>
          </w:p>
        </w:tc>
        <w:tc>
          <w:tcPr>
            <w:tcW w:w="993" w:type="dxa"/>
            <w:tcBorders>
              <w:top w:val="nil"/>
              <w:left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1E6A2A">
        <w:trPr>
          <w:cantSplit/>
        </w:trPr>
        <w:tc>
          <w:tcPr>
            <w:tcW w:w="2894" w:type="dxa"/>
            <w:tcBorders>
              <w:top w:val="nil"/>
              <w:left w:val="nil"/>
              <w:bottom w:val="single" w:sz="6" w:space="0" w:color="auto"/>
              <w:right w:val="nil"/>
            </w:tcBorders>
            <w:shd w:val="solid" w:color="FFFFFF" w:fill="000000"/>
          </w:tcPr>
          <w:p w:rsidR="00B731A3" w:rsidRDefault="00B731A3" w:rsidP="00FD5742">
            <w:pPr>
              <w:pStyle w:val="BP4tabletext"/>
              <w:rPr>
                <w:color w:val="000000"/>
                <w:lang w:eastAsia="en-AU"/>
              </w:rPr>
            </w:pPr>
            <w:r>
              <w:rPr>
                <w:color w:val="000000"/>
                <w:lang w:eastAsia="en-AU"/>
              </w:rPr>
              <w:t>Systems for enhanced farm services – system development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14 704</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6 045</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8 659</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RPr="004B5159" w:rsidTr="001E6A2A">
        <w:trPr>
          <w:cantSplit/>
        </w:trPr>
        <w:tc>
          <w:tcPr>
            <w:tcW w:w="2894" w:type="dxa"/>
            <w:tcBorders>
              <w:top w:val="single" w:sz="6" w:space="0" w:color="auto"/>
              <w:left w:val="nil"/>
              <w:bottom w:val="single" w:sz="6" w:space="0" w:color="auto"/>
              <w:right w:val="nil"/>
            </w:tcBorders>
            <w:shd w:val="solid" w:color="FFFFFF" w:fill="000000"/>
          </w:tcPr>
          <w:p w:rsidR="00B731A3" w:rsidRPr="00224544" w:rsidRDefault="00B731A3" w:rsidP="00FD5742">
            <w:pPr>
              <w:pStyle w:val="BP4tabletext"/>
              <w:rPr>
                <w:b/>
                <w:color w:val="000000"/>
                <w:lang w:eastAsia="en-AU"/>
              </w:rPr>
            </w:pPr>
            <w:r>
              <w:rPr>
                <w:b/>
                <w:color w:val="000000"/>
                <w:lang w:eastAsia="en-AU"/>
              </w:rPr>
              <w:t>Total existing projects</w:t>
            </w:r>
          </w:p>
        </w:tc>
        <w:tc>
          <w:tcPr>
            <w:tcW w:w="910" w:type="dxa"/>
            <w:tcBorders>
              <w:top w:val="single" w:sz="6" w:space="0" w:color="auto"/>
              <w:left w:val="nil"/>
              <w:bottom w:val="single" w:sz="6" w:space="0" w:color="auto"/>
              <w:right w:val="nil"/>
            </w:tcBorders>
            <w:shd w:val="solid" w:color="FFFFFF" w:fill="000000"/>
          </w:tcPr>
          <w:p w:rsidR="00B731A3" w:rsidRPr="00224544" w:rsidRDefault="00B731A3" w:rsidP="00FD5742">
            <w:pPr>
              <w:pStyle w:val="BP4Figures"/>
              <w:rPr>
                <w:b/>
                <w:color w:val="000000"/>
                <w:lang w:eastAsia="en-AU"/>
              </w:rPr>
            </w:pPr>
            <w:r w:rsidRPr="00224544">
              <w:rPr>
                <w:b/>
                <w:color w:val="000000"/>
                <w:lang w:eastAsia="en-AU"/>
              </w:rPr>
              <w:t>517 889</w:t>
            </w:r>
          </w:p>
        </w:tc>
        <w:tc>
          <w:tcPr>
            <w:tcW w:w="993" w:type="dxa"/>
            <w:tcBorders>
              <w:top w:val="single" w:sz="6" w:space="0" w:color="auto"/>
              <w:left w:val="nil"/>
              <w:bottom w:val="single" w:sz="6" w:space="0" w:color="auto"/>
              <w:right w:val="nil"/>
            </w:tcBorders>
            <w:shd w:val="solid" w:color="FFFFFF" w:fill="000000"/>
          </w:tcPr>
          <w:p w:rsidR="00B731A3" w:rsidRPr="00224544" w:rsidRDefault="00B731A3" w:rsidP="00FD5742">
            <w:pPr>
              <w:pStyle w:val="BP4Figures"/>
              <w:rPr>
                <w:b/>
                <w:color w:val="000000"/>
                <w:lang w:eastAsia="en-AU"/>
              </w:rPr>
            </w:pPr>
            <w:r w:rsidRPr="00224544">
              <w:rPr>
                <w:b/>
                <w:color w:val="000000"/>
                <w:lang w:eastAsia="en-AU"/>
              </w:rPr>
              <w:t>169 299</w:t>
            </w:r>
          </w:p>
        </w:tc>
        <w:tc>
          <w:tcPr>
            <w:tcW w:w="993" w:type="dxa"/>
            <w:tcBorders>
              <w:top w:val="single" w:sz="6" w:space="0" w:color="auto"/>
              <w:left w:val="nil"/>
              <w:bottom w:val="single" w:sz="6" w:space="0" w:color="auto"/>
              <w:right w:val="nil"/>
            </w:tcBorders>
            <w:shd w:val="solid" w:color="FFFFFF" w:fill="000000"/>
          </w:tcPr>
          <w:p w:rsidR="00B731A3" w:rsidRPr="00224544" w:rsidRDefault="00B731A3" w:rsidP="00FD5742">
            <w:pPr>
              <w:pStyle w:val="BP4Figures"/>
              <w:rPr>
                <w:b/>
                <w:color w:val="000000"/>
                <w:lang w:eastAsia="en-AU"/>
              </w:rPr>
            </w:pPr>
            <w:r w:rsidRPr="00224544">
              <w:rPr>
                <w:b/>
                <w:color w:val="000000"/>
                <w:lang w:eastAsia="en-AU"/>
              </w:rPr>
              <w:t>42 825</w:t>
            </w:r>
          </w:p>
        </w:tc>
        <w:tc>
          <w:tcPr>
            <w:tcW w:w="993" w:type="dxa"/>
            <w:tcBorders>
              <w:top w:val="single" w:sz="6" w:space="0" w:color="auto"/>
              <w:left w:val="nil"/>
              <w:bottom w:val="single" w:sz="6" w:space="0" w:color="auto"/>
              <w:right w:val="nil"/>
            </w:tcBorders>
            <w:shd w:val="solid" w:color="FFFFFF" w:fill="000000"/>
          </w:tcPr>
          <w:p w:rsidR="00B731A3" w:rsidRPr="00224544" w:rsidRDefault="00B731A3" w:rsidP="00FD5742">
            <w:pPr>
              <w:pStyle w:val="BP4Figures"/>
              <w:rPr>
                <w:b/>
                <w:color w:val="000000"/>
                <w:lang w:eastAsia="en-AU"/>
              </w:rPr>
            </w:pPr>
            <w:r w:rsidRPr="00224544">
              <w:rPr>
                <w:b/>
                <w:color w:val="000000"/>
                <w:lang w:eastAsia="en-AU"/>
              </w:rPr>
              <w:t>305 765</w:t>
            </w:r>
          </w:p>
        </w:tc>
        <w:tc>
          <w:tcPr>
            <w:tcW w:w="993" w:type="dxa"/>
            <w:tcBorders>
              <w:top w:val="single" w:sz="6" w:space="0" w:color="auto"/>
              <w:left w:val="nil"/>
              <w:bottom w:val="single" w:sz="6" w:space="0" w:color="auto"/>
              <w:right w:val="nil"/>
            </w:tcBorders>
            <w:shd w:val="solid" w:color="FFFFFF" w:fill="000000"/>
          </w:tcPr>
          <w:p w:rsidR="00B731A3" w:rsidRPr="004B5159" w:rsidRDefault="00B731A3" w:rsidP="00FD5742">
            <w:pPr>
              <w:pStyle w:val="BP4Figures"/>
              <w:rPr>
                <w:b/>
                <w:color w:val="000000"/>
                <w:lang w:eastAsia="en-AU"/>
              </w:rPr>
            </w:pPr>
          </w:p>
        </w:tc>
      </w:tr>
      <w:tr w:rsidR="00B731A3" w:rsidRPr="004B5159" w:rsidTr="001E6A2A">
        <w:trPr>
          <w:cantSplit/>
        </w:trPr>
        <w:tc>
          <w:tcPr>
            <w:tcW w:w="2894" w:type="dxa"/>
            <w:tcBorders>
              <w:top w:val="single" w:sz="6" w:space="0" w:color="auto"/>
              <w:left w:val="nil"/>
              <w:bottom w:val="single" w:sz="12" w:space="0" w:color="auto"/>
              <w:right w:val="nil"/>
            </w:tcBorders>
            <w:shd w:val="solid" w:color="FFFFFF" w:fill="000000"/>
          </w:tcPr>
          <w:p w:rsidR="00B731A3" w:rsidRPr="00224544" w:rsidRDefault="00B731A3" w:rsidP="00366F0D">
            <w:pPr>
              <w:pStyle w:val="BP4tabletext"/>
              <w:rPr>
                <w:b/>
                <w:color w:val="000000"/>
                <w:lang w:eastAsia="en-AU"/>
              </w:rPr>
            </w:pPr>
            <w:r w:rsidRPr="00224544">
              <w:rPr>
                <w:b/>
                <w:color w:val="000000"/>
                <w:lang w:eastAsia="en-AU"/>
              </w:rPr>
              <w:t xml:space="preserve">Total </w:t>
            </w:r>
            <w:r w:rsidRPr="00366F0D">
              <w:rPr>
                <w:b/>
              </w:rPr>
              <w:t>Environment and Primary Industries</w:t>
            </w:r>
            <w:r w:rsidRPr="00224544">
              <w:rPr>
                <w:b/>
                <w:color w:val="000000"/>
                <w:lang w:eastAsia="en-AU"/>
              </w:rPr>
              <w:t xml:space="preserve"> </w:t>
            </w:r>
            <w:r>
              <w:rPr>
                <w:b/>
                <w:color w:val="000000"/>
                <w:lang w:eastAsia="en-AU"/>
              </w:rPr>
              <w:t>p</w:t>
            </w:r>
            <w:r w:rsidRPr="00224544">
              <w:rPr>
                <w:b/>
                <w:color w:val="000000"/>
                <w:lang w:eastAsia="en-AU"/>
              </w:rPr>
              <w:t>rojects</w:t>
            </w:r>
          </w:p>
        </w:tc>
        <w:tc>
          <w:tcPr>
            <w:tcW w:w="910" w:type="dxa"/>
            <w:tcBorders>
              <w:top w:val="single" w:sz="6" w:space="0" w:color="auto"/>
              <w:left w:val="nil"/>
              <w:bottom w:val="single" w:sz="12" w:space="0" w:color="auto"/>
              <w:right w:val="nil"/>
            </w:tcBorders>
            <w:shd w:val="solid" w:color="FFFFFF" w:fill="000000"/>
          </w:tcPr>
          <w:p w:rsidR="00B731A3" w:rsidRPr="00224544" w:rsidRDefault="00B731A3" w:rsidP="00FD5742">
            <w:pPr>
              <w:pStyle w:val="BP4Figures"/>
              <w:rPr>
                <w:b/>
                <w:color w:val="000000"/>
                <w:lang w:eastAsia="en-AU"/>
              </w:rPr>
            </w:pPr>
            <w:r>
              <w:rPr>
                <w:b/>
                <w:color w:val="000000"/>
                <w:lang w:eastAsia="en-AU"/>
              </w:rPr>
              <w:t>549 901</w:t>
            </w:r>
          </w:p>
        </w:tc>
        <w:tc>
          <w:tcPr>
            <w:tcW w:w="993" w:type="dxa"/>
            <w:tcBorders>
              <w:top w:val="single" w:sz="6" w:space="0" w:color="auto"/>
              <w:left w:val="nil"/>
              <w:bottom w:val="single" w:sz="12" w:space="0" w:color="auto"/>
              <w:right w:val="nil"/>
            </w:tcBorders>
            <w:shd w:val="solid" w:color="FFFFFF" w:fill="000000"/>
          </w:tcPr>
          <w:p w:rsidR="00B731A3" w:rsidRPr="00224544" w:rsidRDefault="00B731A3" w:rsidP="00FD5742">
            <w:pPr>
              <w:pStyle w:val="BP4Figures"/>
              <w:rPr>
                <w:b/>
                <w:color w:val="000000"/>
                <w:lang w:eastAsia="en-AU"/>
              </w:rPr>
            </w:pPr>
            <w:r>
              <w:rPr>
                <w:b/>
                <w:color w:val="000000"/>
                <w:lang w:eastAsia="en-AU"/>
              </w:rPr>
              <w:t>171 930</w:t>
            </w:r>
          </w:p>
        </w:tc>
        <w:tc>
          <w:tcPr>
            <w:tcW w:w="993" w:type="dxa"/>
            <w:tcBorders>
              <w:top w:val="single" w:sz="6" w:space="0" w:color="auto"/>
              <w:left w:val="nil"/>
              <w:bottom w:val="single" w:sz="12" w:space="0" w:color="auto"/>
              <w:right w:val="nil"/>
            </w:tcBorders>
            <w:shd w:val="solid" w:color="FFFFFF" w:fill="000000"/>
          </w:tcPr>
          <w:p w:rsidR="00B731A3" w:rsidRPr="00224544" w:rsidRDefault="00B731A3" w:rsidP="00FD5742">
            <w:pPr>
              <w:pStyle w:val="BP4Figures"/>
              <w:rPr>
                <w:b/>
                <w:color w:val="000000"/>
                <w:lang w:eastAsia="en-AU"/>
              </w:rPr>
            </w:pPr>
            <w:r>
              <w:rPr>
                <w:b/>
                <w:color w:val="000000"/>
                <w:lang w:eastAsia="en-AU"/>
              </w:rPr>
              <w:t>57 156</w:t>
            </w:r>
          </w:p>
        </w:tc>
        <w:tc>
          <w:tcPr>
            <w:tcW w:w="993" w:type="dxa"/>
            <w:tcBorders>
              <w:top w:val="single" w:sz="6" w:space="0" w:color="auto"/>
              <w:left w:val="nil"/>
              <w:bottom w:val="single" w:sz="12" w:space="0" w:color="auto"/>
              <w:right w:val="nil"/>
            </w:tcBorders>
            <w:shd w:val="solid" w:color="FFFFFF" w:fill="000000"/>
          </w:tcPr>
          <w:p w:rsidR="00B731A3" w:rsidRPr="00224544" w:rsidRDefault="00B731A3" w:rsidP="00FD5742">
            <w:pPr>
              <w:pStyle w:val="BP4Figures"/>
              <w:rPr>
                <w:b/>
                <w:color w:val="000000"/>
                <w:lang w:eastAsia="en-AU"/>
              </w:rPr>
            </w:pPr>
            <w:r>
              <w:rPr>
                <w:b/>
                <w:color w:val="000000"/>
                <w:lang w:eastAsia="en-AU"/>
              </w:rPr>
              <w:t>320 815</w:t>
            </w:r>
          </w:p>
        </w:tc>
        <w:tc>
          <w:tcPr>
            <w:tcW w:w="993" w:type="dxa"/>
            <w:tcBorders>
              <w:top w:val="single" w:sz="6" w:space="0" w:color="auto"/>
              <w:left w:val="nil"/>
              <w:bottom w:val="single" w:sz="12" w:space="0" w:color="auto"/>
              <w:right w:val="nil"/>
            </w:tcBorders>
            <w:shd w:val="solid" w:color="FFFFFF" w:fill="000000"/>
          </w:tcPr>
          <w:p w:rsidR="00B731A3" w:rsidRPr="004B5159" w:rsidRDefault="00B731A3" w:rsidP="00FD5742">
            <w:pPr>
              <w:pStyle w:val="BP4Figures"/>
              <w:rPr>
                <w:b/>
                <w:color w:val="000000"/>
                <w:lang w:eastAsia="en-AU"/>
              </w:rPr>
            </w:pPr>
          </w:p>
        </w:tc>
      </w:tr>
      <w:tr w:rsidR="00B731A3" w:rsidTr="004622EC">
        <w:trPr>
          <w:cantSplit/>
        </w:trPr>
        <w:tc>
          <w:tcPr>
            <w:tcW w:w="2894" w:type="dxa"/>
            <w:tcBorders>
              <w:top w:val="single" w:sz="6" w:space="0" w:color="auto"/>
              <w:left w:val="nil"/>
              <w:bottom w:val="single" w:sz="6" w:space="0" w:color="auto"/>
              <w:right w:val="nil"/>
            </w:tcBorders>
            <w:shd w:val="solid" w:color="FFFFFF" w:fill="auto"/>
          </w:tcPr>
          <w:p w:rsidR="00B731A3" w:rsidRDefault="00B731A3" w:rsidP="00D058A6">
            <w:pPr>
              <w:pStyle w:val="BP4tabletext"/>
              <w:rPr>
                <w:color w:val="000000"/>
                <w:lang w:eastAsia="en-AU"/>
              </w:rPr>
            </w:pPr>
            <w:r>
              <w:rPr>
                <w:color w:val="000000"/>
                <w:lang w:eastAsia="en-AU"/>
              </w:rPr>
              <w:t xml:space="preserve">Other capital expenditure </w:t>
            </w:r>
            <w:r>
              <w:rPr>
                <w:color w:val="000000"/>
                <w:vertAlign w:val="superscript"/>
                <w:lang w:eastAsia="en-AU"/>
              </w:rPr>
              <w:t>(d</w:t>
            </w:r>
            <w:r w:rsidRPr="00B15178">
              <w:rPr>
                <w:color w:val="000000"/>
                <w:vertAlign w:val="superscript"/>
                <w:lang w:eastAsia="en-AU"/>
              </w:rPr>
              <w:t>)</w:t>
            </w:r>
          </w:p>
        </w:tc>
        <w:tc>
          <w:tcPr>
            <w:tcW w:w="910"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40 744</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various</w:t>
            </w:r>
          </w:p>
        </w:tc>
      </w:tr>
      <w:tr w:rsidR="00B731A3" w:rsidRPr="00B15178" w:rsidTr="004622EC">
        <w:trPr>
          <w:cantSplit/>
        </w:trPr>
        <w:tc>
          <w:tcPr>
            <w:tcW w:w="2894"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Environment and Primary Industries</w:t>
            </w:r>
            <w:r w:rsidRPr="00B15178">
              <w:rPr>
                <w:b/>
                <w:color w:val="000000"/>
                <w:lang w:eastAsia="en-AU"/>
              </w:rPr>
              <w:t xml:space="preserve"> capital expenditure</w:t>
            </w:r>
          </w:p>
        </w:tc>
        <w:tc>
          <w:tcPr>
            <w:tcW w:w="910"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Pr>
                <w:b/>
                <w:color w:val="000000"/>
                <w:lang w:eastAsia="en-AU"/>
              </w:rPr>
              <w:t>97 900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r>
    </w:tbl>
    <w:p w:rsidR="00B731A3" w:rsidRDefault="00B731A3" w:rsidP="00F41629">
      <w:pPr>
        <w:pStyle w:val="Source"/>
      </w:pPr>
      <w:r>
        <w:t>Source: Department of Environment and Primary Industries</w:t>
      </w:r>
    </w:p>
    <w:p w:rsidR="00B731A3" w:rsidRDefault="00B731A3" w:rsidP="00224544">
      <w:pPr>
        <w:pStyle w:val="Notes"/>
      </w:pPr>
      <w:r>
        <w:t>Notes:</w:t>
      </w:r>
    </w:p>
    <w:p w:rsidR="00B731A3" w:rsidRDefault="00B731A3" w:rsidP="00224544">
      <w:pPr>
        <w:pStyle w:val="Notes"/>
      </w:pPr>
      <w:r>
        <w:t>(a)</w:t>
      </w:r>
      <w:r>
        <w:tab/>
        <w:t>Project has a revised estimated completion date.</w:t>
      </w:r>
    </w:p>
    <w:p w:rsidR="00B731A3" w:rsidRDefault="00B731A3" w:rsidP="00224544">
      <w:pPr>
        <w:pStyle w:val="Notes"/>
      </w:pPr>
      <w:r>
        <w:t>(b)</w:t>
      </w:r>
      <w:r>
        <w:tab/>
      </w:r>
      <w:r>
        <w:rPr>
          <w:lang w:eastAsia="en-AU"/>
        </w:rPr>
        <w:t>TEI for Fire Web has decreased by $8.863 million. This amount has been transferred from the Department of Environment and Primary Industries’ asset funding in accordance with the reclassification of works from asset to output.</w:t>
      </w:r>
    </w:p>
    <w:p w:rsidR="00B731A3" w:rsidRDefault="00B731A3" w:rsidP="00224544">
      <w:pPr>
        <w:pStyle w:val="Notes"/>
        <w:rPr>
          <w:lang w:eastAsia="en-AU"/>
        </w:rPr>
      </w:pPr>
      <w:r>
        <w:t>(c)</w:t>
      </w:r>
      <w:r>
        <w:tab/>
      </w:r>
      <w:r>
        <w:rPr>
          <w:lang w:eastAsia="en-AU"/>
        </w:rPr>
        <w:t>TEI for Improved bushfire prevention, preparedness, response and recovery has increased by $2.225 million. This amount has been transferred from the Department of Environment and Primary Industries’ provision of outputs in accordance with the reclassification of works from output to asset.</w:t>
      </w:r>
    </w:p>
    <w:p w:rsidR="00B731A3" w:rsidRPr="00224544" w:rsidRDefault="00B731A3" w:rsidP="00224544">
      <w:pPr>
        <w:pStyle w:val="Notes"/>
      </w:pPr>
      <w:r>
        <w:t>(d)</w:t>
      </w:r>
      <w:r>
        <w:tab/>
        <w:t>Other capital expenditure includes projects being undertaken in Department of Environment and Primary Industries entities and funded through the Department, as well as investment to maintain and upgrade the existing asset base.</w:t>
      </w:r>
    </w:p>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Tr="00FD5742">
        <w:trPr>
          <w:cantSplit/>
        </w:trPr>
        <w:tc>
          <w:tcPr>
            <w:tcW w:w="7776" w:type="dxa"/>
            <w:tcBorders>
              <w:left w:val="nil"/>
              <w:bottom w:val="nil"/>
              <w:right w:val="nil"/>
            </w:tcBorders>
            <w:shd w:val="solid" w:color="FFFFFF" w:fill="auto"/>
          </w:tcPr>
          <w:p w:rsidR="00B731A3" w:rsidRPr="00CC6A7B" w:rsidRDefault="00B731A3" w:rsidP="00FD5742">
            <w:pPr>
              <w:pStyle w:val="BP4tabletext"/>
              <w:ind w:left="0" w:firstLine="0"/>
            </w:pPr>
            <w:r w:rsidRPr="00CC6A7B">
              <w:t xml:space="preserve">Flood warning system recovery and improvement </w:t>
            </w:r>
            <w:r>
              <w:t>(statewide)</w:t>
            </w:r>
            <w:r>
              <w:fldChar w:fldCharType="begin"/>
            </w:r>
            <w:r>
              <w:instrText xml:space="preserve"> XE “Statewide”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CC6A7B" w:rsidRDefault="00B731A3" w:rsidP="00FD5742">
            <w:pPr>
              <w:pStyle w:val="BP4tabletext"/>
              <w:ind w:left="0" w:firstLine="0"/>
            </w:pPr>
            <w:r w:rsidRPr="00CC6A7B">
              <w:t xml:space="preserve">Silviculture seed extraction and storage </w:t>
            </w:r>
            <w:r>
              <w:t>(statewide)</w:t>
            </w:r>
            <w:r>
              <w:fldChar w:fldCharType="begin"/>
            </w:r>
            <w:r>
              <w:instrText xml:space="preserve"> XE “Statewide” </w:instrText>
            </w:r>
            <w:r>
              <w:fldChar w:fldCharType="end"/>
            </w:r>
          </w:p>
        </w:tc>
      </w:tr>
      <w:tr w:rsidR="00B731A3" w:rsidTr="005A0B4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A4769">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AA5BC5">
        <w:trPr>
          <w:cantSplit/>
        </w:trPr>
        <w:tc>
          <w:tcPr>
            <w:tcW w:w="7776" w:type="dxa"/>
            <w:tcBorders>
              <w:top w:val="single" w:sz="6" w:space="0" w:color="auto"/>
              <w:left w:val="nil"/>
              <w:right w:val="nil"/>
            </w:tcBorders>
            <w:shd w:val="solid" w:color="FFFFFF" w:fill="auto"/>
          </w:tcPr>
          <w:p w:rsidR="00B731A3" w:rsidRPr="00CC6A7B" w:rsidRDefault="00B731A3" w:rsidP="00AA5BC5">
            <w:pPr>
              <w:pStyle w:val="BP4tabletext"/>
              <w:ind w:left="0" w:firstLine="0"/>
            </w:pPr>
            <w:r w:rsidRPr="00CC6A7B">
              <w:t>Advanced computing for biological and farm systems research</w:t>
            </w:r>
            <w:r>
              <w:t xml:space="preserve"> – </w:t>
            </w:r>
            <w:r w:rsidRPr="00CC6A7B">
              <w:t xml:space="preserve">system replacement </w:t>
            </w:r>
            <w:r>
              <w:t xml:space="preserve">(statewide) </w:t>
            </w:r>
            <w:r>
              <w:fldChar w:fldCharType="begin"/>
            </w:r>
            <w:r>
              <w:instrText xml:space="preserve"> XE “Statewide” </w:instrText>
            </w:r>
            <w:r>
              <w:fldChar w:fldCharType="end"/>
            </w:r>
            <w:r w:rsidRPr="002959B0">
              <w:rPr>
                <w:vertAlign w:val="superscript"/>
              </w:rPr>
              <w:t>(a)</w:t>
            </w:r>
          </w:p>
        </w:tc>
      </w:tr>
      <w:tr w:rsidR="00B731A3" w:rsidTr="00120EB3">
        <w:trPr>
          <w:cantSplit/>
        </w:trPr>
        <w:tc>
          <w:tcPr>
            <w:tcW w:w="7776" w:type="dxa"/>
            <w:tcBorders>
              <w:left w:val="nil"/>
              <w:bottom w:val="nil"/>
              <w:right w:val="nil"/>
            </w:tcBorders>
            <w:shd w:val="solid" w:color="FFFFFF" w:fill="auto"/>
          </w:tcPr>
          <w:p w:rsidR="00B731A3" w:rsidRPr="00CC6A7B" w:rsidRDefault="00B731A3" w:rsidP="00120EB3">
            <w:pPr>
              <w:pStyle w:val="BP4tabletext"/>
              <w:ind w:left="0" w:firstLine="0"/>
            </w:pPr>
            <w:r w:rsidRPr="00CC6A7B">
              <w:t>Black Rock Water Recycling Project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Tr="00D822B8">
        <w:trPr>
          <w:cantSplit/>
        </w:trPr>
        <w:tc>
          <w:tcPr>
            <w:tcW w:w="7776" w:type="dxa"/>
            <w:tcBorders>
              <w:left w:val="nil"/>
              <w:bottom w:val="nil"/>
              <w:right w:val="nil"/>
            </w:tcBorders>
            <w:shd w:val="solid" w:color="FFFFFF" w:fill="auto"/>
          </w:tcPr>
          <w:p w:rsidR="00B731A3" w:rsidRPr="00CC6A7B" w:rsidRDefault="00B731A3" w:rsidP="00D822B8">
            <w:pPr>
              <w:pStyle w:val="BP4tabletext"/>
              <w:ind w:left="0" w:firstLine="0"/>
            </w:pPr>
            <w:r w:rsidRPr="00CC6A7B">
              <w:t xml:space="preserve">Increased planned burning </w:t>
            </w:r>
            <w:r>
              <w:t xml:space="preserve">(statewide) </w:t>
            </w:r>
            <w:r w:rsidRPr="002959B0">
              <w:rPr>
                <w:vertAlign w:val="superscript"/>
              </w:rPr>
              <w:t>(a)</w:t>
            </w:r>
            <w:r>
              <w:fldChar w:fldCharType="begin"/>
            </w:r>
            <w:r>
              <w:instrText xml:space="preserve"> XE “Statewide” </w:instrText>
            </w:r>
            <w:r>
              <w:fldChar w:fldCharType="end"/>
            </w:r>
          </w:p>
        </w:tc>
      </w:tr>
      <w:tr w:rsidR="00B731A3" w:rsidTr="0052301A">
        <w:trPr>
          <w:cantSplit/>
        </w:trPr>
        <w:tc>
          <w:tcPr>
            <w:tcW w:w="7776" w:type="dxa"/>
            <w:tcBorders>
              <w:left w:val="nil"/>
              <w:bottom w:val="nil"/>
              <w:right w:val="nil"/>
            </w:tcBorders>
            <w:shd w:val="solid" w:color="FFFFFF" w:fill="auto"/>
          </w:tcPr>
          <w:p w:rsidR="00B731A3" w:rsidRPr="00CC6A7B" w:rsidRDefault="00B731A3" w:rsidP="0052301A">
            <w:pPr>
              <w:pStyle w:val="BP4tabletext"/>
              <w:ind w:left="0" w:firstLine="0"/>
            </w:pPr>
            <w:r w:rsidRPr="00CC6A7B">
              <w:t>Natural disaster emergencies</w:t>
            </w:r>
            <w:r>
              <w:t xml:space="preserve"> – </w:t>
            </w:r>
            <w:r w:rsidRPr="00CC6A7B">
              <w:t>system development (Melbourne)</w:t>
            </w:r>
            <w:r>
              <w:fldChar w:fldCharType="begin"/>
            </w:r>
            <w:r>
              <w:instrText xml:space="preserve"> XE "</w:instrText>
            </w:r>
            <w:r w:rsidRPr="0011474A">
              <w:rPr>
                <w:rFonts w:cs="Calibri"/>
                <w:color w:val="000000"/>
                <w:lang w:eastAsia="en-AU"/>
              </w:rPr>
              <w:instrText>Melbourne</w:instrText>
            </w:r>
            <w:r>
              <w:rPr>
                <w:rFonts w:cs="Calibri"/>
                <w:color w:val="000000"/>
                <w:lang w:eastAsia="en-AU"/>
              </w:rPr>
              <w:instrText>"</w:instrText>
            </w:r>
            <w:r>
              <w:instrText xml:space="preserve"> </w:instrText>
            </w:r>
            <w:r>
              <w:fldChar w:fldCharType="end"/>
            </w:r>
          </w:p>
        </w:tc>
      </w:tr>
      <w:tr w:rsidR="00B731A3" w:rsidTr="0052301A">
        <w:trPr>
          <w:cantSplit/>
        </w:trPr>
        <w:tc>
          <w:tcPr>
            <w:tcW w:w="7776" w:type="dxa"/>
            <w:tcBorders>
              <w:left w:val="nil"/>
              <w:right w:val="nil"/>
            </w:tcBorders>
            <w:shd w:val="solid" w:color="FFFFFF" w:fill="auto"/>
          </w:tcPr>
          <w:p w:rsidR="00B731A3" w:rsidRPr="007239DD" w:rsidRDefault="00B731A3" w:rsidP="005A0B4B">
            <w:pPr>
              <w:pStyle w:val="BP4tabletext"/>
              <w:ind w:left="0" w:firstLine="0"/>
            </w:pPr>
            <w:r w:rsidRPr="00CC6A7B">
              <w:t>Reducing Fire Risk</w:t>
            </w:r>
            <w:r>
              <w:t xml:space="preserve"> – </w:t>
            </w:r>
            <w:r w:rsidRPr="00CC6A7B">
              <w:t>expanding the Planned Burning Program to 390</w:t>
            </w:r>
            <w:r>
              <w:t> </w:t>
            </w:r>
            <w:r w:rsidRPr="00CC6A7B">
              <w:t>000 hectares</w:t>
            </w:r>
            <w:r>
              <w:t xml:space="preserve"> – </w:t>
            </w:r>
            <w:r w:rsidRPr="00CC6A7B">
              <w:t xml:space="preserve">asset </w:t>
            </w:r>
            <w:r>
              <w:t>(statewide)</w:t>
            </w:r>
            <w:r>
              <w:fldChar w:fldCharType="begin"/>
            </w:r>
            <w:r>
              <w:instrText xml:space="preserve"> XE “Statewide” </w:instrText>
            </w:r>
            <w:r>
              <w:fldChar w:fldCharType="end"/>
            </w:r>
          </w:p>
        </w:tc>
      </w:tr>
      <w:tr w:rsidR="00B731A3" w:rsidTr="0052301A">
        <w:trPr>
          <w:cantSplit/>
        </w:trPr>
        <w:tc>
          <w:tcPr>
            <w:tcW w:w="7776" w:type="dxa"/>
            <w:tcBorders>
              <w:left w:val="nil"/>
              <w:bottom w:val="single" w:sz="12" w:space="0" w:color="auto"/>
              <w:right w:val="nil"/>
            </w:tcBorders>
            <w:shd w:val="solid" w:color="FFFFFF" w:fill="auto"/>
          </w:tcPr>
          <w:p w:rsidR="00B731A3" w:rsidRPr="00CC6A7B" w:rsidRDefault="00B731A3" w:rsidP="0052301A">
            <w:pPr>
              <w:pStyle w:val="BP4tabletext"/>
              <w:ind w:left="0" w:firstLine="0"/>
            </w:pPr>
            <w:r w:rsidRPr="00CC6A7B">
              <w:t xml:space="preserve">Walking trails </w:t>
            </w:r>
            <w:r>
              <w:t>(statewide)</w:t>
            </w:r>
            <w:r>
              <w:fldChar w:fldCharType="begin"/>
            </w:r>
            <w:r>
              <w:instrText xml:space="preserve"> XE “Statewide” </w:instrText>
            </w:r>
            <w:r>
              <w:fldChar w:fldCharType="end"/>
            </w:r>
          </w:p>
        </w:tc>
      </w:tr>
    </w:tbl>
    <w:p w:rsidR="00B731A3" w:rsidRDefault="00B731A3" w:rsidP="00F41629">
      <w:pPr>
        <w:pStyle w:val="Source"/>
      </w:pPr>
      <w:r>
        <w:t>Source: Department of Environment and Primary Industries</w:t>
      </w:r>
    </w:p>
    <w:p w:rsidR="00B731A3" w:rsidRDefault="00B731A3" w:rsidP="00810F93">
      <w:pPr>
        <w:pStyle w:val="Notes"/>
      </w:pPr>
      <w:r>
        <w:t>Note:</w:t>
      </w:r>
    </w:p>
    <w:p w:rsidR="00B731A3" w:rsidRDefault="00B731A3" w:rsidP="00810F93">
      <w:pPr>
        <w:pStyle w:val="Notes"/>
      </w:pPr>
      <w:r>
        <w:t>(a)</w:t>
      </w:r>
      <w:r>
        <w:tab/>
        <w:t>Project was included in last year’s completed project list but was completed in 2013</w:t>
      </w:r>
      <w:r>
        <w:noBreakHyphen/>
        <w:t>14.</w:t>
      </w:r>
    </w:p>
    <w:p w:rsidR="00B731A3" w:rsidRPr="00C2136D" w:rsidRDefault="00B731A3" w:rsidP="003148A9"/>
    <w:p w:rsidR="00B731A3" w:rsidRPr="00C2136D" w:rsidRDefault="00B731A3" w:rsidP="003148A9">
      <w:pPr>
        <w:sectPr w:rsidR="00B731A3" w:rsidRPr="00C2136D" w:rsidSect="0065140D">
          <w:footerReference w:type="even" r:id="rId33"/>
          <w:footerReference w:type="default" r:id="rId34"/>
          <w:pgSz w:w="9979" w:h="14170" w:code="34"/>
          <w:pgMar w:top="1138" w:right="1138" w:bottom="1138" w:left="1138" w:header="720" w:footer="432" w:gutter="0"/>
          <w:cols w:space="708"/>
          <w:docGrid w:linePitch="360"/>
        </w:sectPr>
      </w:pPr>
    </w:p>
    <w:p w:rsidR="00B731A3" w:rsidRPr="00C2136D" w:rsidRDefault="00B731A3" w:rsidP="00956DFE">
      <w:pPr>
        <w:pStyle w:val="Heading1"/>
      </w:pPr>
      <w:bookmarkStart w:id="22" w:name="_Toc386732208"/>
      <w:r w:rsidRPr="00C2136D">
        <w:t>Department of Health</w:t>
      </w:r>
      <w:bookmarkEnd w:id="22"/>
    </w:p>
    <w:p w:rsidR="00B731A3"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180"/>
        <w:gridCol w:w="730"/>
        <w:gridCol w:w="993"/>
        <w:gridCol w:w="993"/>
        <w:gridCol w:w="993"/>
        <w:gridCol w:w="993"/>
      </w:tblGrid>
      <w:tr w:rsidR="00B731A3" w:rsidTr="00307C41">
        <w:trPr>
          <w:cantSplit/>
          <w:tblHeader/>
        </w:trPr>
        <w:tc>
          <w:tcPr>
            <w:tcW w:w="2894" w:type="dxa"/>
            <w:tcBorders>
              <w:top w:val="single" w:sz="6" w:space="0" w:color="auto"/>
              <w:left w:val="single" w:sz="6" w:space="0" w:color="auto"/>
              <w:bottom w:val="single" w:sz="6" w:space="0" w:color="auto"/>
              <w:right w:val="nil"/>
            </w:tcBorders>
            <w:shd w:val="clear" w:color="auto" w:fill="000000"/>
            <w:vAlign w:val="bottom"/>
          </w:tcPr>
          <w:p w:rsidR="00B731A3" w:rsidRDefault="00B731A3" w:rsidP="00120EB3">
            <w:pPr>
              <w:pStyle w:val="BP4tabletext"/>
              <w:jc w:val="right"/>
              <w:rPr>
                <w:lang w:eastAsia="en-AU"/>
              </w:rPr>
            </w:pPr>
          </w:p>
        </w:tc>
        <w:tc>
          <w:tcPr>
            <w:tcW w:w="910" w:type="dxa"/>
            <w:gridSpan w:val="2"/>
            <w:tcBorders>
              <w:top w:val="single" w:sz="6" w:space="0" w:color="auto"/>
              <w:left w:val="nil"/>
              <w:bottom w:val="single" w:sz="6" w:space="0" w:color="auto"/>
              <w:right w:val="nil"/>
            </w:tcBorders>
            <w:shd w:val="clear" w:color="auto" w:fill="000000"/>
            <w:vAlign w:val="bottom"/>
          </w:tcPr>
          <w:p w:rsidR="00B731A3" w:rsidRDefault="00B731A3" w:rsidP="00120EB3">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20EB3">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20EB3">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20EB3">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120EB3">
            <w:pPr>
              <w:pStyle w:val="BP4headingr"/>
              <w:rPr>
                <w:lang w:eastAsia="en-AU"/>
              </w:rPr>
            </w:pPr>
            <w:r>
              <w:rPr>
                <w:lang w:eastAsia="en-AU"/>
              </w:rPr>
              <w:t>Estimated Completion Date</w:t>
            </w:r>
          </w:p>
        </w:tc>
      </w:tr>
      <w:tr w:rsidR="00B731A3" w:rsidTr="00307C41">
        <w:trPr>
          <w:cantSplit/>
        </w:trPr>
        <w:tc>
          <w:tcPr>
            <w:tcW w:w="2894" w:type="dxa"/>
            <w:tcBorders>
              <w:top w:val="single" w:sz="6" w:space="0" w:color="auto"/>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Austin Short Stay Unit (Heidelberg)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Heidelberg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(a)</w:t>
            </w:r>
          </w:p>
        </w:tc>
        <w:tc>
          <w:tcPr>
            <w:tcW w:w="910" w:type="dxa"/>
            <w:gridSpan w:val="2"/>
            <w:tcBorders>
              <w:top w:val="single" w:sz="6" w:space="0" w:color="auto"/>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8 703</w:t>
            </w:r>
          </w:p>
        </w:tc>
        <w:tc>
          <w:tcPr>
            <w:tcW w:w="993" w:type="dxa"/>
            <w:tcBorders>
              <w:top w:val="single" w:sz="6" w:space="0" w:color="auto"/>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8 703</w:t>
            </w:r>
          </w:p>
        </w:tc>
        <w:tc>
          <w:tcPr>
            <w:tcW w:w="993" w:type="dxa"/>
            <w:tcBorders>
              <w:top w:val="single" w:sz="6" w:space="0" w:color="auto"/>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FB0F3D">
            <w:pPr>
              <w:pStyle w:val="BP4Figures"/>
              <w:rPr>
                <w:color w:val="000000"/>
                <w:lang w:eastAsia="en-AU"/>
              </w:rPr>
            </w:pPr>
            <w:r>
              <w:rPr>
                <w:color w:val="000000"/>
                <w:lang w:eastAsia="en-AU"/>
              </w:rPr>
              <w:t>qtr 4 2016</w:t>
            </w:r>
            <w:r>
              <w:rPr>
                <w:color w:val="000000"/>
                <w:lang w:eastAsia="en-AU"/>
              </w:rPr>
              <w:noBreakHyphen/>
              <w:t>17</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Barwon Health – North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28 080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3 400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24 680</w:t>
            </w:r>
          </w:p>
        </w:tc>
        <w:tc>
          <w:tcPr>
            <w:tcW w:w="993" w:type="dxa"/>
            <w:tcBorders>
              <w:top w:val="nil"/>
              <w:left w:val="nil"/>
              <w:bottom w:val="nil"/>
              <w:right w:val="nil"/>
            </w:tcBorders>
          </w:tcPr>
          <w:p w:rsidR="00B731A3" w:rsidRDefault="00B731A3" w:rsidP="00120EB3">
            <w:pPr>
              <w:pStyle w:val="BP4Figures"/>
              <w:rPr>
                <w:color w:val="000000"/>
                <w:lang w:eastAsia="en-AU"/>
              </w:rPr>
            </w:pPr>
            <w:r>
              <w:rPr>
                <w:color w:val="000000"/>
                <w:lang w:eastAsia="en-AU"/>
              </w:rPr>
              <w:t>qtr 4 2018</w:t>
            </w:r>
            <w:r>
              <w:rPr>
                <w:color w:val="000000"/>
                <w:lang w:eastAsia="en-AU"/>
              </w:rPr>
              <w:noBreakHyphen/>
              <w:t>19</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Boort Hospital redevelopment (Boort)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Boort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14 000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2 200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11 800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2016</w:t>
            </w:r>
            <w:r>
              <w:rPr>
                <w:color w:val="000000"/>
                <w:lang w:eastAsia="en-AU"/>
              </w:rPr>
              <w:noBreakHyphen/>
              <w:t>17</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Community residential alcohol and drug withdrawal service for mothers with babies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3 800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2016</w:t>
            </w:r>
            <w:r>
              <w:rPr>
                <w:color w:val="000000"/>
                <w:lang w:eastAsia="en-AU"/>
              </w:rPr>
              <w:noBreakHyphen/>
              <w:t>17</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Engineering infrastructure replacement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25 000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25 000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2014</w:t>
            </w:r>
            <w:r>
              <w:rPr>
                <w:color w:val="000000"/>
                <w:lang w:eastAsia="en-AU"/>
              </w:rPr>
              <w:noBreakHyphen/>
              <w:t>15</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Increasing critical care capacity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2014</w:t>
            </w:r>
            <w:r>
              <w:rPr>
                <w:color w:val="000000"/>
                <w:lang w:eastAsia="en-AU"/>
              </w:rPr>
              <w:noBreakHyphen/>
              <w:t>15</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Latrobe Regional Hospital redevelopment – stage 2A (Latrobe)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Latrobe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73 000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2 500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70 500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2017</w:t>
            </w:r>
            <w:r>
              <w:rPr>
                <w:color w:val="000000"/>
                <w:lang w:eastAsia="en-AU"/>
              </w:rPr>
              <w:noBreakHyphen/>
              <w:t>18</w:t>
            </w:r>
          </w:p>
        </w:tc>
      </w:tr>
      <w:tr w:rsidR="00B731A3" w:rsidTr="00FB0F3D">
        <w:trPr>
          <w:cantSplit/>
        </w:trPr>
        <w:tc>
          <w:tcPr>
            <w:tcW w:w="3074" w:type="dxa"/>
            <w:gridSpan w:val="2"/>
            <w:tcBorders>
              <w:top w:val="nil"/>
              <w:left w:val="nil"/>
              <w:bottom w:val="nil"/>
              <w:right w:val="nil"/>
            </w:tcBorders>
            <w:shd w:val="solid" w:color="FFFFFF" w:fill="000000"/>
          </w:tcPr>
          <w:p w:rsidR="00B731A3" w:rsidRDefault="00B731A3" w:rsidP="0052301A">
            <w:pPr>
              <w:pStyle w:val="BP4tabletext"/>
              <w:rPr>
                <w:color w:val="000000"/>
                <w:lang w:eastAsia="en-AU"/>
              </w:rPr>
            </w:pPr>
            <w:r>
              <w:rPr>
                <w:color w:val="000000"/>
                <w:lang w:eastAsia="en-AU"/>
              </w:rPr>
              <w:t>Major expansion for Healesville Hospital (Healesville)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Healesville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(b)</w:t>
            </w:r>
          </w:p>
        </w:tc>
        <w:tc>
          <w:tcPr>
            <w:tcW w:w="730"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4 560</w:t>
            </w:r>
          </w:p>
        </w:tc>
        <w:tc>
          <w:tcPr>
            <w:tcW w:w="993"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4 360</w:t>
            </w:r>
          </w:p>
        </w:tc>
        <w:tc>
          <w:tcPr>
            <w:tcW w:w="993" w:type="dxa"/>
            <w:tcBorders>
              <w:top w:val="nil"/>
              <w:left w:val="nil"/>
              <w:bottom w:val="nil"/>
              <w:right w:val="nil"/>
            </w:tcBorders>
          </w:tcPr>
          <w:p w:rsidR="00B731A3" w:rsidRDefault="00B731A3" w:rsidP="00B1210F">
            <w:pPr>
              <w:pStyle w:val="BP4Figures"/>
              <w:rPr>
                <w:color w:val="000000"/>
                <w:lang w:eastAsia="en-AU"/>
              </w:rPr>
            </w:pPr>
            <w:r>
              <w:rPr>
                <w:color w:val="000000"/>
                <w:lang w:eastAsia="en-AU"/>
              </w:rPr>
              <w:t>qtr 4 2015</w:t>
            </w:r>
            <w:r>
              <w:rPr>
                <w:color w:val="000000"/>
                <w:lang w:eastAsia="en-AU"/>
              </w:rPr>
              <w:noBreakHyphen/>
              <w:t>16</w:t>
            </w:r>
          </w:p>
        </w:tc>
      </w:tr>
      <w:tr w:rsidR="00B731A3" w:rsidTr="00D058A6">
        <w:trPr>
          <w:cantSplit/>
        </w:trPr>
        <w:tc>
          <w:tcPr>
            <w:tcW w:w="2894" w:type="dxa"/>
            <w:tcBorders>
              <w:top w:val="nil"/>
              <w:left w:val="nil"/>
              <w:right w:val="nil"/>
            </w:tcBorders>
            <w:shd w:val="solid" w:color="FFFFFF" w:fill="000000"/>
          </w:tcPr>
          <w:p w:rsidR="00B731A3" w:rsidRDefault="00B731A3" w:rsidP="00120EB3">
            <w:pPr>
              <w:pStyle w:val="BP4tabletext"/>
              <w:rPr>
                <w:color w:val="000000"/>
                <w:lang w:eastAsia="en-AU"/>
              </w:rPr>
            </w:pPr>
            <w:r>
              <w:rPr>
                <w:color w:val="000000"/>
                <w:lang w:eastAsia="en-AU"/>
              </w:rPr>
              <w:t>Medical equipment replacement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right w:val="nil"/>
            </w:tcBorders>
            <w:shd w:val="solid" w:color="FFFFFF" w:fill="000000"/>
          </w:tcPr>
          <w:p w:rsidR="00B731A3" w:rsidRDefault="00B731A3" w:rsidP="00120EB3">
            <w:pPr>
              <w:pStyle w:val="BP4Figures"/>
              <w:rPr>
                <w:color w:val="000000"/>
                <w:lang w:eastAsia="en-AU"/>
              </w:rPr>
            </w:pPr>
            <w:r>
              <w:rPr>
                <w:color w:val="000000"/>
                <w:lang w:eastAsia="en-AU"/>
              </w:rPr>
              <w:t>35 000</w:t>
            </w:r>
          </w:p>
        </w:tc>
        <w:tc>
          <w:tcPr>
            <w:tcW w:w="993" w:type="dxa"/>
            <w:tcBorders>
              <w:top w:val="nil"/>
              <w:left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120EB3">
            <w:pPr>
              <w:pStyle w:val="BP4Figures"/>
              <w:rPr>
                <w:color w:val="000000"/>
                <w:lang w:eastAsia="en-AU"/>
              </w:rPr>
            </w:pPr>
            <w:r>
              <w:rPr>
                <w:color w:val="000000"/>
                <w:lang w:eastAsia="en-AU"/>
              </w:rPr>
              <w:t>35 000</w:t>
            </w:r>
          </w:p>
        </w:tc>
        <w:tc>
          <w:tcPr>
            <w:tcW w:w="993" w:type="dxa"/>
            <w:tcBorders>
              <w:top w:val="nil"/>
              <w:left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120EB3">
            <w:pPr>
              <w:pStyle w:val="BP4Figures"/>
              <w:rPr>
                <w:color w:val="000000"/>
                <w:lang w:eastAsia="en-AU"/>
              </w:rPr>
            </w:pPr>
            <w:r>
              <w:rPr>
                <w:color w:val="000000"/>
                <w:lang w:eastAsia="en-AU"/>
              </w:rPr>
              <w:t>qtr 4 2014</w:t>
            </w:r>
            <w:r>
              <w:rPr>
                <w:color w:val="000000"/>
                <w:lang w:eastAsia="en-AU"/>
              </w:rPr>
              <w:noBreakHyphen/>
              <w:t>15</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7D6DB4">
            <w:pPr>
              <w:pStyle w:val="BP4tabletext"/>
              <w:rPr>
                <w:color w:val="000000"/>
                <w:lang w:eastAsia="en-AU"/>
              </w:rPr>
            </w:pPr>
            <w:r>
              <w:rPr>
                <w:color w:val="000000"/>
                <w:lang w:eastAsia="en-AU"/>
              </w:rPr>
              <w:t xml:space="preserve">Moyne Community Health Service (Moyne) </w:t>
            </w:r>
            <w:r>
              <w:rPr>
                <w:color w:val="000000"/>
                <w:lang w:eastAsia="en-AU"/>
              </w:rPr>
              <w:fldChar w:fldCharType="begin"/>
            </w:r>
            <w:r>
              <w:rPr>
                <w:color w:val="000000"/>
                <w:lang w:eastAsia="en-AU"/>
              </w:rPr>
              <w:instrText xml:space="preserve"> XE "</w:instrText>
            </w:r>
            <w:r>
              <w:rPr>
                <w:rFonts w:cs="Calibri"/>
                <w:color w:val="000000"/>
                <w:lang w:eastAsia="en-AU"/>
              </w:rPr>
              <w:instrText>Moynd"</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2015</w:t>
            </w:r>
            <w:r>
              <w:rPr>
                <w:color w:val="000000"/>
                <w:lang w:eastAsia="en-AU"/>
              </w:rPr>
              <w:noBreakHyphen/>
              <w:t>16</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FB0F3D">
            <w:pPr>
              <w:pStyle w:val="BP4tabletext"/>
              <w:rPr>
                <w:color w:val="000000"/>
                <w:lang w:eastAsia="en-AU"/>
              </w:rPr>
            </w:pPr>
            <w:r>
              <w:rPr>
                <w:color w:val="000000"/>
                <w:lang w:eastAsia="en-AU"/>
              </w:rPr>
              <w:t>Prevention and Recovery Care Services – Mildura and Warrnambool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8 600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7 600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2017</w:t>
            </w:r>
            <w:r>
              <w:rPr>
                <w:color w:val="000000"/>
                <w:lang w:eastAsia="en-AU"/>
              </w:rPr>
              <w:noBreakHyphen/>
              <w:t>18</w:t>
            </w:r>
          </w:p>
        </w:tc>
      </w:tr>
      <w:tr w:rsidR="00B731A3" w:rsidTr="00307C41">
        <w:trPr>
          <w:cantSplit/>
        </w:trPr>
        <w:tc>
          <w:tcPr>
            <w:tcW w:w="2894" w:type="dxa"/>
            <w:tcBorders>
              <w:top w:val="nil"/>
              <w:left w:val="nil"/>
              <w:bottom w:val="nil"/>
              <w:right w:val="nil"/>
            </w:tcBorders>
            <w:shd w:val="solid" w:color="FFFFFF" w:fill="000000"/>
          </w:tcPr>
          <w:p w:rsidR="00B731A3" w:rsidRDefault="00B731A3" w:rsidP="00120EB3">
            <w:pPr>
              <w:pStyle w:val="BP4tabletext"/>
              <w:rPr>
                <w:color w:val="000000"/>
                <w:lang w:eastAsia="en-AU"/>
              </w:rPr>
            </w:pPr>
            <w:r>
              <w:rPr>
                <w:color w:val="000000"/>
                <w:lang w:eastAsia="en-AU"/>
              </w:rPr>
              <w:t>Transitional Mental Health Service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14 900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8 900</w:t>
            </w:r>
          </w:p>
        </w:tc>
        <w:tc>
          <w:tcPr>
            <w:tcW w:w="993" w:type="dxa"/>
            <w:tcBorders>
              <w:top w:val="nil"/>
              <w:left w:val="nil"/>
              <w:bottom w:val="nil"/>
              <w:right w:val="nil"/>
            </w:tcBorders>
            <w:shd w:val="solid" w:color="FFFFFF" w:fill="000000"/>
          </w:tcPr>
          <w:p w:rsidR="00B731A3" w:rsidRDefault="00B731A3" w:rsidP="00120EB3">
            <w:pPr>
              <w:pStyle w:val="BP4Figures"/>
              <w:rPr>
                <w:color w:val="000000"/>
                <w:lang w:eastAsia="en-AU"/>
              </w:rPr>
            </w:pPr>
            <w:r>
              <w:rPr>
                <w:color w:val="000000"/>
                <w:lang w:eastAsia="en-AU"/>
              </w:rPr>
              <w:t>qtr 4 2016</w:t>
            </w:r>
            <w:r>
              <w:rPr>
                <w:color w:val="000000"/>
                <w:lang w:eastAsia="en-AU"/>
              </w:rPr>
              <w:noBreakHyphen/>
              <w:t>17</w:t>
            </w:r>
          </w:p>
        </w:tc>
      </w:tr>
      <w:tr w:rsidR="00B731A3" w:rsidRPr="00120EB3" w:rsidTr="00307C41">
        <w:trPr>
          <w:cantSplit/>
        </w:trPr>
        <w:tc>
          <w:tcPr>
            <w:tcW w:w="2894" w:type="dxa"/>
            <w:tcBorders>
              <w:top w:val="single" w:sz="6" w:space="0" w:color="auto"/>
              <w:left w:val="nil"/>
              <w:bottom w:val="single" w:sz="12" w:space="0" w:color="auto"/>
              <w:right w:val="nil"/>
            </w:tcBorders>
            <w:shd w:val="solid" w:color="FFFFFF" w:fill="000000"/>
          </w:tcPr>
          <w:p w:rsidR="00B731A3" w:rsidRPr="00120EB3" w:rsidRDefault="00B731A3" w:rsidP="00120EB3">
            <w:pPr>
              <w:pStyle w:val="BP4tabletext"/>
              <w:rPr>
                <w:b/>
                <w:color w:val="000000"/>
                <w:lang w:eastAsia="en-AU"/>
              </w:rPr>
            </w:pPr>
            <w:r w:rsidRPr="00120EB3">
              <w:rPr>
                <w:b/>
                <w:color w:val="000000"/>
                <w:lang w:eastAsia="en-AU"/>
              </w:rPr>
              <w:t>Total new project</w:t>
            </w:r>
            <w:r>
              <w:rPr>
                <w:b/>
                <w:color w:val="000000"/>
                <w:lang w:eastAsia="en-AU"/>
              </w:rPr>
              <w:t>s</w:t>
            </w:r>
          </w:p>
        </w:tc>
        <w:tc>
          <w:tcPr>
            <w:tcW w:w="910" w:type="dxa"/>
            <w:gridSpan w:val="2"/>
            <w:tcBorders>
              <w:top w:val="single" w:sz="6" w:space="0" w:color="auto"/>
              <w:left w:val="nil"/>
              <w:bottom w:val="single" w:sz="12" w:space="0" w:color="auto"/>
              <w:right w:val="nil"/>
            </w:tcBorders>
            <w:shd w:val="solid" w:color="FFFFFF" w:fill="000000"/>
          </w:tcPr>
          <w:p w:rsidR="00B731A3" w:rsidRPr="00120EB3" w:rsidRDefault="00B731A3" w:rsidP="00120EB3">
            <w:pPr>
              <w:pStyle w:val="BP4Figures"/>
              <w:rPr>
                <w:b/>
                <w:color w:val="000000"/>
                <w:lang w:eastAsia="en-AU"/>
              </w:rPr>
            </w:pPr>
            <w:r w:rsidRPr="00120EB3">
              <w:rPr>
                <w:b/>
                <w:color w:val="000000"/>
                <w:lang w:eastAsia="en-AU"/>
              </w:rPr>
              <w:t>222 843</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120EB3">
            <w:pPr>
              <w:pStyle w:val="BP4Figures"/>
              <w:rPr>
                <w:b/>
                <w:color w:val="000000"/>
                <w:lang w:eastAsia="en-AU"/>
              </w:rPr>
            </w:pPr>
            <w:r>
              <w:rPr>
                <w:b/>
                <w:color w:val="000000"/>
                <w:lang w:eastAsia="en-AU"/>
              </w:rPr>
              <w:t>8 8</w:t>
            </w:r>
            <w:r w:rsidRPr="00BC3504">
              <w:rPr>
                <w:b/>
                <w:color w:val="000000"/>
                <w:lang w:eastAsia="en-AU"/>
              </w:rPr>
              <w:t>03</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4303A3">
            <w:pPr>
              <w:pStyle w:val="BP4Figures"/>
              <w:rPr>
                <w:b/>
                <w:color w:val="000000"/>
                <w:lang w:eastAsia="en-AU"/>
              </w:rPr>
            </w:pPr>
            <w:r>
              <w:rPr>
                <w:b/>
                <w:color w:val="000000"/>
                <w:lang w:eastAsia="en-AU"/>
              </w:rPr>
              <w:t>80 900</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4303A3">
            <w:pPr>
              <w:pStyle w:val="BP4Figures"/>
              <w:rPr>
                <w:b/>
                <w:color w:val="000000"/>
                <w:lang w:eastAsia="en-AU"/>
              </w:rPr>
            </w:pPr>
            <w:r>
              <w:rPr>
                <w:b/>
                <w:color w:val="000000"/>
                <w:lang w:eastAsia="en-AU"/>
              </w:rPr>
              <w:t>133 140</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120EB3">
            <w:pPr>
              <w:pStyle w:val="BP4Figures"/>
              <w:rPr>
                <w:b/>
                <w:color w:val="000000"/>
                <w:sz w:val="20"/>
                <w:lang w:eastAsia="en-AU"/>
              </w:rPr>
            </w:pPr>
          </w:p>
        </w:tc>
      </w:tr>
    </w:tbl>
    <w:p w:rsidR="00B731A3" w:rsidRDefault="00B731A3" w:rsidP="00307C41">
      <w:pPr>
        <w:pStyle w:val="Source"/>
      </w:pPr>
      <w:r>
        <w:t>Source: Department of Health</w:t>
      </w:r>
    </w:p>
    <w:p w:rsidR="00B731A3" w:rsidRDefault="00B731A3" w:rsidP="00307C41">
      <w:pPr>
        <w:pStyle w:val="Notes"/>
        <w:rPr>
          <w:lang w:eastAsia="en-AU"/>
        </w:rPr>
      </w:pPr>
      <w:r>
        <w:rPr>
          <w:lang w:eastAsia="en-AU"/>
        </w:rPr>
        <w:t>Notes:</w:t>
      </w:r>
    </w:p>
    <w:p w:rsidR="00B731A3" w:rsidRDefault="00B731A3" w:rsidP="00307C41">
      <w:pPr>
        <w:pStyle w:val="Notes"/>
        <w:rPr>
          <w:lang w:eastAsia="en-AU"/>
        </w:rPr>
      </w:pPr>
      <w:r>
        <w:rPr>
          <w:lang w:eastAsia="en-AU"/>
        </w:rPr>
        <w:t>(a)</w:t>
      </w:r>
      <w:r>
        <w:rPr>
          <w:lang w:eastAsia="en-AU"/>
        </w:rPr>
        <w:tab/>
        <w:t>Additional funds of $1.200 million has been committed from the Engineering Infrastructure Replacement Program announced in 2013</w:t>
      </w:r>
      <w:r>
        <w:rPr>
          <w:lang w:eastAsia="en-AU"/>
        </w:rPr>
        <w:noBreakHyphen/>
        <w:t>14 and 2014</w:t>
      </w:r>
      <w:r>
        <w:rPr>
          <w:lang w:eastAsia="en-AU"/>
        </w:rPr>
        <w:noBreakHyphen/>
        <w:t>15</w:t>
      </w:r>
      <w:r w:rsidR="003E0E0B">
        <w:rPr>
          <w:lang w:eastAsia="en-AU"/>
        </w:rPr>
        <w:t>,</w:t>
      </w:r>
      <w:r>
        <w:rPr>
          <w:lang w:eastAsia="en-AU"/>
        </w:rPr>
        <w:t xml:space="preserve"> and an additional $1.600 million contribution from the Austin Hospital, bringing the total cost of the project to $11.503 million. Cash flows for this project are still being finalised. </w:t>
      </w:r>
    </w:p>
    <w:p w:rsidR="00B731A3" w:rsidRDefault="00B731A3" w:rsidP="00307C41">
      <w:pPr>
        <w:pStyle w:val="Notes"/>
        <w:rPr>
          <w:sz w:val="18"/>
          <w:lang w:eastAsia="en-AU"/>
        </w:rPr>
      </w:pPr>
      <w:r>
        <w:rPr>
          <w:lang w:eastAsia="en-AU"/>
        </w:rPr>
        <w:t>(b)</w:t>
      </w:r>
      <w:r>
        <w:rPr>
          <w:lang w:eastAsia="en-AU"/>
        </w:rPr>
        <w:tab/>
        <w:t>Funding of $3.000 million was announced in 2010</w:t>
      </w:r>
      <w:r>
        <w:rPr>
          <w:lang w:eastAsia="en-AU"/>
        </w:rPr>
        <w:noBreakHyphen/>
        <w:t>11 for the Healesville Hospital upgrade. The new expanded project also has additional funds committed by Eastern Health ($500 000) and from the Rural Capital Support Fund ($2.770 million).</w:t>
      </w:r>
      <w:r>
        <w:rPr>
          <w:sz w:val="18"/>
          <w:lang w:eastAsia="en-AU"/>
        </w:rPr>
        <w:t xml:space="preserve"> </w:t>
      </w:r>
    </w:p>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B731A3" w:rsidTr="00C751AA">
        <w:trPr>
          <w:cantSplit/>
          <w:tblHeader/>
        </w:trPr>
        <w:tc>
          <w:tcPr>
            <w:tcW w:w="2810" w:type="dxa"/>
            <w:tcBorders>
              <w:top w:val="single" w:sz="6" w:space="0" w:color="auto"/>
              <w:left w:val="single" w:sz="6" w:space="0" w:color="auto"/>
              <w:bottom w:val="single" w:sz="6" w:space="0" w:color="auto"/>
              <w:right w:val="nil"/>
            </w:tcBorders>
            <w:shd w:val="clear" w:color="auto" w:fill="000000"/>
            <w:vAlign w:val="bottom"/>
          </w:tcPr>
          <w:p w:rsidR="00B731A3" w:rsidRDefault="00B731A3" w:rsidP="00C751AA">
            <w:pPr>
              <w:pStyle w:val="BP4tabletext"/>
              <w:jc w:val="right"/>
              <w:rPr>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B731A3" w:rsidRDefault="00B731A3" w:rsidP="00C751AA">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C751AA">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C751AA">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C751AA">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C751AA">
            <w:pPr>
              <w:pStyle w:val="BP4headingr"/>
              <w:rPr>
                <w:lang w:eastAsia="en-AU"/>
              </w:rPr>
            </w:pPr>
            <w:r>
              <w:rPr>
                <w:lang w:eastAsia="en-AU"/>
              </w:rPr>
              <w:t>Estimated Completion Date</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Ballarat Hospital – additional beds, ambulatory care and helipad (Ballarat)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Ballarat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46 363</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26 538</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9 855</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9 970</w:t>
            </w:r>
          </w:p>
        </w:tc>
        <w:tc>
          <w:tcPr>
            <w:tcW w:w="993" w:type="dxa"/>
            <w:tcBorders>
              <w:top w:val="nil"/>
              <w:left w:val="nil"/>
              <w:bottom w:val="nil"/>
              <w:right w:val="nil"/>
            </w:tcBorders>
            <w:shd w:val="solid" w:color="FFFFFF" w:fill="000000"/>
          </w:tcPr>
          <w:p w:rsidR="00B731A3" w:rsidRDefault="00B731A3" w:rsidP="00FB0F3D">
            <w:pPr>
              <w:pStyle w:val="BP4Figures"/>
              <w:rPr>
                <w:color w:val="000000"/>
                <w:lang w:eastAsia="en-AU"/>
              </w:rPr>
            </w:pPr>
            <w:r>
              <w:rPr>
                <w:color w:val="000000"/>
                <w:lang w:eastAsia="en-AU"/>
              </w:rPr>
              <w:t>qtr 2 2016</w:t>
            </w:r>
            <w:r>
              <w:rPr>
                <w:color w:val="000000"/>
                <w:lang w:eastAsia="en-AU"/>
              </w:rPr>
              <w:noBreakHyphen/>
              <w:t>17</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Barwon Health/Geelong Health – expanding health capacity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26 600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18 602</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7 998</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Bendigo Hospital – redevelopment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(a)</w:t>
            </w:r>
          </w:p>
        </w:tc>
        <w:tc>
          <w:tcPr>
            <w:tcW w:w="994" w:type="dxa"/>
            <w:gridSpan w:val="2"/>
            <w:tcBorders>
              <w:top w:val="nil"/>
              <w:left w:val="nil"/>
              <w:bottom w:val="nil"/>
              <w:right w:val="nil"/>
            </w:tcBorders>
            <w:shd w:val="solid" w:color="FFFFFF" w:fill="000000"/>
          </w:tcPr>
          <w:p w:rsidR="00B731A3" w:rsidRDefault="00B731A3" w:rsidP="00FB0F3D">
            <w:pPr>
              <w:pStyle w:val="BP4Figures"/>
              <w:rPr>
                <w:color w:val="000000"/>
                <w:lang w:eastAsia="en-AU"/>
              </w:rPr>
            </w:pPr>
            <w:r>
              <w:rPr>
                <w:color w:val="000000"/>
                <w:lang w:eastAsia="en-AU"/>
              </w:rPr>
              <w:t>129 460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83 560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14 600</w:t>
            </w:r>
          </w:p>
        </w:tc>
        <w:tc>
          <w:tcPr>
            <w:tcW w:w="993" w:type="dxa"/>
            <w:tcBorders>
              <w:top w:val="nil"/>
              <w:left w:val="nil"/>
              <w:bottom w:val="nil"/>
              <w:right w:val="nil"/>
            </w:tcBorders>
          </w:tcPr>
          <w:p w:rsidR="00B731A3" w:rsidRDefault="00B731A3" w:rsidP="00C751AA">
            <w:pPr>
              <w:pStyle w:val="BP4Figures"/>
              <w:rPr>
                <w:color w:val="000000"/>
                <w:lang w:eastAsia="en-AU"/>
              </w:rPr>
            </w:pPr>
            <w:r>
              <w:rPr>
                <w:color w:val="000000"/>
                <w:lang w:eastAsia="en-AU"/>
              </w:rPr>
              <w:t>31 300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2016</w:t>
            </w:r>
            <w:r>
              <w:rPr>
                <w:color w:val="000000"/>
                <w:lang w:eastAsia="en-AU"/>
              </w:rPr>
              <w:noBreakHyphen/>
              <w:t>17</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Box Hill Hospital – redevelopment (Box Hill)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Box Hill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447 500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302 800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109 000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35 700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Castlemaine Hospital – upgrade (Castlemaine)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Castlemaine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3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Charlton Hospital – reconstruction (Charlton)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Charlton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(b)</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22 700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13 000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 xml:space="preserve"> 700</w:t>
            </w:r>
          </w:p>
        </w:tc>
        <w:tc>
          <w:tcPr>
            <w:tcW w:w="993" w:type="dxa"/>
            <w:tcBorders>
              <w:top w:val="nil"/>
              <w:left w:val="nil"/>
              <w:bottom w:val="nil"/>
              <w:right w:val="nil"/>
            </w:tcBorders>
            <w:shd w:val="solid" w:color="FFFFFF" w:fill="000000"/>
          </w:tcPr>
          <w:p w:rsidR="00B731A3" w:rsidRDefault="00B731A3" w:rsidP="00FB0F3D">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Echuca Hospital – redevelopment (Echuca)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Echuca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40 000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37 000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Frankston Hospital – emergency department redevelopment (Frankston)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39 964</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13 000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19 400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7 564</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1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Frankston Hospital – inpatient expansion (Frankston)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35 959</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15 600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20 359</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Geelong Hospital – major upgrade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93 270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35 640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30 425</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27 205</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Gippsland Cancer Centre – expansion (Traralgon)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Traralgon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22 000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20 500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Health and Medical Precinct and Community</w:t>
            </w:r>
            <w:r>
              <w:rPr>
                <w:color w:val="000000"/>
                <w:lang w:eastAsia="en-AU"/>
              </w:rPr>
              <w:noBreakHyphen/>
              <w:t>based Ambulatory Care Centre (metro)</w:t>
            </w:r>
            <w:r>
              <w:rPr>
                <w:color w:val="000000"/>
                <w:lang w:eastAsia="en-AU"/>
              </w:rPr>
              <w:fldChar w:fldCharType="begin"/>
            </w:r>
            <w:r>
              <w:rPr>
                <w:color w:val="000000"/>
                <w:lang w:eastAsia="en-AU"/>
              </w:rPr>
              <w:instrText xml:space="preserve"> XE “Metropolitan”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18 200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1 640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9 540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7 020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2016</w:t>
            </w:r>
            <w:r>
              <w:rPr>
                <w:color w:val="000000"/>
                <w:lang w:eastAsia="en-AU"/>
              </w:rPr>
              <w:noBreakHyphen/>
              <w:t>17</w:t>
            </w:r>
          </w:p>
        </w:tc>
      </w:tr>
      <w:tr w:rsidR="00B731A3" w:rsidTr="003E0E0B">
        <w:trPr>
          <w:cantSplit/>
        </w:trPr>
        <w:tc>
          <w:tcPr>
            <w:tcW w:w="2894" w:type="dxa"/>
            <w:gridSpan w:val="2"/>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Improving ambulance service delivery – outer metropolitan Melbourne (metro)</w:t>
            </w:r>
            <w:r>
              <w:rPr>
                <w:color w:val="000000"/>
                <w:lang w:eastAsia="en-AU"/>
              </w:rPr>
              <w:fldChar w:fldCharType="begin"/>
            </w:r>
            <w:r>
              <w:rPr>
                <w:color w:val="000000"/>
                <w:lang w:eastAsia="en-AU"/>
              </w:rPr>
              <w:instrText xml:space="preserve"> XE “Metropolitan”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21 231</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20 211</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1 020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Improving hospital services – sub</w:t>
            </w:r>
            <w:r>
              <w:rPr>
                <w:color w:val="000000"/>
                <w:lang w:eastAsia="en-AU"/>
              </w:rPr>
              <w:noBreakHyphen/>
              <w:t>acute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sidRPr="00120EB3">
              <w:rPr>
                <w:color w:val="000000"/>
                <w:vertAlign w:val="superscript"/>
                <w:lang w:eastAsia="en-AU"/>
              </w:rPr>
              <w:t xml:space="preserve"> </w:t>
            </w:r>
            <w:r>
              <w:rPr>
                <w:color w:val="000000"/>
                <w:vertAlign w:val="superscript"/>
                <w:lang w:eastAsia="en-AU"/>
              </w:rPr>
              <w:t>(c)</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186 900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174 400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12 500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Kerang District Health – residential aged care redevelopment (Kerang)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Kerang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17 850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17 850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2301A">
            <w:pPr>
              <w:pStyle w:val="BP4Figures"/>
              <w:rPr>
                <w:color w:val="000000"/>
                <w:lang w:eastAsia="en-AU"/>
              </w:rPr>
            </w:pPr>
            <w:r>
              <w:rPr>
                <w:color w:val="000000"/>
                <w:lang w:eastAsia="en-AU"/>
              </w:rPr>
              <w:t>qtr 2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Kilmore and District Hospital – redevelopment (Kilmore)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Kilmore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w:t>
            </w:r>
            <w:r>
              <w:rPr>
                <w:color w:val="000000"/>
                <w:vertAlign w:val="superscript"/>
                <w:lang w:eastAsia="en-AU"/>
              </w:rPr>
              <w:t>d</w:t>
            </w:r>
            <w:r w:rsidRPr="00120EB3">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20 000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14 500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3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Maroondah Hospital – expansion (Ringwood East)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Ringwood East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21 987</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21 500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 xml:space="preserve"> 487</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Mildura Base Hospital – expansion (Mildura)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Mildura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D74FC">
            <w:pPr>
              <w:pStyle w:val="BP4tabletext"/>
              <w:rPr>
                <w:color w:val="000000"/>
                <w:lang w:eastAsia="en-AU"/>
              </w:rPr>
            </w:pPr>
            <w:r>
              <w:rPr>
                <w:color w:val="000000"/>
                <w:lang w:eastAsia="en-AU"/>
              </w:rPr>
              <w:t>Monash Children’s Hospital (Clayton) </w:t>
            </w:r>
            <w:r w:rsidRPr="00120EB3">
              <w:rPr>
                <w:color w:val="000000"/>
                <w:vertAlign w:val="superscript"/>
                <w:lang w:eastAsia="en-AU"/>
              </w:rPr>
              <w:t>(</w:t>
            </w:r>
            <w:r>
              <w:rPr>
                <w:color w:val="000000"/>
                <w:vertAlign w:val="superscript"/>
                <w:lang w:eastAsia="en-AU"/>
              </w:rPr>
              <w:t>e</w:t>
            </w:r>
            <w:r w:rsidRPr="00120EB3">
              <w:rPr>
                <w:color w:val="000000"/>
                <w:vertAlign w:val="superscript"/>
                <w:lang w:eastAsia="en-AU"/>
              </w:rPr>
              <w:t>)</w:t>
            </w:r>
            <w:r>
              <w:rPr>
                <w:color w:val="000000"/>
                <w:lang w:eastAsia="en-AU"/>
              </w:rPr>
              <w:t xml:space="preserve"> </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Clayton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250 000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47 000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184 500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2016</w:t>
            </w:r>
            <w:r>
              <w:rPr>
                <w:color w:val="000000"/>
                <w:lang w:eastAsia="en-AU"/>
              </w:rPr>
              <w:noBreakHyphen/>
              <w:t>17</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MonashLink Community Health Services (Glen Waverley and Oakleigh)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Oakleigh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FB0F3D">
              <w:rPr>
                <w:color w:val="000000"/>
                <w:vertAlign w:val="superscript"/>
                <w:lang w:eastAsia="en-AU"/>
              </w:rPr>
              <w:t>(f)</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9 100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9 100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0D57D6">
            <w:pPr>
              <w:pStyle w:val="BP4tabletext"/>
              <w:rPr>
                <w:color w:val="000000"/>
                <w:lang w:eastAsia="en-AU"/>
              </w:rPr>
            </w:pPr>
            <w:r>
              <w:rPr>
                <w:color w:val="000000"/>
                <w:lang w:eastAsia="en-AU"/>
              </w:rPr>
              <w:t>New mental health beds stage 2 (metro)</w:t>
            </w:r>
            <w:r>
              <w:rPr>
                <w:color w:val="000000"/>
                <w:lang w:eastAsia="en-AU"/>
              </w:rPr>
              <w:fldChar w:fldCharType="begin"/>
            </w:r>
            <w:r>
              <w:rPr>
                <w:color w:val="000000"/>
                <w:lang w:eastAsia="en-AU"/>
              </w:rPr>
              <w:instrText xml:space="preserve"> XE “Metropolitan” </w:instrText>
            </w:r>
            <w:r>
              <w:rPr>
                <w:color w:val="000000"/>
                <w:lang w:eastAsia="en-AU"/>
              </w:rPr>
              <w:fldChar w:fldCharType="end"/>
            </w:r>
            <w:r>
              <w:rPr>
                <w:color w:val="000000"/>
                <w:lang w:eastAsia="en-AU"/>
              </w:rPr>
              <w:t xml:space="preserve"> </w:t>
            </w:r>
            <w:r w:rsidRPr="00120EB3">
              <w:rPr>
                <w:color w:val="000000"/>
                <w:vertAlign w:val="superscript"/>
                <w:lang w:eastAsia="en-AU"/>
              </w:rPr>
              <w:t>(</w:t>
            </w:r>
            <w:r>
              <w:rPr>
                <w:color w:val="000000"/>
                <w:vertAlign w:val="superscript"/>
                <w:lang w:eastAsia="en-AU"/>
              </w:rPr>
              <w:t>g</w:t>
            </w:r>
            <w:r w:rsidRPr="00120EB3">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7 800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5 800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Northern Hospital inpatient capacity expansion (Epping)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29 000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1 247</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10 326</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17 427</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Northern Hospital emergency department expansion (Epping)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24 480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22 030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2 450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Numurkah Hospital – reinstatement of acute services (Numurkah)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Numurkah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w:t>
            </w:r>
            <w:r>
              <w:rPr>
                <w:color w:val="000000"/>
                <w:vertAlign w:val="superscript"/>
                <w:lang w:eastAsia="en-AU"/>
              </w:rPr>
              <w:t>h</w:t>
            </w:r>
            <w:r w:rsidRPr="00120EB3">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18 300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8 400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6 400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317A33">
            <w:pPr>
              <w:pStyle w:val="BP4tabletext"/>
              <w:rPr>
                <w:color w:val="000000"/>
                <w:lang w:eastAsia="en-AU"/>
              </w:rPr>
            </w:pPr>
            <w:r>
              <w:rPr>
                <w:color w:val="000000"/>
                <w:lang w:eastAsia="en-AU"/>
              </w:rPr>
              <w:t>Radiotherapy Services in south</w:t>
            </w:r>
            <w:r>
              <w:rPr>
                <w:color w:val="000000"/>
                <w:lang w:eastAsia="en-AU"/>
              </w:rPr>
              <w:noBreakHyphen/>
              <w:t xml:space="preserve">west Victoria (Warrnambool) </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sidRPr="00317A33">
              <w:rPr>
                <w:color w:val="000000"/>
                <w:vertAlign w:val="superscript"/>
                <w:lang w:eastAsia="en-AU"/>
              </w:rPr>
              <w:t>(i)</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15 000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6 600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8 400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B0F3D">
            <w:pPr>
              <w:pStyle w:val="BP4Figures"/>
              <w:rPr>
                <w:color w:val="000000"/>
                <w:lang w:eastAsia="en-AU"/>
              </w:rPr>
            </w:pPr>
            <w:r>
              <w:rPr>
                <w:color w:val="000000"/>
                <w:lang w:eastAsia="en-AU"/>
              </w:rPr>
              <w:t>qtr 1 2016</w:t>
            </w:r>
            <w:r>
              <w:rPr>
                <w:color w:val="000000"/>
                <w:lang w:eastAsia="en-AU"/>
              </w:rPr>
              <w:noBreakHyphen/>
              <w:t>17</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Regional mother–baby mental health units (rural)</w:t>
            </w:r>
            <w:r>
              <w:rPr>
                <w:color w:val="000000"/>
                <w:lang w:eastAsia="en-AU"/>
              </w:rPr>
              <w:fldChar w:fldCharType="begin"/>
            </w:r>
            <w:r>
              <w:rPr>
                <w:color w:val="000000"/>
                <w:lang w:eastAsia="en-AU"/>
              </w:rPr>
              <w:instrText xml:space="preserve"> XE “Rural”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5 268</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732</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B0F3D">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Royal Children’s Hospital ICT investment (Parkville)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Parkville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23 947</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2 306</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4 415</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17 226</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2016</w:t>
            </w:r>
            <w:r>
              <w:rPr>
                <w:color w:val="000000"/>
                <w:lang w:eastAsia="en-AU"/>
              </w:rPr>
              <w:noBreakHyphen/>
              <w:t>17</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Royal Victorian Eye and Ear Hospital redevelopment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120EB3">
              <w:rPr>
                <w:color w:val="000000"/>
                <w:vertAlign w:val="superscript"/>
                <w:lang w:eastAsia="en-AU"/>
              </w:rPr>
              <w:t>(</w:t>
            </w:r>
            <w:r>
              <w:rPr>
                <w:color w:val="000000"/>
                <w:vertAlign w:val="superscript"/>
                <w:lang w:eastAsia="en-AU"/>
              </w:rPr>
              <w:t>j</w:t>
            </w:r>
            <w:r w:rsidRPr="00120EB3">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165 000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30 200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23 300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111 500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2017</w:t>
            </w:r>
            <w:r>
              <w:rPr>
                <w:color w:val="000000"/>
                <w:lang w:eastAsia="en-AU"/>
              </w:rPr>
              <w:noBreakHyphen/>
              <w:t>18</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Rural capital support (rural)</w:t>
            </w:r>
            <w:r>
              <w:rPr>
                <w:color w:val="000000"/>
                <w:lang w:eastAsia="en-AU"/>
              </w:rPr>
              <w:fldChar w:fldCharType="begin"/>
            </w:r>
            <w:r>
              <w:rPr>
                <w:color w:val="000000"/>
                <w:lang w:eastAsia="en-AU"/>
              </w:rPr>
              <w:instrText xml:space="preserve"> XE “Rural”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56 000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37 800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18 200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Safety of women in care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Seymour Hospital chemotherapy chairs (Seymour)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Seymour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1 400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 xml:space="preserve"> 600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3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FB0F3D">
            <w:pPr>
              <w:pStyle w:val="BP4tabletext"/>
              <w:rPr>
                <w:color w:val="000000"/>
                <w:lang w:eastAsia="en-AU"/>
              </w:rPr>
            </w:pPr>
            <w:r>
              <w:rPr>
                <w:color w:val="000000"/>
                <w:lang w:eastAsia="en-AU"/>
              </w:rPr>
              <w:t>Statewide enhancements to regional cancer centres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120EB3">
              <w:rPr>
                <w:color w:val="000000"/>
                <w:vertAlign w:val="superscript"/>
                <w:lang w:eastAsia="en-AU"/>
              </w:rPr>
              <w:t>(</w:t>
            </w:r>
            <w:r>
              <w:rPr>
                <w:color w:val="000000"/>
                <w:vertAlign w:val="superscript"/>
                <w:lang w:eastAsia="en-AU"/>
              </w:rPr>
              <w:t>k</w:t>
            </w:r>
            <w:r w:rsidRPr="00120EB3">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9 500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5 500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4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Swan Hill Hospital – aged care redevelopment (Swan Hill)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Swan Hill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18 000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11 558</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6 442</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2014</w:t>
            </w:r>
            <w:r>
              <w:rPr>
                <w:color w:val="000000"/>
                <w:lang w:eastAsia="en-AU"/>
              </w:rPr>
              <w:noBreakHyphen/>
              <w:t>15</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317B8">
            <w:pPr>
              <w:pStyle w:val="BP4tabletext"/>
              <w:rPr>
                <w:color w:val="000000"/>
                <w:lang w:eastAsia="en-AU"/>
              </w:rPr>
            </w:pPr>
            <w:r>
              <w:rPr>
                <w:color w:val="000000"/>
                <w:lang w:eastAsia="en-AU"/>
              </w:rPr>
              <w:t>Upgrade and build ambulance stations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r>
              <w:rPr>
                <w:color w:val="000000"/>
                <w:lang w:eastAsia="en-AU"/>
              </w:rPr>
              <w:t xml:space="preserve"> </w:t>
            </w:r>
            <w:r w:rsidRPr="00120EB3">
              <w:rPr>
                <w:color w:val="000000"/>
                <w:vertAlign w:val="superscript"/>
                <w:lang w:eastAsia="en-AU"/>
              </w:rPr>
              <w:t>(</w:t>
            </w:r>
            <w:r>
              <w:rPr>
                <w:color w:val="000000"/>
                <w:vertAlign w:val="superscript"/>
                <w:lang w:eastAsia="en-AU"/>
              </w:rPr>
              <w:t>l</w:t>
            </w:r>
            <w:r w:rsidRPr="00120EB3">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16 000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12 000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2 2015</w:t>
            </w:r>
            <w:r>
              <w:rPr>
                <w:color w:val="000000"/>
                <w:lang w:eastAsia="en-AU"/>
              </w:rPr>
              <w:noBreakHyphen/>
              <w:t>16</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Waurn Ponds Community Hospital (Waurn Ponds)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Waurn Ponds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50 155</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2 040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8 665</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39 450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qtr 3 2016</w:t>
            </w:r>
            <w:r>
              <w:rPr>
                <w:color w:val="000000"/>
                <w:lang w:eastAsia="en-AU"/>
              </w:rPr>
              <w:noBreakHyphen/>
              <w:t>17</w:t>
            </w:r>
          </w:p>
        </w:tc>
      </w:tr>
      <w:tr w:rsidR="00B731A3" w:rsidTr="00C751AA">
        <w:trPr>
          <w:cantSplit/>
        </w:trPr>
        <w:tc>
          <w:tcPr>
            <w:tcW w:w="2810" w:type="dxa"/>
            <w:tcBorders>
              <w:top w:val="nil"/>
              <w:left w:val="nil"/>
              <w:bottom w:val="nil"/>
              <w:right w:val="nil"/>
            </w:tcBorders>
            <w:shd w:val="solid" w:color="FFFFFF" w:fill="000000"/>
          </w:tcPr>
          <w:p w:rsidR="00B731A3" w:rsidRDefault="00B731A3" w:rsidP="00C751AA">
            <w:pPr>
              <w:pStyle w:val="BP4tabletext"/>
              <w:rPr>
                <w:color w:val="000000"/>
                <w:lang w:eastAsia="en-AU"/>
              </w:rPr>
            </w:pPr>
            <w:r>
              <w:rPr>
                <w:color w:val="000000"/>
                <w:lang w:eastAsia="en-AU"/>
              </w:rPr>
              <w:t>Werribee Mercy Hospital mental health expansion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34 700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3 700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19 000</w:t>
            </w:r>
          </w:p>
        </w:tc>
        <w:tc>
          <w:tcPr>
            <w:tcW w:w="993" w:type="dxa"/>
            <w:tcBorders>
              <w:top w:val="nil"/>
              <w:left w:val="nil"/>
              <w:bottom w:val="nil"/>
              <w:right w:val="nil"/>
            </w:tcBorders>
            <w:shd w:val="solid" w:color="FFFFFF" w:fill="000000"/>
          </w:tcPr>
          <w:p w:rsidR="00B731A3" w:rsidRDefault="00B731A3" w:rsidP="00C751AA">
            <w:pPr>
              <w:pStyle w:val="BP4Figures"/>
              <w:rPr>
                <w:color w:val="000000"/>
                <w:lang w:eastAsia="en-AU"/>
              </w:rPr>
            </w:pPr>
            <w:r>
              <w:rPr>
                <w:color w:val="000000"/>
                <w:lang w:eastAsia="en-AU"/>
              </w:rPr>
              <w:t>12 000</w:t>
            </w:r>
          </w:p>
        </w:tc>
        <w:tc>
          <w:tcPr>
            <w:tcW w:w="993" w:type="dxa"/>
            <w:tcBorders>
              <w:top w:val="nil"/>
              <w:left w:val="nil"/>
              <w:bottom w:val="nil"/>
              <w:right w:val="nil"/>
            </w:tcBorders>
            <w:shd w:val="solid" w:color="FFFFFF" w:fill="000000"/>
          </w:tcPr>
          <w:p w:rsidR="00B731A3" w:rsidRDefault="00B731A3" w:rsidP="00212A59">
            <w:pPr>
              <w:pStyle w:val="BP4Figures"/>
              <w:rPr>
                <w:color w:val="000000"/>
                <w:lang w:eastAsia="en-AU"/>
              </w:rPr>
            </w:pPr>
            <w:r>
              <w:rPr>
                <w:color w:val="000000"/>
                <w:lang w:eastAsia="en-AU"/>
              </w:rPr>
              <w:t>qtr 2 2016</w:t>
            </w:r>
            <w:r>
              <w:rPr>
                <w:color w:val="000000"/>
                <w:lang w:eastAsia="en-AU"/>
              </w:rPr>
              <w:noBreakHyphen/>
              <w:t>17</w:t>
            </w:r>
          </w:p>
        </w:tc>
      </w:tr>
      <w:tr w:rsidR="00B731A3" w:rsidTr="00C751AA">
        <w:trPr>
          <w:cantSplit/>
        </w:trPr>
        <w:tc>
          <w:tcPr>
            <w:tcW w:w="2810" w:type="dxa"/>
            <w:tcBorders>
              <w:top w:val="nil"/>
              <w:left w:val="nil"/>
              <w:bottom w:val="single" w:sz="6" w:space="0" w:color="auto"/>
              <w:right w:val="nil"/>
            </w:tcBorders>
            <w:shd w:val="solid" w:color="FFFFFF" w:fill="000000"/>
          </w:tcPr>
          <w:p w:rsidR="00B731A3" w:rsidRDefault="00B731A3" w:rsidP="00C751AA">
            <w:pPr>
              <w:pStyle w:val="BP4tabletext"/>
              <w:rPr>
                <w:color w:val="000000"/>
                <w:lang w:eastAsia="en-AU"/>
              </w:rPr>
            </w:pPr>
            <w:r>
              <w:rPr>
                <w:color w:val="000000"/>
                <w:lang w:eastAsia="en-AU"/>
              </w:rPr>
              <w:t>Western Region Health Centre – dental service redevelopment (Footscray)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Footscray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single" w:sz="6" w:space="0" w:color="auto"/>
              <w:right w:val="nil"/>
            </w:tcBorders>
            <w:shd w:val="solid" w:color="FFFFFF" w:fill="000000"/>
          </w:tcPr>
          <w:p w:rsidR="00B731A3" w:rsidRDefault="00B731A3" w:rsidP="00C751AA">
            <w:pPr>
              <w:pStyle w:val="BP4Figures"/>
              <w:rPr>
                <w:color w:val="000000"/>
                <w:lang w:eastAsia="en-AU"/>
              </w:rPr>
            </w:pPr>
            <w:r>
              <w:rPr>
                <w:color w:val="000000"/>
                <w:lang w:eastAsia="en-AU"/>
              </w:rPr>
              <w:t>9 710</w:t>
            </w:r>
          </w:p>
        </w:tc>
        <w:tc>
          <w:tcPr>
            <w:tcW w:w="993" w:type="dxa"/>
            <w:tcBorders>
              <w:top w:val="nil"/>
              <w:left w:val="nil"/>
              <w:bottom w:val="single" w:sz="6" w:space="0" w:color="auto"/>
              <w:right w:val="nil"/>
            </w:tcBorders>
            <w:shd w:val="solid" w:color="FFFFFF" w:fill="000000"/>
          </w:tcPr>
          <w:p w:rsidR="00B731A3" w:rsidRDefault="00B731A3" w:rsidP="00C751AA">
            <w:pPr>
              <w:pStyle w:val="BP4Figures"/>
              <w:rPr>
                <w:color w:val="000000"/>
                <w:lang w:eastAsia="en-AU"/>
              </w:rPr>
            </w:pPr>
            <w:r>
              <w:rPr>
                <w:color w:val="000000"/>
                <w:lang w:eastAsia="en-AU"/>
              </w:rPr>
              <w:t>1 570</w:t>
            </w:r>
          </w:p>
        </w:tc>
        <w:tc>
          <w:tcPr>
            <w:tcW w:w="993" w:type="dxa"/>
            <w:tcBorders>
              <w:top w:val="nil"/>
              <w:left w:val="nil"/>
              <w:bottom w:val="single" w:sz="6" w:space="0" w:color="auto"/>
              <w:right w:val="nil"/>
            </w:tcBorders>
            <w:shd w:val="solid" w:color="FFFFFF" w:fill="000000"/>
          </w:tcPr>
          <w:p w:rsidR="00B731A3" w:rsidRDefault="00B731A3" w:rsidP="00C751AA">
            <w:pPr>
              <w:pStyle w:val="BP4Figures"/>
              <w:rPr>
                <w:color w:val="000000"/>
                <w:lang w:eastAsia="en-AU"/>
              </w:rPr>
            </w:pPr>
            <w:r>
              <w:rPr>
                <w:color w:val="000000"/>
                <w:lang w:eastAsia="en-AU"/>
              </w:rPr>
              <w:t>6 860</w:t>
            </w:r>
          </w:p>
        </w:tc>
        <w:tc>
          <w:tcPr>
            <w:tcW w:w="993" w:type="dxa"/>
            <w:tcBorders>
              <w:top w:val="nil"/>
              <w:left w:val="nil"/>
              <w:bottom w:val="single" w:sz="6" w:space="0" w:color="auto"/>
              <w:right w:val="nil"/>
            </w:tcBorders>
            <w:shd w:val="solid" w:color="FFFFFF" w:fill="000000"/>
          </w:tcPr>
          <w:p w:rsidR="00B731A3" w:rsidRDefault="00B731A3" w:rsidP="00C751AA">
            <w:pPr>
              <w:pStyle w:val="BP4Figures"/>
              <w:rPr>
                <w:color w:val="000000"/>
                <w:lang w:eastAsia="en-AU"/>
              </w:rPr>
            </w:pPr>
            <w:r>
              <w:rPr>
                <w:color w:val="000000"/>
                <w:lang w:eastAsia="en-AU"/>
              </w:rPr>
              <w:t>1 280</w:t>
            </w:r>
          </w:p>
        </w:tc>
        <w:tc>
          <w:tcPr>
            <w:tcW w:w="993" w:type="dxa"/>
            <w:tcBorders>
              <w:top w:val="nil"/>
              <w:left w:val="nil"/>
              <w:bottom w:val="single" w:sz="6" w:space="0" w:color="auto"/>
              <w:right w:val="nil"/>
            </w:tcBorders>
            <w:shd w:val="solid" w:color="FFFFFF" w:fill="000000"/>
          </w:tcPr>
          <w:p w:rsidR="00B731A3" w:rsidRDefault="00B731A3" w:rsidP="00212A59">
            <w:pPr>
              <w:pStyle w:val="BP4Figures"/>
              <w:rPr>
                <w:color w:val="000000"/>
                <w:lang w:eastAsia="en-AU"/>
              </w:rPr>
            </w:pPr>
            <w:r>
              <w:rPr>
                <w:color w:val="000000"/>
                <w:lang w:eastAsia="en-AU"/>
              </w:rPr>
              <w:t>qtr 1 2016</w:t>
            </w:r>
            <w:r>
              <w:rPr>
                <w:color w:val="000000"/>
                <w:lang w:eastAsia="en-AU"/>
              </w:rPr>
              <w:noBreakHyphen/>
              <w:t>17</w:t>
            </w:r>
          </w:p>
        </w:tc>
      </w:tr>
      <w:tr w:rsidR="00B731A3" w:rsidRPr="00120EB3" w:rsidTr="00C751AA">
        <w:trPr>
          <w:cantSplit/>
        </w:trPr>
        <w:tc>
          <w:tcPr>
            <w:tcW w:w="2810" w:type="dxa"/>
            <w:tcBorders>
              <w:top w:val="single" w:sz="6" w:space="0" w:color="auto"/>
              <w:left w:val="nil"/>
              <w:bottom w:val="single" w:sz="6" w:space="0" w:color="auto"/>
              <w:right w:val="nil"/>
            </w:tcBorders>
            <w:shd w:val="solid" w:color="FFFFFF" w:fill="000000"/>
          </w:tcPr>
          <w:p w:rsidR="00B731A3" w:rsidRPr="00120EB3" w:rsidRDefault="00B731A3" w:rsidP="00C751AA">
            <w:pPr>
              <w:pStyle w:val="BP4tabletext"/>
              <w:rPr>
                <w:b/>
                <w:color w:val="000000"/>
                <w:lang w:eastAsia="en-AU"/>
              </w:rPr>
            </w:pPr>
            <w:r w:rsidRPr="00120EB3">
              <w:rPr>
                <w:b/>
                <w:color w:val="000000"/>
                <w:lang w:eastAsia="en-AU"/>
              </w:rPr>
              <w:t>Total existing project</w:t>
            </w:r>
            <w:r>
              <w:rPr>
                <w:b/>
                <w:color w:val="000000"/>
                <w:lang w:eastAsia="en-AU"/>
              </w:rPr>
              <w:t>s</w:t>
            </w:r>
          </w:p>
        </w:tc>
        <w:tc>
          <w:tcPr>
            <w:tcW w:w="994" w:type="dxa"/>
            <w:gridSpan w:val="2"/>
            <w:tcBorders>
              <w:top w:val="single" w:sz="6" w:space="0" w:color="auto"/>
              <w:left w:val="nil"/>
              <w:bottom w:val="single" w:sz="6" w:space="0" w:color="auto"/>
              <w:right w:val="nil"/>
            </w:tcBorders>
            <w:shd w:val="solid" w:color="FFFFFF" w:fill="000000"/>
          </w:tcPr>
          <w:p w:rsidR="00B731A3" w:rsidRPr="00120EB3" w:rsidRDefault="00B731A3" w:rsidP="00C751AA">
            <w:pPr>
              <w:pStyle w:val="BP4Figures"/>
              <w:rPr>
                <w:b/>
                <w:color w:val="000000"/>
                <w:lang w:eastAsia="en-AU"/>
              </w:rPr>
            </w:pPr>
            <w:r>
              <w:rPr>
                <w:b/>
                <w:color w:val="000000"/>
                <w:lang w:eastAsia="en-AU"/>
              </w:rPr>
              <w:t>1 953 676</w:t>
            </w:r>
          </w:p>
        </w:tc>
        <w:tc>
          <w:tcPr>
            <w:tcW w:w="993" w:type="dxa"/>
            <w:tcBorders>
              <w:top w:val="single" w:sz="6" w:space="0" w:color="auto"/>
              <w:left w:val="nil"/>
              <w:bottom w:val="single" w:sz="6" w:space="0" w:color="auto"/>
              <w:right w:val="nil"/>
            </w:tcBorders>
            <w:shd w:val="solid" w:color="FFFFFF" w:fill="000000"/>
          </w:tcPr>
          <w:p w:rsidR="00B731A3" w:rsidRPr="00120EB3" w:rsidRDefault="00B731A3" w:rsidP="0052301A">
            <w:pPr>
              <w:pStyle w:val="BP4Figures"/>
              <w:rPr>
                <w:b/>
                <w:color w:val="000000"/>
                <w:lang w:eastAsia="en-AU"/>
              </w:rPr>
            </w:pPr>
            <w:r>
              <w:rPr>
                <w:b/>
                <w:color w:val="000000"/>
                <w:lang w:eastAsia="en-AU"/>
              </w:rPr>
              <w:t>1 004 460</w:t>
            </w:r>
          </w:p>
        </w:tc>
        <w:tc>
          <w:tcPr>
            <w:tcW w:w="993" w:type="dxa"/>
            <w:tcBorders>
              <w:top w:val="single" w:sz="6" w:space="0" w:color="auto"/>
              <w:left w:val="nil"/>
              <w:bottom w:val="single" w:sz="6" w:space="0" w:color="auto"/>
              <w:right w:val="nil"/>
            </w:tcBorders>
            <w:shd w:val="solid" w:color="FFFFFF" w:fill="000000"/>
          </w:tcPr>
          <w:p w:rsidR="00B731A3" w:rsidRPr="00120EB3" w:rsidRDefault="00B731A3" w:rsidP="00C751AA">
            <w:pPr>
              <w:pStyle w:val="BP4Figures"/>
              <w:rPr>
                <w:b/>
                <w:color w:val="000000"/>
                <w:lang w:eastAsia="en-AU"/>
              </w:rPr>
            </w:pPr>
            <w:r>
              <w:rPr>
                <w:b/>
                <w:color w:val="000000"/>
                <w:lang w:eastAsia="en-AU"/>
              </w:rPr>
              <w:t>439 974</w:t>
            </w:r>
          </w:p>
        </w:tc>
        <w:tc>
          <w:tcPr>
            <w:tcW w:w="993" w:type="dxa"/>
            <w:tcBorders>
              <w:top w:val="single" w:sz="6" w:space="0" w:color="auto"/>
              <w:left w:val="nil"/>
              <w:bottom w:val="single" w:sz="6" w:space="0" w:color="auto"/>
              <w:right w:val="nil"/>
            </w:tcBorders>
            <w:shd w:val="solid" w:color="FFFFFF" w:fill="000000"/>
          </w:tcPr>
          <w:p w:rsidR="00B731A3" w:rsidRPr="00120EB3" w:rsidRDefault="00B731A3" w:rsidP="00BC3504">
            <w:pPr>
              <w:pStyle w:val="BP4Figures"/>
              <w:rPr>
                <w:b/>
                <w:color w:val="000000"/>
                <w:lang w:eastAsia="en-AU"/>
              </w:rPr>
            </w:pPr>
            <w:r>
              <w:rPr>
                <w:b/>
                <w:color w:val="000000"/>
                <w:lang w:eastAsia="en-AU"/>
              </w:rPr>
              <w:t>509 242</w:t>
            </w:r>
          </w:p>
        </w:tc>
        <w:tc>
          <w:tcPr>
            <w:tcW w:w="993" w:type="dxa"/>
            <w:tcBorders>
              <w:top w:val="single" w:sz="6" w:space="0" w:color="auto"/>
              <w:left w:val="nil"/>
              <w:bottom w:val="single" w:sz="6" w:space="0" w:color="auto"/>
              <w:right w:val="nil"/>
            </w:tcBorders>
            <w:shd w:val="solid" w:color="FFFFFF" w:fill="000000"/>
          </w:tcPr>
          <w:p w:rsidR="00B731A3" w:rsidRPr="00120EB3" w:rsidRDefault="00B731A3" w:rsidP="00C751AA">
            <w:pPr>
              <w:pStyle w:val="BP4Figures"/>
              <w:rPr>
                <w:b/>
                <w:color w:val="000000"/>
                <w:lang w:eastAsia="en-AU"/>
              </w:rPr>
            </w:pPr>
          </w:p>
        </w:tc>
      </w:tr>
      <w:tr w:rsidR="00B731A3" w:rsidRPr="00120EB3" w:rsidTr="00C751AA">
        <w:trPr>
          <w:cantSplit/>
        </w:trPr>
        <w:tc>
          <w:tcPr>
            <w:tcW w:w="2810" w:type="dxa"/>
            <w:tcBorders>
              <w:top w:val="single" w:sz="6" w:space="0" w:color="auto"/>
              <w:left w:val="nil"/>
              <w:bottom w:val="single" w:sz="12" w:space="0" w:color="auto"/>
              <w:right w:val="nil"/>
            </w:tcBorders>
            <w:shd w:val="solid" w:color="FFFFFF" w:fill="000000"/>
          </w:tcPr>
          <w:p w:rsidR="00B731A3" w:rsidRPr="00120EB3" w:rsidRDefault="00B731A3" w:rsidP="00C751AA">
            <w:pPr>
              <w:pStyle w:val="BP4tabletext"/>
              <w:rPr>
                <w:b/>
                <w:color w:val="000000"/>
                <w:lang w:eastAsia="en-AU"/>
              </w:rPr>
            </w:pPr>
            <w:r>
              <w:rPr>
                <w:b/>
                <w:color w:val="000000"/>
                <w:lang w:eastAsia="en-AU"/>
              </w:rPr>
              <w:t>Total Health projects</w:t>
            </w:r>
          </w:p>
        </w:tc>
        <w:tc>
          <w:tcPr>
            <w:tcW w:w="994" w:type="dxa"/>
            <w:gridSpan w:val="2"/>
            <w:tcBorders>
              <w:top w:val="single" w:sz="6" w:space="0" w:color="auto"/>
              <w:left w:val="nil"/>
              <w:bottom w:val="single" w:sz="12" w:space="0" w:color="auto"/>
              <w:right w:val="nil"/>
            </w:tcBorders>
            <w:shd w:val="solid" w:color="FFFFFF" w:fill="000000"/>
          </w:tcPr>
          <w:p w:rsidR="00B731A3" w:rsidRPr="00120EB3" w:rsidRDefault="00B731A3" w:rsidP="00C751AA">
            <w:pPr>
              <w:pStyle w:val="BP4Figures"/>
              <w:rPr>
                <w:b/>
                <w:color w:val="000000"/>
                <w:lang w:eastAsia="en-AU"/>
              </w:rPr>
            </w:pPr>
            <w:r>
              <w:rPr>
                <w:b/>
                <w:color w:val="000000"/>
                <w:lang w:eastAsia="en-AU"/>
              </w:rPr>
              <w:t>2 176 519</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BC3504">
            <w:pPr>
              <w:pStyle w:val="BP4Figures"/>
              <w:rPr>
                <w:b/>
                <w:color w:val="000000"/>
                <w:lang w:eastAsia="en-AU"/>
              </w:rPr>
            </w:pPr>
            <w:r>
              <w:rPr>
                <w:b/>
                <w:color w:val="000000"/>
                <w:lang w:eastAsia="en-AU"/>
              </w:rPr>
              <w:t>1 013 263</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BC3504">
            <w:pPr>
              <w:pStyle w:val="BP4Figures"/>
              <w:rPr>
                <w:b/>
                <w:color w:val="000000"/>
                <w:lang w:eastAsia="en-AU"/>
              </w:rPr>
            </w:pPr>
            <w:r>
              <w:rPr>
                <w:b/>
                <w:color w:val="000000"/>
                <w:lang w:eastAsia="en-AU"/>
              </w:rPr>
              <w:t>520 874</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BC3504">
            <w:pPr>
              <w:pStyle w:val="BP4Figures"/>
              <w:rPr>
                <w:b/>
                <w:color w:val="000000"/>
                <w:lang w:eastAsia="en-AU"/>
              </w:rPr>
            </w:pPr>
            <w:r>
              <w:rPr>
                <w:b/>
                <w:color w:val="000000"/>
                <w:lang w:eastAsia="en-AU"/>
              </w:rPr>
              <w:t>642 382</w:t>
            </w:r>
          </w:p>
        </w:tc>
        <w:tc>
          <w:tcPr>
            <w:tcW w:w="993" w:type="dxa"/>
            <w:tcBorders>
              <w:top w:val="single" w:sz="6" w:space="0" w:color="auto"/>
              <w:left w:val="nil"/>
              <w:bottom w:val="single" w:sz="12" w:space="0" w:color="auto"/>
              <w:right w:val="nil"/>
            </w:tcBorders>
            <w:shd w:val="solid" w:color="FFFFFF" w:fill="000000"/>
          </w:tcPr>
          <w:p w:rsidR="00B731A3" w:rsidRPr="00120EB3" w:rsidRDefault="00B731A3" w:rsidP="00C751AA">
            <w:pPr>
              <w:pStyle w:val="BP4Figures"/>
              <w:rPr>
                <w:b/>
                <w:color w:val="000000"/>
                <w:lang w:eastAsia="en-AU"/>
              </w:rPr>
            </w:pPr>
          </w:p>
        </w:tc>
      </w:tr>
      <w:tr w:rsidR="00B731A3" w:rsidTr="004622E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C317B8">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m</w:t>
            </w:r>
            <w:r w:rsidRPr="00B15178">
              <w:rPr>
                <w:color w:val="000000"/>
                <w:vertAlign w:val="superscript"/>
                <w:lang w:eastAsia="en-AU"/>
              </w:rPr>
              <w:t>)</w:t>
            </w:r>
          </w:p>
        </w:tc>
        <w:tc>
          <w:tcPr>
            <w:tcW w:w="994" w:type="dxa"/>
            <w:gridSpan w:val="2"/>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BC3504">
            <w:pPr>
              <w:pStyle w:val="BP4Figures"/>
              <w:rPr>
                <w:color w:val="000000"/>
                <w:lang w:eastAsia="en-AU"/>
              </w:rPr>
            </w:pPr>
            <w:r>
              <w:rPr>
                <w:color w:val="000000"/>
                <w:lang w:eastAsia="en-AU"/>
              </w:rPr>
              <w:t>375 326</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various</w:t>
            </w:r>
          </w:p>
        </w:tc>
      </w:tr>
      <w:tr w:rsidR="00B731A3" w:rsidRPr="00B15178" w:rsidTr="004622E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 xml:space="preserve">Health </w:t>
            </w:r>
            <w:r w:rsidRPr="00B15178">
              <w:rPr>
                <w:b/>
                <w:color w:val="000000"/>
                <w:lang w:eastAsia="en-AU"/>
              </w:rPr>
              <w:t>capital expenditure</w:t>
            </w:r>
          </w:p>
        </w:tc>
        <w:tc>
          <w:tcPr>
            <w:tcW w:w="994" w:type="dxa"/>
            <w:gridSpan w:val="2"/>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Pr>
                <w:b/>
                <w:color w:val="000000"/>
                <w:lang w:eastAsia="en-AU"/>
              </w:rPr>
              <w:t>896 200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r>
    </w:tbl>
    <w:p w:rsidR="00B731A3" w:rsidRDefault="00B731A3" w:rsidP="00F41629">
      <w:pPr>
        <w:pStyle w:val="Source"/>
      </w:pPr>
      <w:r>
        <w:t>Source: Department of Health</w:t>
      </w:r>
    </w:p>
    <w:p w:rsidR="00B731A3" w:rsidRPr="00120EB3" w:rsidRDefault="00B731A3" w:rsidP="00120EB3">
      <w:pPr>
        <w:pStyle w:val="Notes"/>
      </w:pPr>
      <w:r>
        <w:rPr>
          <w:lang w:eastAsia="en-AU"/>
        </w:rPr>
        <w:t>(a)</w:t>
      </w:r>
      <w:r>
        <w:rPr>
          <w:lang w:eastAsia="en-AU"/>
        </w:rPr>
        <w:tab/>
      </w:r>
      <w:r w:rsidRPr="00120EB3">
        <w:rPr>
          <w:lang w:eastAsia="en-AU"/>
        </w:rPr>
        <w:t>T</w:t>
      </w:r>
      <w:r w:rsidRPr="00120EB3">
        <w:t xml:space="preserve">he TEI has changed to reflect the </w:t>
      </w:r>
      <w:r>
        <w:t>public private partnership</w:t>
      </w:r>
      <w:r w:rsidRPr="00120EB3">
        <w:t xml:space="preserve"> contract with the remaining capital for State retained associated project costs.</w:t>
      </w:r>
      <w:r>
        <w:t xml:space="preserve"> The revised TEI for this initiative includes Stage 1 Enabling Works funding of $55.000 million provided in 2009</w:t>
      </w:r>
      <w:r>
        <w:noBreakHyphen/>
        <w:t>10.</w:t>
      </w:r>
    </w:p>
    <w:p w:rsidR="00B731A3" w:rsidRDefault="00B731A3" w:rsidP="00120EB3">
      <w:pPr>
        <w:pStyle w:val="Notes"/>
      </w:pPr>
      <w:r w:rsidRPr="00120EB3">
        <w:t>(b)</w:t>
      </w:r>
      <w:r w:rsidRPr="00120EB3">
        <w:tab/>
        <w:t>The project is being cost shared between the Commonwealth and the State under the Natural Disaster Relief and Recovery Arrangements.</w:t>
      </w:r>
    </w:p>
    <w:p w:rsidR="00B731A3" w:rsidRPr="00120EB3" w:rsidRDefault="00B731A3" w:rsidP="00120EB3">
      <w:pPr>
        <w:pStyle w:val="Notes"/>
      </w:pPr>
      <w:r>
        <w:t>(c)</w:t>
      </w:r>
      <w:r>
        <w:tab/>
        <w:t>This initiative is being delivered as an integrated project with additional funding provided from the Commonwealth’s Health and Hospital Fund – Round 3.</w:t>
      </w:r>
    </w:p>
    <w:p w:rsidR="00B731A3" w:rsidRDefault="00B731A3" w:rsidP="00120EB3">
      <w:pPr>
        <w:pStyle w:val="Notes"/>
      </w:pPr>
      <w:r w:rsidRPr="00120EB3">
        <w:t>(</w:t>
      </w:r>
      <w:r>
        <w:t>d</w:t>
      </w:r>
      <w:r w:rsidRPr="00120EB3">
        <w:t>)</w:t>
      </w:r>
      <w:r w:rsidRPr="00120EB3">
        <w:tab/>
        <w:t>TEI for this initiative includes a $10</w:t>
      </w:r>
      <w:r>
        <w:t>.000 million</w:t>
      </w:r>
      <w:r w:rsidRPr="00120EB3">
        <w:t xml:space="preserve"> contribution from the Commonwealth</w:t>
      </w:r>
      <w:r>
        <w:t>’</w:t>
      </w:r>
      <w:r w:rsidRPr="00120EB3">
        <w:t>s Health and Hospital Fund</w:t>
      </w:r>
      <w:r>
        <w:t xml:space="preserve"> – </w:t>
      </w:r>
      <w:r w:rsidRPr="00120EB3">
        <w:t>Round 3.</w:t>
      </w:r>
    </w:p>
    <w:p w:rsidR="00B731A3" w:rsidRDefault="00B731A3" w:rsidP="00120EB3">
      <w:pPr>
        <w:pStyle w:val="Notes"/>
      </w:pPr>
      <w:r>
        <w:t>(e</w:t>
      </w:r>
      <w:r w:rsidRPr="00120EB3">
        <w:t>)</w:t>
      </w:r>
      <w:r w:rsidRPr="00120EB3">
        <w:tab/>
        <w:t>This initiative includes funds allocated in 2011</w:t>
      </w:r>
      <w:r>
        <w:noBreakHyphen/>
      </w:r>
      <w:r w:rsidRPr="00120EB3">
        <w:t>12 and 2012</w:t>
      </w:r>
      <w:r>
        <w:noBreakHyphen/>
      </w:r>
      <w:r w:rsidRPr="00120EB3">
        <w:t>13 for the planning and development of this project.</w:t>
      </w:r>
    </w:p>
    <w:p w:rsidR="00B731A3" w:rsidRPr="00120EB3" w:rsidRDefault="00B731A3" w:rsidP="00120EB3">
      <w:pPr>
        <w:pStyle w:val="Notes"/>
      </w:pPr>
      <w:r>
        <w:t>(f)</w:t>
      </w:r>
      <w:r>
        <w:tab/>
        <w:t>The Glen Waverley facility is complete. An expanded Oakleigh facility is being delivered with additional contribution from the health service.</w:t>
      </w:r>
    </w:p>
    <w:p w:rsidR="00B731A3" w:rsidRDefault="00B731A3">
      <w:pPr>
        <w:spacing w:after="0"/>
        <w:rPr>
          <w:rFonts w:ascii="Calibri" w:hAnsi="Calibri"/>
          <w:i/>
          <w:sz w:val="15"/>
        </w:rPr>
      </w:pPr>
      <w:r>
        <w:br w:type="page"/>
      </w:r>
    </w:p>
    <w:p w:rsidR="00B731A3" w:rsidRDefault="00B731A3" w:rsidP="00B731A3">
      <w:pPr>
        <w:pStyle w:val="Notes"/>
      </w:pPr>
      <w:r>
        <w:t>Notes (continued):</w:t>
      </w:r>
    </w:p>
    <w:p w:rsidR="00B731A3" w:rsidRDefault="00B731A3" w:rsidP="00B731A3">
      <w:pPr>
        <w:pStyle w:val="Notes"/>
        <w:rPr>
          <w:i w:val="0"/>
        </w:rPr>
      </w:pPr>
      <w:r w:rsidRPr="00120EB3">
        <w:t>(</w:t>
      </w:r>
      <w:r>
        <w:t>g</w:t>
      </w:r>
      <w:r w:rsidRPr="00120EB3">
        <w:t>)</w:t>
      </w:r>
      <w:r w:rsidRPr="00120EB3">
        <w:tab/>
        <w:t>TEI for this initiative includes a $6</w:t>
      </w:r>
      <w:r>
        <w:t>.000 million</w:t>
      </w:r>
      <w:r w:rsidRPr="00120EB3">
        <w:t xml:space="preserve"> contribution from the Commonwealth under the National Partnership Agreement on Supporting Mental Health Reform.</w:t>
      </w:r>
    </w:p>
    <w:p w:rsidR="00B731A3" w:rsidRPr="00CD74FC" w:rsidRDefault="00B731A3" w:rsidP="00317A33">
      <w:pPr>
        <w:pStyle w:val="Notes"/>
        <w:rPr>
          <w:i w:val="0"/>
        </w:rPr>
      </w:pPr>
      <w:r>
        <w:t>(h</w:t>
      </w:r>
      <w:r w:rsidRPr="00120EB3">
        <w:t>)</w:t>
      </w:r>
      <w:r w:rsidRPr="00120EB3">
        <w:tab/>
        <w:t>This project may be eligible for funding from the Commonwealth under the Natural Disaster Relief and Recovery Arrangements.</w:t>
      </w:r>
    </w:p>
    <w:p w:rsidR="00B731A3" w:rsidRPr="00120EB3" w:rsidRDefault="00B731A3" w:rsidP="00120EB3">
      <w:pPr>
        <w:pStyle w:val="Notes"/>
      </w:pPr>
      <w:r>
        <w:t xml:space="preserve"> (i</w:t>
      </w:r>
      <w:r w:rsidRPr="00120EB3">
        <w:t>)</w:t>
      </w:r>
      <w:r w:rsidRPr="00120EB3">
        <w:tab/>
        <w:t>TEI for this initiative includes $5</w:t>
      </w:r>
      <w:r>
        <w:t>.000 million</w:t>
      </w:r>
      <w:r w:rsidRPr="00120EB3">
        <w:t xml:space="preserve"> allocated in the </w:t>
      </w:r>
      <w:r w:rsidRPr="00317A33">
        <w:rPr>
          <w:i w:val="0"/>
        </w:rPr>
        <w:t>2012</w:t>
      </w:r>
      <w:r w:rsidRPr="00317A33">
        <w:rPr>
          <w:i w:val="0"/>
        </w:rPr>
        <w:noBreakHyphen/>
        <w:t>13 Budget</w:t>
      </w:r>
      <w:r w:rsidRPr="00120EB3">
        <w:t xml:space="preserve"> for planning and development and $10</w:t>
      </w:r>
      <w:r>
        <w:t>.000 million</w:t>
      </w:r>
      <w:r w:rsidRPr="00120EB3">
        <w:t xml:space="preserve"> in the </w:t>
      </w:r>
      <w:r w:rsidRPr="00317A33">
        <w:rPr>
          <w:i w:val="0"/>
        </w:rPr>
        <w:t>2013</w:t>
      </w:r>
      <w:r w:rsidRPr="00317A33">
        <w:rPr>
          <w:i w:val="0"/>
        </w:rPr>
        <w:noBreakHyphen/>
        <w:t>14 Budget</w:t>
      </w:r>
      <w:r w:rsidRPr="00120EB3">
        <w:t xml:space="preserve"> as the State</w:t>
      </w:r>
      <w:r>
        <w:t>’</w:t>
      </w:r>
      <w:r w:rsidRPr="00120EB3">
        <w:t>s contribution to the project.</w:t>
      </w:r>
      <w:r>
        <w:t xml:space="preserve"> It also includes $10.000 million from the Commonwealth.</w:t>
      </w:r>
    </w:p>
    <w:p w:rsidR="00B731A3" w:rsidRPr="00120EB3" w:rsidRDefault="00B731A3" w:rsidP="00120EB3">
      <w:pPr>
        <w:pStyle w:val="Notes"/>
      </w:pPr>
      <w:r w:rsidRPr="00120EB3">
        <w:t>(</w:t>
      </w:r>
      <w:r>
        <w:t>j</w:t>
      </w:r>
      <w:r w:rsidRPr="00120EB3">
        <w:t>)</w:t>
      </w:r>
      <w:r w:rsidRPr="00120EB3">
        <w:tab/>
        <w:t>This initiative includes funds allocated in 2012</w:t>
      </w:r>
      <w:r>
        <w:noBreakHyphen/>
      </w:r>
      <w:r w:rsidRPr="00120EB3">
        <w:t>13 of $2</w:t>
      </w:r>
      <w:r>
        <w:t>.000 million</w:t>
      </w:r>
      <w:r w:rsidRPr="00120EB3">
        <w:t xml:space="preserve"> for the planning and development of this project.</w:t>
      </w:r>
    </w:p>
    <w:p w:rsidR="00B731A3" w:rsidRPr="00120EB3" w:rsidRDefault="00B731A3" w:rsidP="00120EB3">
      <w:pPr>
        <w:pStyle w:val="Notes"/>
      </w:pPr>
      <w:r>
        <w:t>(k</w:t>
      </w:r>
      <w:r w:rsidRPr="00120EB3">
        <w:t>)</w:t>
      </w:r>
      <w:r w:rsidRPr="00120EB3">
        <w:tab/>
        <w:t>This initiative has been funded through the Commonwealth</w:t>
      </w:r>
      <w:r>
        <w:t>’</w:t>
      </w:r>
      <w:r w:rsidRPr="00120EB3">
        <w:t>s Health and Hospital Fund</w:t>
      </w:r>
      <w:r>
        <w:t xml:space="preserve"> – </w:t>
      </w:r>
      <w:r w:rsidRPr="00120EB3">
        <w:t>Round 3.</w:t>
      </w:r>
    </w:p>
    <w:p w:rsidR="00B731A3" w:rsidRDefault="00B731A3" w:rsidP="00120EB3">
      <w:pPr>
        <w:pStyle w:val="Notes"/>
      </w:pPr>
      <w:r>
        <w:t>(l</w:t>
      </w:r>
      <w:r w:rsidRPr="00120EB3">
        <w:t>)</w:t>
      </w:r>
      <w:r w:rsidRPr="00120EB3">
        <w:tab/>
        <w:t>The $16</w:t>
      </w:r>
      <w:r>
        <w:t>.000 million</w:t>
      </w:r>
      <w:r w:rsidRPr="00120EB3">
        <w:t xml:space="preserve"> upgrade and build ambulance stations funding is part of the state contribution to a broader Ambulance Victoria capital program.</w:t>
      </w:r>
      <w:r>
        <w:t xml:space="preserve"> </w:t>
      </w:r>
      <w:r w:rsidRPr="00120EB3">
        <w:t>All of the state budget funds will be expended by 2014</w:t>
      </w:r>
      <w:r>
        <w:noBreakHyphen/>
      </w:r>
      <w:r w:rsidRPr="00120EB3">
        <w:t>15.</w:t>
      </w:r>
    </w:p>
    <w:p w:rsidR="00B731A3" w:rsidRPr="00120EB3" w:rsidRDefault="00B731A3" w:rsidP="00120EB3">
      <w:pPr>
        <w:pStyle w:val="Notes"/>
      </w:pPr>
      <w:r>
        <w:t>(m)</w:t>
      </w:r>
      <w:r>
        <w:tab/>
        <w:t>Other capital expenditure includes projects being undertaken in Department of Health entities but funded through the Department, as well as investment to maintain and upgrade the existing asset base.</w:t>
      </w:r>
    </w:p>
    <w:p w:rsidR="00B731A3" w:rsidRDefault="00B731A3" w:rsidP="00F402E3"/>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Tr="00827CC1">
        <w:trPr>
          <w:cantSplit/>
        </w:trPr>
        <w:tc>
          <w:tcPr>
            <w:tcW w:w="7776" w:type="dxa"/>
            <w:tcBorders>
              <w:top w:val="single" w:sz="6" w:space="0" w:color="auto"/>
              <w:left w:val="nil"/>
              <w:right w:val="nil"/>
            </w:tcBorders>
            <w:shd w:val="solid" w:color="FFFFFF" w:fill="auto"/>
          </w:tcPr>
          <w:p w:rsidR="00B731A3" w:rsidRDefault="00B731A3" w:rsidP="00120EB3">
            <w:pPr>
              <w:pStyle w:val="BP4tabletext"/>
              <w:rPr>
                <w:lang w:eastAsia="en-AU"/>
              </w:rPr>
            </w:pPr>
            <w:r>
              <w:rPr>
                <w:lang w:eastAsia="en-AU"/>
              </w:rPr>
              <w:t>Ballarat Regional Integrated Cancer Centre (Ballarat)</w:t>
            </w:r>
            <w:r>
              <w:rPr>
                <w:lang w:eastAsia="en-AU"/>
              </w:rPr>
              <w:fldChar w:fldCharType="begin"/>
            </w:r>
            <w:r>
              <w:rPr>
                <w:lang w:eastAsia="en-AU"/>
              </w:rPr>
              <w:instrText xml:space="preserve"> XE "</w:instrText>
            </w:r>
            <w:r w:rsidRPr="0011474A">
              <w:rPr>
                <w:rFonts w:cs="Calibri"/>
                <w:color w:val="000000"/>
                <w:lang w:eastAsia="en-AU"/>
              </w:rPr>
              <w:instrText>Ballarat</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827CC1">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BreastScreen Victoria – digital technology roll</w:t>
            </w:r>
            <w:r>
              <w:rPr>
                <w:lang w:eastAsia="en-AU"/>
              </w:rPr>
              <w:noBreakHyphen/>
              <w:t>out (statewide)</w:t>
            </w:r>
            <w:r>
              <w:rPr>
                <w:lang w:eastAsia="en-AU"/>
              </w:rPr>
              <w:fldChar w:fldCharType="begin"/>
            </w:r>
            <w:r>
              <w:rPr>
                <w:lang w:eastAsia="en-AU"/>
              </w:rPr>
              <w:instrText xml:space="preserve"> XE “Statewide”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Coleraine Hospital – redevelopment (Coleraine)</w:t>
            </w:r>
            <w:r>
              <w:rPr>
                <w:lang w:eastAsia="en-AU"/>
              </w:rPr>
              <w:fldChar w:fldCharType="begin"/>
            </w:r>
            <w:r>
              <w:rPr>
                <w:lang w:eastAsia="en-AU"/>
              </w:rPr>
              <w:instrText xml:space="preserve"> XE "</w:instrText>
            </w:r>
            <w:r w:rsidRPr="0011474A">
              <w:rPr>
                <w:rFonts w:cs="Calibri"/>
                <w:color w:val="000000"/>
                <w:lang w:eastAsia="en-AU"/>
              </w:rPr>
              <w:instrText>Coleraine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Critical Care Capacity Expansion (statewide)</w:t>
            </w:r>
            <w:r>
              <w:rPr>
                <w:lang w:eastAsia="en-AU"/>
              </w:rPr>
              <w:fldChar w:fldCharType="begin"/>
            </w:r>
            <w:r>
              <w:rPr>
                <w:lang w:eastAsia="en-AU"/>
              </w:rPr>
              <w:instrText xml:space="preserve"> XE “Statewide”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Dandenong Hospital – mental health redevelopment and expansion (Dandenong)</w:t>
            </w:r>
            <w:r>
              <w:rPr>
                <w:lang w:eastAsia="en-AU"/>
              </w:rPr>
              <w:fldChar w:fldCharType="begin"/>
            </w:r>
            <w:r>
              <w:rPr>
                <w:lang w:eastAsia="en-AU"/>
              </w:rPr>
              <w:instrText xml:space="preserve"> XE "</w:instrText>
            </w:r>
            <w:r w:rsidRPr="0011474A">
              <w:rPr>
                <w:rFonts w:cs="Calibri"/>
                <w:color w:val="000000"/>
                <w:lang w:eastAsia="en-AU"/>
              </w:rPr>
              <w:instrText>Dandenong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Doutta Galla Kensington Community Health Centre – planning and development (Kensington)</w:t>
            </w:r>
            <w:r>
              <w:rPr>
                <w:lang w:eastAsia="en-AU"/>
              </w:rPr>
              <w:fldChar w:fldCharType="begin"/>
            </w:r>
            <w:r>
              <w:rPr>
                <w:lang w:eastAsia="en-AU"/>
              </w:rPr>
              <w:instrText xml:space="preserve"> XE "</w:instrText>
            </w:r>
            <w:r w:rsidRPr="0011474A">
              <w:rPr>
                <w:rFonts w:cs="Calibri"/>
                <w:color w:val="000000"/>
                <w:lang w:eastAsia="en-AU"/>
              </w:rPr>
              <w:instrText>Kensington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Geelong Hospital – enhanced capacity works (Geelong)</w:t>
            </w:r>
            <w:r>
              <w:rPr>
                <w:lang w:eastAsia="en-AU"/>
              </w:rPr>
              <w:fldChar w:fldCharType="begin"/>
            </w:r>
            <w:r>
              <w:rPr>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Geelong residential aged care – retention of surplus public land for residential aged care (Geelong)</w:t>
            </w:r>
            <w:r>
              <w:rPr>
                <w:lang w:eastAsia="en-AU"/>
              </w:rPr>
              <w:fldChar w:fldCharType="begin"/>
            </w:r>
            <w:r>
              <w:rPr>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Improving ambulance service delivery – regional and rural (rural)</w:t>
            </w:r>
            <w:r>
              <w:rPr>
                <w:lang w:eastAsia="en-AU"/>
              </w:rPr>
              <w:fldChar w:fldCharType="begin"/>
            </w:r>
            <w:r>
              <w:rPr>
                <w:lang w:eastAsia="en-AU"/>
              </w:rPr>
              <w:instrText xml:space="preserve"> XE “Rural”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Improving hospital services – emergency department/elective surgery (statewide)</w:t>
            </w:r>
            <w:r>
              <w:rPr>
                <w:lang w:eastAsia="en-AU"/>
              </w:rPr>
              <w:fldChar w:fldCharType="begin"/>
            </w:r>
            <w:r>
              <w:rPr>
                <w:lang w:eastAsia="en-AU"/>
              </w:rPr>
              <w:instrText xml:space="preserve"> XE “Statewide”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Kingston Centre redevelopment – stage 2 (Cheltenham)</w:t>
            </w:r>
            <w:r>
              <w:rPr>
                <w:lang w:eastAsia="en-AU"/>
              </w:rPr>
              <w:fldChar w:fldCharType="begin"/>
            </w:r>
            <w:r>
              <w:rPr>
                <w:lang w:eastAsia="en-AU"/>
              </w:rPr>
              <w:instrText xml:space="preserve"> XE "</w:instrText>
            </w:r>
            <w:r w:rsidRPr="0011474A">
              <w:rPr>
                <w:rFonts w:cs="Calibri"/>
                <w:color w:val="000000"/>
                <w:lang w:eastAsia="en-AU"/>
              </w:rPr>
              <w:instrText>Cheltenham</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Leongatha Hospital – redevelopment stage 2 (Leongatha)</w:t>
            </w:r>
            <w:r>
              <w:rPr>
                <w:lang w:eastAsia="en-AU"/>
              </w:rPr>
              <w:fldChar w:fldCharType="begin"/>
            </w:r>
            <w:r>
              <w:rPr>
                <w:lang w:eastAsia="en-AU"/>
              </w:rPr>
              <w:instrText xml:space="preserve"> XE "</w:instrText>
            </w:r>
            <w:r w:rsidRPr="0011474A">
              <w:rPr>
                <w:rFonts w:cs="Calibri"/>
                <w:color w:val="000000"/>
                <w:lang w:eastAsia="en-AU"/>
              </w:rPr>
              <w:instrText>Leongatha</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Mental Health inpatient beds – stage 1 (Sunshine)</w:t>
            </w:r>
            <w:r>
              <w:rPr>
                <w:lang w:eastAsia="en-AU"/>
              </w:rPr>
              <w:fldChar w:fldCharType="begin"/>
            </w:r>
            <w:r>
              <w:rPr>
                <w:lang w:eastAsia="en-AU"/>
              </w:rPr>
              <w:instrText xml:space="preserve"> XE "</w:instrText>
            </w:r>
            <w:r w:rsidRPr="0011474A">
              <w:rPr>
                <w:rFonts w:cs="Calibri"/>
                <w:color w:val="000000"/>
                <w:lang w:eastAsia="en-AU"/>
              </w:rPr>
              <w:instrText>Sunshine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Monash Children’s Hospital – acute and intensive care services expansion (Clayton)</w:t>
            </w:r>
            <w:r>
              <w:rPr>
                <w:lang w:eastAsia="en-AU"/>
              </w:rPr>
              <w:fldChar w:fldCharType="begin"/>
            </w:r>
            <w:r>
              <w:rPr>
                <w:lang w:eastAsia="en-AU"/>
              </w:rPr>
              <w:instrText xml:space="preserve"> XE "</w:instrText>
            </w:r>
            <w:r w:rsidRPr="0011474A">
              <w:rPr>
                <w:rFonts w:cs="Calibri"/>
                <w:color w:val="000000"/>
                <w:lang w:eastAsia="en-AU"/>
              </w:rPr>
              <w:instrText>Clayton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Motorcycle paramedic unit (Melbourne)</w:t>
            </w:r>
            <w:r>
              <w:rPr>
                <w:lang w:eastAsia="en-AU"/>
              </w:rPr>
              <w:fldChar w:fldCharType="begin"/>
            </w:r>
            <w:r>
              <w:rPr>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Olivia Newton</w:t>
            </w:r>
            <w:r>
              <w:rPr>
                <w:lang w:eastAsia="en-AU"/>
              </w:rPr>
              <w:noBreakHyphen/>
              <w:t>John Cancer and Wellness Centre – stage 2A (Heidelberg)</w:t>
            </w:r>
            <w:r>
              <w:rPr>
                <w:lang w:eastAsia="en-AU"/>
              </w:rPr>
              <w:fldChar w:fldCharType="begin"/>
            </w:r>
            <w:r>
              <w:rPr>
                <w:lang w:eastAsia="en-AU"/>
              </w:rPr>
              <w:instrText xml:space="preserve"> XE "</w:instrText>
            </w:r>
            <w:r w:rsidRPr="0011474A">
              <w:rPr>
                <w:rFonts w:cs="Calibri"/>
                <w:color w:val="000000"/>
                <w:lang w:eastAsia="en-AU"/>
              </w:rPr>
              <w:instrText>Heidelberg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Olivia Newton</w:t>
            </w:r>
            <w:r>
              <w:rPr>
                <w:lang w:eastAsia="en-AU"/>
              </w:rPr>
              <w:noBreakHyphen/>
              <w:t>John Cancer and Wellness Centre – stage 2B (Heidelberg)</w:t>
            </w:r>
            <w:r>
              <w:rPr>
                <w:lang w:eastAsia="en-AU"/>
              </w:rPr>
              <w:fldChar w:fldCharType="begin"/>
            </w:r>
            <w:r>
              <w:rPr>
                <w:lang w:eastAsia="en-AU"/>
              </w:rPr>
              <w:instrText xml:space="preserve"> XE "</w:instrText>
            </w:r>
            <w:r w:rsidRPr="0011474A">
              <w:rPr>
                <w:rFonts w:cs="Calibri"/>
                <w:color w:val="000000"/>
                <w:lang w:eastAsia="en-AU"/>
              </w:rPr>
              <w:instrText>Heidelberg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Royal Melbourne Hospital – allied health redevelopment (Parkville)</w:t>
            </w:r>
            <w:r>
              <w:rPr>
                <w:lang w:eastAsia="en-AU"/>
              </w:rPr>
              <w:fldChar w:fldCharType="begin"/>
            </w:r>
            <w:r>
              <w:rPr>
                <w:lang w:eastAsia="en-AU"/>
              </w:rPr>
              <w:instrText xml:space="preserve"> XE "</w:instrText>
            </w:r>
            <w:r w:rsidRPr="0011474A">
              <w:rPr>
                <w:rFonts w:cs="Calibri"/>
                <w:color w:val="000000"/>
                <w:lang w:eastAsia="en-AU"/>
              </w:rPr>
              <w:instrText>Parkville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Royal Talbot Rehabilitation Centre – Mellor Ward refurbishment (Heidelberg)</w:t>
            </w:r>
            <w:r>
              <w:rPr>
                <w:lang w:eastAsia="en-AU"/>
              </w:rPr>
              <w:fldChar w:fldCharType="begin"/>
            </w:r>
            <w:r>
              <w:rPr>
                <w:lang w:eastAsia="en-AU"/>
              </w:rPr>
              <w:instrText xml:space="preserve"> XE "</w:instrText>
            </w:r>
            <w:r w:rsidRPr="0011474A">
              <w:rPr>
                <w:rFonts w:cs="Calibri"/>
                <w:color w:val="000000"/>
                <w:lang w:eastAsia="en-AU"/>
              </w:rPr>
              <w:instrText>Heidelberg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Securing Our Health System – medical equipment replacement (statewide)</w:t>
            </w:r>
            <w:r>
              <w:rPr>
                <w:lang w:eastAsia="en-AU"/>
              </w:rPr>
              <w:fldChar w:fldCharType="begin"/>
            </w:r>
            <w:r>
              <w:rPr>
                <w:lang w:eastAsia="en-AU"/>
              </w:rPr>
              <w:instrText xml:space="preserve"> XE “Statewide”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Securing Our Health System – statewide infrastructure replacement (statewide)</w:t>
            </w:r>
            <w:r>
              <w:rPr>
                <w:lang w:eastAsia="en-AU"/>
              </w:rPr>
              <w:fldChar w:fldCharType="begin"/>
            </w:r>
            <w:r>
              <w:rPr>
                <w:lang w:eastAsia="en-AU"/>
              </w:rPr>
              <w:instrText xml:space="preserve"> XE “Statewide”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Sunshine Hospital – expansion and redevelopment stage 3 (Sunshine)</w:t>
            </w:r>
            <w:r>
              <w:rPr>
                <w:lang w:eastAsia="en-AU"/>
              </w:rPr>
              <w:fldChar w:fldCharType="begin"/>
            </w:r>
            <w:r>
              <w:rPr>
                <w:lang w:eastAsia="en-AU"/>
              </w:rPr>
              <w:instrText xml:space="preserve"> XE "</w:instrText>
            </w:r>
            <w:r w:rsidRPr="0011474A">
              <w:rPr>
                <w:rFonts w:cs="Calibri"/>
                <w:color w:val="000000"/>
                <w:lang w:eastAsia="en-AU"/>
              </w:rPr>
              <w:instrText>Sunshine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Sunshine Hospital critical care services (Sunshine)</w:t>
            </w:r>
            <w:r>
              <w:rPr>
                <w:lang w:eastAsia="en-AU"/>
              </w:rPr>
              <w:fldChar w:fldCharType="begin"/>
            </w:r>
            <w:r>
              <w:rPr>
                <w:lang w:eastAsia="en-AU"/>
              </w:rPr>
              <w:instrText xml:space="preserve"> XE "</w:instrText>
            </w:r>
            <w:r w:rsidRPr="0011474A">
              <w:rPr>
                <w:rFonts w:cs="Calibri"/>
                <w:color w:val="000000"/>
                <w:lang w:eastAsia="en-AU"/>
              </w:rPr>
              <w:instrText>Sunshine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Warragul Hospital – emergency department upgrade (Warragul)</w:t>
            </w:r>
            <w:r>
              <w:rPr>
                <w:lang w:eastAsia="en-AU"/>
              </w:rPr>
              <w:fldChar w:fldCharType="begin"/>
            </w:r>
            <w:r>
              <w:rPr>
                <w:lang w:eastAsia="en-AU"/>
              </w:rPr>
              <w:instrText xml:space="preserve"> XE "</w:instrText>
            </w:r>
            <w:r w:rsidRPr="0011474A">
              <w:rPr>
                <w:rFonts w:cs="Calibri"/>
                <w:color w:val="000000"/>
                <w:lang w:eastAsia="en-AU"/>
              </w:rPr>
              <w:instrText>Warragul</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Warrnambool Hospital – redevelopment stage 1C (Warrnambool)</w:t>
            </w:r>
            <w:r>
              <w:rPr>
                <w:lang w:eastAsia="en-AU"/>
              </w:rPr>
              <w:fldChar w:fldCharType="begin"/>
            </w:r>
            <w:r>
              <w:rPr>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0D75A4">
        <w:trPr>
          <w:cantSplit/>
        </w:trPr>
        <w:tc>
          <w:tcPr>
            <w:tcW w:w="7776" w:type="dxa"/>
            <w:tcBorders>
              <w:left w:val="nil"/>
              <w:right w:val="nil"/>
            </w:tcBorders>
            <w:shd w:val="solid" w:color="FFFFFF" w:fill="auto"/>
          </w:tcPr>
          <w:p w:rsidR="00B731A3" w:rsidRDefault="00B731A3" w:rsidP="00120EB3">
            <w:pPr>
              <w:pStyle w:val="BP4tabletext"/>
              <w:rPr>
                <w:lang w:eastAsia="en-AU"/>
              </w:rPr>
            </w:pPr>
            <w:r>
              <w:rPr>
                <w:lang w:eastAsia="en-AU"/>
              </w:rPr>
              <w:t>Western Health food services (metro)</w:t>
            </w:r>
            <w:r>
              <w:rPr>
                <w:lang w:eastAsia="en-AU"/>
              </w:rPr>
              <w:fldChar w:fldCharType="begin"/>
            </w:r>
            <w:r>
              <w:rPr>
                <w:lang w:eastAsia="en-AU"/>
              </w:rPr>
              <w:instrText xml:space="preserve"> XE “Metropolitan” </w:instrText>
            </w:r>
            <w:r>
              <w:rPr>
                <w:lang w:eastAsia="en-AU"/>
              </w:rPr>
              <w:fldChar w:fldCharType="end"/>
            </w:r>
          </w:p>
        </w:tc>
      </w:tr>
      <w:tr w:rsidR="00B731A3" w:rsidTr="000D75A4">
        <w:trPr>
          <w:cantSplit/>
        </w:trPr>
        <w:tc>
          <w:tcPr>
            <w:tcW w:w="7776" w:type="dxa"/>
            <w:tcBorders>
              <w:left w:val="nil"/>
              <w:bottom w:val="single" w:sz="12" w:space="0" w:color="auto"/>
              <w:right w:val="nil"/>
            </w:tcBorders>
            <w:shd w:val="solid" w:color="FFFFFF" w:fill="auto"/>
          </w:tcPr>
          <w:p w:rsidR="00B731A3" w:rsidRDefault="00B731A3" w:rsidP="00120EB3">
            <w:pPr>
              <w:pStyle w:val="BP4tabletext"/>
              <w:rPr>
                <w:lang w:eastAsia="en-AU"/>
              </w:rPr>
            </w:pPr>
            <w:r>
              <w:rPr>
                <w:lang w:eastAsia="en-AU"/>
              </w:rPr>
              <w:t>Youth prevention and recovery care services (statewide)</w:t>
            </w:r>
            <w:r>
              <w:rPr>
                <w:lang w:eastAsia="en-AU"/>
              </w:rPr>
              <w:fldChar w:fldCharType="begin"/>
            </w:r>
            <w:r>
              <w:rPr>
                <w:lang w:eastAsia="en-AU"/>
              </w:rPr>
              <w:instrText xml:space="preserve"> XE “Statewide” </w:instrText>
            </w:r>
            <w:r>
              <w:rPr>
                <w:lang w:eastAsia="en-AU"/>
              </w:rPr>
              <w:fldChar w:fldCharType="end"/>
            </w:r>
          </w:p>
        </w:tc>
      </w:tr>
    </w:tbl>
    <w:p w:rsidR="00B731A3" w:rsidRDefault="00B731A3" w:rsidP="00F41629">
      <w:pPr>
        <w:pStyle w:val="Source"/>
      </w:pPr>
      <w:r>
        <w:t>Source: Department of Health</w:t>
      </w:r>
    </w:p>
    <w:p w:rsidR="00B731A3" w:rsidRPr="00C2136D" w:rsidRDefault="00B731A3" w:rsidP="003148A9"/>
    <w:p w:rsidR="00B731A3" w:rsidRPr="00C2136D" w:rsidRDefault="00B731A3" w:rsidP="003148A9"/>
    <w:p w:rsidR="00B731A3" w:rsidRPr="00C2136D" w:rsidRDefault="00B731A3" w:rsidP="003148A9">
      <w:pPr>
        <w:sectPr w:rsidR="00B731A3" w:rsidRPr="00C2136D" w:rsidSect="00956DFE">
          <w:footerReference w:type="even" r:id="rId35"/>
          <w:footerReference w:type="default" r:id="rId36"/>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3" w:name="_Toc386732209"/>
      <w:r w:rsidRPr="00C2136D">
        <w:t>Department of Human Services</w:t>
      </w:r>
      <w:bookmarkEnd w:id="23"/>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572CED">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572CED">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572CED">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72CED">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72CED">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72CED">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572CED">
            <w:pPr>
              <w:pStyle w:val="BP4headingr"/>
              <w:rPr>
                <w:lang w:eastAsia="en-AU"/>
              </w:rPr>
            </w:pPr>
            <w:r>
              <w:rPr>
                <w:lang w:eastAsia="en-AU"/>
              </w:rPr>
              <w:t>Estimated Completion Date</w:t>
            </w:r>
          </w:p>
        </w:tc>
      </w:tr>
      <w:tr w:rsidR="00B731A3" w:rsidTr="00572CED">
        <w:trPr>
          <w:cantSplit/>
        </w:trPr>
        <w:tc>
          <w:tcPr>
            <w:tcW w:w="2810" w:type="dxa"/>
            <w:tcBorders>
              <w:top w:val="single" w:sz="4" w:space="0" w:color="auto"/>
              <w:left w:val="nil"/>
              <w:bottom w:val="nil"/>
              <w:right w:val="nil"/>
            </w:tcBorders>
            <w:shd w:val="solid" w:color="FFFFFF" w:fill="000000"/>
          </w:tcPr>
          <w:p w:rsidR="00B731A3" w:rsidRDefault="00B731A3" w:rsidP="00572CED">
            <w:pPr>
              <w:pStyle w:val="BP4tabletext"/>
              <w:rPr>
                <w:color w:val="000000"/>
                <w:lang w:eastAsia="en-AU"/>
              </w:rPr>
            </w:pPr>
            <w:r>
              <w:rPr>
                <w:color w:val="000000"/>
                <w:lang w:eastAsia="en-AU"/>
              </w:rPr>
              <w:t>Out</w:t>
            </w:r>
            <w:r>
              <w:rPr>
                <w:color w:val="000000"/>
                <w:lang w:eastAsia="en-AU"/>
              </w:rPr>
              <w:noBreakHyphen/>
              <w:t>of</w:t>
            </w:r>
            <w:r>
              <w:rPr>
                <w:color w:val="000000"/>
                <w:lang w:eastAsia="en-AU"/>
              </w:rPr>
              <w:noBreakHyphen/>
              <w:t>home care residential capacity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single" w:sz="4" w:space="0" w:color="auto"/>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8 000</w:t>
            </w:r>
          </w:p>
        </w:tc>
        <w:tc>
          <w:tcPr>
            <w:tcW w:w="993" w:type="dxa"/>
            <w:tcBorders>
              <w:top w:val="single" w:sz="4" w:space="0" w:color="auto"/>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w:t>
            </w:r>
          </w:p>
        </w:tc>
        <w:tc>
          <w:tcPr>
            <w:tcW w:w="993" w:type="dxa"/>
            <w:tcBorders>
              <w:top w:val="single" w:sz="4" w:space="0" w:color="auto"/>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1 082</w:t>
            </w:r>
          </w:p>
        </w:tc>
        <w:tc>
          <w:tcPr>
            <w:tcW w:w="993" w:type="dxa"/>
            <w:tcBorders>
              <w:top w:val="single" w:sz="4" w:space="0" w:color="auto"/>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6 918</w:t>
            </w:r>
          </w:p>
        </w:tc>
        <w:tc>
          <w:tcPr>
            <w:tcW w:w="993" w:type="dxa"/>
            <w:tcBorders>
              <w:top w:val="single" w:sz="4" w:space="0" w:color="auto"/>
              <w:left w:val="nil"/>
              <w:bottom w:val="nil"/>
              <w:right w:val="nil"/>
            </w:tcBorders>
            <w:shd w:val="solid" w:color="FFFFFF" w:fill="000000"/>
          </w:tcPr>
          <w:p w:rsidR="00B731A3" w:rsidRDefault="00B731A3" w:rsidP="0052301A">
            <w:pPr>
              <w:pStyle w:val="BP4Figures"/>
              <w:rPr>
                <w:color w:val="000000"/>
                <w:lang w:eastAsia="en-AU"/>
              </w:rPr>
            </w:pPr>
            <w:r>
              <w:rPr>
                <w:color w:val="000000"/>
                <w:lang w:eastAsia="en-AU"/>
              </w:rPr>
              <w:t>qtr 4 2017</w:t>
            </w:r>
            <w:r>
              <w:rPr>
                <w:color w:val="000000"/>
                <w:lang w:eastAsia="en-AU"/>
              </w:rPr>
              <w:noBreakHyphen/>
              <w:t>18</w:t>
            </w:r>
          </w:p>
        </w:tc>
      </w:tr>
      <w:tr w:rsidR="00B731A3" w:rsidTr="00572CED">
        <w:trPr>
          <w:cantSplit/>
        </w:trPr>
        <w:tc>
          <w:tcPr>
            <w:tcW w:w="2810" w:type="dxa"/>
            <w:tcBorders>
              <w:top w:val="nil"/>
              <w:left w:val="nil"/>
              <w:bottom w:val="nil"/>
              <w:right w:val="nil"/>
            </w:tcBorders>
            <w:shd w:val="solid" w:color="FFFFFF" w:fill="000000"/>
          </w:tcPr>
          <w:p w:rsidR="00B731A3" w:rsidRDefault="00B731A3" w:rsidP="0052301A">
            <w:pPr>
              <w:pStyle w:val="BP4tabletext"/>
              <w:rPr>
                <w:color w:val="000000"/>
                <w:lang w:eastAsia="en-AU"/>
              </w:rPr>
            </w:pPr>
            <w:r>
              <w:rPr>
                <w:color w:val="000000"/>
                <w:lang w:eastAsia="en-AU"/>
              </w:rPr>
              <w:t>Closing the Oakleigh Centre (Oakleigh)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Oakleigh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8 666</w:t>
            </w:r>
          </w:p>
        </w:tc>
        <w:tc>
          <w:tcPr>
            <w:tcW w:w="993" w:type="dxa"/>
            <w:tcBorders>
              <w:top w:val="nil"/>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3 895</w:t>
            </w:r>
          </w:p>
        </w:tc>
        <w:tc>
          <w:tcPr>
            <w:tcW w:w="993" w:type="dxa"/>
            <w:tcBorders>
              <w:top w:val="nil"/>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4 771</w:t>
            </w:r>
          </w:p>
        </w:tc>
        <w:tc>
          <w:tcPr>
            <w:tcW w:w="993" w:type="dxa"/>
            <w:tcBorders>
              <w:top w:val="nil"/>
              <w:left w:val="nil"/>
              <w:bottom w:val="nil"/>
              <w:right w:val="nil"/>
            </w:tcBorders>
            <w:shd w:val="solid" w:color="FFFFFF" w:fill="000000"/>
          </w:tcPr>
          <w:p w:rsidR="00B731A3" w:rsidRDefault="00B731A3" w:rsidP="00572CED">
            <w:pPr>
              <w:pStyle w:val="BP4Figures"/>
              <w:rPr>
                <w:color w:val="000000"/>
                <w:lang w:eastAsia="en-AU"/>
              </w:rPr>
            </w:pPr>
            <w:r>
              <w:rPr>
                <w:color w:val="000000"/>
                <w:lang w:eastAsia="en-AU"/>
              </w:rPr>
              <w:t>qtr 4 2015</w:t>
            </w:r>
            <w:r>
              <w:rPr>
                <w:color w:val="000000"/>
                <w:lang w:eastAsia="en-AU"/>
              </w:rPr>
              <w:noBreakHyphen/>
              <w:t>16</w:t>
            </w:r>
          </w:p>
        </w:tc>
      </w:tr>
      <w:tr w:rsidR="00B731A3" w:rsidTr="001E6A2A">
        <w:trPr>
          <w:cantSplit/>
        </w:trPr>
        <w:tc>
          <w:tcPr>
            <w:tcW w:w="2810" w:type="dxa"/>
            <w:tcBorders>
              <w:top w:val="nil"/>
              <w:left w:val="nil"/>
              <w:right w:val="nil"/>
            </w:tcBorders>
            <w:shd w:val="solid" w:color="FFFFFF" w:fill="000000"/>
          </w:tcPr>
          <w:p w:rsidR="00B731A3" w:rsidRDefault="00B731A3" w:rsidP="00572CED">
            <w:pPr>
              <w:pStyle w:val="BP4tabletext"/>
              <w:rPr>
                <w:color w:val="000000"/>
                <w:lang w:eastAsia="en-AU"/>
              </w:rPr>
            </w:pPr>
            <w:r w:rsidRPr="00B05968">
              <w:rPr>
                <w:i/>
                <w:color w:val="000000"/>
                <w:lang w:eastAsia="en-AU"/>
              </w:rPr>
              <w:t>Services Connect</w:t>
            </w:r>
            <w:r>
              <w:rPr>
                <w:color w:val="000000"/>
                <w:lang w:eastAsia="en-AU"/>
              </w:rPr>
              <w:t xml:space="preserv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2 100</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1 600</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 xml:space="preserve"> 500</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qtr 4 2015</w:t>
            </w:r>
            <w:r>
              <w:rPr>
                <w:color w:val="000000"/>
                <w:lang w:eastAsia="en-AU"/>
              </w:rPr>
              <w:noBreakHyphen/>
              <w:t>16</w:t>
            </w:r>
          </w:p>
        </w:tc>
      </w:tr>
      <w:tr w:rsidR="00B731A3" w:rsidTr="007406B0">
        <w:trPr>
          <w:cantSplit/>
        </w:trPr>
        <w:tc>
          <w:tcPr>
            <w:tcW w:w="2810" w:type="dxa"/>
            <w:tcBorders>
              <w:top w:val="nil"/>
              <w:left w:val="nil"/>
              <w:right w:val="nil"/>
            </w:tcBorders>
            <w:shd w:val="solid" w:color="FFFFFF" w:fill="000000"/>
          </w:tcPr>
          <w:p w:rsidR="00B731A3" w:rsidRDefault="00B731A3" w:rsidP="00572CED">
            <w:pPr>
              <w:pStyle w:val="BP4tabletext"/>
              <w:rPr>
                <w:color w:val="000000"/>
                <w:lang w:eastAsia="en-AU"/>
              </w:rPr>
            </w:pPr>
            <w:r w:rsidRPr="00B05968">
              <w:rPr>
                <w:i/>
                <w:color w:val="000000"/>
                <w:lang w:eastAsia="en-AU"/>
              </w:rPr>
              <w:t>Services Connect</w:t>
            </w:r>
            <w:r>
              <w:rPr>
                <w:color w:val="000000"/>
                <w:lang w:eastAsia="en-AU"/>
              </w:rPr>
              <w:t xml:space="preserve"> – Single client view stage one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7 160</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 xml:space="preserve"> 800</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6 360</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572CED">
            <w:pPr>
              <w:pStyle w:val="BP4Figures"/>
              <w:rPr>
                <w:color w:val="000000"/>
                <w:lang w:eastAsia="en-AU"/>
              </w:rPr>
            </w:pPr>
            <w:r>
              <w:rPr>
                <w:color w:val="000000"/>
                <w:lang w:eastAsia="en-AU"/>
              </w:rPr>
              <w:t>qtr 4 2014</w:t>
            </w:r>
            <w:r>
              <w:rPr>
                <w:color w:val="000000"/>
                <w:lang w:eastAsia="en-AU"/>
              </w:rPr>
              <w:noBreakHyphen/>
              <w:t>15</w:t>
            </w:r>
          </w:p>
        </w:tc>
      </w:tr>
      <w:tr w:rsidR="00B731A3" w:rsidRPr="00572CED" w:rsidTr="001E6A2A">
        <w:trPr>
          <w:cantSplit/>
        </w:trPr>
        <w:tc>
          <w:tcPr>
            <w:tcW w:w="2810"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Figures"/>
              <w:rPr>
                <w:b/>
                <w:color w:val="000000"/>
                <w:lang w:eastAsia="en-AU"/>
              </w:rPr>
            </w:pPr>
            <w:r w:rsidRPr="00572CED">
              <w:rPr>
                <w:b/>
                <w:color w:val="000000"/>
                <w:lang w:eastAsia="en-AU"/>
              </w:rPr>
              <w:t>25 926</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Figures"/>
              <w:rPr>
                <w:b/>
                <w:color w:val="000000"/>
                <w:lang w:eastAsia="en-AU"/>
              </w:rPr>
            </w:pPr>
            <w:r w:rsidRPr="00572CED">
              <w:rPr>
                <w:b/>
                <w:color w:val="000000"/>
                <w:lang w:eastAsia="en-AU"/>
              </w:rPr>
              <w:t xml:space="preserve"> 800</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Figures"/>
              <w:rPr>
                <w:b/>
                <w:color w:val="000000"/>
                <w:lang w:eastAsia="en-AU"/>
              </w:rPr>
            </w:pPr>
            <w:r w:rsidRPr="00572CED">
              <w:rPr>
                <w:b/>
                <w:color w:val="000000"/>
                <w:lang w:eastAsia="en-AU"/>
              </w:rPr>
              <w:t>12 937</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Figures"/>
              <w:rPr>
                <w:b/>
                <w:color w:val="000000"/>
                <w:lang w:eastAsia="en-AU"/>
              </w:rPr>
            </w:pPr>
            <w:r w:rsidRPr="00572CED">
              <w:rPr>
                <w:b/>
                <w:color w:val="000000"/>
                <w:lang w:eastAsia="en-AU"/>
              </w:rPr>
              <w:t>12 189</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Figures"/>
              <w:rPr>
                <w:b/>
                <w:color w:val="000000"/>
                <w:lang w:eastAsia="en-AU"/>
              </w:rPr>
            </w:pPr>
          </w:p>
        </w:tc>
      </w:tr>
    </w:tbl>
    <w:p w:rsidR="00B731A3" w:rsidRDefault="00B731A3" w:rsidP="00F41629">
      <w:pPr>
        <w:pStyle w:val="Source"/>
      </w:pPr>
      <w:r>
        <w:t>Source: Department of Human Services</w:t>
      </w:r>
    </w:p>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5A0B4B">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5A0B4B">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5A0B4B">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A0B4B">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A0B4B">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A0B4B">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5A0B4B">
            <w:pPr>
              <w:pStyle w:val="BP4headingr"/>
              <w:rPr>
                <w:lang w:eastAsia="en-AU"/>
              </w:rPr>
            </w:pPr>
            <w:r>
              <w:rPr>
                <w:lang w:eastAsia="en-AU"/>
              </w:rPr>
              <w:t>Estimated Completion Date</w:t>
            </w:r>
          </w:p>
        </w:tc>
      </w:tr>
      <w:tr w:rsidR="00B731A3" w:rsidTr="005A0B4B">
        <w:trPr>
          <w:cantSplit/>
        </w:trPr>
        <w:tc>
          <w:tcPr>
            <w:tcW w:w="2810" w:type="dxa"/>
            <w:tcBorders>
              <w:top w:val="nil"/>
              <w:left w:val="nil"/>
              <w:bottom w:val="nil"/>
              <w:right w:val="nil"/>
            </w:tcBorders>
            <w:shd w:val="solid" w:color="FFFFFF" w:fill="000000"/>
          </w:tcPr>
          <w:p w:rsidR="00B731A3" w:rsidRDefault="00B731A3" w:rsidP="005A0B4B">
            <w:pPr>
              <w:pStyle w:val="BP4tabletext"/>
              <w:rPr>
                <w:color w:val="000000"/>
                <w:lang w:eastAsia="en-AU"/>
              </w:rPr>
            </w:pPr>
            <w:r>
              <w:rPr>
                <w:color w:val="000000"/>
                <w:lang w:eastAsia="en-AU"/>
              </w:rPr>
              <w:t>Closure of Sandhurst Residential Services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A740CE">
              <w:rPr>
                <w:color w:val="000000"/>
                <w:vertAlign w:val="superscript"/>
                <w:lang w:eastAsia="en-AU"/>
              </w:rPr>
              <w:t>(a)</w:t>
            </w:r>
          </w:p>
        </w:tc>
        <w:tc>
          <w:tcPr>
            <w:tcW w:w="994"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7 930</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1 330</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6 600</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qtr 3 2015</w:t>
            </w:r>
            <w:r>
              <w:rPr>
                <w:color w:val="000000"/>
                <w:lang w:eastAsia="en-AU"/>
              </w:rPr>
              <w:noBreakHyphen/>
              <w:t>16</w:t>
            </w:r>
          </w:p>
        </w:tc>
      </w:tr>
      <w:tr w:rsidR="00B731A3" w:rsidTr="005A0B4B">
        <w:trPr>
          <w:cantSplit/>
        </w:trPr>
        <w:tc>
          <w:tcPr>
            <w:tcW w:w="2810" w:type="dxa"/>
            <w:tcBorders>
              <w:top w:val="nil"/>
              <w:left w:val="nil"/>
              <w:bottom w:val="nil"/>
              <w:right w:val="nil"/>
            </w:tcBorders>
            <w:shd w:val="solid" w:color="FFFFFF" w:fill="000000"/>
          </w:tcPr>
          <w:p w:rsidR="00B731A3" w:rsidRDefault="00B731A3" w:rsidP="005A0B4B">
            <w:pPr>
              <w:pStyle w:val="BP4tabletext"/>
              <w:rPr>
                <w:color w:val="000000"/>
                <w:lang w:eastAsia="en-AU"/>
              </w:rPr>
            </w:pPr>
            <w:r>
              <w:rPr>
                <w:color w:val="000000"/>
                <w:lang w:eastAsia="en-AU"/>
              </w:rPr>
              <w:t>Expanding accommodation with support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sidRPr="00A740CE">
              <w:rPr>
                <w:color w:val="000000"/>
                <w:vertAlign w:val="superscript"/>
                <w:lang w:eastAsia="en-AU"/>
              </w:rPr>
              <w:t xml:space="preserve"> (a)</w:t>
            </w:r>
          </w:p>
        </w:tc>
        <w:tc>
          <w:tcPr>
            <w:tcW w:w="994"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11 079</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8 306</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2 773</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qtr 4 2014</w:t>
            </w:r>
            <w:r>
              <w:rPr>
                <w:color w:val="000000"/>
                <w:lang w:eastAsia="en-AU"/>
              </w:rPr>
              <w:noBreakHyphen/>
              <w:t>15</w:t>
            </w:r>
          </w:p>
        </w:tc>
      </w:tr>
      <w:tr w:rsidR="00B731A3" w:rsidTr="005A0B4B">
        <w:trPr>
          <w:cantSplit/>
        </w:trPr>
        <w:tc>
          <w:tcPr>
            <w:tcW w:w="2810" w:type="dxa"/>
            <w:tcBorders>
              <w:top w:val="nil"/>
              <w:left w:val="nil"/>
              <w:bottom w:val="nil"/>
              <w:right w:val="nil"/>
            </w:tcBorders>
            <w:shd w:val="solid" w:color="FFFFFF" w:fill="000000"/>
          </w:tcPr>
          <w:p w:rsidR="00B731A3" w:rsidRDefault="00B731A3" w:rsidP="005A0B4B">
            <w:pPr>
              <w:pStyle w:val="BP4tabletext"/>
              <w:rPr>
                <w:color w:val="000000"/>
                <w:lang w:eastAsia="en-AU"/>
              </w:rPr>
            </w:pPr>
            <w:r>
              <w:rPr>
                <w:color w:val="000000"/>
                <w:lang w:eastAsia="en-AU"/>
              </w:rPr>
              <w:t>Fire risk management – children and people with a disability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sidRPr="00A740CE">
              <w:rPr>
                <w:color w:val="000000"/>
                <w:vertAlign w:val="superscript"/>
                <w:lang w:eastAsia="en-AU"/>
              </w:rPr>
              <w:t xml:space="preserve"> (a)</w:t>
            </w:r>
          </w:p>
        </w:tc>
        <w:tc>
          <w:tcPr>
            <w:tcW w:w="994"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6 902</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3 098</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qtr 4 2014</w:t>
            </w:r>
            <w:r>
              <w:rPr>
                <w:color w:val="000000"/>
                <w:lang w:eastAsia="en-AU"/>
              </w:rPr>
              <w:noBreakHyphen/>
              <w:t>15</w:t>
            </w:r>
          </w:p>
        </w:tc>
      </w:tr>
      <w:tr w:rsidR="00B731A3" w:rsidTr="005A0B4B">
        <w:trPr>
          <w:cantSplit/>
        </w:trPr>
        <w:tc>
          <w:tcPr>
            <w:tcW w:w="2810" w:type="dxa"/>
            <w:tcBorders>
              <w:top w:val="nil"/>
              <w:left w:val="nil"/>
              <w:bottom w:val="nil"/>
              <w:right w:val="nil"/>
            </w:tcBorders>
            <w:shd w:val="solid" w:color="FFFFFF" w:fill="000000"/>
          </w:tcPr>
          <w:p w:rsidR="00B731A3" w:rsidRDefault="00B731A3" w:rsidP="005A0B4B">
            <w:pPr>
              <w:pStyle w:val="BP4tabletext"/>
              <w:rPr>
                <w:color w:val="000000"/>
                <w:lang w:eastAsia="en-AU"/>
              </w:rPr>
            </w:pPr>
            <w:r>
              <w:rPr>
                <w:color w:val="000000"/>
                <w:lang w:eastAsia="en-AU"/>
              </w:rPr>
              <w:t>Redevelopment of community facilities – building inclusive communities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sidRPr="00A740CE">
              <w:rPr>
                <w:color w:val="000000"/>
                <w:vertAlign w:val="superscript"/>
                <w:lang w:eastAsia="en-AU"/>
              </w:rPr>
              <w:t xml:space="preserve"> (a)</w:t>
            </w:r>
          </w:p>
        </w:tc>
        <w:tc>
          <w:tcPr>
            <w:tcW w:w="994"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2 858</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2 142</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qtr 4 2014</w:t>
            </w:r>
            <w:r>
              <w:rPr>
                <w:color w:val="000000"/>
                <w:lang w:eastAsia="en-AU"/>
              </w:rPr>
              <w:noBreakHyphen/>
              <w:t>15</w:t>
            </w:r>
          </w:p>
        </w:tc>
      </w:tr>
      <w:tr w:rsidR="00B731A3" w:rsidTr="005A0B4B">
        <w:trPr>
          <w:cantSplit/>
        </w:trPr>
        <w:tc>
          <w:tcPr>
            <w:tcW w:w="2810" w:type="dxa"/>
            <w:tcBorders>
              <w:top w:val="nil"/>
              <w:left w:val="nil"/>
              <w:bottom w:val="nil"/>
              <w:right w:val="nil"/>
            </w:tcBorders>
            <w:shd w:val="solid" w:color="FFFFFF" w:fill="000000"/>
          </w:tcPr>
          <w:p w:rsidR="00B731A3" w:rsidRDefault="00B731A3" w:rsidP="005A0B4B">
            <w:pPr>
              <w:pStyle w:val="BP4tabletext"/>
              <w:rPr>
                <w:color w:val="000000"/>
                <w:lang w:eastAsia="en-AU"/>
              </w:rPr>
            </w:pPr>
            <w:r>
              <w:rPr>
                <w:color w:val="000000"/>
                <w:lang w:eastAsia="en-AU"/>
              </w:rPr>
              <w:t>Responding to demands for residential out</w:t>
            </w:r>
            <w:r>
              <w:rPr>
                <w:color w:val="000000"/>
                <w:lang w:eastAsia="en-AU"/>
              </w:rPr>
              <w:noBreakHyphen/>
              <w:t>of</w:t>
            </w:r>
            <w:r>
              <w:rPr>
                <w:color w:val="000000"/>
                <w:lang w:eastAsia="en-AU"/>
              </w:rPr>
              <w:noBreakHyphen/>
              <w:t>home care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9 136</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1 999</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4 529</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2 608</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qtr 4 2015</w:t>
            </w:r>
            <w:r>
              <w:rPr>
                <w:color w:val="000000"/>
                <w:lang w:eastAsia="en-AU"/>
              </w:rPr>
              <w:noBreakHyphen/>
              <w:t>16</w:t>
            </w:r>
          </w:p>
        </w:tc>
      </w:tr>
      <w:tr w:rsidR="00B731A3" w:rsidTr="005A0B4B">
        <w:trPr>
          <w:cantSplit/>
        </w:trPr>
        <w:tc>
          <w:tcPr>
            <w:tcW w:w="2810" w:type="dxa"/>
            <w:tcBorders>
              <w:top w:val="nil"/>
              <w:left w:val="nil"/>
              <w:bottom w:val="nil"/>
              <w:right w:val="nil"/>
            </w:tcBorders>
            <w:shd w:val="solid" w:color="FFFFFF" w:fill="000000"/>
          </w:tcPr>
          <w:p w:rsidR="00B731A3" w:rsidRDefault="00B731A3" w:rsidP="005A0B4B">
            <w:pPr>
              <w:pStyle w:val="BP4tabletext"/>
              <w:rPr>
                <w:color w:val="000000"/>
                <w:lang w:eastAsia="en-AU"/>
              </w:rPr>
            </w:pPr>
            <w:r w:rsidRPr="00F7229E">
              <w:rPr>
                <w:i/>
                <w:color w:val="000000"/>
                <w:lang w:eastAsia="en-AU"/>
              </w:rPr>
              <w:t>Services Connect</w:t>
            </w:r>
            <w:r>
              <w:rPr>
                <w:color w:val="000000"/>
                <w:lang w:eastAsia="en-AU"/>
              </w:rPr>
              <w:t xml:space="preserv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 xml:space="preserve"> 538</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2 462</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A0B4B">
            <w:pPr>
              <w:pStyle w:val="BP4Figures"/>
              <w:rPr>
                <w:color w:val="000000"/>
                <w:lang w:eastAsia="en-AU"/>
              </w:rPr>
            </w:pPr>
            <w:r>
              <w:rPr>
                <w:color w:val="000000"/>
                <w:lang w:eastAsia="en-AU"/>
              </w:rPr>
              <w:t>qtr 4 2014</w:t>
            </w:r>
            <w:r>
              <w:rPr>
                <w:color w:val="000000"/>
                <w:lang w:eastAsia="en-AU"/>
              </w:rPr>
              <w:noBreakHyphen/>
              <w:t>15</w:t>
            </w:r>
          </w:p>
        </w:tc>
      </w:tr>
      <w:tr w:rsidR="00B731A3" w:rsidTr="001E6A2A">
        <w:trPr>
          <w:cantSplit/>
        </w:trPr>
        <w:tc>
          <w:tcPr>
            <w:tcW w:w="2810" w:type="dxa"/>
            <w:tcBorders>
              <w:top w:val="nil"/>
              <w:left w:val="nil"/>
              <w:right w:val="nil"/>
            </w:tcBorders>
            <w:shd w:val="solid" w:color="FFFFFF" w:fill="000000"/>
          </w:tcPr>
          <w:p w:rsidR="00B731A3" w:rsidRDefault="00B731A3" w:rsidP="005A0B4B">
            <w:pPr>
              <w:pStyle w:val="BP4tabletext"/>
              <w:rPr>
                <w:color w:val="000000"/>
                <w:lang w:eastAsia="en-AU"/>
              </w:rPr>
            </w:pPr>
            <w:r>
              <w:rPr>
                <w:color w:val="000000"/>
                <w:lang w:eastAsia="en-AU"/>
              </w:rPr>
              <w:t>Youth justice centres – increasing capacity and improving infrastructure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5A0B4B">
            <w:pPr>
              <w:pStyle w:val="BP4Figures"/>
              <w:rPr>
                <w:color w:val="000000"/>
                <w:lang w:eastAsia="en-AU"/>
              </w:rPr>
            </w:pPr>
            <w:r>
              <w:rPr>
                <w:color w:val="000000"/>
                <w:lang w:eastAsia="en-AU"/>
              </w:rPr>
              <w:t>54 453</w:t>
            </w:r>
          </w:p>
        </w:tc>
        <w:tc>
          <w:tcPr>
            <w:tcW w:w="993" w:type="dxa"/>
            <w:tcBorders>
              <w:top w:val="nil"/>
              <w:left w:val="nil"/>
              <w:right w:val="nil"/>
            </w:tcBorders>
            <w:shd w:val="solid" w:color="FFFFFF" w:fill="000000"/>
          </w:tcPr>
          <w:p w:rsidR="00B731A3" w:rsidRDefault="00B731A3" w:rsidP="005A0B4B">
            <w:pPr>
              <w:pStyle w:val="BP4Figures"/>
              <w:rPr>
                <w:color w:val="000000"/>
                <w:lang w:eastAsia="en-AU"/>
              </w:rPr>
            </w:pPr>
            <w:r>
              <w:rPr>
                <w:color w:val="000000"/>
                <w:lang w:eastAsia="en-AU"/>
              </w:rPr>
              <w:t>25 139</w:t>
            </w:r>
          </w:p>
        </w:tc>
        <w:tc>
          <w:tcPr>
            <w:tcW w:w="993" w:type="dxa"/>
            <w:tcBorders>
              <w:top w:val="nil"/>
              <w:left w:val="nil"/>
              <w:right w:val="nil"/>
            </w:tcBorders>
            <w:shd w:val="solid" w:color="FFFFFF" w:fill="000000"/>
          </w:tcPr>
          <w:p w:rsidR="00B731A3" w:rsidRDefault="00B731A3" w:rsidP="005A0B4B">
            <w:pPr>
              <w:pStyle w:val="BP4Figures"/>
              <w:rPr>
                <w:color w:val="000000"/>
                <w:lang w:eastAsia="en-AU"/>
              </w:rPr>
            </w:pPr>
            <w:r>
              <w:rPr>
                <w:color w:val="000000"/>
                <w:lang w:eastAsia="en-AU"/>
              </w:rPr>
              <w:t>20 594</w:t>
            </w:r>
          </w:p>
        </w:tc>
        <w:tc>
          <w:tcPr>
            <w:tcW w:w="993" w:type="dxa"/>
            <w:tcBorders>
              <w:top w:val="nil"/>
              <w:left w:val="nil"/>
              <w:right w:val="nil"/>
            </w:tcBorders>
            <w:shd w:val="solid" w:color="FFFFFF" w:fill="000000"/>
          </w:tcPr>
          <w:p w:rsidR="00B731A3" w:rsidRDefault="00B731A3" w:rsidP="005A0B4B">
            <w:pPr>
              <w:pStyle w:val="BP4Figures"/>
              <w:rPr>
                <w:color w:val="000000"/>
                <w:lang w:eastAsia="en-AU"/>
              </w:rPr>
            </w:pPr>
            <w:r>
              <w:rPr>
                <w:color w:val="000000"/>
                <w:lang w:eastAsia="en-AU"/>
              </w:rPr>
              <w:t>8 720</w:t>
            </w:r>
          </w:p>
        </w:tc>
        <w:tc>
          <w:tcPr>
            <w:tcW w:w="993" w:type="dxa"/>
            <w:tcBorders>
              <w:top w:val="nil"/>
              <w:left w:val="nil"/>
              <w:right w:val="nil"/>
            </w:tcBorders>
            <w:shd w:val="solid" w:color="FFFFFF" w:fill="000000"/>
          </w:tcPr>
          <w:p w:rsidR="00B731A3" w:rsidRDefault="00B731A3" w:rsidP="005A0B4B">
            <w:pPr>
              <w:pStyle w:val="BP4Figures"/>
              <w:rPr>
                <w:color w:val="000000"/>
                <w:lang w:eastAsia="en-AU"/>
              </w:rPr>
            </w:pPr>
            <w:r>
              <w:rPr>
                <w:color w:val="000000"/>
                <w:lang w:eastAsia="en-AU"/>
              </w:rPr>
              <w:t>qtr 2 2015</w:t>
            </w:r>
            <w:r>
              <w:rPr>
                <w:color w:val="000000"/>
                <w:lang w:eastAsia="en-AU"/>
              </w:rPr>
              <w:noBreakHyphen/>
              <w:t>16</w:t>
            </w:r>
          </w:p>
        </w:tc>
      </w:tr>
      <w:tr w:rsidR="00B731A3" w:rsidTr="001E6A2A">
        <w:trPr>
          <w:cantSplit/>
        </w:trPr>
        <w:tc>
          <w:tcPr>
            <w:tcW w:w="2810" w:type="dxa"/>
            <w:tcBorders>
              <w:top w:val="nil"/>
              <w:left w:val="nil"/>
              <w:bottom w:val="single" w:sz="6" w:space="0" w:color="auto"/>
              <w:right w:val="nil"/>
            </w:tcBorders>
            <w:shd w:val="solid" w:color="FFFFFF" w:fill="000000"/>
          </w:tcPr>
          <w:p w:rsidR="00B731A3" w:rsidRDefault="00B731A3" w:rsidP="005A0B4B">
            <w:pPr>
              <w:pStyle w:val="BP4tabletext"/>
              <w:rPr>
                <w:color w:val="000000"/>
                <w:lang w:eastAsia="en-AU"/>
              </w:rPr>
            </w:pPr>
            <w:r>
              <w:rPr>
                <w:color w:val="000000"/>
                <w:lang w:eastAsia="en-AU"/>
              </w:rPr>
              <w:t>Youth justice centres fire upgrades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1 570</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 xml:space="preserve"> 766</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 xml:space="preserve"> 804</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qtr 4 2014</w:t>
            </w:r>
            <w:r>
              <w:rPr>
                <w:color w:val="000000"/>
                <w:lang w:eastAsia="en-AU"/>
              </w:rPr>
              <w:noBreakHyphen/>
              <w:t>15</w:t>
            </w:r>
          </w:p>
        </w:tc>
      </w:tr>
      <w:tr w:rsidR="00B731A3" w:rsidRPr="00572CED" w:rsidTr="001E6A2A">
        <w:trPr>
          <w:cantSplit/>
        </w:trPr>
        <w:tc>
          <w:tcPr>
            <w:tcW w:w="2810" w:type="dxa"/>
            <w:tcBorders>
              <w:top w:val="single" w:sz="6" w:space="0" w:color="auto"/>
              <w:left w:val="nil"/>
              <w:bottom w:val="single" w:sz="6" w:space="0" w:color="auto"/>
              <w:right w:val="nil"/>
            </w:tcBorders>
            <w:shd w:val="solid" w:color="FFFFFF" w:fill="000000"/>
          </w:tcPr>
          <w:p w:rsidR="00B731A3" w:rsidRPr="00572CED" w:rsidRDefault="00B731A3" w:rsidP="005A0B4B">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102 168</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46 508</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37 732</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17 928</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5A0B4B">
            <w:pPr>
              <w:pStyle w:val="BP4Figures"/>
              <w:rPr>
                <w:b/>
                <w:color w:val="000000"/>
                <w:lang w:eastAsia="en-AU"/>
              </w:rPr>
            </w:pPr>
          </w:p>
        </w:tc>
      </w:tr>
      <w:tr w:rsidR="00B731A3" w:rsidRPr="00572CED" w:rsidTr="001E6A2A">
        <w:trPr>
          <w:cantSplit/>
        </w:trPr>
        <w:tc>
          <w:tcPr>
            <w:tcW w:w="2810"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tabletext"/>
              <w:rPr>
                <w:b/>
                <w:color w:val="000000"/>
                <w:lang w:eastAsia="en-AU"/>
              </w:rPr>
            </w:pPr>
            <w:r w:rsidRPr="00572CED">
              <w:rPr>
                <w:b/>
                <w:color w:val="000000"/>
                <w:lang w:eastAsia="en-AU"/>
              </w:rPr>
              <w:t xml:space="preserve">Total </w:t>
            </w:r>
            <w:r w:rsidRPr="00572CED">
              <w:rPr>
                <w:b/>
              </w:rPr>
              <w:t>Human Services</w:t>
            </w:r>
            <w:r w:rsidRPr="00572CED">
              <w:rPr>
                <w:b/>
                <w:color w:val="000000"/>
                <w:lang w:eastAsia="en-AU"/>
              </w:rPr>
              <w:t xml:space="preserve"> </w:t>
            </w:r>
            <w:r>
              <w:rPr>
                <w:b/>
                <w:color w:val="000000"/>
                <w:lang w:eastAsia="en-AU"/>
              </w:rPr>
              <w:t>projects</w:t>
            </w:r>
          </w:p>
        </w:tc>
        <w:tc>
          <w:tcPr>
            <w:tcW w:w="994" w:type="dxa"/>
            <w:tcBorders>
              <w:top w:val="single" w:sz="6" w:space="0" w:color="auto"/>
              <w:left w:val="nil"/>
              <w:bottom w:val="single" w:sz="12"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128 094</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47 308</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50 669</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A0B4B">
            <w:pPr>
              <w:pStyle w:val="BP4Figures"/>
              <w:rPr>
                <w:b/>
                <w:color w:val="000000"/>
                <w:lang w:eastAsia="en-AU"/>
              </w:rPr>
            </w:pPr>
            <w:r w:rsidRPr="00572CED">
              <w:rPr>
                <w:b/>
                <w:color w:val="000000"/>
                <w:lang w:eastAsia="en-AU"/>
              </w:rPr>
              <w:t>30 117</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5A0B4B">
            <w:pPr>
              <w:pStyle w:val="BP4Figures"/>
              <w:rPr>
                <w:b/>
                <w:color w:val="000000"/>
                <w:lang w:eastAsia="en-AU"/>
              </w:rPr>
            </w:pPr>
          </w:p>
        </w:tc>
      </w:tr>
      <w:tr w:rsidR="00B731A3" w:rsidTr="004622E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A740CE">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b</w:t>
            </w:r>
            <w:r w:rsidRPr="00B15178">
              <w:rPr>
                <w:color w:val="000000"/>
                <w:vertAlign w:val="superscript"/>
                <w:lang w:eastAsia="en-AU"/>
              </w:rPr>
              <w:t>)</w:t>
            </w:r>
          </w:p>
        </w:tc>
        <w:tc>
          <w:tcPr>
            <w:tcW w:w="994"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46 731</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4622EC">
            <w:pPr>
              <w:pStyle w:val="BP4Figures"/>
              <w:rPr>
                <w:color w:val="000000"/>
                <w:lang w:eastAsia="en-AU"/>
              </w:rPr>
            </w:pPr>
            <w:r>
              <w:rPr>
                <w:color w:val="000000"/>
                <w:lang w:eastAsia="en-AU"/>
              </w:rPr>
              <w:t>various</w:t>
            </w:r>
          </w:p>
        </w:tc>
      </w:tr>
      <w:tr w:rsidR="00B731A3" w:rsidRPr="00B15178" w:rsidTr="004622E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 xml:space="preserve">Human Services </w:t>
            </w:r>
            <w:r w:rsidRPr="00B15178">
              <w:rPr>
                <w:b/>
                <w:color w:val="000000"/>
                <w:lang w:eastAsia="en-AU"/>
              </w:rPr>
              <w:t>capital expenditure</w:t>
            </w:r>
            <w:r>
              <w:rPr>
                <w:b/>
                <w:color w:val="000000"/>
                <w:lang w:eastAsia="en-AU"/>
              </w:rPr>
              <w:t xml:space="preserve"> </w:t>
            </w:r>
            <w:r w:rsidRPr="0052301A">
              <w:rPr>
                <w:b/>
                <w:color w:val="000000"/>
                <w:vertAlign w:val="superscript"/>
                <w:lang w:eastAsia="en-AU"/>
              </w:rPr>
              <w:t>(c)</w:t>
            </w:r>
          </w:p>
        </w:tc>
        <w:tc>
          <w:tcPr>
            <w:tcW w:w="994"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F7229E">
            <w:pPr>
              <w:pStyle w:val="BP4Figures"/>
              <w:rPr>
                <w:b/>
                <w:color w:val="000000"/>
                <w:lang w:eastAsia="en-AU"/>
              </w:rPr>
            </w:pPr>
            <w:r>
              <w:rPr>
                <w:b/>
                <w:color w:val="000000"/>
                <w:lang w:eastAsia="en-AU"/>
              </w:rPr>
              <w:t>97 400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4622EC">
            <w:pPr>
              <w:pStyle w:val="BP4Figures"/>
              <w:rPr>
                <w:b/>
                <w:color w:val="000000"/>
                <w:lang w:eastAsia="en-AU"/>
              </w:rPr>
            </w:pPr>
          </w:p>
        </w:tc>
      </w:tr>
    </w:tbl>
    <w:p w:rsidR="00B731A3" w:rsidRDefault="00B731A3" w:rsidP="000706DA">
      <w:pPr>
        <w:pStyle w:val="Source"/>
      </w:pPr>
      <w:r>
        <w:t>Source: Department of Human Services</w:t>
      </w:r>
    </w:p>
    <w:p w:rsidR="00B731A3" w:rsidRDefault="00B731A3" w:rsidP="000706DA">
      <w:pPr>
        <w:pStyle w:val="Notes"/>
      </w:pPr>
      <w:r>
        <w:t>Note:</w:t>
      </w:r>
    </w:p>
    <w:p w:rsidR="00B731A3" w:rsidRDefault="00B731A3" w:rsidP="000706DA">
      <w:pPr>
        <w:pStyle w:val="Notes"/>
      </w:pPr>
      <w:r>
        <w:t>(a)</w:t>
      </w:r>
      <w:r>
        <w:tab/>
        <w:t>Project has a revised estimated completion date.</w:t>
      </w:r>
    </w:p>
    <w:p w:rsidR="00B731A3" w:rsidRDefault="00B731A3" w:rsidP="000706DA">
      <w:pPr>
        <w:pStyle w:val="Notes"/>
      </w:pPr>
      <w:r>
        <w:t>(b)</w:t>
      </w:r>
      <w:r>
        <w:tab/>
        <w:t>Other capital expenditure</w:t>
      </w:r>
      <w:r w:rsidRPr="00B659CC">
        <w:t xml:space="preserve"> relates to smaller projects, upgrades and replacement of operating assets.</w:t>
      </w:r>
    </w:p>
    <w:p w:rsidR="00B731A3" w:rsidRDefault="00B731A3" w:rsidP="000706DA">
      <w:pPr>
        <w:pStyle w:val="Notes"/>
      </w:pPr>
      <w:r>
        <w:t>(c)</w:t>
      </w:r>
      <w:r>
        <w:tab/>
        <w:t>Youth Foyer projects are reported against the Director of Housing in 2014</w:t>
      </w:r>
      <w:r>
        <w:noBreakHyphen/>
        <w:t>15.</w:t>
      </w:r>
    </w:p>
    <w:p w:rsidR="00B731A3" w:rsidRDefault="00B731A3" w:rsidP="000706DA">
      <w:pPr>
        <w:pStyle w:val="Notes"/>
      </w:pPr>
    </w:p>
    <w:p w:rsidR="00B731A3" w:rsidRPr="000706DA" w:rsidRDefault="00B731A3" w:rsidP="000510C6"/>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1E6A2A">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Tr="001E6A2A">
        <w:trPr>
          <w:cantSplit/>
        </w:trPr>
        <w:tc>
          <w:tcPr>
            <w:tcW w:w="7776" w:type="dxa"/>
            <w:tcBorders>
              <w:top w:val="single" w:sz="6" w:space="0" w:color="auto"/>
              <w:left w:val="nil"/>
              <w:bottom w:val="single" w:sz="12" w:space="0" w:color="auto"/>
              <w:right w:val="nil"/>
            </w:tcBorders>
            <w:shd w:val="solid" w:color="FFFFFF" w:fill="auto"/>
          </w:tcPr>
          <w:p w:rsidR="00B731A3" w:rsidRPr="00450C66" w:rsidRDefault="00B731A3" w:rsidP="00FD5742">
            <w:pPr>
              <w:pStyle w:val="BP4tabletext"/>
              <w:ind w:left="0" w:firstLine="0"/>
            </w:pPr>
            <w:r w:rsidRPr="00CC6A7B">
              <w:t>My Future My Choice (MFMC)</w:t>
            </w:r>
            <w:r>
              <w:t xml:space="preserve"> – </w:t>
            </w:r>
            <w:r w:rsidRPr="00CC6A7B">
              <w:t>stage 2 (statewide)</w:t>
            </w:r>
            <w:r>
              <w:fldChar w:fldCharType="begin"/>
            </w:r>
            <w:r>
              <w:instrText xml:space="preserve"> XE “Statewide” </w:instrText>
            </w:r>
            <w:r>
              <w:fldChar w:fldCharType="end"/>
            </w:r>
          </w:p>
        </w:tc>
      </w:tr>
    </w:tbl>
    <w:p w:rsidR="00B731A3" w:rsidRDefault="00B731A3" w:rsidP="00F41629">
      <w:pPr>
        <w:pStyle w:val="Source"/>
      </w:pPr>
      <w:r>
        <w:t>Source: Department of Human Services</w:t>
      </w:r>
    </w:p>
    <w:p w:rsidR="00B731A3" w:rsidRDefault="00B731A3" w:rsidP="003148A9"/>
    <w:p w:rsidR="00B731A3" w:rsidRPr="00C2136D" w:rsidRDefault="00B731A3" w:rsidP="003148A9"/>
    <w:p w:rsidR="00B731A3" w:rsidRPr="00C2136D" w:rsidRDefault="00B731A3" w:rsidP="003148A9">
      <w:pPr>
        <w:sectPr w:rsidR="00B731A3" w:rsidRPr="00C2136D" w:rsidSect="00956DFE">
          <w:footerReference w:type="even" r:id="rId37"/>
          <w:footerReference w:type="default" r:id="rId38"/>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4" w:name="_Toc386732210"/>
      <w:r w:rsidRPr="00C2136D">
        <w:t>Department of Justice</w:t>
      </w:r>
      <w:bookmarkEnd w:id="24"/>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A376C1">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D5521D">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A376C1">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376C1">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376C1">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376C1">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A376C1">
            <w:pPr>
              <w:pStyle w:val="BP4headingr"/>
              <w:rPr>
                <w:lang w:eastAsia="en-AU"/>
              </w:rPr>
            </w:pPr>
            <w:r>
              <w:rPr>
                <w:lang w:eastAsia="en-AU"/>
              </w:rPr>
              <w:t>Estimated Completion Date</w:t>
            </w:r>
          </w:p>
        </w:tc>
      </w:tr>
      <w:tr w:rsidR="00B731A3" w:rsidTr="00A376C1">
        <w:trPr>
          <w:cantSplit/>
        </w:trPr>
        <w:tc>
          <w:tcPr>
            <w:tcW w:w="2810" w:type="dxa"/>
            <w:tcBorders>
              <w:top w:val="single" w:sz="6" w:space="0" w:color="auto"/>
              <w:left w:val="nil"/>
              <w:bottom w:val="nil"/>
              <w:right w:val="nil"/>
            </w:tcBorders>
            <w:shd w:val="solid" w:color="FFFFFF" w:fill="auto"/>
          </w:tcPr>
          <w:p w:rsidR="00B731A3" w:rsidRDefault="00B731A3" w:rsidP="00D5521D">
            <w:pPr>
              <w:pStyle w:val="BP4tabletext"/>
              <w:rPr>
                <w:color w:val="000000"/>
                <w:lang w:eastAsia="en-AU"/>
              </w:rPr>
            </w:pPr>
            <w:r>
              <w:rPr>
                <w:color w:val="000000"/>
                <w:lang w:eastAsia="en-AU"/>
              </w:rPr>
              <w:t>Adult parole system funding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single" w:sz="6" w:space="0" w:color="auto"/>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2 000</w:t>
            </w:r>
          </w:p>
        </w:tc>
        <w:tc>
          <w:tcPr>
            <w:tcW w:w="993" w:type="dxa"/>
            <w:tcBorders>
              <w:top w:val="single" w:sz="6" w:space="0" w:color="auto"/>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2 000</w:t>
            </w:r>
          </w:p>
        </w:tc>
        <w:tc>
          <w:tcPr>
            <w:tcW w:w="993" w:type="dxa"/>
            <w:tcBorders>
              <w:top w:val="single" w:sz="6" w:space="0" w:color="auto"/>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2014</w:t>
            </w:r>
            <w:r>
              <w:rPr>
                <w:color w:val="000000"/>
                <w:lang w:eastAsia="en-AU"/>
              </w:rPr>
              <w:noBreakHyphen/>
              <w:t>15</w:t>
            </w:r>
          </w:p>
        </w:tc>
      </w:tr>
      <w:tr w:rsidR="00B731A3" w:rsidTr="00A376C1">
        <w:trPr>
          <w:cantSplit/>
        </w:trPr>
        <w:tc>
          <w:tcPr>
            <w:tcW w:w="2810" w:type="dxa"/>
            <w:tcBorders>
              <w:top w:val="nil"/>
              <w:left w:val="nil"/>
              <w:bottom w:val="nil"/>
              <w:right w:val="nil"/>
            </w:tcBorders>
            <w:shd w:val="solid" w:color="FFFFFF" w:fill="auto"/>
          </w:tcPr>
          <w:p w:rsidR="00B731A3" w:rsidRDefault="00B731A3" w:rsidP="00015F61">
            <w:pPr>
              <w:pStyle w:val="BP4tabletext"/>
              <w:rPr>
                <w:color w:val="000000"/>
                <w:lang w:eastAsia="en-AU"/>
              </w:rPr>
            </w:pPr>
            <w:r>
              <w:rPr>
                <w:color w:val="000000"/>
                <w:lang w:eastAsia="en-AU"/>
              </w:rPr>
              <w:t>Arrest warrants – system improvements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335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335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2013</w:t>
            </w:r>
            <w:r>
              <w:rPr>
                <w:color w:val="000000"/>
                <w:lang w:eastAsia="en-AU"/>
              </w:rPr>
              <w:noBreakHyphen/>
              <w:t>14</w:t>
            </w:r>
          </w:p>
        </w:tc>
      </w:tr>
      <w:tr w:rsidR="00B731A3" w:rsidTr="00A376C1">
        <w:trPr>
          <w:cantSplit/>
        </w:trPr>
        <w:tc>
          <w:tcPr>
            <w:tcW w:w="2810" w:type="dxa"/>
            <w:tcBorders>
              <w:top w:val="nil"/>
              <w:left w:val="nil"/>
              <w:bottom w:val="nil"/>
              <w:right w:val="nil"/>
            </w:tcBorders>
            <w:shd w:val="solid" w:color="FFFFFF" w:fill="auto"/>
          </w:tcPr>
          <w:p w:rsidR="00B731A3" w:rsidRDefault="00B731A3" w:rsidP="000D635E">
            <w:pPr>
              <w:pStyle w:val="BP4tabletext"/>
              <w:rPr>
                <w:color w:val="000000"/>
                <w:lang w:eastAsia="en-AU"/>
              </w:rPr>
            </w:pPr>
            <w:r>
              <w:rPr>
                <w:color w:val="000000"/>
                <w:lang w:eastAsia="en-AU"/>
              </w:rPr>
              <w:t>Ballarat West Emergency Services Precinct (Ballarat West)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Ballarat West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8 000</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2016</w:t>
            </w:r>
            <w:r>
              <w:rPr>
                <w:color w:val="000000"/>
                <w:lang w:eastAsia="en-AU"/>
              </w:rPr>
              <w:noBreakHyphen/>
              <w:t>17</w:t>
            </w:r>
          </w:p>
        </w:tc>
      </w:tr>
      <w:tr w:rsidR="00B731A3" w:rsidTr="00DD430F">
        <w:trPr>
          <w:cantSplit/>
        </w:trPr>
        <w:tc>
          <w:tcPr>
            <w:tcW w:w="2810" w:type="dxa"/>
            <w:tcBorders>
              <w:top w:val="nil"/>
              <w:left w:val="nil"/>
              <w:bottom w:val="nil"/>
              <w:right w:val="nil"/>
            </w:tcBorders>
            <w:shd w:val="solid" w:color="FFFFFF" w:fill="auto"/>
          </w:tcPr>
          <w:p w:rsidR="00B731A3" w:rsidRDefault="00B731A3" w:rsidP="00DD430F">
            <w:pPr>
              <w:pStyle w:val="BP4tabletext"/>
              <w:rPr>
                <w:lang w:eastAsia="en-AU"/>
              </w:rPr>
            </w:pPr>
            <w:r w:rsidRPr="00E13050">
              <w:t xml:space="preserve">Conducted energy devices (commonly known as Tasers) </w:t>
            </w:r>
            <w:r>
              <w:rPr>
                <w:lang w:eastAsia="en-AU"/>
              </w:rPr>
              <w:t>(statewide)</w:t>
            </w:r>
            <w:r>
              <w:rPr>
                <w:lang w:eastAsia="en-AU"/>
              </w:rPr>
              <w:fldChar w:fldCharType="begin"/>
            </w:r>
            <w:r>
              <w:rPr>
                <w:lang w:eastAsia="en-AU"/>
              </w:rPr>
              <w:instrText xml:space="preserve"> XE “Statewide” </w:instrText>
            </w:r>
            <w:r>
              <w:rPr>
                <w:lang w:eastAsia="en-AU"/>
              </w:rPr>
              <w:fldChar w:fldCharType="end"/>
            </w:r>
          </w:p>
        </w:tc>
        <w:tc>
          <w:tcPr>
            <w:tcW w:w="994" w:type="dxa"/>
            <w:tcBorders>
              <w:top w:val="nil"/>
              <w:left w:val="nil"/>
              <w:bottom w:val="nil"/>
              <w:right w:val="nil"/>
            </w:tcBorders>
            <w:shd w:val="solid" w:color="FFFFFF" w:fill="auto"/>
          </w:tcPr>
          <w:p w:rsidR="00B731A3" w:rsidRDefault="00B731A3" w:rsidP="00DD430F">
            <w:pPr>
              <w:pStyle w:val="BP4Figures"/>
              <w:rPr>
                <w:color w:val="000000"/>
                <w:lang w:eastAsia="en-AU"/>
              </w:rPr>
            </w:pPr>
            <w:r>
              <w:rPr>
                <w:color w:val="000000"/>
                <w:lang w:eastAsia="en-AU"/>
              </w:rPr>
              <w:t>2 436</w:t>
            </w:r>
          </w:p>
        </w:tc>
        <w:tc>
          <w:tcPr>
            <w:tcW w:w="993" w:type="dxa"/>
            <w:tcBorders>
              <w:top w:val="nil"/>
              <w:left w:val="nil"/>
              <w:bottom w:val="nil"/>
              <w:right w:val="nil"/>
            </w:tcBorders>
            <w:shd w:val="solid" w:color="FFFFFF" w:fill="auto"/>
          </w:tcPr>
          <w:p w:rsidR="00B731A3" w:rsidRDefault="00B731A3" w:rsidP="00DD430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D430F">
            <w:pPr>
              <w:pStyle w:val="BP4Figures"/>
              <w:rPr>
                <w:color w:val="000000"/>
                <w:lang w:eastAsia="en-AU"/>
              </w:rPr>
            </w:pPr>
            <w:r>
              <w:rPr>
                <w:color w:val="000000"/>
                <w:lang w:eastAsia="en-AU"/>
              </w:rPr>
              <w:t>2 336</w:t>
            </w:r>
          </w:p>
        </w:tc>
        <w:tc>
          <w:tcPr>
            <w:tcW w:w="993" w:type="dxa"/>
            <w:tcBorders>
              <w:top w:val="nil"/>
              <w:left w:val="nil"/>
              <w:bottom w:val="nil"/>
              <w:right w:val="nil"/>
            </w:tcBorders>
            <w:shd w:val="solid" w:color="FFFFFF" w:fill="auto"/>
          </w:tcPr>
          <w:p w:rsidR="00B731A3" w:rsidRDefault="00B731A3" w:rsidP="00DD430F">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auto"/>
          </w:tcPr>
          <w:p w:rsidR="00B731A3" w:rsidRDefault="00B731A3" w:rsidP="00DD430F">
            <w:pPr>
              <w:pStyle w:val="BP4Figures"/>
              <w:rPr>
                <w:color w:val="000000"/>
                <w:lang w:eastAsia="en-AU"/>
              </w:rPr>
            </w:pPr>
            <w:r>
              <w:rPr>
                <w:color w:val="000000"/>
                <w:lang w:eastAsia="en-AU"/>
              </w:rPr>
              <w:t>qtr 4 2017</w:t>
            </w:r>
            <w:r>
              <w:rPr>
                <w:color w:val="000000"/>
                <w:lang w:eastAsia="en-AU"/>
              </w:rPr>
              <w:noBreakHyphen/>
              <w:t>18</w:t>
            </w:r>
          </w:p>
        </w:tc>
      </w:tr>
      <w:tr w:rsidR="00B731A3" w:rsidTr="00A376C1">
        <w:trPr>
          <w:cantSplit/>
        </w:trPr>
        <w:tc>
          <w:tcPr>
            <w:tcW w:w="2810" w:type="dxa"/>
            <w:tcBorders>
              <w:top w:val="nil"/>
              <w:left w:val="nil"/>
              <w:bottom w:val="nil"/>
              <w:right w:val="nil"/>
            </w:tcBorders>
            <w:shd w:val="solid" w:color="FFFFFF" w:fill="auto"/>
          </w:tcPr>
          <w:p w:rsidR="00B731A3" w:rsidRDefault="00B731A3" w:rsidP="0049078F">
            <w:pPr>
              <w:pStyle w:val="BP4tabletext"/>
              <w:rPr>
                <w:color w:val="000000"/>
                <w:lang w:eastAsia="en-AU"/>
              </w:rPr>
            </w:pPr>
            <w:r>
              <w:rPr>
                <w:color w:val="000000"/>
                <w:lang w:eastAsia="en-AU"/>
              </w:rPr>
              <w:t xml:space="preserve">Corrections system expansion (statewide) </w:t>
            </w:r>
            <w:r w:rsidRPr="0052301A">
              <w:rPr>
                <w:color w:val="000000"/>
                <w:vertAlign w:val="superscript"/>
                <w:lang w:eastAsia="en-AU"/>
              </w:rPr>
              <w:t>(</w:t>
            </w:r>
            <w:r>
              <w:rPr>
                <w:color w:val="000000"/>
                <w:vertAlign w:val="superscript"/>
                <w:lang w:eastAsia="en-AU"/>
              </w:rPr>
              <w:t>a</w:t>
            </w:r>
            <w:r w:rsidRPr="0052301A">
              <w:rPr>
                <w:color w:val="000000"/>
                <w:vertAlign w:val="superscript"/>
                <w:lang w:eastAsia="en-AU"/>
              </w:rPr>
              <w:t>)</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140 760</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19 460</w:t>
            </w:r>
          </w:p>
        </w:tc>
        <w:tc>
          <w:tcPr>
            <w:tcW w:w="993" w:type="dxa"/>
            <w:tcBorders>
              <w:top w:val="nil"/>
              <w:left w:val="nil"/>
              <w:bottom w:val="nil"/>
              <w:right w:val="nil"/>
            </w:tcBorders>
            <w:shd w:val="solid" w:color="FFFFFF" w:fill="auto"/>
          </w:tcPr>
          <w:p w:rsidR="00B731A3" w:rsidRDefault="00B731A3" w:rsidP="00AA5BC5">
            <w:pPr>
              <w:pStyle w:val="BP4Figures"/>
              <w:rPr>
                <w:color w:val="000000"/>
                <w:lang w:eastAsia="en-AU"/>
              </w:rPr>
            </w:pPr>
            <w:r>
              <w:rPr>
                <w:color w:val="000000"/>
                <w:lang w:eastAsia="en-AU"/>
              </w:rPr>
              <w:t>47 350</w:t>
            </w:r>
          </w:p>
        </w:tc>
        <w:tc>
          <w:tcPr>
            <w:tcW w:w="993" w:type="dxa"/>
            <w:tcBorders>
              <w:top w:val="nil"/>
              <w:left w:val="nil"/>
              <w:bottom w:val="nil"/>
              <w:right w:val="nil"/>
            </w:tcBorders>
            <w:shd w:val="solid" w:color="FFFFFF" w:fill="auto"/>
          </w:tcPr>
          <w:p w:rsidR="00B731A3" w:rsidRDefault="00B731A3" w:rsidP="00AA5BC5">
            <w:pPr>
              <w:pStyle w:val="BP4Figures"/>
              <w:rPr>
                <w:color w:val="000000"/>
                <w:lang w:eastAsia="en-AU"/>
              </w:rPr>
            </w:pPr>
            <w:r>
              <w:rPr>
                <w:color w:val="000000"/>
                <w:lang w:eastAsia="en-AU"/>
              </w:rPr>
              <w:t>73 950</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2016</w:t>
            </w:r>
            <w:r>
              <w:rPr>
                <w:color w:val="000000"/>
                <w:lang w:eastAsia="en-AU"/>
              </w:rPr>
              <w:noBreakHyphen/>
              <w:t>17</w:t>
            </w:r>
          </w:p>
        </w:tc>
      </w:tr>
      <w:tr w:rsidR="00B731A3" w:rsidTr="00A376C1">
        <w:trPr>
          <w:cantSplit/>
        </w:trPr>
        <w:tc>
          <w:tcPr>
            <w:tcW w:w="2810" w:type="dxa"/>
            <w:tcBorders>
              <w:top w:val="nil"/>
              <w:left w:val="nil"/>
              <w:bottom w:val="nil"/>
              <w:right w:val="nil"/>
            </w:tcBorders>
            <w:shd w:val="solid" w:color="FFFFFF" w:fill="auto"/>
          </w:tcPr>
          <w:p w:rsidR="00B731A3" w:rsidRDefault="00B731A3" w:rsidP="00D5521D">
            <w:pPr>
              <w:pStyle w:val="BP4tabletext"/>
              <w:rPr>
                <w:color w:val="000000"/>
                <w:lang w:eastAsia="en-AU"/>
              </w:rPr>
            </w:pPr>
            <w:r>
              <w:rPr>
                <w:color w:val="000000"/>
                <w:lang w:eastAsia="en-AU"/>
              </w:rPr>
              <w:t>Echuca Police Station replacement (Echuca)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Echuca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12 700</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596</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12 104</w:t>
            </w:r>
          </w:p>
        </w:tc>
        <w:tc>
          <w:tcPr>
            <w:tcW w:w="993" w:type="dxa"/>
            <w:tcBorders>
              <w:top w:val="nil"/>
              <w:left w:val="nil"/>
              <w:bottom w:val="nil"/>
              <w:right w:val="nil"/>
            </w:tcBorders>
            <w:shd w:val="solid" w:color="FFFFFF" w:fill="auto"/>
          </w:tcPr>
          <w:p w:rsidR="00B731A3" w:rsidRDefault="00B731A3" w:rsidP="005554FF">
            <w:pPr>
              <w:pStyle w:val="BP4Figures"/>
              <w:rPr>
                <w:color w:val="000000"/>
                <w:lang w:eastAsia="en-AU"/>
              </w:rPr>
            </w:pPr>
            <w:r>
              <w:rPr>
                <w:color w:val="000000"/>
                <w:lang w:eastAsia="en-AU"/>
              </w:rPr>
              <w:t>qtr 1 2016</w:t>
            </w:r>
            <w:r>
              <w:rPr>
                <w:color w:val="000000"/>
                <w:lang w:eastAsia="en-AU"/>
              </w:rPr>
              <w:noBreakHyphen/>
              <w:t>17</w:t>
            </w:r>
          </w:p>
        </w:tc>
      </w:tr>
      <w:tr w:rsidR="00B731A3" w:rsidTr="00A376C1">
        <w:trPr>
          <w:cantSplit/>
        </w:trPr>
        <w:tc>
          <w:tcPr>
            <w:tcW w:w="2810" w:type="dxa"/>
            <w:tcBorders>
              <w:top w:val="nil"/>
              <w:left w:val="nil"/>
              <w:bottom w:val="nil"/>
              <w:right w:val="nil"/>
            </w:tcBorders>
            <w:shd w:val="solid" w:color="FFFFFF" w:fill="auto"/>
          </w:tcPr>
          <w:p w:rsidR="00B731A3" w:rsidRDefault="00B731A3" w:rsidP="00D5521D">
            <w:pPr>
              <w:pStyle w:val="BP4tabletext"/>
              <w:rPr>
                <w:color w:val="000000"/>
                <w:lang w:eastAsia="en-AU"/>
              </w:rPr>
            </w:pPr>
            <w:r>
              <w:rPr>
                <w:color w:val="000000"/>
                <w:lang w:eastAsia="en-AU"/>
              </w:rPr>
              <w:t>ESTA Triple Zero communications enhancement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8 066</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8 066</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2014</w:t>
            </w:r>
            <w:r>
              <w:rPr>
                <w:color w:val="000000"/>
                <w:lang w:eastAsia="en-AU"/>
              </w:rPr>
              <w:noBreakHyphen/>
              <w:t>15</w:t>
            </w:r>
          </w:p>
        </w:tc>
      </w:tr>
      <w:tr w:rsidR="00B731A3" w:rsidTr="00A376C1">
        <w:trPr>
          <w:cantSplit/>
        </w:trPr>
        <w:tc>
          <w:tcPr>
            <w:tcW w:w="2810" w:type="dxa"/>
            <w:tcBorders>
              <w:top w:val="nil"/>
              <w:left w:val="nil"/>
              <w:bottom w:val="nil"/>
              <w:right w:val="nil"/>
            </w:tcBorders>
            <w:shd w:val="solid" w:color="FFFFFF" w:fill="auto"/>
          </w:tcPr>
          <w:p w:rsidR="00B731A3" w:rsidRDefault="00B731A3" w:rsidP="00D5521D">
            <w:pPr>
              <w:pStyle w:val="BP4tabletext"/>
              <w:rPr>
                <w:color w:val="000000"/>
                <w:lang w:eastAsia="en-AU"/>
              </w:rPr>
            </w:pPr>
            <w:r>
              <w:rPr>
                <w:color w:val="000000"/>
                <w:lang w:eastAsia="en-AU"/>
              </w:rPr>
              <w:t>Office of Public Prosecutions accommodation project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11 239</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2 678</w:t>
            </w:r>
          </w:p>
        </w:tc>
        <w:tc>
          <w:tcPr>
            <w:tcW w:w="993" w:type="dxa"/>
            <w:tcBorders>
              <w:top w:val="nil"/>
              <w:left w:val="nil"/>
              <w:bottom w:val="nil"/>
              <w:right w:val="nil"/>
            </w:tcBorders>
            <w:shd w:val="solid" w:color="FFFFFF" w:fill="auto"/>
          </w:tcPr>
          <w:p w:rsidR="00B731A3" w:rsidRDefault="00B731A3" w:rsidP="008B0133">
            <w:pPr>
              <w:pStyle w:val="BP4Figures"/>
              <w:rPr>
                <w:color w:val="000000"/>
                <w:lang w:eastAsia="en-AU"/>
              </w:rPr>
            </w:pPr>
            <w:r>
              <w:rPr>
                <w:color w:val="000000"/>
                <w:lang w:eastAsia="en-AU"/>
              </w:rPr>
              <w:t>8 561</w:t>
            </w:r>
          </w:p>
        </w:tc>
        <w:tc>
          <w:tcPr>
            <w:tcW w:w="993" w:type="dxa"/>
            <w:tcBorders>
              <w:top w:val="nil"/>
              <w:left w:val="nil"/>
              <w:bottom w:val="nil"/>
              <w:right w:val="nil"/>
            </w:tcBorders>
            <w:shd w:val="solid" w:color="FFFFFF" w:fill="auto"/>
          </w:tcPr>
          <w:p w:rsidR="00B731A3" w:rsidRDefault="00B731A3" w:rsidP="008B0133">
            <w:pPr>
              <w:pStyle w:val="BP4Figures"/>
              <w:rPr>
                <w:color w:val="000000"/>
                <w:lang w:eastAsia="en-AU"/>
              </w:rPr>
            </w:pPr>
            <w:r>
              <w:rPr>
                <w:color w:val="000000"/>
                <w:lang w:eastAsia="en-AU"/>
              </w:rPr>
              <w:t>qtr 2 2015</w:t>
            </w:r>
            <w:r>
              <w:rPr>
                <w:color w:val="000000"/>
                <w:lang w:eastAsia="en-AU"/>
              </w:rPr>
              <w:noBreakHyphen/>
              <w:t>16</w:t>
            </w:r>
          </w:p>
        </w:tc>
      </w:tr>
      <w:tr w:rsidR="00B731A3" w:rsidTr="00A376C1">
        <w:trPr>
          <w:cantSplit/>
        </w:trPr>
        <w:tc>
          <w:tcPr>
            <w:tcW w:w="2810" w:type="dxa"/>
            <w:tcBorders>
              <w:top w:val="nil"/>
              <w:left w:val="nil"/>
              <w:bottom w:val="nil"/>
              <w:right w:val="nil"/>
            </w:tcBorders>
            <w:shd w:val="solid" w:color="FFFFFF" w:fill="auto"/>
          </w:tcPr>
          <w:p w:rsidR="00B731A3" w:rsidRDefault="00B731A3" w:rsidP="00015F61">
            <w:pPr>
              <w:pStyle w:val="BP4tabletext"/>
              <w:rPr>
                <w:color w:val="000000"/>
                <w:lang w:eastAsia="en-AU"/>
              </w:rPr>
            </w:pPr>
            <w:r>
              <w:rPr>
                <w:color w:val="000000"/>
                <w:lang w:eastAsia="en-AU"/>
              </w:rPr>
              <w:t>Police information technology refresh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25 935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25 935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2013</w:t>
            </w:r>
            <w:r>
              <w:rPr>
                <w:color w:val="000000"/>
                <w:lang w:eastAsia="en-AU"/>
              </w:rPr>
              <w:noBreakHyphen/>
              <w:t>14</w:t>
            </w:r>
          </w:p>
        </w:tc>
      </w:tr>
      <w:tr w:rsidR="00B731A3" w:rsidTr="00A376C1">
        <w:trPr>
          <w:cantSplit/>
        </w:trPr>
        <w:tc>
          <w:tcPr>
            <w:tcW w:w="2810" w:type="dxa"/>
            <w:tcBorders>
              <w:top w:val="nil"/>
              <w:left w:val="nil"/>
              <w:bottom w:val="nil"/>
              <w:right w:val="nil"/>
            </w:tcBorders>
            <w:shd w:val="solid" w:color="FFFFFF" w:fill="auto"/>
          </w:tcPr>
          <w:p w:rsidR="00B731A3" w:rsidRDefault="00B731A3" w:rsidP="000D635E">
            <w:pPr>
              <w:pStyle w:val="BP4tabletext"/>
              <w:rPr>
                <w:color w:val="000000"/>
                <w:lang w:eastAsia="en-AU"/>
              </w:rPr>
            </w:pPr>
            <w:r>
              <w:rPr>
                <w:color w:val="000000"/>
                <w:lang w:eastAsia="en-AU"/>
              </w:rPr>
              <w:t>Protective Services Officers – radio blackspot funding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5 245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1 595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3650</w:t>
            </w:r>
          </w:p>
        </w:tc>
        <w:tc>
          <w:tcPr>
            <w:tcW w:w="993" w:type="dxa"/>
            <w:tcBorders>
              <w:top w:val="nil"/>
              <w:left w:val="nil"/>
              <w:bottom w:val="nil"/>
              <w:right w:val="nil"/>
            </w:tcBorders>
            <w:shd w:val="solid" w:color="FFFFFF" w:fill="auto"/>
          </w:tcPr>
          <w:p w:rsidR="00B731A3" w:rsidRDefault="00B731A3" w:rsidP="000D635E">
            <w:pPr>
              <w:pStyle w:val="BP4Figures"/>
              <w:rPr>
                <w:color w:val="000000"/>
                <w:lang w:eastAsia="en-AU"/>
              </w:rPr>
            </w:pPr>
            <w:r>
              <w:rPr>
                <w:color w:val="000000"/>
                <w:lang w:eastAsia="en-AU"/>
              </w:rPr>
              <w:t>qtr 4 2015</w:t>
            </w:r>
            <w:r>
              <w:rPr>
                <w:color w:val="000000"/>
                <w:lang w:eastAsia="en-AU"/>
              </w:rPr>
              <w:noBreakHyphen/>
              <w:t>16</w:t>
            </w:r>
          </w:p>
        </w:tc>
      </w:tr>
      <w:tr w:rsidR="00B731A3" w:rsidTr="00A376C1">
        <w:trPr>
          <w:cantSplit/>
        </w:trPr>
        <w:tc>
          <w:tcPr>
            <w:tcW w:w="2810" w:type="dxa"/>
            <w:tcBorders>
              <w:top w:val="nil"/>
              <w:left w:val="nil"/>
              <w:bottom w:val="nil"/>
              <w:right w:val="nil"/>
            </w:tcBorders>
            <w:shd w:val="solid" w:color="FFFFFF" w:fill="auto"/>
          </w:tcPr>
          <w:p w:rsidR="00B731A3" w:rsidRDefault="00B731A3" w:rsidP="00D5521D">
            <w:pPr>
              <w:pStyle w:val="BP4tabletext"/>
              <w:rPr>
                <w:color w:val="000000"/>
                <w:lang w:eastAsia="en-AU"/>
              </w:rPr>
            </w:pPr>
            <w:r>
              <w:rPr>
                <w:color w:val="000000"/>
                <w:lang w:eastAsia="en-AU"/>
              </w:rPr>
              <w:t>St Kilda Road Police Station Replacement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4 815</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4 019</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796</w:t>
            </w:r>
          </w:p>
        </w:tc>
        <w:tc>
          <w:tcPr>
            <w:tcW w:w="993" w:type="dxa"/>
            <w:tcBorders>
              <w:top w:val="nil"/>
              <w:left w:val="nil"/>
              <w:bottom w:val="nil"/>
              <w:right w:val="nil"/>
            </w:tcBorders>
            <w:shd w:val="solid" w:color="FFFFFF" w:fill="auto"/>
          </w:tcPr>
          <w:p w:rsidR="00B731A3" w:rsidRDefault="00B731A3" w:rsidP="00D5521D">
            <w:pPr>
              <w:pStyle w:val="BP4Figures"/>
              <w:rPr>
                <w:color w:val="000000"/>
                <w:lang w:eastAsia="en-AU"/>
              </w:rPr>
            </w:pPr>
            <w:r>
              <w:rPr>
                <w:color w:val="000000"/>
                <w:lang w:eastAsia="en-AU"/>
              </w:rPr>
              <w:t>qtr 4 2015</w:t>
            </w:r>
            <w:r>
              <w:rPr>
                <w:color w:val="000000"/>
                <w:lang w:eastAsia="en-AU"/>
              </w:rPr>
              <w:noBreakHyphen/>
              <w:t>16</w:t>
            </w:r>
          </w:p>
        </w:tc>
      </w:tr>
      <w:tr w:rsidR="00B731A3" w:rsidTr="00EC140D">
        <w:trPr>
          <w:cantSplit/>
        </w:trPr>
        <w:tc>
          <w:tcPr>
            <w:tcW w:w="2810" w:type="dxa"/>
            <w:tcBorders>
              <w:top w:val="nil"/>
              <w:left w:val="nil"/>
              <w:right w:val="nil"/>
            </w:tcBorders>
            <w:shd w:val="solid" w:color="FFFFFF" w:fill="auto"/>
          </w:tcPr>
          <w:p w:rsidR="00B731A3" w:rsidRDefault="00B731A3" w:rsidP="00D5521D">
            <w:pPr>
              <w:pStyle w:val="BP4tabletext"/>
              <w:rPr>
                <w:color w:val="000000"/>
                <w:lang w:eastAsia="en-AU"/>
              </w:rPr>
            </w:pPr>
            <w:r>
              <w:rPr>
                <w:color w:val="000000"/>
                <w:lang w:eastAsia="en-AU"/>
              </w:rPr>
              <w:t>Victoria Police critical equipment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400</w:t>
            </w:r>
          </w:p>
        </w:tc>
        <w:tc>
          <w:tcPr>
            <w:tcW w:w="993" w:type="dxa"/>
            <w:tcBorders>
              <w:top w:val="nil"/>
              <w:left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D5521D">
            <w:pPr>
              <w:pStyle w:val="BP4Figures"/>
              <w:rPr>
                <w:color w:val="000000"/>
                <w:lang w:eastAsia="en-AU"/>
              </w:rPr>
            </w:pPr>
            <w:r>
              <w:rPr>
                <w:color w:val="000000"/>
                <w:lang w:eastAsia="en-AU"/>
              </w:rPr>
              <w:t xml:space="preserve"> 400</w:t>
            </w:r>
          </w:p>
        </w:tc>
        <w:tc>
          <w:tcPr>
            <w:tcW w:w="993" w:type="dxa"/>
            <w:tcBorders>
              <w:top w:val="nil"/>
              <w:left w:val="nil"/>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D5521D">
            <w:pPr>
              <w:pStyle w:val="BP4Figures"/>
              <w:rPr>
                <w:color w:val="000000"/>
                <w:lang w:eastAsia="en-AU"/>
              </w:rPr>
            </w:pPr>
            <w:r>
              <w:rPr>
                <w:color w:val="000000"/>
                <w:lang w:eastAsia="en-AU"/>
              </w:rPr>
              <w:t>qtr 4 2014</w:t>
            </w:r>
            <w:r>
              <w:rPr>
                <w:color w:val="000000"/>
                <w:lang w:eastAsia="en-AU"/>
              </w:rPr>
              <w:noBreakHyphen/>
              <w:t>15</w:t>
            </w:r>
          </w:p>
        </w:tc>
      </w:tr>
      <w:tr w:rsidR="00B731A3" w:rsidTr="00A376C1">
        <w:trPr>
          <w:cantSplit/>
        </w:trPr>
        <w:tc>
          <w:tcPr>
            <w:tcW w:w="2810" w:type="dxa"/>
            <w:tcBorders>
              <w:top w:val="nil"/>
              <w:left w:val="nil"/>
              <w:bottom w:val="single" w:sz="6" w:space="0" w:color="auto"/>
              <w:right w:val="nil"/>
            </w:tcBorders>
            <w:shd w:val="solid" w:color="FFFFFF" w:fill="auto"/>
          </w:tcPr>
          <w:p w:rsidR="00B731A3" w:rsidRDefault="00B731A3" w:rsidP="0052301A">
            <w:pPr>
              <w:pStyle w:val="BP4tabletext"/>
              <w:rPr>
                <w:color w:val="000000"/>
                <w:lang w:eastAsia="en-AU"/>
              </w:rPr>
            </w:pPr>
            <w:r>
              <w:rPr>
                <w:color w:val="000000"/>
                <w:lang w:eastAsia="en-AU"/>
              </w:rPr>
              <w:t xml:space="preserve">Victoria Police Mounted Branch relocation project (Attwood) </w:t>
            </w:r>
            <w:r>
              <w:rPr>
                <w:color w:val="000000"/>
                <w:lang w:eastAsia="en-AU"/>
              </w:rPr>
              <w:fldChar w:fldCharType="begin"/>
            </w:r>
            <w:r>
              <w:instrText xml:space="preserve"> XE "</w:instrText>
            </w:r>
            <w:r>
              <w:rPr>
                <w:color w:val="000000"/>
                <w:lang w:eastAsia="en-AU"/>
              </w:rPr>
              <w:instrText>Attwood</w:instrText>
            </w:r>
            <w: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auto"/>
          </w:tcPr>
          <w:p w:rsidR="00B731A3" w:rsidRDefault="00B731A3" w:rsidP="00FB674A">
            <w:pPr>
              <w:pStyle w:val="BP4Figures"/>
              <w:rPr>
                <w:color w:val="000000"/>
                <w:lang w:eastAsia="en-AU"/>
              </w:rPr>
            </w:pPr>
            <w:r>
              <w:rPr>
                <w:color w:val="000000"/>
                <w:lang w:eastAsia="en-AU"/>
              </w:rPr>
              <w:t>11 850</w:t>
            </w:r>
          </w:p>
        </w:tc>
        <w:tc>
          <w:tcPr>
            <w:tcW w:w="993" w:type="dxa"/>
            <w:tcBorders>
              <w:top w:val="nil"/>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150</w:t>
            </w:r>
          </w:p>
        </w:tc>
        <w:tc>
          <w:tcPr>
            <w:tcW w:w="993" w:type="dxa"/>
            <w:tcBorders>
              <w:top w:val="nil"/>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3 200</w:t>
            </w:r>
          </w:p>
        </w:tc>
        <w:tc>
          <w:tcPr>
            <w:tcW w:w="993" w:type="dxa"/>
            <w:tcBorders>
              <w:top w:val="nil"/>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8 500</w:t>
            </w:r>
          </w:p>
        </w:tc>
        <w:tc>
          <w:tcPr>
            <w:tcW w:w="993" w:type="dxa"/>
            <w:tcBorders>
              <w:top w:val="nil"/>
              <w:left w:val="nil"/>
              <w:bottom w:val="single" w:sz="6" w:space="0" w:color="auto"/>
              <w:right w:val="nil"/>
            </w:tcBorders>
            <w:shd w:val="solid" w:color="FFFFFF" w:fill="auto"/>
          </w:tcPr>
          <w:p w:rsidR="00B731A3" w:rsidRDefault="00B731A3" w:rsidP="00FB674A">
            <w:pPr>
              <w:pStyle w:val="BP4Figures"/>
              <w:rPr>
                <w:color w:val="000000"/>
                <w:lang w:eastAsia="en-AU"/>
              </w:rPr>
            </w:pPr>
            <w:r>
              <w:rPr>
                <w:color w:val="000000"/>
                <w:lang w:eastAsia="en-AU"/>
              </w:rPr>
              <w:t>qtr 4 2016</w:t>
            </w:r>
            <w:r>
              <w:rPr>
                <w:color w:val="000000"/>
                <w:lang w:eastAsia="en-AU"/>
              </w:rPr>
              <w:noBreakHyphen/>
              <w:t>17</w:t>
            </w:r>
          </w:p>
        </w:tc>
      </w:tr>
      <w:tr w:rsidR="00B731A3" w:rsidRPr="00A376C1" w:rsidTr="00A376C1">
        <w:trPr>
          <w:cantSplit/>
        </w:trPr>
        <w:tc>
          <w:tcPr>
            <w:tcW w:w="2810" w:type="dxa"/>
            <w:tcBorders>
              <w:top w:val="single" w:sz="6" w:space="0" w:color="auto"/>
              <w:left w:val="nil"/>
              <w:bottom w:val="single" w:sz="12" w:space="0" w:color="auto"/>
              <w:right w:val="nil"/>
            </w:tcBorders>
            <w:shd w:val="solid" w:color="FFFFFF" w:fill="auto"/>
          </w:tcPr>
          <w:p w:rsidR="00B731A3" w:rsidRPr="00A376C1" w:rsidRDefault="00B731A3" w:rsidP="00D5521D">
            <w:pPr>
              <w:pStyle w:val="BP4tabletext"/>
              <w:rPr>
                <w:b/>
                <w:color w:val="000000"/>
                <w:lang w:eastAsia="en-AU"/>
              </w:rPr>
            </w:pPr>
            <w:r w:rsidRPr="00A376C1">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auto"/>
          </w:tcPr>
          <w:p w:rsidR="00B731A3" w:rsidRPr="00FB674A" w:rsidRDefault="00B731A3" w:rsidP="000D635E">
            <w:pPr>
              <w:pStyle w:val="BP4Figures"/>
              <w:rPr>
                <w:b/>
                <w:color w:val="000000"/>
                <w:lang w:eastAsia="en-AU"/>
              </w:rPr>
            </w:pPr>
            <w:r w:rsidRPr="00FB674A">
              <w:rPr>
                <w:b/>
                <w:color w:val="000000"/>
                <w:lang w:eastAsia="en-AU"/>
              </w:rPr>
              <w:t xml:space="preserve">233 </w:t>
            </w:r>
            <w:r>
              <w:rPr>
                <w:b/>
                <w:color w:val="000000"/>
                <w:lang w:eastAsia="en-AU"/>
              </w:rPr>
              <w:t>781</w:t>
            </w:r>
          </w:p>
        </w:tc>
        <w:tc>
          <w:tcPr>
            <w:tcW w:w="993" w:type="dxa"/>
            <w:tcBorders>
              <w:top w:val="single" w:sz="6" w:space="0" w:color="auto"/>
              <w:left w:val="nil"/>
              <w:bottom w:val="single" w:sz="12" w:space="0" w:color="auto"/>
              <w:right w:val="nil"/>
            </w:tcBorders>
            <w:shd w:val="solid" w:color="FFFFFF" w:fill="auto"/>
          </w:tcPr>
          <w:p w:rsidR="00B731A3" w:rsidRPr="00FB674A" w:rsidRDefault="00B731A3" w:rsidP="00D5521D">
            <w:pPr>
              <w:pStyle w:val="BP4Figures"/>
              <w:rPr>
                <w:b/>
                <w:color w:val="000000"/>
                <w:lang w:eastAsia="en-AU"/>
              </w:rPr>
            </w:pPr>
            <w:r w:rsidRPr="00FB674A">
              <w:rPr>
                <w:b/>
                <w:color w:val="000000"/>
                <w:lang w:eastAsia="en-AU"/>
              </w:rPr>
              <w:t>45 880</w:t>
            </w:r>
          </w:p>
        </w:tc>
        <w:tc>
          <w:tcPr>
            <w:tcW w:w="993" w:type="dxa"/>
            <w:tcBorders>
              <w:top w:val="single" w:sz="6" w:space="0" w:color="auto"/>
              <w:left w:val="nil"/>
              <w:bottom w:val="single" w:sz="12" w:space="0" w:color="auto"/>
              <w:right w:val="nil"/>
            </w:tcBorders>
            <w:shd w:val="solid" w:color="FFFFFF" w:fill="auto"/>
          </w:tcPr>
          <w:p w:rsidR="00B731A3" w:rsidRPr="00FB674A" w:rsidRDefault="00B731A3" w:rsidP="00D5521D">
            <w:pPr>
              <w:pStyle w:val="BP4Figures"/>
              <w:rPr>
                <w:b/>
                <w:color w:val="000000"/>
                <w:lang w:eastAsia="en-AU"/>
              </w:rPr>
            </w:pPr>
            <w:r w:rsidRPr="00FB674A">
              <w:rPr>
                <w:b/>
                <w:color w:val="000000"/>
                <w:lang w:eastAsia="en-AU"/>
              </w:rPr>
              <w:t>74 240</w:t>
            </w:r>
          </w:p>
        </w:tc>
        <w:tc>
          <w:tcPr>
            <w:tcW w:w="993" w:type="dxa"/>
            <w:tcBorders>
              <w:top w:val="single" w:sz="6" w:space="0" w:color="auto"/>
              <w:left w:val="nil"/>
              <w:bottom w:val="single" w:sz="12" w:space="0" w:color="auto"/>
              <w:right w:val="nil"/>
            </w:tcBorders>
            <w:shd w:val="solid" w:color="FFFFFF" w:fill="auto"/>
          </w:tcPr>
          <w:p w:rsidR="00B731A3" w:rsidRPr="00FB674A" w:rsidRDefault="00B731A3" w:rsidP="008B0133">
            <w:pPr>
              <w:pStyle w:val="BP4Figures"/>
              <w:rPr>
                <w:b/>
                <w:color w:val="000000"/>
                <w:lang w:eastAsia="en-AU"/>
              </w:rPr>
            </w:pPr>
            <w:r w:rsidRPr="00FB674A">
              <w:rPr>
                <w:b/>
                <w:color w:val="000000"/>
                <w:lang w:eastAsia="en-AU"/>
              </w:rPr>
              <w:t xml:space="preserve">113 </w:t>
            </w:r>
            <w:r>
              <w:rPr>
                <w:b/>
                <w:color w:val="000000"/>
                <w:lang w:eastAsia="en-AU"/>
              </w:rPr>
              <w:t>661</w:t>
            </w:r>
          </w:p>
        </w:tc>
        <w:tc>
          <w:tcPr>
            <w:tcW w:w="993" w:type="dxa"/>
            <w:tcBorders>
              <w:top w:val="single" w:sz="6" w:space="0" w:color="auto"/>
              <w:left w:val="nil"/>
              <w:bottom w:val="single" w:sz="12" w:space="0" w:color="auto"/>
              <w:right w:val="nil"/>
            </w:tcBorders>
            <w:shd w:val="solid" w:color="FFFFFF" w:fill="auto"/>
          </w:tcPr>
          <w:p w:rsidR="00B731A3" w:rsidRPr="00A376C1" w:rsidRDefault="00B731A3" w:rsidP="00D5521D">
            <w:pPr>
              <w:pStyle w:val="BP4Figures"/>
              <w:rPr>
                <w:b/>
                <w:color w:val="000000"/>
                <w:lang w:eastAsia="en-AU"/>
              </w:rPr>
            </w:pPr>
          </w:p>
        </w:tc>
      </w:tr>
    </w:tbl>
    <w:p w:rsidR="00B731A3" w:rsidRDefault="00B731A3" w:rsidP="00F41629">
      <w:pPr>
        <w:pStyle w:val="Source"/>
      </w:pPr>
      <w:r>
        <w:t>Source: Department of Justice</w:t>
      </w:r>
    </w:p>
    <w:p w:rsidR="00B731A3" w:rsidRDefault="00B731A3" w:rsidP="00FB674A">
      <w:pPr>
        <w:pStyle w:val="Notes"/>
      </w:pPr>
      <w:r>
        <w:t>Note:</w:t>
      </w:r>
    </w:p>
    <w:p w:rsidR="00B731A3" w:rsidRPr="00FB674A" w:rsidRDefault="00B731A3" w:rsidP="0052301A">
      <w:pPr>
        <w:pStyle w:val="Notes"/>
      </w:pPr>
      <w:r>
        <w:t>(a)</w:t>
      </w:r>
      <w:r>
        <w:tab/>
        <w:t>Includes previously approved funding of $19.460 million.</w:t>
      </w:r>
    </w:p>
    <w:p w:rsidR="00B731A3" w:rsidRDefault="00B731A3" w:rsidP="006C3471"/>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B731A3" w:rsidTr="000B7CDF">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0B7CDF">
            <w:pPr>
              <w:pStyle w:val="BP4tabletext"/>
              <w:rPr>
                <w:lang w:eastAsia="en-AU"/>
              </w:rPr>
            </w:pPr>
          </w:p>
        </w:tc>
        <w:tc>
          <w:tcPr>
            <w:tcW w:w="994" w:type="dxa"/>
            <w:gridSpan w:val="3"/>
            <w:tcBorders>
              <w:top w:val="single" w:sz="6" w:space="0" w:color="auto"/>
              <w:left w:val="nil"/>
              <w:bottom w:val="single" w:sz="6" w:space="0" w:color="auto"/>
              <w:right w:val="nil"/>
            </w:tcBorders>
            <w:shd w:val="clear" w:color="auto" w:fill="000000"/>
            <w:vAlign w:val="bottom"/>
          </w:tcPr>
          <w:p w:rsidR="00B731A3" w:rsidRDefault="00B731A3" w:rsidP="000B7CDF">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0B7CDF">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0B7CDF">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0B7CDF">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0B7CDF">
            <w:pPr>
              <w:pStyle w:val="BP4headingr"/>
              <w:rPr>
                <w:lang w:eastAsia="en-AU"/>
              </w:rPr>
            </w:pPr>
            <w:r>
              <w:rPr>
                <w:lang w:eastAsia="en-AU"/>
              </w:rPr>
              <w:t>Estimated Completion Date</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Australian Communications and Media Authority (ACMA) compliance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3 328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2 376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 xml:space="preserve"> 922</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 xml:space="preserve"> 30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2015</w:t>
            </w:r>
            <w:r>
              <w:rPr>
                <w:color w:val="000000"/>
                <w:lang w:eastAsia="en-AU"/>
              </w:rPr>
              <w:noBreakHyphen/>
              <w:t>16</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Building confidence in corrections – construction/asset enhancement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108 736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89 704</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17 032</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2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EC140D">
            <w:pPr>
              <w:pStyle w:val="BP4tabletext"/>
              <w:rPr>
                <w:color w:val="000000"/>
                <w:lang w:eastAsia="en-AU"/>
              </w:rPr>
            </w:pPr>
            <w:r>
              <w:rPr>
                <w:color w:val="000000"/>
                <w:lang w:eastAsia="en-AU"/>
              </w:rPr>
              <w:t>City West Police Complex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69 820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16 786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53 034</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A376C1">
        <w:trPr>
          <w:cantSplit/>
        </w:trPr>
        <w:tc>
          <w:tcPr>
            <w:tcW w:w="2894" w:type="dxa"/>
            <w:gridSpan w:val="2"/>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Community Crime Prevention Program – upgrade police stations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30 150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22 817</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7 333</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3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High security prisoner – asset enhancement phase 1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1 300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1 300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FB674A">
            <w:pPr>
              <w:pStyle w:val="BP4Figures"/>
              <w:rPr>
                <w:color w:val="000000"/>
                <w:lang w:eastAsia="en-AU"/>
              </w:rPr>
            </w:pPr>
            <w:r>
              <w:rPr>
                <w:color w:val="000000"/>
                <w:lang w:eastAsia="en-AU"/>
              </w:rPr>
              <w:t>qtr 4 2013</w:t>
            </w:r>
            <w:r>
              <w:rPr>
                <w:color w:val="000000"/>
                <w:lang w:eastAsia="en-AU"/>
              </w:rPr>
              <w:noBreakHyphen/>
              <w:t>14</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High security and management prisoners (Barwon)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Barwon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35 000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 xml:space="preserve"> 700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20 680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13 620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2015</w:t>
            </w:r>
            <w:r>
              <w:rPr>
                <w:color w:val="000000"/>
                <w:lang w:eastAsia="en-AU"/>
              </w:rPr>
              <w:noBreakHyphen/>
              <w:t>16</w:t>
            </w:r>
          </w:p>
        </w:tc>
      </w:tr>
      <w:tr w:rsidR="00B731A3" w:rsidTr="000B7CDF">
        <w:trPr>
          <w:cantSplit/>
        </w:trPr>
        <w:tc>
          <w:tcPr>
            <w:tcW w:w="2810" w:type="dxa"/>
            <w:tcBorders>
              <w:top w:val="nil"/>
              <w:left w:val="nil"/>
              <w:bottom w:val="nil"/>
              <w:right w:val="nil"/>
            </w:tcBorders>
            <w:shd w:val="solid" w:color="FFFFFF" w:fill="auto"/>
          </w:tcPr>
          <w:p w:rsidR="00B731A3" w:rsidRDefault="00B731A3" w:rsidP="00FB674A">
            <w:pPr>
              <w:pStyle w:val="BP4tabletext"/>
              <w:rPr>
                <w:color w:val="000000"/>
                <w:lang w:eastAsia="en-AU"/>
              </w:rPr>
            </w:pPr>
            <w:r>
              <w:rPr>
                <w:color w:val="000000"/>
                <w:lang w:eastAsia="en-AU"/>
              </w:rPr>
              <w:t>Improving the response to sexual assault – Multi</w:t>
            </w:r>
            <w:r>
              <w:rPr>
                <w:color w:val="000000"/>
                <w:lang w:eastAsia="en-AU"/>
              </w:rPr>
              <w:noBreakHyphen/>
              <w:t>Disciplinary Centres (MDCs)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EC140D">
              <w:rPr>
                <w:color w:val="000000"/>
                <w:vertAlign w:val="superscript"/>
                <w:lang w:eastAsia="en-AU"/>
              </w:rPr>
              <w:t>(a)</w:t>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5 918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4 526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1 392</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CD74FC">
            <w:pPr>
              <w:pStyle w:val="BP4tabletext"/>
              <w:rPr>
                <w:color w:val="000000"/>
                <w:lang w:eastAsia="en-AU"/>
              </w:rPr>
            </w:pPr>
            <w:r>
              <w:rPr>
                <w:color w:val="000000"/>
                <w:lang w:eastAsia="en-AU"/>
              </w:rPr>
              <w:t>Increase prison capacity (statewide) </w:t>
            </w:r>
            <w:r w:rsidRPr="00A376C1">
              <w:rPr>
                <w:color w:val="000000"/>
                <w:vertAlign w:val="superscript"/>
                <w:lang w:eastAsia="en-AU"/>
              </w:rPr>
              <w:t>(</w:t>
            </w:r>
            <w:r>
              <w:rPr>
                <w:color w:val="000000"/>
                <w:vertAlign w:val="superscript"/>
                <w:lang w:eastAsia="en-AU"/>
              </w:rPr>
              <w:t>b</w:t>
            </w:r>
            <w:r w:rsidRPr="00A376C1">
              <w:rPr>
                <w:color w:val="000000"/>
                <w:vertAlign w:val="superscript"/>
                <w:lang w:eastAsia="en-AU"/>
              </w:rPr>
              <w:t>)</w:t>
            </w:r>
            <w:r>
              <w:rPr>
                <w:color w:val="000000"/>
                <w:lang w:eastAsia="en-AU"/>
              </w:rPr>
              <w:t xml:space="preserve"> </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241 814</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142 626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69 880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29 308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2 2017</w:t>
            </w:r>
            <w:r>
              <w:rPr>
                <w:color w:val="000000"/>
                <w:lang w:eastAsia="en-AU"/>
              </w:rPr>
              <w:noBreakHyphen/>
              <w:t>18</w:t>
            </w:r>
          </w:p>
        </w:tc>
      </w:tr>
      <w:tr w:rsidR="00B731A3" w:rsidTr="00A376C1">
        <w:trPr>
          <w:cantSplit/>
        </w:trPr>
        <w:tc>
          <w:tcPr>
            <w:tcW w:w="2894" w:type="dxa"/>
            <w:gridSpan w:val="2"/>
            <w:tcBorders>
              <w:top w:val="nil"/>
              <w:left w:val="nil"/>
              <w:bottom w:val="nil"/>
              <w:right w:val="nil"/>
            </w:tcBorders>
            <w:shd w:val="solid" w:color="FFFFFF" w:fill="auto"/>
          </w:tcPr>
          <w:p w:rsidR="00B731A3" w:rsidRDefault="00B731A3" w:rsidP="00EC140D">
            <w:pPr>
              <w:pStyle w:val="BP4tabletext"/>
              <w:rPr>
                <w:color w:val="000000"/>
                <w:lang w:eastAsia="en-AU"/>
              </w:rPr>
            </w:pPr>
            <w:r>
              <w:rPr>
                <w:color w:val="000000"/>
                <w:lang w:eastAsia="en-AU"/>
              </w:rPr>
              <w:t>Infringement Management and Enforcement Services – enhancement/ equipment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43 211</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27 450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15 761</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2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Mobile Camera Replacement Program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17 061</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 xml:space="preserve"> 870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3 625</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12 566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2016</w:t>
            </w:r>
            <w:r>
              <w:rPr>
                <w:color w:val="000000"/>
                <w:lang w:eastAsia="en-AU"/>
              </w:rPr>
              <w:noBreakHyphen/>
              <w:t>17</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New and upgraded police stations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(c</w:t>
            </w:r>
            <w:r w:rsidRPr="00EC140D">
              <w:rPr>
                <w:color w:val="000000"/>
                <w:vertAlign w:val="superscript"/>
                <w:lang w:eastAsia="en-AU"/>
              </w:rPr>
              <w:t>)</w:t>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26 640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8 226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18 414</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Peninsula Link fixed digital safety cameras – equipment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9 575</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5 308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4 267</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1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Police Information Process and Practice Reform program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10 380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2 026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8 354</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CD74FC">
        <w:trPr>
          <w:cantSplit/>
        </w:trPr>
        <w:tc>
          <w:tcPr>
            <w:tcW w:w="2984" w:type="dxa"/>
            <w:gridSpan w:val="3"/>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Police Station infrastructure to accommodate 1 700 frontline police and 940 Protective Services Officers – asset enhancement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(d</w:t>
            </w:r>
            <w:r w:rsidRPr="00A376C1">
              <w:rPr>
                <w:color w:val="000000"/>
                <w:vertAlign w:val="superscript"/>
                <w:lang w:eastAsia="en-AU"/>
              </w:rPr>
              <w:t>)</w:t>
            </w:r>
          </w:p>
        </w:tc>
        <w:tc>
          <w:tcPr>
            <w:tcW w:w="820"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48 718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43 982</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4 736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2 2014</w:t>
            </w:r>
            <w:r>
              <w:rPr>
                <w:color w:val="000000"/>
                <w:lang w:eastAsia="en-AU"/>
              </w:rPr>
              <w:noBreakHyphen/>
              <w:t>15</w:t>
            </w:r>
          </w:p>
        </w:tc>
      </w:tr>
      <w:tr w:rsidR="00B731A3" w:rsidTr="00A376C1">
        <w:trPr>
          <w:cantSplit/>
        </w:trPr>
        <w:tc>
          <w:tcPr>
            <w:tcW w:w="2984" w:type="dxa"/>
            <w:gridSpan w:val="3"/>
            <w:tcBorders>
              <w:top w:val="nil"/>
              <w:left w:val="nil"/>
              <w:bottom w:val="nil"/>
              <w:right w:val="nil"/>
            </w:tcBorders>
            <w:shd w:val="solid" w:color="FFFFFF" w:fill="auto"/>
          </w:tcPr>
          <w:p w:rsidR="00B731A3" w:rsidRDefault="00B731A3" w:rsidP="00CD74FC">
            <w:pPr>
              <w:pStyle w:val="BP4tabletext"/>
              <w:rPr>
                <w:color w:val="000000"/>
                <w:lang w:eastAsia="en-AU"/>
              </w:rPr>
            </w:pPr>
            <w:r>
              <w:rPr>
                <w:color w:val="000000"/>
                <w:lang w:eastAsia="en-AU"/>
              </w:rPr>
              <w:t>Prison capacity expansion (statewide) </w:t>
            </w:r>
            <w:r>
              <w:rPr>
                <w:color w:val="000000"/>
                <w:vertAlign w:val="superscript"/>
                <w:lang w:eastAsia="en-AU"/>
              </w:rPr>
              <w:t>(e</w:t>
            </w:r>
            <w:r w:rsidRPr="00A376C1">
              <w:rPr>
                <w:color w:val="000000"/>
                <w:vertAlign w:val="superscript"/>
                <w:lang w:eastAsia="en-AU"/>
              </w:rPr>
              <w:t>)</w:t>
            </w:r>
            <w:r>
              <w:rPr>
                <w:color w:val="000000"/>
                <w:lang w:eastAsia="en-AU"/>
              </w:rPr>
              <w:t xml:space="preserve"> </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820"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86 135</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49 537</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36 598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1 2015</w:t>
            </w:r>
            <w:r>
              <w:rPr>
                <w:color w:val="000000"/>
                <w:lang w:eastAsia="en-AU"/>
              </w:rPr>
              <w:noBreakHyphen/>
              <w:t>16</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Reforming the collection and enforcement of legal debt in Victoria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15 000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2016</w:t>
            </w:r>
            <w:r>
              <w:rPr>
                <w:color w:val="000000"/>
                <w:lang w:eastAsia="en-AU"/>
              </w:rPr>
              <w:noBreakHyphen/>
              <w:t>17</w:t>
            </w:r>
          </w:p>
        </w:tc>
      </w:tr>
      <w:tr w:rsidR="00B731A3" w:rsidTr="000B7CDF">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State Coronial Services redevelopment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102 676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90 013</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12 663</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2 2014</w:t>
            </w:r>
            <w:r>
              <w:rPr>
                <w:color w:val="000000"/>
                <w:lang w:eastAsia="en-AU"/>
              </w:rPr>
              <w:noBreakHyphen/>
              <w:t>15</w:t>
            </w:r>
          </w:p>
        </w:tc>
      </w:tr>
      <w:tr w:rsidR="00B731A3" w:rsidTr="000B7CDF">
        <w:trPr>
          <w:cantSplit/>
        </w:trPr>
        <w:tc>
          <w:tcPr>
            <w:tcW w:w="2810" w:type="dxa"/>
            <w:tcBorders>
              <w:top w:val="nil"/>
              <w:left w:val="nil"/>
              <w:bottom w:val="nil"/>
              <w:right w:val="nil"/>
            </w:tcBorders>
            <w:shd w:val="solid" w:color="FFFFFF" w:fill="auto"/>
          </w:tcPr>
          <w:p w:rsidR="00B731A3" w:rsidRDefault="00B731A3" w:rsidP="007D6DB4">
            <w:pPr>
              <w:pStyle w:val="BP4tabletext"/>
              <w:rPr>
                <w:color w:val="000000"/>
                <w:lang w:eastAsia="en-AU"/>
              </w:rPr>
            </w:pPr>
            <w:r>
              <w:rPr>
                <w:color w:val="000000"/>
                <w:lang w:eastAsia="en-AU"/>
              </w:rPr>
              <w:t xml:space="preserve">Upgrade Police Stations Stage 2 (various) </w:t>
            </w:r>
            <w:r w:rsidRPr="00A376C1">
              <w:rPr>
                <w:color w:val="000000"/>
                <w:vertAlign w:val="superscript"/>
                <w:lang w:eastAsia="en-AU"/>
              </w:rPr>
              <w:t>(</w:t>
            </w:r>
            <w:r>
              <w:rPr>
                <w:color w:val="000000"/>
                <w:vertAlign w:val="superscript"/>
                <w:lang w:eastAsia="en-AU"/>
              </w:rPr>
              <w:t>f</w:t>
            </w:r>
            <w:r w:rsidRPr="00A376C1">
              <w:rPr>
                <w:color w:val="000000"/>
                <w:vertAlign w:val="superscript"/>
                <w:lang w:eastAsia="en-AU"/>
              </w:rPr>
              <w:t>)</w:t>
            </w:r>
            <w:r>
              <w:rPr>
                <w:color w:val="000000"/>
                <w:vertAlign w:val="superscript"/>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47 707</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24 428</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23 279</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0B7CDF">
        <w:trPr>
          <w:cantSplit/>
        </w:trPr>
        <w:tc>
          <w:tcPr>
            <w:tcW w:w="2810" w:type="dxa"/>
            <w:tcBorders>
              <w:top w:val="nil"/>
              <w:left w:val="nil"/>
              <w:bottom w:val="single" w:sz="6" w:space="0" w:color="auto"/>
              <w:right w:val="nil"/>
            </w:tcBorders>
            <w:shd w:val="solid" w:color="FFFFFF" w:fill="auto"/>
          </w:tcPr>
          <w:p w:rsidR="00B731A3" w:rsidRDefault="00B731A3" w:rsidP="003E0E0B">
            <w:pPr>
              <w:pStyle w:val="BP4tabletext"/>
              <w:keepNext/>
              <w:rPr>
                <w:color w:val="000000"/>
                <w:lang w:eastAsia="en-AU"/>
              </w:rPr>
            </w:pPr>
            <w:r>
              <w:rPr>
                <w:color w:val="000000"/>
                <w:lang w:eastAsia="en-AU"/>
              </w:rPr>
              <w:t>Victoria Police Stations Program – Castlemaine Police Station – Construction (Castlemaine)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Castlemaine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single" w:sz="6" w:space="0" w:color="auto"/>
              <w:right w:val="nil"/>
            </w:tcBorders>
            <w:shd w:val="solid" w:color="FFFFFF" w:fill="auto"/>
          </w:tcPr>
          <w:p w:rsidR="00B731A3" w:rsidRDefault="00B731A3" w:rsidP="000B7CDF">
            <w:pPr>
              <w:pStyle w:val="BP4Figures"/>
              <w:rPr>
                <w:color w:val="000000"/>
                <w:lang w:eastAsia="en-AU"/>
              </w:rPr>
            </w:pPr>
            <w:r>
              <w:rPr>
                <w:color w:val="000000"/>
                <w:lang w:eastAsia="en-AU"/>
              </w:rPr>
              <w:t>12 000</w:t>
            </w:r>
          </w:p>
        </w:tc>
        <w:tc>
          <w:tcPr>
            <w:tcW w:w="993" w:type="dxa"/>
            <w:tcBorders>
              <w:top w:val="nil"/>
              <w:left w:val="nil"/>
              <w:bottom w:val="single" w:sz="6" w:space="0" w:color="auto"/>
              <w:right w:val="nil"/>
            </w:tcBorders>
            <w:shd w:val="solid" w:color="FFFFFF" w:fill="auto"/>
          </w:tcPr>
          <w:p w:rsidR="00B731A3" w:rsidRDefault="00B731A3" w:rsidP="000B7CDF">
            <w:pPr>
              <w:pStyle w:val="BP4Figures"/>
              <w:rPr>
                <w:color w:val="000000"/>
                <w:lang w:eastAsia="en-AU"/>
              </w:rPr>
            </w:pPr>
            <w:r>
              <w:rPr>
                <w:color w:val="000000"/>
                <w:lang w:eastAsia="en-AU"/>
              </w:rPr>
              <w:t>9 886</w:t>
            </w:r>
          </w:p>
        </w:tc>
        <w:tc>
          <w:tcPr>
            <w:tcW w:w="993" w:type="dxa"/>
            <w:tcBorders>
              <w:top w:val="nil"/>
              <w:left w:val="nil"/>
              <w:bottom w:val="single" w:sz="6" w:space="0" w:color="auto"/>
              <w:right w:val="nil"/>
            </w:tcBorders>
            <w:shd w:val="solid" w:color="FFFFFF" w:fill="auto"/>
          </w:tcPr>
          <w:p w:rsidR="00B731A3" w:rsidRDefault="00B731A3" w:rsidP="000B7CDF">
            <w:pPr>
              <w:pStyle w:val="BP4Figures"/>
              <w:rPr>
                <w:color w:val="000000"/>
                <w:lang w:eastAsia="en-AU"/>
              </w:rPr>
            </w:pPr>
            <w:r>
              <w:rPr>
                <w:color w:val="000000"/>
                <w:lang w:eastAsia="en-AU"/>
              </w:rPr>
              <w:t>2 114</w:t>
            </w:r>
          </w:p>
        </w:tc>
        <w:tc>
          <w:tcPr>
            <w:tcW w:w="993" w:type="dxa"/>
            <w:tcBorders>
              <w:top w:val="nil"/>
              <w:left w:val="nil"/>
              <w:bottom w:val="single" w:sz="6" w:space="0" w:color="auto"/>
              <w:right w:val="nil"/>
            </w:tcBorders>
            <w:shd w:val="solid" w:color="FFFFFF" w:fill="auto"/>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0B7CDF">
            <w:pPr>
              <w:pStyle w:val="BP4Figures"/>
              <w:rPr>
                <w:color w:val="000000"/>
                <w:lang w:eastAsia="en-AU"/>
              </w:rPr>
            </w:pPr>
            <w:r>
              <w:rPr>
                <w:color w:val="000000"/>
                <w:lang w:eastAsia="en-AU"/>
              </w:rPr>
              <w:t>qtr 1 2014</w:t>
            </w:r>
            <w:r>
              <w:rPr>
                <w:color w:val="000000"/>
                <w:lang w:eastAsia="en-AU"/>
              </w:rPr>
              <w:noBreakHyphen/>
              <w:t>15</w:t>
            </w:r>
          </w:p>
        </w:tc>
      </w:tr>
      <w:tr w:rsidR="00B731A3" w:rsidRPr="00A376C1" w:rsidTr="000B7CDF">
        <w:trPr>
          <w:cantSplit/>
        </w:trPr>
        <w:tc>
          <w:tcPr>
            <w:tcW w:w="2810" w:type="dxa"/>
            <w:tcBorders>
              <w:top w:val="single" w:sz="6" w:space="0" w:color="auto"/>
              <w:left w:val="nil"/>
              <w:bottom w:val="single" w:sz="6" w:space="0" w:color="auto"/>
              <w:right w:val="nil"/>
            </w:tcBorders>
            <w:shd w:val="solid" w:color="FFFFFF" w:fill="auto"/>
          </w:tcPr>
          <w:p w:rsidR="00B731A3" w:rsidRPr="00A376C1" w:rsidRDefault="00B731A3" w:rsidP="003E0E0B">
            <w:pPr>
              <w:pStyle w:val="BP4tabletext"/>
              <w:keepNext/>
              <w:rPr>
                <w:b/>
                <w:color w:val="000000"/>
                <w:lang w:eastAsia="en-AU"/>
              </w:rPr>
            </w:pPr>
            <w:r w:rsidRPr="00A376C1">
              <w:rPr>
                <w:b/>
                <w:color w:val="000000"/>
                <w:lang w:eastAsia="en-AU"/>
              </w:rPr>
              <w:t>Total existing project</w:t>
            </w:r>
            <w:r>
              <w:rPr>
                <w:b/>
                <w:color w:val="000000"/>
                <w:lang w:eastAsia="en-AU"/>
              </w:rPr>
              <w:t>s</w:t>
            </w:r>
          </w:p>
        </w:tc>
        <w:tc>
          <w:tcPr>
            <w:tcW w:w="994" w:type="dxa"/>
            <w:gridSpan w:val="3"/>
            <w:tcBorders>
              <w:top w:val="single" w:sz="6" w:space="0" w:color="auto"/>
              <w:left w:val="nil"/>
              <w:bottom w:val="single" w:sz="6" w:space="0" w:color="auto"/>
              <w:right w:val="nil"/>
            </w:tcBorders>
            <w:shd w:val="solid" w:color="FFFFFF" w:fill="auto"/>
          </w:tcPr>
          <w:p w:rsidR="00B731A3" w:rsidRPr="00A376C1" w:rsidRDefault="00B731A3" w:rsidP="000B7CDF">
            <w:pPr>
              <w:pStyle w:val="BP4Figures"/>
              <w:rPr>
                <w:b/>
                <w:color w:val="000000"/>
                <w:lang w:eastAsia="en-AU"/>
              </w:rPr>
            </w:pPr>
            <w:r w:rsidRPr="00A376C1">
              <w:rPr>
                <w:b/>
                <w:color w:val="000000"/>
                <w:lang w:eastAsia="en-AU"/>
              </w:rPr>
              <w:t>915 169</w:t>
            </w:r>
          </w:p>
        </w:tc>
        <w:tc>
          <w:tcPr>
            <w:tcW w:w="993" w:type="dxa"/>
            <w:tcBorders>
              <w:top w:val="single" w:sz="6" w:space="0" w:color="auto"/>
              <w:left w:val="nil"/>
              <w:bottom w:val="single" w:sz="6" w:space="0" w:color="auto"/>
              <w:right w:val="nil"/>
            </w:tcBorders>
            <w:shd w:val="solid" w:color="FFFFFF" w:fill="auto"/>
          </w:tcPr>
          <w:p w:rsidR="00B731A3" w:rsidRPr="00A376C1" w:rsidRDefault="00B731A3" w:rsidP="000B7CDF">
            <w:pPr>
              <w:pStyle w:val="BP4Figures"/>
              <w:rPr>
                <w:b/>
                <w:color w:val="000000"/>
                <w:lang w:eastAsia="en-AU"/>
              </w:rPr>
            </w:pPr>
            <w:r w:rsidRPr="00A376C1">
              <w:rPr>
                <w:b/>
                <w:color w:val="000000"/>
                <w:lang w:eastAsia="en-AU"/>
              </w:rPr>
              <w:t>547 561</w:t>
            </w:r>
          </w:p>
        </w:tc>
        <w:tc>
          <w:tcPr>
            <w:tcW w:w="993" w:type="dxa"/>
            <w:tcBorders>
              <w:top w:val="single" w:sz="6" w:space="0" w:color="auto"/>
              <w:left w:val="nil"/>
              <w:bottom w:val="single" w:sz="6" w:space="0" w:color="auto"/>
              <w:right w:val="nil"/>
            </w:tcBorders>
            <w:shd w:val="solid" w:color="FFFFFF" w:fill="auto"/>
          </w:tcPr>
          <w:p w:rsidR="00B731A3" w:rsidRPr="00A376C1" w:rsidRDefault="00B731A3" w:rsidP="000B7CDF">
            <w:pPr>
              <w:pStyle w:val="BP4Figures"/>
              <w:rPr>
                <w:b/>
                <w:color w:val="000000"/>
                <w:lang w:eastAsia="en-AU"/>
              </w:rPr>
            </w:pPr>
            <w:r w:rsidRPr="00A376C1">
              <w:rPr>
                <w:b/>
                <w:color w:val="000000"/>
                <w:lang w:eastAsia="en-AU"/>
              </w:rPr>
              <w:t>305 084</w:t>
            </w:r>
          </w:p>
        </w:tc>
        <w:tc>
          <w:tcPr>
            <w:tcW w:w="993" w:type="dxa"/>
            <w:tcBorders>
              <w:top w:val="single" w:sz="6" w:space="0" w:color="auto"/>
              <w:left w:val="nil"/>
              <w:bottom w:val="single" w:sz="6" w:space="0" w:color="auto"/>
              <w:right w:val="nil"/>
            </w:tcBorders>
            <w:shd w:val="solid" w:color="FFFFFF" w:fill="auto"/>
          </w:tcPr>
          <w:p w:rsidR="00B731A3" w:rsidRPr="00A376C1" w:rsidRDefault="00B731A3" w:rsidP="000B7CDF">
            <w:pPr>
              <w:pStyle w:val="BP4Figures"/>
              <w:rPr>
                <w:b/>
                <w:color w:val="000000"/>
                <w:lang w:eastAsia="en-AU"/>
              </w:rPr>
            </w:pPr>
            <w:r w:rsidRPr="00A376C1">
              <w:rPr>
                <w:b/>
                <w:color w:val="000000"/>
                <w:lang w:eastAsia="en-AU"/>
              </w:rPr>
              <w:t>62 524</w:t>
            </w:r>
          </w:p>
        </w:tc>
        <w:tc>
          <w:tcPr>
            <w:tcW w:w="993" w:type="dxa"/>
            <w:tcBorders>
              <w:top w:val="single" w:sz="6" w:space="0" w:color="auto"/>
              <w:left w:val="nil"/>
              <w:bottom w:val="single" w:sz="6" w:space="0" w:color="auto"/>
              <w:right w:val="nil"/>
            </w:tcBorders>
            <w:shd w:val="solid" w:color="FFFFFF" w:fill="auto"/>
          </w:tcPr>
          <w:p w:rsidR="00B731A3" w:rsidRPr="00A376C1" w:rsidRDefault="00B731A3" w:rsidP="000B7CDF">
            <w:pPr>
              <w:pStyle w:val="BP4Figures"/>
              <w:rPr>
                <w:b/>
                <w:color w:val="000000"/>
                <w:lang w:eastAsia="en-AU"/>
              </w:rPr>
            </w:pPr>
          </w:p>
        </w:tc>
      </w:tr>
      <w:tr w:rsidR="00B731A3" w:rsidRPr="00A376C1" w:rsidTr="000B7CDF">
        <w:trPr>
          <w:cantSplit/>
        </w:trPr>
        <w:tc>
          <w:tcPr>
            <w:tcW w:w="2810" w:type="dxa"/>
            <w:tcBorders>
              <w:top w:val="single" w:sz="6" w:space="0" w:color="auto"/>
              <w:left w:val="nil"/>
              <w:bottom w:val="single" w:sz="12" w:space="0" w:color="auto"/>
              <w:right w:val="nil"/>
            </w:tcBorders>
            <w:shd w:val="solid" w:color="FFFFFF" w:fill="auto"/>
          </w:tcPr>
          <w:p w:rsidR="00B731A3" w:rsidRPr="00A376C1" w:rsidRDefault="00B731A3" w:rsidP="000B7CDF">
            <w:pPr>
              <w:pStyle w:val="BP4tabletext"/>
              <w:rPr>
                <w:b/>
                <w:color w:val="000000"/>
                <w:lang w:eastAsia="en-AU"/>
              </w:rPr>
            </w:pPr>
            <w:r w:rsidRPr="00A376C1">
              <w:rPr>
                <w:b/>
                <w:color w:val="000000"/>
                <w:lang w:eastAsia="en-AU"/>
              </w:rPr>
              <w:t xml:space="preserve">Total </w:t>
            </w:r>
            <w:r w:rsidRPr="00A376C1">
              <w:rPr>
                <w:b/>
              </w:rPr>
              <w:t>Justice</w:t>
            </w:r>
            <w:r w:rsidRPr="00A376C1">
              <w:rPr>
                <w:b/>
                <w:color w:val="000000"/>
                <w:lang w:eastAsia="en-AU"/>
              </w:rPr>
              <w:t xml:space="preserve"> projects</w:t>
            </w:r>
          </w:p>
        </w:tc>
        <w:tc>
          <w:tcPr>
            <w:tcW w:w="994" w:type="dxa"/>
            <w:gridSpan w:val="3"/>
            <w:tcBorders>
              <w:top w:val="single" w:sz="6" w:space="0" w:color="auto"/>
              <w:left w:val="nil"/>
              <w:bottom w:val="single" w:sz="12" w:space="0" w:color="auto"/>
              <w:right w:val="nil"/>
            </w:tcBorders>
            <w:shd w:val="solid" w:color="FFFFFF" w:fill="auto"/>
          </w:tcPr>
          <w:p w:rsidR="00B731A3" w:rsidRPr="00A376C1" w:rsidRDefault="00B731A3" w:rsidP="00D95485">
            <w:pPr>
              <w:pStyle w:val="BP4Figures"/>
              <w:rPr>
                <w:b/>
                <w:color w:val="000000"/>
                <w:lang w:eastAsia="en-AU"/>
              </w:rPr>
            </w:pPr>
            <w:r w:rsidRPr="00A376C1">
              <w:rPr>
                <w:b/>
                <w:color w:val="000000"/>
                <w:lang w:eastAsia="en-AU"/>
              </w:rPr>
              <w:t>1</w:t>
            </w:r>
            <w:r>
              <w:rPr>
                <w:b/>
                <w:color w:val="000000"/>
                <w:lang w:eastAsia="en-AU"/>
              </w:rPr>
              <w:t xml:space="preserve"> 148 950</w:t>
            </w:r>
          </w:p>
        </w:tc>
        <w:tc>
          <w:tcPr>
            <w:tcW w:w="993" w:type="dxa"/>
            <w:tcBorders>
              <w:top w:val="single" w:sz="6" w:space="0" w:color="auto"/>
              <w:left w:val="nil"/>
              <w:bottom w:val="single" w:sz="12" w:space="0" w:color="auto"/>
              <w:right w:val="nil"/>
            </w:tcBorders>
            <w:shd w:val="solid" w:color="FFFFFF" w:fill="auto"/>
          </w:tcPr>
          <w:p w:rsidR="00B731A3" w:rsidRPr="00A376C1" w:rsidRDefault="00B731A3" w:rsidP="00D95485">
            <w:pPr>
              <w:pStyle w:val="BP4Figures"/>
              <w:rPr>
                <w:b/>
                <w:color w:val="000000"/>
                <w:lang w:eastAsia="en-AU"/>
              </w:rPr>
            </w:pPr>
            <w:r>
              <w:rPr>
                <w:b/>
                <w:color w:val="000000"/>
                <w:lang w:eastAsia="en-AU"/>
              </w:rPr>
              <w:t>593 441</w:t>
            </w:r>
          </w:p>
        </w:tc>
        <w:tc>
          <w:tcPr>
            <w:tcW w:w="993" w:type="dxa"/>
            <w:tcBorders>
              <w:top w:val="single" w:sz="6" w:space="0" w:color="auto"/>
              <w:left w:val="nil"/>
              <w:bottom w:val="single" w:sz="12" w:space="0" w:color="auto"/>
              <w:right w:val="nil"/>
            </w:tcBorders>
            <w:shd w:val="solid" w:color="FFFFFF" w:fill="auto"/>
          </w:tcPr>
          <w:p w:rsidR="00B731A3" w:rsidRPr="00A376C1" w:rsidRDefault="00B731A3" w:rsidP="00D95485">
            <w:pPr>
              <w:pStyle w:val="BP4Figures"/>
              <w:rPr>
                <w:b/>
                <w:color w:val="000000"/>
                <w:lang w:eastAsia="en-AU"/>
              </w:rPr>
            </w:pPr>
            <w:r>
              <w:rPr>
                <w:b/>
                <w:color w:val="000000"/>
                <w:lang w:eastAsia="en-AU"/>
              </w:rPr>
              <w:t>379 324</w:t>
            </w:r>
          </w:p>
        </w:tc>
        <w:tc>
          <w:tcPr>
            <w:tcW w:w="993" w:type="dxa"/>
            <w:tcBorders>
              <w:top w:val="single" w:sz="6" w:space="0" w:color="auto"/>
              <w:left w:val="nil"/>
              <w:bottom w:val="single" w:sz="12" w:space="0" w:color="auto"/>
              <w:right w:val="nil"/>
            </w:tcBorders>
            <w:shd w:val="solid" w:color="FFFFFF" w:fill="auto"/>
          </w:tcPr>
          <w:p w:rsidR="00B731A3" w:rsidRPr="00A376C1" w:rsidRDefault="00B731A3" w:rsidP="008136C9">
            <w:pPr>
              <w:pStyle w:val="BP4Figures"/>
              <w:rPr>
                <w:b/>
                <w:color w:val="000000"/>
                <w:lang w:eastAsia="en-AU"/>
              </w:rPr>
            </w:pPr>
            <w:r>
              <w:rPr>
                <w:b/>
                <w:color w:val="000000"/>
                <w:lang w:eastAsia="en-AU"/>
              </w:rPr>
              <w:t>176 185</w:t>
            </w:r>
          </w:p>
        </w:tc>
        <w:tc>
          <w:tcPr>
            <w:tcW w:w="993" w:type="dxa"/>
            <w:tcBorders>
              <w:top w:val="single" w:sz="6" w:space="0" w:color="auto"/>
              <w:left w:val="nil"/>
              <w:bottom w:val="single" w:sz="12" w:space="0" w:color="auto"/>
              <w:right w:val="nil"/>
            </w:tcBorders>
            <w:shd w:val="solid" w:color="FFFFFF" w:fill="auto"/>
          </w:tcPr>
          <w:p w:rsidR="00B731A3" w:rsidRPr="00A376C1" w:rsidRDefault="00B731A3" w:rsidP="000B7CDF">
            <w:pPr>
              <w:pStyle w:val="BP4Figures"/>
              <w:rPr>
                <w:b/>
                <w:color w:val="000000"/>
                <w:lang w:eastAsia="en-AU"/>
              </w:rPr>
            </w:pPr>
          </w:p>
        </w:tc>
      </w:tr>
      <w:tr w:rsidR="00B731A3" w:rsidTr="00801B7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FB674A">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g</w:t>
            </w:r>
            <w:r w:rsidRPr="00B15178">
              <w:rPr>
                <w:color w:val="000000"/>
                <w:vertAlign w:val="superscript"/>
                <w:lang w:eastAsia="en-AU"/>
              </w:rPr>
              <w:t>)</w:t>
            </w:r>
          </w:p>
        </w:tc>
        <w:tc>
          <w:tcPr>
            <w:tcW w:w="994" w:type="dxa"/>
            <w:gridSpan w:val="3"/>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472 976</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various</w:t>
            </w:r>
          </w:p>
        </w:tc>
      </w:tr>
      <w:tr w:rsidR="00B731A3" w:rsidRPr="00B15178" w:rsidTr="00801B7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315D36">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 xml:space="preserve">Justice </w:t>
            </w:r>
            <w:r w:rsidRPr="00B15178">
              <w:rPr>
                <w:b/>
                <w:color w:val="000000"/>
                <w:lang w:eastAsia="en-AU"/>
              </w:rPr>
              <w:t>capital expenditure</w:t>
            </w:r>
          </w:p>
        </w:tc>
        <w:tc>
          <w:tcPr>
            <w:tcW w:w="994" w:type="dxa"/>
            <w:gridSpan w:val="3"/>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Pr>
                <w:b/>
                <w:color w:val="000000"/>
                <w:lang w:eastAsia="en-AU"/>
              </w:rPr>
              <w:t>852 300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r>
    </w:tbl>
    <w:p w:rsidR="00B731A3" w:rsidRDefault="00B731A3" w:rsidP="00F41629">
      <w:pPr>
        <w:pStyle w:val="Source"/>
      </w:pPr>
      <w:r>
        <w:t>Source: Department of Justice</w:t>
      </w:r>
    </w:p>
    <w:p w:rsidR="00B731A3" w:rsidRDefault="00B731A3" w:rsidP="00635616">
      <w:pPr>
        <w:pStyle w:val="Notes"/>
        <w:rPr>
          <w:lang w:eastAsia="en-AU"/>
        </w:rPr>
      </w:pPr>
      <w:r w:rsidRPr="00643404">
        <w:rPr>
          <w:lang w:eastAsia="en-AU"/>
        </w:rPr>
        <w:t>Notes:</w:t>
      </w:r>
    </w:p>
    <w:p w:rsidR="00B731A3" w:rsidRPr="00A376C1" w:rsidRDefault="00B731A3" w:rsidP="00A376C1">
      <w:pPr>
        <w:pStyle w:val="Notes"/>
      </w:pPr>
      <w:r>
        <w:t>(a</w:t>
      </w:r>
      <w:r w:rsidRPr="00A376C1">
        <w:t>)</w:t>
      </w:r>
      <w:r w:rsidRPr="00A376C1">
        <w:tab/>
        <w:t>There has been a $1.</w:t>
      </w:r>
      <w:r>
        <w:t>00</w:t>
      </w:r>
      <w:r w:rsidRPr="00A376C1">
        <w:t>0</w:t>
      </w:r>
      <w:r>
        <w:t> million</w:t>
      </w:r>
      <w:r w:rsidRPr="00A376C1">
        <w:t xml:space="preserve"> increase in TEI due to additional fit</w:t>
      </w:r>
      <w:r>
        <w:noBreakHyphen/>
      </w:r>
      <w:r w:rsidRPr="00A376C1">
        <w:t>out costs associated with larger premises.</w:t>
      </w:r>
    </w:p>
    <w:p w:rsidR="00B731A3" w:rsidRPr="00A376C1" w:rsidRDefault="00B731A3" w:rsidP="00A376C1">
      <w:pPr>
        <w:pStyle w:val="Notes"/>
      </w:pPr>
      <w:r>
        <w:t>(b</w:t>
      </w:r>
      <w:r w:rsidRPr="00A376C1">
        <w:t>)</w:t>
      </w:r>
      <w:r w:rsidRPr="00A376C1">
        <w:tab/>
        <w:t>This initiat</w:t>
      </w:r>
      <w:r>
        <w:t>i</w:t>
      </w:r>
      <w:r w:rsidRPr="00A376C1">
        <w:t>ve includes</w:t>
      </w:r>
      <w:r>
        <w:t xml:space="preserve"> a</w:t>
      </w:r>
      <w:r w:rsidRPr="00A376C1">
        <w:t xml:space="preserve">dditional prison beds and new male prison. The TEI </w:t>
      </w:r>
      <w:r>
        <w:t xml:space="preserve">reflects reprioritisation of funding to </w:t>
      </w:r>
      <w:r w:rsidRPr="00A376C1">
        <w:t xml:space="preserve">Prison capacity expansion and the </w:t>
      </w:r>
      <w:r>
        <w:t xml:space="preserve">application of </w:t>
      </w:r>
      <w:r w:rsidRPr="00A376C1">
        <w:t xml:space="preserve">public private partnership </w:t>
      </w:r>
      <w:r>
        <w:t>policy</w:t>
      </w:r>
      <w:r w:rsidRPr="00A376C1">
        <w:t>.</w:t>
      </w:r>
    </w:p>
    <w:p w:rsidR="00B731A3" w:rsidRPr="00A376C1" w:rsidRDefault="00B731A3" w:rsidP="00A376C1">
      <w:pPr>
        <w:pStyle w:val="Notes"/>
      </w:pPr>
      <w:r>
        <w:t>(c</w:t>
      </w:r>
      <w:r w:rsidRPr="00A376C1">
        <w:t>)</w:t>
      </w:r>
      <w:r w:rsidRPr="00A376C1">
        <w:tab/>
        <w:t>This initiative includes the following projects: completion of a new police station at Sale and Somerville, and upgrades to police stations in Mount Waverley and Carrum Downs.</w:t>
      </w:r>
    </w:p>
    <w:p w:rsidR="00B731A3" w:rsidRPr="00A376C1" w:rsidRDefault="00B731A3" w:rsidP="00A376C1">
      <w:pPr>
        <w:pStyle w:val="Notes"/>
      </w:pPr>
      <w:r>
        <w:t>(d</w:t>
      </w:r>
      <w:r w:rsidRPr="00A376C1">
        <w:t>)</w:t>
      </w:r>
      <w:r w:rsidRPr="00A376C1">
        <w:tab/>
        <w:t xml:space="preserve">This initiative provides for a program of capital works at 102 police stations </w:t>
      </w:r>
      <w:r>
        <w:t>to accommodate the additional 1 </w:t>
      </w:r>
      <w:r w:rsidRPr="00A376C1">
        <w:t>700 police and 940 P</w:t>
      </w:r>
      <w:r>
        <w:t xml:space="preserve">rotective </w:t>
      </w:r>
      <w:r w:rsidRPr="00A376C1">
        <w:t>S</w:t>
      </w:r>
      <w:r>
        <w:t xml:space="preserve">ervices </w:t>
      </w:r>
      <w:r w:rsidRPr="00A376C1">
        <w:t>O</w:t>
      </w:r>
      <w:r>
        <w:t>fficer</w:t>
      </w:r>
      <w:r w:rsidRPr="00A376C1">
        <w:t>s.</w:t>
      </w:r>
    </w:p>
    <w:p w:rsidR="00B731A3" w:rsidRPr="00A376C1" w:rsidRDefault="00B731A3" w:rsidP="00A376C1">
      <w:pPr>
        <w:pStyle w:val="Notes"/>
      </w:pPr>
      <w:r>
        <w:t>(e</w:t>
      </w:r>
      <w:r w:rsidRPr="00A376C1">
        <w:t>)</w:t>
      </w:r>
      <w:r w:rsidRPr="00A376C1">
        <w:tab/>
      </w:r>
      <w:r>
        <w:t>The project includes redirected funding from Increase prison capacity due to procurement savings.</w:t>
      </w:r>
    </w:p>
    <w:p w:rsidR="00B731A3" w:rsidRDefault="00B731A3" w:rsidP="00A376C1">
      <w:pPr>
        <w:pStyle w:val="Notes"/>
      </w:pPr>
      <w:r w:rsidRPr="00A376C1">
        <w:t>(</w:t>
      </w:r>
      <w:r>
        <w:t>f</w:t>
      </w:r>
      <w:r w:rsidRPr="00A376C1">
        <w:t>)</w:t>
      </w:r>
      <w:r w:rsidRPr="00A376C1">
        <w:tab/>
        <w:t>Construction funding is provided for Operational Tactics and Safety Training Complex, Waurn Ponds, Emerald, Mount Waverley and Axedale.</w:t>
      </w:r>
    </w:p>
    <w:p w:rsidR="00B731A3" w:rsidRPr="00A376C1" w:rsidRDefault="00B731A3" w:rsidP="00A376C1">
      <w:pPr>
        <w:pStyle w:val="Notes"/>
      </w:pPr>
      <w:r>
        <w:t>(g)</w:t>
      </w:r>
      <w:r>
        <w:tab/>
        <w:t>Other capital expenditure includes public private partnership projects and ongoing replacement of operating equipment, vehicles and facility improvements.</w:t>
      </w:r>
    </w:p>
    <w:p w:rsidR="00B731A3" w:rsidRDefault="00B731A3" w:rsidP="00F402E3"/>
    <w:p w:rsidR="00B731A3" w:rsidRDefault="00B731A3" w:rsidP="00F402E3"/>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Tr="00FD5742">
        <w:trPr>
          <w:cantSplit/>
        </w:trPr>
        <w:tc>
          <w:tcPr>
            <w:tcW w:w="7776" w:type="dxa"/>
            <w:tcBorders>
              <w:left w:val="nil"/>
              <w:bottom w:val="nil"/>
              <w:right w:val="nil"/>
            </w:tcBorders>
            <w:shd w:val="solid" w:color="FFFFFF" w:fill="auto"/>
          </w:tcPr>
          <w:p w:rsidR="00B731A3" w:rsidRPr="00635616" w:rsidRDefault="00B731A3" w:rsidP="005A0B4B">
            <w:pPr>
              <w:pStyle w:val="BP4tabletext"/>
              <w:ind w:left="0" w:firstLine="0"/>
            </w:pPr>
            <w:r w:rsidRPr="00635616">
              <w:t>Emergency services communications</w:t>
            </w:r>
            <w:r>
              <w:t xml:space="preserve"> – </w:t>
            </w:r>
            <w:r w:rsidRPr="00635616">
              <w:t>asset enhancement (statewide)</w:t>
            </w:r>
            <w:r>
              <w:fldChar w:fldCharType="begin"/>
            </w:r>
            <w:r>
              <w:instrText xml:space="preserve"> XE “Statewide”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635616" w:rsidRDefault="00B731A3" w:rsidP="005A0B4B">
            <w:pPr>
              <w:pStyle w:val="BP4tabletext"/>
              <w:ind w:left="0" w:firstLine="0"/>
            </w:pPr>
            <w:r w:rsidRPr="00635616">
              <w:t>Expansion of new model conferencing (statewide)</w:t>
            </w:r>
            <w:r>
              <w:fldChar w:fldCharType="begin"/>
            </w:r>
            <w:r>
              <w:instrText xml:space="preserve"> XE “Statewide” </w:instrText>
            </w:r>
            <w:r>
              <w:fldChar w:fldCharType="end"/>
            </w:r>
          </w:p>
        </w:tc>
      </w:tr>
      <w:tr w:rsidR="00B731A3" w:rsidTr="00FD5742">
        <w:trPr>
          <w:cantSplit/>
        </w:trPr>
        <w:tc>
          <w:tcPr>
            <w:tcW w:w="7776" w:type="dxa"/>
            <w:tcBorders>
              <w:left w:val="nil"/>
              <w:bottom w:val="nil"/>
              <w:right w:val="nil"/>
            </w:tcBorders>
            <w:shd w:val="solid" w:color="FFFFFF" w:fill="auto"/>
          </w:tcPr>
          <w:p w:rsidR="00B731A3" w:rsidRPr="00635616" w:rsidRDefault="00B731A3" w:rsidP="005A0B4B">
            <w:pPr>
              <w:pStyle w:val="BP4tabletext"/>
              <w:ind w:left="0" w:firstLine="0"/>
            </w:pPr>
            <w:r w:rsidRPr="00635616">
              <w:t>Increased</w:t>
            </w:r>
            <w:r>
              <w:t xml:space="preserve"> prison capacity (statewide)</w:t>
            </w:r>
            <w:r>
              <w:fldChar w:fldCharType="begin"/>
            </w:r>
            <w:r>
              <w:instrText xml:space="preserve"> XE “Statewide” </w:instrText>
            </w:r>
            <w:r>
              <w:fldChar w:fldCharType="end"/>
            </w:r>
          </w:p>
        </w:tc>
      </w:tr>
      <w:tr w:rsidR="00B731A3" w:rsidTr="00635616">
        <w:trPr>
          <w:cantSplit/>
        </w:trPr>
        <w:tc>
          <w:tcPr>
            <w:tcW w:w="7776" w:type="dxa"/>
            <w:tcBorders>
              <w:left w:val="nil"/>
              <w:right w:val="nil"/>
            </w:tcBorders>
            <w:shd w:val="solid" w:color="FFFFFF" w:fill="auto"/>
          </w:tcPr>
          <w:p w:rsidR="00B731A3" w:rsidRPr="00635616" w:rsidRDefault="00B731A3" w:rsidP="005A0B4B">
            <w:pPr>
              <w:pStyle w:val="BP4tabletext"/>
              <w:ind w:left="0" w:firstLine="0"/>
            </w:pPr>
            <w:r w:rsidRPr="00635616">
              <w:t>Location based telephone solu</w:t>
            </w:r>
            <w:r>
              <w:t>tion integration (statewide)</w:t>
            </w:r>
            <w:r>
              <w:fldChar w:fldCharType="begin"/>
            </w:r>
            <w:r>
              <w:instrText xml:space="preserve"> XE “Statewide” </w:instrText>
            </w:r>
            <w:r>
              <w:fldChar w:fldCharType="end"/>
            </w:r>
            <w:r>
              <w:t xml:space="preserve"> </w:t>
            </w:r>
          </w:p>
        </w:tc>
      </w:tr>
      <w:tr w:rsidR="00B731A3" w:rsidTr="005A0B4B">
        <w:trPr>
          <w:cantSplit/>
        </w:trPr>
        <w:tc>
          <w:tcPr>
            <w:tcW w:w="7776" w:type="dxa"/>
            <w:tcBorders>
              <w:left w:val="nil"/>
              <w:right w:val="nil"/>
            </w:tcBorders>
            <w:shd w:val="solid" w:color="FFFFFF" w:fill="auto"/>
          </w:tcPr>
          <w:p w:rsidR="00B731A3" w:rsidRPr="00635616" w:rsidRDefault="00B731A3" w:rsidP="005A0B4B">
            <w:pPr>
              <w:pStyle w:val="BP4tabletext"/>
              <w:ind w:left="0" w:firstLine="0"/>
            </w:pPr>
            <w:r w:rsidRPr="00635616">
              <w:t>Responding to increased demand for men</w:t>
            </w:r>
            <w:r>
              <w:t>’</w:t>
            </w:r>
            <w:r w:rsidRPr="00635616">
              <w:t>s prison accommodation</w:t>
            </w:r>
            <w:r>
              <w:t xml:space="preserve"> – </w:t>
            </w:r>
            <w:r w:rsidRPr="00635616">
              <w:t>new asset (Melbourne)</w:t>
            </w:r>
            <w:r>
              <w:fldChar w:fldCharType="begin"/>
            </w:r>
            <w:r>
              <w:instrText xml:space="preserve"> XE "</w:instrText>
            </w:r>
            <w:r w:rsidRPr="0011474A">
              <w:rPr>
                <w:rFonts w:cs="Calibri"/>
                <w:color w:val="000000"/>
                <w:lang w:eastAsia="en-AU"/>
              </w:rPr>
              <w:instrText>Melbourne</w:instrText>
            </w:r>
            <w:r>
              <w:rPr>
                <w:rFonts w:cs="Calibri"/>
                <w:color w:val="000000"/>
                <w:lang w:eastAsia="en-AU"/>
              </w:rPr>
              <w:instrText>"</w:instrText>
            </w:r>
            <w:r>
              <w:instrText xml:space="preserve"> </w:instrText>
            </w:r>
            <w:r>
              <w:fldChar w:fldCharType="end"/>
            </w:r>
          </w:p>
        </w:tc>
      </w:tr>
      <w:tr w:rsidR="00B731A3" w:rsidTr="005A0B4B">
        <w:trPr>
          <w:cantSplit/>
        </w:trPr>
        <w:tc>
          <w:tcPr>
            <w:tcW w:w="7776" w:type="dxa"/>
            <w:tcBorders>
              <w:left w:val="nil"/>
              <w:right w:val="nil"/>
            </w:tcBorders>
            <w:shd w:val="solid" w:color="FFFFFF" w:fill="auto"/>
          </w:tcPr>
          <w:p w:rsidR="00B731A3" w:rsidRPr="00635616" w:rsidRDefault="00B731A3" w:rsidP="005A0B4B">
            <w:pPr>
              <w:pStyle w:val="BP4tabletext"/>
              <w:ind w:left="0" w:firstLine="0"/>
            </w:pPr>
            <w:r w:rsidRPr="005A0B4B">
              <w:t>Victoria Police physical assets building</w:t>
            </w:r>
            <w:r>
              <w:t xml:space="preserve"> – </w:t>
            </w:r>
            <w:r w:rsidRPr="005A0B4B">
              <w:t>regional police stations program construction (statewide)</w:t>
            </w:r>
            <w:r>
              <w:fldChar w:fldCharType="begin"/>
            </w:r>
            <w:r>
              <w:instrText xml:space="preserve"> XE “Statewide” </w:instrText>
            </w:r>
            <w:r>
              <w:fldChar w:fldCharType="end"/>
            </w:r>
          </w:p>
        </w:tc>
      </w:tr>
      <w:tr w:rsidR="00B731A3" w:rsidTr="005A0B4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5A0B4B">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635616">
        <w:trPr>
          <w:cantSplit/>
        </w:trPr>
        <w:tc>
          <w:tcPr>
            <w:tcW w:w="7776" w:type="dxa"/>
            <w:tcBorders>
              <w:left w:val="nil"/>
              <w:bottom w:val="single" w:sz="12" w:space="0" w:color="auto"/>
              <w:right w:val="nil"/>
            </w:tcBorders>
            <w:shd w:val="solid" w:color="FFFFFF" w:fill="auto"/>
          </w:tcPr>
          <w:p w:rsidR="00B731A3" w:rsidRPr="00635616" w:rsidRDefault="00B731A3" w:rsidP="005A0B4B">
            <w:pPr>
              <w:pStyle w:val="BP4tabletext"/>
              <w:ind w:left="0" w:firstLine="0"/>
            </w:pPr>
            <w:r w:rsidRPr="005A0B4B">
              <w:t>Upgrade to the Victoria Police Academy (statewide)</w:t>
            </w:r>
            <w:r>
              <w:fldChar w:fldCharType="begin"/>
            </w:r>
            <w:r>
              <w:instrText xml:space="preserve"> XE “Statewide” </w:instrText>
            </w:r>
            <w:r>
              <w:fldChar w:fldCharType="end"/>
            </w:r>
          </w:p>
        </w:tc>
      </w:tr>
    </w:tbl>
    <w:p w:rsidR="00B731A3" w:rsidRDefault="00B731A3" w:rsidP="00F41629">
      <w:pPr>
        <w:pStyle w:val="Source"/>
      </w:pPr>
      <w:r>
        <w:t>Source: Department of Justice</w:t>
      </w:r>
    </w:p>
    <w:p w:rsidR="00B731A3" w:rsidRDefault="00B731A3" w:rsidP="00F41629"/>
    <w:p w:rsidR="00B731A3" w:rsidRPr="00C2136D" w:rsidRDefault="00B731A3" w:rsidP="00F41629"/>
    <w:p w:rsidR="00B731A3" w:rsidRPr="00C2136D" w:rsidRDefault="00B731A3" w:rsidP="003148A9">
      <w:pPr>
        <w:sectPr w:rsidR="00B731A3" w:rsidRPr="00C2136D" w:rsidSect="00956DFE">
          <w:footerReference w:type="even" r:id="rId39"/>
          <w:footerReference w:type="default" r:id="rId40"/>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5" w:name="_Toc386732211"/>
      <w:r w:rsidRPr="00C2136D">
        <w:t>Department of Premier and Cabinet</w:t>
      </w:r>
      <w:bookmarkEnd w:id="25"/>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D5742">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FD5742">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D5742">
            <w:pPr>
              <w:pStyle w:val="BP4headingr"/>
              <w:rPr>
                <w:lang w:eastAsia="en-AU"/>
              </w:rPr>
            </w:pPr>
            <w:r>
              <w:rPr>
                <w:lang w:eastAsia="en-AU"/>
              </w:rPr>
              <w:t>Estimated Completion Date</w:t>
            </w:r>
          </w:p>
        </w:tc>
      </w:tr>
      <w:tr w:rsidR="00B731A3" w:rsidTr="00FD5742">
        <w:trPr>
          <w:cantSplit/>
        </w:trPr>
        <w:tc>
          <w:tcPr>
            <w:tcW w:w="2810" w:type="dxa"/>
            <w:tcBorders>
              <w:top w:val="single" w:sz="6" w:space="0" w:color="auto"/>
              <w:left w:val="nil"/>
              <w:bottom w:val="nil"/>
              <w:right w:val="nil"/>
            </w:tcBorders>
            <w:shd w:val="solid" w:color="FFFFFF" w:fill="000000"/>
          </w:tcPr>
          <w:p w:rsidR="00B731A3" w:rsidRDefault="00B731A3" w:rsidP="00F7229E">
            <w:pPr>
              <w:pStyle w:val="BP4tabletext"/>
              <w:rPr>
                <w:color w:val="000000"/>
                <w:lang w:eastAsia="en-AU"/>
              </w:rPr>
            </w:pPr>
            <w:r>
              <w:rPr>
                <w:color w:val="000000"/>
                <w:lang w:eastAsia="en-AU"/>
              </w:rPr>
              <w:t>Arts and cultural facilities maintenance fund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single" w:sz="6" w:space="0" w:color="auto"/>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5 000</w:t>
            </w:r>
          </w:p>
        </w:tc>
        <w:tc>
          <w:tcPr>
            <w:tcW w:w="993" w:type="dxa"/>
            <w:tcBorders>
              <w:top w:val="single" w:sz="6" w:space="0" w:color="auto"/>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5 000</w:t>
            </w:r>
          </w:p>
        </w:tc>
        <w:tc>
          <w:tcPr>
            <w:tcW w:w="993" w:type="dxa"/>
            <w:tcBorders>
              <w:top w:val="single" w:sz="6" w:space="0" w:color="auto"/>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FD5742">
            <w:pPr>
              <w:pStyle w:val="BP4tabletext"/>
              <w:rPr>
                <w:color w:val="000000"/>
                <w:lang w:eastAsia="en-AU"/>
              </w:rPr>
            </w:pPr>
            <w:r w:rsidRPr="00A5054A">
              <w:rPr>
                <w:color w:val="000000"/>
                <w:lang w:eastAsia="en-AU"/>
              </w:rPr>
              <w:t xml:space="preserve">Arts Centre Melbourne building services upgrade </w:t>
            </w:r>
            <w:r>
              <w:rPr>
                <w:color w:val="000000"/>
                <w:lang w:eastAsia="en-AU"/>
              </w:rPr>
              <w:t>(Melbourne)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16 439</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3 069</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13 370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2016</w:t>
            </w:r>
            <w:r>
              <w:rPr>
                <w:color w:val="000000"/>
                <w:lang w:eastAsia="en-AU"/>
              </w:rPr>
              <w:noBreakHyphen/>
              <w:t>17</w:t>
            </w:r>
          </w:p>
        </w:tc>
      </w:tr>
      <w:tr w:rsidR="00B731A3" w:rsidTr="001E6A2A">
        <w:trPr>
          <w:cantSplit/>
        </w:trPr>
        <w:tc>
          <w:tcPr>
            <w:tcW w:w="2810" w:type="dxa"/>
            <w:tcBorders>
              <w:top w:val="nil"/>
              <w:left w:val="nil"/>
              <w:bottom w:val="single" w:sz="6" w:space="0" w:color="auto"/>
              <w:right w:val="nil"/>
            </w:tcBorders>
            <w:shd w:val="solid" w:color="FFFFFF" w:fill="000000"/>
          </w:tcPr>
          <w:p w:rsidR="00B731A3" w:rsidRDefault="00B731A3" w:rsidP="00EC140D">
            <w:pPr>
              <w:pStyle w:val="BP4tabletext"/>
              <w:rPr>
                <w:color w:val="000000"/>
                <w:lang w:eastAsia="en-AU"/>
              </w:rPr>
            </w:pPr>
            <w:r>
              <w:rPr>
                <w:color w:val="000000"/>
                <w:lang w:eastAsia="en-AU"/>
              </w:rPr>
              <w:t>Museum Victoria exhibition renewal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3 000</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3 000</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RPr="00572CED" w:rsidTr="001E6A2A">
        <w:trPr>
          <w:cantSplit/>
        </w:trPr>
        <w:tc>
          <w:tcPr>
            <w:tcW w:w="2810" w:type="dxa"/>
            <w:tcBorders>
              <w:top w:val="single" w:sz="6" w:space="0" w:color="auto"/>
              <w:left w:val="nil"/>
              <w:bottom w:val="single" w:sz="12" w:space="0" w:color="auto"/>
              <w:right w:val="nil"/>
            </w:tcBorders>
            <w:shd w:val="solid" w:color="FFFFFF" w:fill="000000"/>
          </w:tcPr>
          <w:p w:rsidR="00B731A3" w:rsidRPr="00FD5742" w:rsidRDefault="00B731A3" w:rsidP="00FD5742">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FD5742" w:rsidRDefault="00B731A3" w:rsidP="00FD5742">
            <w:pPr>
              <w:pStyle w:val="BP4Figures"/>
              <w:rPr>
                <w:b/>
                <w:color w:val="000000"/>
                <w:lang w:eastAsia="en-AU"/>
              </w:rPr>
            </w:pPr>
            <w:r w:rsidRPr="00FD5742">
              <w:rPr>
                <w:b/>
                <w:color w:val="000000"/>
                <w:lang w:eastAsia="en-AU"/>
              </w:rPr>
              <w:t>24 439</w:t>
            </w:r>
          </w:p>
        </w:tc>
        <w:tc>
          <w:tcPr>
            <w:tcW w:w="993" w:type="dxa"/>
            <w:tcBorders>
              <w:top w:val="single" w:sz="6" w:space="0" w:color="auto"/>
              <w:left w:val="nil"/>
              <w:bottom w:val="single" w:sz="12" w:space="0" w:color="auto"/>
              <w:right w:val="nil"/>
            </w:tcBorders>
            <w:shd w:val="solid" w:color="FFFFFF" w:fill="000000"/>
          </w:tcPr>
          <w:p w:rsidR="00B731A3" w:rsidRPr="00FD5742" w:rsidRDefault="00B731A3" w:rsidP="00FD5742">
            <w:pPr>
              <w:pStyle w:val="BP4Figures"/>
              <w:rPr>
                <w:b/>
                <w:color w:val="000000"/>
                <w:lang w:eastAsia="en-AU"/>
              </w:rPr>
            </w:pPr>
            <w:r w:rsidRPr="00FD5742">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FD5742" w:rsidRDefault="00B731A3" w:rsidP="00FD5742">
            <w:pPr>
              <w:pStyle w:val="BP4Figures"/>
              <w:rPr>
                <w:b/>
                <w:color w:val="000000"/>
                <w:lang w:eastAsia="en-AU"/>
              </w:rPr>
            </w:pPr>
            <w:r w:rsidRPr="00FD5742">
              <w:rPr>
                <w:b/>
                <w:color w:val="000000"/>
                <w:lang w:eastAsia="en-AU"/>
              </w:rPr>
              <w:t>11 069</w:t>
            </w:r>
          </w:p>
        </w:tc>
        <w:tc>
          <w:tcPr>
            <w:tcW w:w="993" w:type="dxa"/>
            <w:tcBorders>
              <w:top w:val="single" w:sz="6" w:space="0" w:color="auto"/>
              <w:left w:val="nil"/>
              <w:bottom w:val="single" w:sz="12" w:space="0" w:color="auto"/>
              <w:right w:val="nil"/>
            </w:tcBorders>
            <w:shd w:val="solid" w:color="FFFFFF" w:fill="000000"/>
          </w:tcPr>
          <w:p w:rsidR="00B731A3" w:rsidRPr="00FD5742" w:rsidRDefault="00B731A3" w:rsidP="00FD5742">
            <w:pPr>
              <w:pStyle w:val="BP4Figures"/>
              <w:rPr>
                <w:b/>
                <w:color w:val="000000"/>
                <w:lang w:eastAsia="en-AU"/>
              </w:rPr>
            </w:pPr>
            <w:r w:rsidRPr="00FD5742">
              <w:rPr>
                <w:b/>
                <w:color w:val="000000"/>
                <w:lang w:eastAsia="en-AU"/>
              </w:rPr>
              <w:t>13 370</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FD5742">
            <w:pPr>
              <w:pStyle w:val="BP4Figures"/>
              <w:rPr>
                <w:b/>
                <w:color w:val="000000"/>
                <w:lang w:eastAsia="en-AU"/>
              </w:rPr>
            </w:pPr>
          </w:p>
        </w:tc>
      </w:tr>
    </w:tbl>
    <w:p w:rsidR="00B731A3" w:rsidRDefault="00B731A3" w:rsidP="00F41629">
      <w:pPr>
        <w:pStyle w:val="Source"/>
      </w:pPr>
      <w:r>
        <w:t>Source: Department of Premier and Cabinet</w:t>
      </w:r>
    </w:p>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D5742">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FD5742">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D5742">
            <w:pPr>
              <w:pStyle w:val="BP4headingr"/>
              <w:rPr>
                <w:lang w:eastAsia="en-AU"/>
              </w:rPr>
            </w:pPr>
            <w:r>
              <w:rPr>
                <w:lang w:eastAsia="en-AU"/>
              </w:rPr>
              <w:t>Estimated Completion Date</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Arts and cultural facilities maintenance fund renewal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FD5742">
              <w:rPr>
                <w:color w:val="000000"/>
                <w:vertAlign w:val="superscript"/>
                <w:lang w:eastAsia="en-AU"/>
              </w:rPr>
              <w:t>(a)</w:t>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4 028</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1 898</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2 130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E43B92">
            <w:pPr>
              <w:pStyle w:val="BP4tabletext"/>
              <w:rPr>
                <w:color w:val="000000"/>
                <w:lang w:eastAsia="en-AU"/>
              </w:rPr>
            </w:pPr>
            <w:r>
              <w:rPr>
                <w:color w:val="000000"/>
                <w:lang w:eastAsia="en-AU"/>
              </w:rPr>
              <w:t>Contribution to Circus Oz relocation (Collingwood)</w:t>
            </w:r>
            <w:r>
              <w:rPr>
                <w:color w:val="000000"/>
                <w:lang w:eastAsia="en-AU"/>
              </w:rPr>
              <w:fldChar w:fldCharType="begin"/>
            </w:r>
            <w:r>
              <w:rPr>
                <w:color w:val="000000"/>
                <w:lang w:eastAsia="en-AU"/>
              </w:rPr>
              <w:instrText xml:space="preserve"> XE "</w:instrText>
            </w:r>
            <w:r>
              <w:rPr>
                <w:rFonts w:cs="Calibri"/>
                <w:color w:val="000000"/>
                <w:lang w:eastAsia="en-AU"/>
              </w:rPr>
              <w:instrText>Collingwood"</w:instrText>
            </w:r>
            <w:r>
              <w:rPr>
                <w:color w:val="000000"/>
                <w:lang w:eastAsia="en-AU"/>
              </w:rPr>
              <w:instrText xml:space="preserve"> </w:instrText>
            </w:r>
            <w:r>
              <w:rPr>
                <w:color w:val="000000"/>
                <w:lang w:eastAsia="en-AU"/>
              </w:rPr>
              <w:fldChar w:fldCharType="end"/>
            </w:r>
            <w:r>
              <w:rPr>
                <w:color w:val="000000"/>
                <w:lang w:eastAsia="en-AU"/>
              </w:rPr>
              <w:t xml:space="preserve"> </w:t>
            </w:r>
            <w:r w:rsidRPr="00FD5742">
              <w:rPr>
                <w:color w:val="000000"/>
                <w:vertAlign w:val="superscript"/>
                <w:lang w:eastAsia="en-AU"/>
              </w:rPr>
              <w:t>(b)</w:t>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14 886</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12 766</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2 120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3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Cultural Agencies State collections management initiative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Protection and preservation of Government House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 xml:space="preserve"> 476</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 xml:space="preserve"> 524</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FD5742">
            <w:pPr>
              <w:pStyle w:val="BP4tabletext"/>
              <w:rPr>
                <w:color w:val="000000"/>
                <w:lang w:eastAsia="en-AU"/>
              </w:rPr>
            </w:pPr>
            <w:r>
              <w:rPr>
                <w:color w:val="000000"/>
                <w:lang w:eastAsia="en-AU"/>
              </w:rPr>
              <w:t>Protection and preservation of Government House – stage 2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2 500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2 500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000000"/>
          </w:tcPr>
          <w:p w:rsidR="00B731A3" w:rsidRDefault="00B731A3" w:rsidP="000C3E56">
            <w:pPr>
              <w:pStyle w:val="BP4tabletext"/>
              <w:rPr>
                <w:color w:val="000000"/>
                <w:lang w:eastAsia="en-AU"/>
              </w:rPr>
            </w:pPr>
            <w:r>
              <w:rPr>
                <w:color w:val="000000"/>
                <w:lang w:eastAsia="en-AU"/>
              </w:rPr>
              <w:t>Royal Exhibition Building Protection and Promotion Project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FD5742">
              <w:rPr>
                <w:color w:val="000000"/>
                <w:vertAlign w:val="superscript"/>
                <w:lang w:eastAsia="en-AU"/>
              </w:rPr>
              <w:t>(</w:t>
            </w:r>
            <w:r>
              <w:rPr>
                <w:color w:val="000000"/>
                <w:vertAlign w:val="superscript"/>
                <w:lang w:eastAsia="en-AU"/>
              </w:rPr>
              <w:t>c</w:t>
            </w:r>
            <w:r w:rsidRPr="00FD5742">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20 000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 xml:space="preserve"> 780</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14 411</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4 809</w:t>
            </w:r>
          </w:p>
        </w:tc>
        <w:tc>
          <w:tcPr>
            <w:tcW w:w="993" w:type="dxa"/>
            <w:tcBorders>
              <w:top w:val="nil"/>
              <w:left w:val="nil"/>
              <w:bottom w:val="nil"/>
              <w:right w:val="nil"/>
            </w:tcBorders>
            <w:shd w:val="solid" w:color="FFFFFF" w:fill="000000"/>
          </w:tcPr>
          <w:p w:rsidR="00B731A3" w:rsidRDefault="00B731A3" w:rsidP="00FD5742">
            <w:pPr>
              <w:pStyle w:val="BP4Figures"/>
              <w:rPr>
                <w:color w:val="000000"/>
                <w:lang w:eastAsia="en-AU"/>
              </w:rPr>
            </w:pPr>
            <w:r>
              <w:rPr>
                <w:color w:val="000000"/>
                <w:lang w:eastAsia="en-AU"/>
              </w:rPr>
              <w:t>qtr 4 2016</w:t>
            </w:r>
            <w:r>
              <w:rPr>
                <w:color w:val="000000"/>
                <w:lang w:eastAsia="en-AU"/>
              </w:rPr>
              <w:noBreakHyphen/>
              <w:t>17</w:t>
            </w:r>
          </w:p>
        </w:tc>
      </w:tr>
      <w:tr w:rsidR="00B731A3" w:rsidTr="001E6A2A">
        <w:trPr>
          <w:cantSplit/>
        </w:trPr>
        <w:tc>
          <w:tcPr>
            <w:tcW w:w="2810" w:type="dxa"/>
            <w:tcBorders>
              <w:top w:val="nil"/>
              <w:left w:val="nil"/>
              <w:bottom w:val="single" w:sz="6" w:space="0" w:color="auto"/>
              <w:right w:val="nil"/>
            </w:tcBorders>
            <w:shd w:val="solid" w:color="FFFFFF" w:fill="000000"/>
          </w:tcPr>
          <w:p w:rsidR="00B731A3" w:rsidRDefault="00B731A3" w:rsidP="00FD5742">
            <w:pPr>
              <w:pStyle w:val="BP4tabletext"/>
              <w:rPr>
                <w:color w:val="000000"/>
                <w:lang w:eastAsia="en-AU"/>
              </w:rPr>
            </w:pPr>
            <w:r>
              <w:rPr>
                <w:color w:val="000000"/>
                <w:lang w:eastAsia="en-AU"/>
              </w:rPr>
              <w:t>Shrine Galleries of Remembrance (Melbourne)</w:t>
            </w:r>
            <w:r>
              <w:t xml:space="preserve"> </w:t>
            </w:r>
            <w:r w:rsidRPr="004A499C">
              <w:rPr>
                <w:vertAlign w:val="superscript"/>
              </w:rPr>
              <w:t>(d)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45 000</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41 700</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3 300</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FD5742">
            <w:pPr>
              <w:pStyle w:val="BP4Figures"/>
              <w:rPr>
                <w:color w:val="000000"/>
                <w:lang w:eastAsia="en-AU"/>
              </w:rPr>
            </w:pPr>
            <w:r>
              <w:rPr>
                <w:color w:val="000000"/>
                <w:lang w:eastAsia="en-AU"/>
              </w:rPr>
              <w:t>qtr 2 2014</w:t>
            </w:r>
            <w:r>
              <w:rPr>
                <w:color w:val="000000"/>
                <w:lang w:eastAsia="en-AU"/>
              </w:rPr>
              <w:noBreakHyphen/>
              <w:t>15</w:t>
            </w:r>
          </w:p>
        </w:tc>
      </w:tr>
      <w:tr w:rsidR="00B731A3" w:rsidRPr="00572CED" w:rsidTr="001E6A2A">
        <w:trPr>
          <w:cantSplit/>
        </w:trPr>
        <w:tc>
          <w:tcPr>
            <w:tcW w:w="2810" w:type="dxa"/>
            <w:tcBorders>
              <w:top w:val="single" w:sz="6" w:space="0" w:color="auto"/>
              <w:left w:val="nil"/>
              <w:bottom w:val="single" w:sz="6" w:space="0" w:color="auto"/>
              <w:right w:val="nil"/>
            </w:tcBorders>
            <w:shd w:val="solid" w:color="FFFFFF" w:fill="000000"/>
          </w:tcPr>
          <w:p w:rsidR="00B731A3" w:rsidRPr="00572CED" w:rsidRDefault="00B731A3" w:rsidP="00FD5742">
            <w:pPr>
              <w:pStyle w:val="BP4tabletext"/>
              <w:rPr>
                <w:b/>
                <w:color w:val="000000"/>
                <w:lang w:eastAsia="en-AU"/>
              </w:rPr>
            </w:pPr>
            <w:r w:rsidRPr="00572CED">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572CED" w:rsidRDefault="00B731A3" w:rsidP="00F7229E">
            <w:pPr>
              <w:pStyle w:val="BP4Figures"/>
              <w:rPr>
                <w:b/>
                <w:color w:val="000000"/>
                <w:lang w:eastAsia="en-AU"/>
              </w:rPr>
            </w:pPr>
            <w:r>
              <w:rPr>
                <w:b/>
                <w:color w:val="000000"/>
                <w:lang w:eastAsia="en-AU"/>
              </w:rPr>
              <w:t>93 414</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FD5742">
            <w:pPr>
              <w:pStyle w:val="BP4Figures"/>
              <w:rPr>
                <w:b/>
                <w:color w:val="000000"/>
                <w:lang w:eastAsia="en-AU"/>
              </w:rPr>
            </w:pPr>
            <w:r w:rsidRPr="00572CED">
              <w:rPr>
                <w:b/>
                <w:color w:val="000000"/>
                <w:lang w:eastAsia="en-AU"/>
              </w:rPr>
              <w:t>61 620</w:t>
            </w:r>
          </w:p>
        </w:tc>
        <w:tc>
          <w:tcPr>
            <w:tcW w:w="993" w:type="dxa"/>
            <w:tcBorders>
              <w:top w:val="single" w:sz="6" w:space="0" w:color="auto"/>
              <w:left w:val="nil"/>
              <w:bottom w:val="single" w:sz="6" w:space="0" w:color="auto"/>
              <w:right w:val="nil"/>
            </w:tcBorders>
            <w:shd w:val="solid" w:color="FFFFFF" w:fill="000000"/>
          </w:tcPr>
          <w:p w:rsidR="00B731A3" w:rsidRPr="00EC140D" w:rsidRDefault="00B731A3" w:rsidP="00FD5742">
            <w:pPr>
              <w:pStyle w:val="BP4Figures"/>
              <w:rPr>
                <w:b/>
                <w:color w:val="000000"/>
                <w:lang w:eastAsia="en-AU"/>
              </w:rPr>
            </w:pPr>
            <w:r w:rsidRPr="00EC140D">
              <w:rPr>
                <w:b/>
                <w:color w:val="000000"/>
                <w:lang w:eastAsia="en-AU"/>
              </w:rPr>
              <w:t>26 985</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FD5742">
            <w:pPr>
              <w:pStyle w:val="BP4Figures"/>
              <w:rPr>
                <w:b/>
                <w:color w:val="000000"/>
                <w:lang w:eastAsia="en-AU"/>
              </w:rPr>
            </w:pPr>
            <w:r w:rsidRPr="00572CED">
              <w:rPr>
                <w:b/>
                <w:color w:val="000000"/>
                <w:lang w:eastAsia="en-AU"/>
              </w:rPr>
              <w:t>4 809</w:t>
            </w:r>
          </w:p>
        </w:tc>
        <w:tc>
          <w:tcPr>
            <w:tcW w:w="993" w:type="dxa"/>
            <w:tcBorders>
              <w:top w:val="single" w:sz="6" w:space="0" w:color="auto"/>
              <w:left w:val="nil"/>
              <w:bottom w:val="single" w:sz="6" w:space="0" w:color="auto"/>
              <w:right w:val="nil"/>
            </w:tcBorders>
            <w:shd w:val="solid" w:color="FFFFFF" w:fill="000000"/>
          </w:tcPr>
          <w:p w:rsidR="00B731A3" w:rsidRPr="00572CED" w:rsidRDefault="00B731A3" w:rsidP="00FD5742">
            <w:pPr>
              <w:pStyle w:val="BP4Figures"/>
              <w:rPr>
                <w:b/>
                <w:color w:val="000000"/>
                <w:lang w:eastAsia="en-AU"/>
              </w:rPr>
            </w:pPr>
          </w:p>
        </w:tc>
      </w:tr>
      <w:tr w:rsidR="00B731A3" w:rsidRPr="00572CED" w:rsidTr="001E6A2A">
        <w:trPr>
          <w:cantSplit/>
        </w:trPr>
        <w:tc>
          <w:tcPr>
            <w:tcW w:w="2810" w:type="dxa"/>
            <w:tcBorders>
              <w:top w:val="single" w:sz="6" w:space="0" w:color="auto"/>
              <w:left w:val="nil"/>
              <w:bottom w:val="single" w:sz="12" w:space="0" w:color="auto"/>
              <w:right w:val="nil"/>
            </w:tcBorders>
            <w:shd w:val="solid" w:color="FFFFFF" w:fill="000000"/>
          </w:tcPr>
          <w:p w:rsidR="00B731A3" w:rsidRPr="00572CED" w:rsidRDefault="00B731A3" w:rsidP="00572CED">
            <w:pPr>
              <w:pStyle w:val="BP4tabletext"/>
              <w:rPr>
                <w:b/>
                <w:color w:val="000000"/>
                <w:lang w:eastAsia="en-AU"/>
              </w:rPr>
            </w:pPr>
            <w:r w:rsidRPr="00572CED">
              <w:rPr>
                <w:b/>
                <w:color w:val="000000"/>
                <w:lang w:eastAsia="en-AU"/>
              </w:rPr>
              <w:t xml:space="preserve">Total </w:t>
            </w:r>
            <w:r w:rsidRPr="00572CED">
              <w:rPr>
                <w:b/>
              </w:rPr>
              <w:t>Premier and Cabinet</w:t>
            </w:r>
            <w:r w:rsidRPr="00572CE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572CED" w:rsidRDefault="00B731A3" w:rsidP="00FD5742">
            <w:pPr>
              <w:pStyle w:val="BP4Figures"/>
              <w:rPr>
                <w:b/>
                <w:color w:val="000000"/>
                <w:lang w:eastAsia="en-AU"/>
              </w:rPr>
            </w:pPr>
            <w:r>
              <w:rPr>
                <w:b/>
                <w:color w:val="000000"/>
                <w:lang w:eastAsia="en-AU"/>
              </w:rPr>
              <w:t>117 853</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FD5742">
            <w:pPr>
              <w:pStyle w:val="BP4Figures"/>
              <w:rPr>
                <w:b/>
                <w:color w:val="000000"/>
                <w:lang w:eastAsia="en-AU"/>
              </w:rPr>
            </w:pPr>
            <w:r w:rsidRPr="00572CED">
              <w:rPr>
                <w:b/>
                <w:color w:val="000000"/>
                <w:lang w:eastAsia="en-AU"/>
              </w:rPr>
              <w:t>61 620</w:t>
            </w:r>
          </w:p>
        </w:tc>
        <w:tc>
          <w:tcPr>
            <w:tcW w:w="993" w:type="dxa"/>
            <w:tcBorders>
              <w:top w:val="single" w:sz="6" w:space="0" w:color="auto"/>
              <w:left w:val="nil"/>
              <w:bottom w:val="single" w:sz="12" w:space="0" w:color="auto"/>
              <w:right w:val="nil"/>
            </w:tcBorders>
            <w:shd w:val="solid" w:color="FFFFFF" w:fill="000000"/>
          </w:tcPr>
          <w:p w:rsidR="00B731A3" w:rsidRPr="00EC140D" w:rsidRDefault="00B731A3" w:rsidP="00FD5742">
            <w:pPr>
              <w:pStyle w:val="BP4Figures"/>
              <w:rPr>
                <w:b/>
                <w:color w:val="000000"/>
                <w:lang w:eastAsia="en-AU"/>
              </w:rPr>
            </w:pPr>
            <w:r w:rsidRPr="00EC140D">
              <w:rPr>
                <w:b/>
                <w:color w:val="000000"/>
                <w:lang w:eastAsia="en-AU"/>
              </w:rPr>
              <w:t>38 054</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FD5742">
            <w:pPr>
              <w:pStyle w:val="BP4Figures"/>
              <w:rPr>
                <w:b/>
                <w:color w:val="000000"/>
                <w:lang w:eastAsia="en-AU"/>
              </w:rPr>
            </w:pPr>
            <w:r w:rsidRPr="00572CED">
              <w:rPr>
                <w:b/>
                <w:color w:val="000000"/>
                <w:lang w:eastAsia="en-AU"/>
              </w:rPr>
              <w:t>18 179</w:t>
            </w:r>
          </w:p>
        </w:tc>
        <w:tc>
          <w:tcPr>
            <w:tcW w:w="993" w:type="dxa"/>
            <w:tcBorders>
              <w:top w:val="single" w:sz="6" w:space="0" w:color="auto"/>
              <w:left w:val="nil"/>
              <w:bottom w:val="single" w:sz="12" w:space="0" w:color="auto"/>
              <w:right w:val="nil"/>
            </w:tcBorders>
            <w:shd w:val="solid" w:color="FFFFFF" w:fill="000000"/>
          </w:tcPr>
          <w:p w:rsidR="00B731A3" w:rsidRPr="00572CED" w:rsidRDefault="00B731A3" w:rsidP="00FD5742">
            <w:pPr>
              <w:pStyle w:val="BP4Figures"/>
              <w:rPr>
                <w:b/>
                <w:color w:val="000000"/>
                <w:lang w:eastAsia="en-AU"/>
              </w:rPr>
            </w:pPr>
          </w:p>
        </w:tc>
      </w:tr>
      <w:tr w:rsidR="00B731A3" w:rsidTr="00801B7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0C3E56">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e</w:t>
            </w:r>
            <w:r w:rsidRPr="00B15178">
              <w:rPr>
                <w:color w:val="000000"/>
                <w:vertAlign w:val="superscript"/>
                <w:lang w:eastAsia="en-AU"/>
              </w:rPr>
              <w:t>)</w:t>
            </w:r>
          </w:p>
        </w:tc>
        <w:tc>
          <w:tcPr>
            <w:tcW w:w="994"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21 373</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various</w:t>
            </w:r>
          </w:p>
        </w:tc>
      </w:tr>
      <w:tr w:rsidR="00B731A3" w:rsidRPr="00B15178" w:rsidTr="00801B7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315D36">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 xml:space="preserve">Premier and Cabinet </w:t>
            </w:r>
            <w:r w:rsidRPr="00B15178">
              <w:rPr>
                <w:b/>
                <w:color w:val="000000"/>
                <w:lang w:eastAsia="en-AU"/>
              </w:rPr>
              <w:t>capital expenditure</w:t>
            </w:r>
          </w:p>
        </w:tc>
        <w:tc>
          <w:tcPr>
            <w:tcW w:w="994"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315D36">
            <w:pPr>
              <w:pStyle w:val="BP4Figures"/>
              <w:rPr>
                <w:b/>
                <w:color w:val="000000"/>
                <w:lang w:eastAsia="en-AU"/>
              </w:rPr>
            </w:pPr>
            <w:r>
              <w:rPr>
                <w:b/>
                <w:color w:val="000000"/>
                <w:lang w:eastAsia="en-AU"/>
              </w:rPr>
              <w:t>59 427</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r>
    </w:tbl>
    <w:p w:rsidR="00B731A3" w:rsidRDefault="00B731A3" w:rsidP="00F41629">
      <w:pPr>
        <w:pStyle w:val="Source"/>
      </w:pPr>
      <w:r>
        <w:t>Source: Department of Premier and Cabinet</w:t>
      </w:r>
    </w:p>
    <w:p w:rsidR="00B731A3" w:rsidRDefault="00B731A3" w:rsidP="00FD5742">
      <w:pPr>
        <w:pStyle w:val="Notes"/>
      </w:pPr>
      <w:r>
        <w:t>Notes:</w:t>
      </w:r>
    </w:p>
    <w:p w:rsidR="00B731A3" w:rsidRDefault="00B731A3" w:rsidP="00FD5742">
      <w:pPr>
        <w:pStyle w:val="Notes"/>
        <w:rPr>
          <w:lang w:eastAsia="en-AU"/>
        </w:rPr>
      </w:pPr>
      <w:r>
        <w:rPr>
          <w:lang w:eastAsia="en-AU"/>
        </w:rPr>
        <w:t>(a)</w:t>
      </w:r>
      <w:r>
        <w:rPr>
          <w:lang w:eastAsia="en-AU"/>
        </w:rPr>
        <w:tab/>
        <w:t>TEI reduction from $5.000 million to $4.028 million relates to appropriation transfer of $0.972 million from asset to output funding.</w:t>
      </w:r>
    </w:p>
    <w:p w:rsidR="00B731A3" w:rsidRDefault="00B731A3" w:rsidP="00FD5742">
      <w:pPr>
        <w:pStyle w:val="Notes"/>
        <w:rPr>
          <w:lang w:eastAsia="en-AU"/>
        </w:rPr>
      </w:pPr>
      <w:r>
        <w:rPr>
          <w:lang w:eastAsia="en-AU"/>
        </w:rPr>
        <w:t>(b)</w:t>
      </w:r>
      <w:r>
        <w:rPr>
          <w:lang w:eastAsia="en-AU"/>
        </w:rPr>
        <w:tab/>
        <w:t>TEI reduction from $15.000 million to $14.886 million relates to appropriation transfers $0.114 million from asset to output funding.</w:t>
      </w:r>
    </w:p>
    <w:p w:rsidR="00B731A3" w:rsidRDefault="00B731A3" w:rsidP="00FD5742">
      <w:pPr>
        <w:pStyle w:val="Notes"/>
      </w:pPr>
      <w:r w:rsidRPr="00FD5742">
        <w:t>(</w:t>
      </w:r>
      <w:r>
        <w:t>c</w:t>
      </w:r>
      <w:r w:rsidRPr="00FD5742">
        <w:t>)</w:t>
      </w:r>
      <w:r w:rsidRPr="00FD5742">
        <w:tab/>
        <w:t>This is a Commonwealth initiative approved as part of the 2012</w:t>
      </w:r>
      <w:r>
        <w:noBreakHyphen/>
      </w:r>
      <w:r w:rsidRPr="00FD5742">
        <w:t>13 Commonwealth Budget.</w:t>
      </w:r>
    </w:p>
    <w:p w:rsidR="00B731A3" w:rsidRDefault="00B731A3" w:rsidP="00FD5742">
      <w:pPr>
        <w:pStyle w:val="Notes"/>
      </w:pPr>
      <w:r>
        <w:t>(d)</w:t>
      </w:r>
      <w:r>
        <w:tab/>
        <w:t xml:space="preserve">TEI includes funding of $22.500 million announced in the </w:t>
      </w:r>
      <w:r w:rsidRPr="00E43B92">
        <w:rPr>
          <w:i w:val="0"/>
        </w:rPr>
        <w:t>2012-13 Budget</w:t>
      </w:r>
      <w:r>
        <w:t xml:space="preserve"> and $22.500 million in the </w:t>
      </w:r>
      <w:r w:rsidRPr="00E43B92">
        <w:rPr>
          <w:i w:val="0"/>
        </w:rPr>
        <w:t>2014-15 Budget</w:t>
      </w:r>
      <w:r>
        <w:t>.</w:t>
      </w:r>
    </w:p>
    <w:p w:rsidR="00B731A3" w:rsidRDefault="00B731A3" w:rsidP="00FD5742">
      <w:pPr>
        <w:pStyle w:val="Notes"/>
      </w:pPr>
      <w:r>
        <w:t>(e)</w:t>
      </w:r>
      <w:r>
        <w:tab/>
        <w:t>Other capital expenditure includes projects being undertaken in Department of Premier and Cabinet entities but funded through the Department, as well as investment to maintain and u</w:t>
      </w:r>
      <w:r w:rsidR="00902358">
        <w:t>pgrade the existing asset base.</w:t>
      </w:r>
    </w:p>
    <w:p w:rsidR="00902358" w:rsidRPr="00FD5742" w:rsidRDefault="00902358" w:rsidP="00902358"/>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RPr="00CC6A7B" w:rsidTr="00FD5742">
        <w:trPr>
          <w:cantSplit/>
        </w:trPr>
        <w:tc>
          <w:tcPr>
            <w:tcW w:w="7776" w:type="dxa"/>
            <w:tcBorders>
              <w:top w:val="single" w:sz="6" w:space="0" w:color="auto"/>
              <w:left w:val="nil"/>
              <w:right w:val="nil"/>
            </w:tcBorders>
            <w:shd w:val="solid" w:color="FFFFFF" w:fill="auto"/>
          </w:tcPr>
          <w:p w:rsidR="00B731A3" w:rsidRPr="00CC6A7B" w:rsidRDefault="00B731A3" w:rsidP="00FD5742">
            <w:pPr>
              <w:pStyle w:val="BP4tabletext"/>
            </w:pPr>
            <w:r w:rsidRPr="00CC6A7B">
              <w:t>Arts Centre Melbourne critical works (Southbank)</w:t>
            </w:r>
            <w:r>
              <w:fldChar w:fldCharType="begin"/>
            </w:r>
            <w:r>
              <w:instrText xml:space="preserve"> XE "</w:instrText>
            </w:r>
            <w:r w:rsidRPr="0011474A">
              <w:rPr>
                <w:rFonts w:cs="Calibri"/>
                <w:color w:val="000000"/>
                <w:lang w:eastAsia="en-AU"/>
              </w:rPr>
              <w:instrText>Southbank</w:instrText>
            </w:r>
            <w:r>
              <w:rPr>
                <w:rFonts w:cs="Calibri"/>
                <w:color w:val="000000"/>
                <w:lang w:eastAsia="en-AU"/>
              </w:rPr>
              <w:instrText>"</w:instrText>
            </w:r>
            <w:r>
              <w:instrText xml:space="preserve"> </w:instrText>
            </w:r>
            <w:r>
              <w:fldChar w:fldCharType="end"/>
            </w:r>
          </w:p>
        </w:tc>
      </w:tr>
      <w:tr w:rsidR="00B731A3" w:rsidRPr="00CC6A7B" w:rsidTr="00FD5742">
        <w:trPr>
          <w:cantSplit/>
        </w:trPr>
        <w:tc>
          <w:tcPr>
            <w:tcW w:w="7776" w:type="dxa"/>
            <w:tcBorders>
              <w:left w:val="nil"/>
              <w:bottom w:val="nil"/>
              <w:right w:val="nil"/>
            </w:tcBorders>
            <w:shd w:val="solid" w:color="FFFFFF" w:fill="auto"/>
          </w:tcPr>
          <w:p w:rsidR="00B731A3" w:rsidRPr="00CC6A7B" w:rsidRDefault="00B731A3" w:rsidP="00FD5742">
            <w:pPr>
              <w:pStyle w:val="BP4tabletext"/>
            </w:pPr>
            <w:r w:rsidRPr="00CC6A7B">
              <w:t>Cultural asset maintenance fund (statewide)</w:t>
            </w:r>
            <w:r>
              <w:fldChar w:fldCharType="begin"/>
            </w:r>
            <w:r>
              <w:instrText xml:space="preserve"> XE “Statewide” </w:instrText>
            </w:r>
            <w:r>
              <w:fldChar w:fldCharType="end"/>
            </w:r>
          </w:p>
        </w:tc>
      </w:tr>
      <w:tr w:rsidR="00B731A3" w:rsidRPr="00CC6A7B" w:rsidTr="00FD5742">
        <w:trPr>
          <w:cantSplit/>
        </w:trPr>
        <w:tc>
          <w:tcPr>
            <w:tcW w:w="7776" w:type="dxa"/>
            <w:tcBorders>
              <w:left w:val="nil"/>
              <w:bottom w:val="nil"/>
              <w:right w:val="nil"/>
            </w:tcBorders>
            <w:shd w:val="solid" w:color="FFFFFF" w:fill="auto"/>
          </w:tcPr>
          <w:p w:rsidR="00B731A3" w:rsidRPr="00CC6A7B" w:rsidRDefault="00B731A3" w:rsidP="00FD5742">
            <w:pPr>
              <w:pStyle w:val="BP4tabletext"/>
            </w:pPr>
            <w:r w:rsidRPr="00CC6A7B">
              <w:t>Geelong Performing Arts Centre</w:t>
            </w:r>
            <w:r>
              <w:t xml:space="preserve"> – </w:t>
            </w:r>
            <w:r w:rsidRPr="00CC6A7B">
              <w:t>critical works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RPr="00CC6A7B" w:rsidTr="00FD5742">
        <w:trPr>
          <w:cantSplit/>
        </w:trPr>
        <w:tc>
          <w:tcPr>
            <w:tcW w:w="7776" w:type="dxa"/>
            <w:tcBorders>
              <w:left w:val="nil"/>
              <w:bottom w:val="nil"/>
              <w:right w:val="nil"/>
            </w:tcBorders>
            <w:shd w:val="solid" w:color="FFFFFF" w:fill="auto"/>
          </w:tcPr>
          <w:p w:rsidR="00B731A3" w:rsidRPr="00CC6A7B" w:rsidRDefault="00B731A3" w:rsidP="00FD5742">
            <w:pPr>
              <w:pStyle w:val="BP4tabletext"/>
            </w:pPr>
            <w:r w:rsidRPr="00CC6A7B">
              <w:t>Museum Victoria exhibition renewal (Melbourne)</w:t>
            </w:r>
            <w:r>
              <w:fldChar w:fldCharType="begin"/>
            </w:r>
            <w:r>
              <w:instrText xml:space="preserve"> XE "</w:instrText>
            </w:r>
            <w:r w:rsidRPr="0011474A">
              <w:rPr>
                <w:rFonts w:cs="Calibri"/>
                <w:color w:val="000000"/>
                <w:lang w:eastAsia="en-AU"/>
              </w:rPr>
              <w:instrText>Melbourne</w:instrText>
            </w:r>
            <w:r>
              <w:rPr>
                <w:rFonts w:cs="Calibri"/>
                <w:color w:val="000000"/>
                <w:lang w:eastAsia="en-AU"/>
              </w:rPr>
              <w:instrText>"</w:instrText>
            </w:r>
            <w:r>
              <w:instrText xml:space="preserve"> </w:instrText>
            </w:r>
            <w:r>
              <w:fldChar w:fldCharType="end"/>
            </w:r>
          </w:p>
        </w:tc>
      </w:tr>
      <w:tr w:rsidR="00B731A3" w:rsidRPr="00CC6A7B" w:rsidTr="00FD5742">
        <w:trPr>
          <w:cantSplit/>
        </w:trPr>
        <w:tc>
          <w:tcPr>
            <w:tcW w:w="7776" w:type="dxa"/>
            <w:tcBorders>
              <w:left w:val="nil"/>
              <w:bottom w:val="nil"/>
              <w:right w:val="nil"/>
            </w:tcBorders>
            <w:shd w:val="solid" w:color="FFFFFF" w:fill="auto"/>
          </w:tcPr>
          <w:p w:rsidR="00B731A3" w:rsidRPr="00CC6A7B" w:rsidRDefault="00B731A3" w:rsidP="00FD5742">
            <w:pPr>
              <w:pStyle w:val="BP4tabletext"/>
            </w:pPr>
            <w:r w:rsidRPr="00CC6A7B">
              <w:t>National Gallery of Victoria (NGV) gallery renewal and redesign (Melbourne)</w:t>
            </w:r>
            <w:r>
              <w:fldChar w:fldCharType="begin"/>
            </w:r>
            <w:r>
              <w:instrText xml:space="preserve"> XE "</w:instrText>
            </w:r>
            <w:r w:rsidRPr="0011474A">
              <w:rPr>
                <w:rFonts w:cs="Calibri"/>
                <w:color w:val="000000"/>
                <w:lang w:eastAsia="en-AU"/>
              </w:rPr>
              <w:instrText>Melbourne</w:instrText>
            </w:r>
            <w:r>
              <w:rPr>
                <w:rFonts w:cs="Calibri"/>
                <w:color w:val="000000"/>
                <w:lang w:eastAsia="en-AU"/>
              </w:rPr>
              <w:instrText>"</w:instrText>
            </w:r>
            <w:r>
              <w:instrText xml:space="preserve"> </w:instrText>
            </w:r>
            <w:r>
              <w:fldChar w:fldCharType="end"/>
            </w:r>
          </w:p>
        </w:tc>
      </w:tr>
      <w:tr w:rsidR="00B731A3" w:rsidRPr="00CC6A7B" w:rsidTr="001E6A2A">
        <w:trPr>
          <w:cantSplit/>
        </w:trPr>
        <w:tc>
          <w:tcPr>
            <w:tcW w:w="7776" w:type="dxa"/>
            <w:tcBorders>
              <w:left w:val="nil"/>
              <w:right w:val="nil"/>
            </w:tcBorders>
            <w:shd w:val="solid" w:color="FFFFFF" w:fill="auto"/>
          </w:tcPr>
          <w:p w:rsidR="00B731A3" w:rsidRPr="00CC6A7B" w:rsidRDefault="00B731A3" w:rsidP="00FD5742">
            <w:pPr>
              <w:pStyle w:val="BP4tabletext"/>
            </w:pPr>
            <w:r w:rsidRPr="00CC6A7B">
              <w:t>Public Record Office Victoria asset plan renewal (North Melbourne)</w:t>
            </w:r>
            <w:r>
              <w:fldChar w:fldCharType="begin"/>
            </w:r>
            <w:r>
              <w:instrText xml:space="preserve"> XE "</w:instrText>
            </w:r>
            <w:r w:rsidRPr="0011474A">
              <w:rPr>
                <w:rFonts w:cs="Calibri"/>
                <w:color w:val="000000"/>
                <w:lang w:eastAsia="en-AU"/>
              </w:rPr>
              <w:instrText>North Melbourne</w:instrText>
            </w:r>
            <w:r>
              <w:rPr>
                <w:rFonts w:cs="Calibri"/>
                <w:color w:val="000000"/>
                <w:lang w:eastAsia="en-AU"/>
              </w:rPr>
              <w:instrText>"</w:instrText>
            </w:r>
            <w:r>
              <w:instrText xml:space="preserve"> </w:instrText>
            </w:r>
            <w:r>
              <w:fldChar w:fldCharType="end"/>
            </w:r>
          </w:p>
        </w:tc>
      </w:tr>
      <w:tr w:rsidR="00B731A3" w:rsidRPr="00CC6A7B" w:rsidTr="001E6A2A">
        <w:trPr>
          <w:cantSplit/>
        </w:trPr>
        <w:tc>
          <w:tcPr>
            <w:tcW w:w="7776" w:type="dxa"/>
            <w:tcBorders>
              <w:left w:val="nil"/>
              <w:bottom w:val="single" w:sz="12" w:space="0" w:color="auto"/>
              <w:right w:val="nil"/>
            </w:tcBorders>
            <w:shd w:val="solid" w:color="FFFFFF" w:fill="auto"/>
          </w:tcPr>
          <w:p w:rsidR="00B731A3" w:rsidRPr="00CC6A7B" w:rsidRDefault="00B731A3" w:rsidP="00FD5742">
            <w:pPr>
              <w:pStyle w:val="BP4tabletext"/>
            </w:pPr>
            <w:r w:rsidRPr="00CC6A7B">
              <w:t>Public Record Office Victoria support plan (North Melbourne)</w:t>
            </w:r>
            <w:r>
              <w:fldChar w:fldCharType="begin"/>
            </w:r>
            <w:r>
              <w:instrText xml:space="preserve"> XE "</w:instrText>
            </w:r>
            <w:r w:rsidRPr="0011474A">
              <w:rPr>
                <w:rFonts w:cs="Calibri"/>
                <w:color w:val="000000"/>
                <w:lang w:eastAsia="en-AU"/>
              </w:rPr>
              <w:instrText>North Melbourne</w:instrText>
            </w:r>
            <w:r>
              <w:rPr>
                <w:rFonts w:cs="Calibri"/>
                <w:color w:val="000000"/>
                <w:lang w:eastAsia="en-AU"/>
              </w:rPr>
              <w:instrText>"</w:instrText>
            </w:r>
            <w:r>
              <w:instrText xml:space="preserve"> </w:instrText>
            </w:r>
            <w:r>
              <w:fldChar w:fldCharType="end"/>
            </w:r>
          </w:p>
        </w:tc>
      </w:tr>
    </w:tbl>
    <w:p w:rsidR="00B731A3" w:rsidRPr="00C2136D" w:rsidRDefault="00B731A3" w:rsidP="00DD430F">
      <w:pPr>
        <w:pStyle w:val="Source"/>
      </w:pPr>
      <w:r>
        <w:t>Source: Department of Premier and Cabinet</w:t>
      </w:r>
    </w:p>
    <w:p w:rsidR="00B731A3" w:rsidRPr="00C2136D" w:rsidRDefault="00B731A3" w:rsidP="00956DFE">
      <w:pPr>
        <w:sectPr w:rsidR="00B731A3" w:rsidRPr="00C2136D" w:rsidSect="00956DFE">
          <w:footerReference w:type="even" r:id="rId41"/>
          <w:footerReference w:type="default" r:id="rId42"/>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6" w:name="_Toc386732212"/>
      <w:r w:rsidRPr="00C2136D">
        <w:t>Department of State Development, Business and Innovation</w:t>
      </w:r>
      <w:bookmarkEnd w:id="26"/>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D5742">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FD5742">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D5742">
            <w:pPr>
              <w:pStyle w:val="BP4headingr"/>
              <w:rPr>
                <w:lang w:eastAsia="en-AU"/>
              </w:rPr>
            </w:pPr>
            <w:r>
              <w:rPr>
                <w:lang w:eastAsia="en-AU"/>
              </w:rPr>
              <w:t>Estimated Completion Date</w:t>
            </w:r>
          </w:p>
        </w:tc>
      </w:tr>
      <w:tr w:rsidR="00B731A3" w:rsidTr="00FD5742">
        <w:trPr>
          <w:cantSplit/>
        </w:trPr>
        <w:tc>
          <w:tcPr>
            <w:tcW w:w="2810" w:type="dxa"/>
            <w:tcBorders>
              <w:top w:val="single" w:sz="6" w:space="0" w:color="auto"/>
              <w:left w:val="nil"/>
              <w:bottom w:val="nil"/>
              <w:right w:val="nil"/>
            </w:tcBorders>
            <w:shd w:val="solid" w:color="FFFFFF" w:fill="auto"/>
          </w:tcPr>
          <w:p w:rsidR="00B731A3" w:rsidRDefault="00B731A3" w:rsidP="00EC140D">
            <w:pPr>
              <w:pStyle w:val="BP4tabletext"/>
              <w:rPr>
                <w:color w:val="000000"/>
                <w:lang w:eastAsia="en-AU"/>
              </w:rPr>
            </w:pPr>
            <w:r>
              <w:rPr>
                <w:color w:val="000000"/>
                <w:lang w:eastAsia="en-AU"/>
              </w:rPr>
              <w:t>Ballarat West employment zone (Ballarat)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Ballarat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30 169</w:t>
            </w:r>
          </w:p>
        </w:tc>
        <w:tc>
          <w:tcPr>
            <w:tcW w:w="993" w:type="dxa"/>
            <w:tcBorders>
              <w:top w:val="single" w:sz="6" w:space="0" w:color="auto"/>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12 035</w:t>
            </w:r>
          </w:p>
        </w:tc>
        <w:tc>
          <w:tcPr>
            <w:tcW w:w="993" w:type="dxa"/>
            <w:tcBorders>
              <w:top w:val="single" w:sz="6" w:space="0" w:color="auto"/>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18 134</w:t>
            </w:r>
          </w:p>
        </w:tc>
        <w:tc>
          <w:tcPr>
            <w:tcW w:w="993" w:type="dxa"/>
            <w:tcBorders>
              <w:top w:val="single" w:sz="6" w:space="0" w:color="auto"/>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2017</w:t>
            </w:r>
            <w:r>
              <w:rPr>
                <w:color w:val="000000"/>
                <w:lang w:eastAsia="en-AU"/>
              </w:rPr>
              <w:noBreakHyphen/>
              <w:t>18</w:t>
            </w:r>
          </w:p>
        </w:tc>
      </w:tr>
      <w:tr w:rsidR="00B731A3" w:rsidTr="001E6A2A">
        <w:trPr>
          <w:cantSplit/>
        </w:trPr>
        <w:tc>
          <w:tcPr>
            <w:tcW w:w="2810" w:type="dxa"/>
            <w:tcBorders>
              <w:top w:val="nil"/>
              <w:left w:val="nil"/>
              <w:right w:val="nil"/>
            </w:tcBorders>
            <w:shd w:val="solid" w:color="FFFFFF" w:fill="auto"/>
          </w:tcPr>
          <w:p w:rsidR="00B731A3" w:rsidRDefault="00B731A3" w:rsidP="00EC140D">
            <w:pPr>
              <w:pStyle w:val="BP4tabletext"/>
              <w:rPr>
                <w:color w:val="000000"/>
                <w:lang w:eastAsia="en-AU"/>
              </w:rPr>
            </w:pPr>
            <w:r>
              <w:rPr>
                <w:color w:val="000000"/>
                <w:lang w:eastAsia="en-AU"/>
              </w:rPr>
              <w:t>Maintain the Melbourne Exhibition Centre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5 000</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5 000</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1E6A2A">
        <w:trPr>
          <w:cantSplit/>
        </w:trPr>
        <w:tc>
          <w:tcPr>
            <w:tcW w:w="2810" w:type="dxa"/>
            <w:tcBorders>
              <w:top w:val="nil"/>
              <w:left w:val="nil"/>
              <w:bottom w:val="single" w:sz="6" w:space="0" w:color="auto"/>
              <w:right w:val="nil"/>
            </w:tcBorders>
            <w:shd w:val="solid" w:color="FFFFFF" w:fill="auto"/>
          </w:tcPr>
          <w:p w:rsidR="00B731A3" w:rsidRDefault="00B731A3" w:rsidP="00FD5742">
            <w:pPr>
              <w:pStyle w:val="BP4tabletext"/>
              <w:rPr>
                <w:color w:val="000000"/>
                <w:lang w:eastAsia="en-AU"/>
              </w:rPr>
            </w:pPr>
            <w:r>
              <w:rPr>
                <w:color w:val="000000"/>
                <w:lang w:eastAsia="en-AU"/>
              </w:rPr>
              <w:t>Regional Connectivity Program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8 500</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8 500</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various</w:t>
            </w:r>
          </w:p>
        </w:tc>
      </w:tr>
      <w:tr w:rsidR="00B731A3" w:rsidRPr="00FD5742" w:rsidTr="001E6A2A">
        <w:trPr>
          <w:cantSplit/>
        </w:trPr>
        <w:tc>
          <w:tcPr>
            <w:tcW w:w="2810"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43 669</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25 535</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18 134</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sz w:val="20"/>
                <w:lang w:eastAsia="en-AU"/>
              </w:rPr>
            </w:pPr>
          </w:p>
        </w:tc>
      </w:tr>
    </w:tbl>
    <w:p w:rsidR="00B731A3" w:rsidRDefault="00B731A3" w:rsidP="00F41629">
      <w:pPr>
        <w:pStyle w:val="Source"/>
      </w:pPr>
      <w:r>
        <w:t>Source: Department of State Development, Business and Innovation</w:t>
      </w:r>
    </w:p>
    <w:p w:rsidR="00B731A3" w:rsidRDefault="00B731A3">
      <w:pPr>
        <w:spacing w:after="0"/>
        <w:rPr>
          <w:rFonts w:ascii="Calibri" w:hAnsi="Calibri"/>
          <w:b/>
          <w:kern w:val="28"/>
          <w:sz w:val="26"/>
          <w:szCs w:val="22"/>
        </w:rPr>
      </w:pPr>
    </w:p>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D5742">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FD5742">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D574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D5742">
            <w:pPr>
              <w:pStyle w:val="BP4headingr"/>
              <w:rPr>
                <w:lang w:eastAsia="en-AU"/>
              </w:rPr>
            </w:pPr>
            <w:r>
              <w:rPr>
                <w:lang w:eastAsia="en-AU"/>
              </w:rPr>
              <w:t>Estimated Completion Date</w:t>
            </w:r>
          </w:p>
        </w:tc>
      </w:tr>
      <w:tr w:rsidR="00B731A3" w:rsidTr="00FD5742">
        <w:trPr>
          <w:cantSplit/>
        </w:trPr>
        <w:tc>
          <w:tcPr>
            <w:tcW w:w="2810" w:type="dxa"/>
            <w:tcBorders>
              <w:top w:val="nil"/>
              <w:left w:val="nil"/>
              <w:bottom w:val="nil"/>
              <w:right w:val="nil"/>
            </w:tcBorders>
            <w:shd w:val="solid" w:color="FFFFFF" w:fill="auto"/>
          </w:tcPr>
          <w:p w:rsidR="00B731A3" w:rsidRDefault="00B731A3" w:rsidP="00FD5742">
            <w:pPr>
              <w:pStyle w:val="BP4tabletext"/>
              <w:rPr>
                <w:color w:val="000000"/>
                <w:lang w:eastAsia="en-AU"/>
              </w:rPr>
            </w:pPr>
            <w:r>
              <w:rPr>
                <w:color w:val="000000"/>
                <w:lang w:eastAsia="en-AU"/>
              </w:rPr>
              <w:t>E</w:t>
            </w:r>
            <w:r>
              <w:rPr>
                <w:color w:val="000000"/>
                <w:lang w:eastAsia="en-AU"/>
              </w:rPr>
              <w:noBreakHyphen/>
              <w:t>Gate Precinct Redevelopment (West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FD5742">
              <w:rPr>
                <w:color w:val="000000"/>
                <w:vertAlign w:val="superscript"/>
                <w:lang w:eastAsia="en-AU"/>
              </w:rPr>
              <w:t>(a)</w:t>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4 140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3 640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auto"/>
          </w:tcPr>
          <w:p w:rsidR="00B731A3" w:rsidRDefault="00B731A3" w:rsidP="00FD5742">
            <w:pPr>
              <w:pStyle w:val="BP4tabletext"/>
              <w:rPr>
                <w:color w:val="000000"/>
                <w:lang w:eastAsia="en-AU"/>
              </w:rPr>
            </w:pPr>
            <w:r>
              <w:rPr>
                <w:color w:val="000000"/>
                <w:lang w:eastAsia="en-AU"/>
              </w:rPr>
              <w:t>Federation Square capital replacement and renewal works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11 735</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3 948</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3 678</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4 109</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2015</w:t>
            </w:r>
            <w:r>
              <w:rPr>
                <w:color w:val="000000"/>
                <w:lang w:eastAsia="en-AU"/>
              </w:rPr>
              <w:noBreakHyphen/>
              <w:t>16</w:t>
            </w:r>
          </w:p>
        </w:tc>
      </w:tr>
      <w:tr w:rsidR="00B731A3" w:rsidTr="00FD5742">
        <w:trPr>
          <w:cantSplit/>
        </w:trPr>
        <w:tc>
          <w:tcPr>
            <w:tcW w:w="2810" w:type="dxa"/>
            <w:tcBorders>
              <w:top w:val="nil"/>
              <w:left w:val="nil"/>
              <w:bottom w:val="nil"/>
              <w:right w:val="nil"/>
            </w:tcBorders>
            <w:shd w:val="solid" w:color="FFFFFF" w:fill="auto"/>
          </w:tcPr>
          <w:p w:rsidR="00B731A3" w:rsidRDefault="00B731A3" w:rsidP="005A7E5F">
            <w:pPr>
              <w:pStyle w:val="BP4tabletext"/>
              <w:rPr>
                <w:color w:val="000000"/>
                <w:lang w:eastAsia="en-AU"/>
              </w:rPr>
            </w:pPr>
            <w:r>
              <w:rPr>
                <w:color w:val="000000"/>
                <w:lang w:eastAsia="en-AU"/>
              </w:rPr>
              <w:t>Federation Square East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FD5742">
              <w:rPr>
                <w:color w:val="000000"/>
                <w:vertAlign w:val="superscript"/>
                <w:lang w:eastAsia="en-AU"/>
              </w:rPr>
              <w:t>(</w:t>
            </w:r>
            <w:r>
              <w:rPr>
                <w:color w:val="000000"/>
                <w:vertAlign w:val="superscript"/>
                <w:lang w:eastAsia="en-AU"/>
              </w:rPr>
              <w:t>a</w:t>
            </w:r>
            <w:r w:rsidRPr="00FD5742">
              <w:rPr>
                <w:color w:val="000000"/>
                <w:vertAlign w:val="superscript"/>
                <w:lang w:eastAsia="en-AU"/>
              </w:rPr>
              <w:t>)</w:t>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5 201</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4 601</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 xml:space="preserve"> 600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auto"/>
          </w:tcPr>
          <w:p w:rsidR="00B731A3" w:rsidRDefault="00B731A3" w:rsidP="00FD5742">
            <w:pPr>
              <w:pStyle w:val="BP4tabletext"/>
              <w:rPr>
                <w:color w:val="000000"/>
                <w:lang w:eastAsia="en-AU"/>
              </w:rPr>
            </w:pPr>
            <w:r>
              <w:rPr>
                <w:color w:val="000000"/>
                <w:lang w:eastAsia="en-AU"/>
              </w:rPr>
              <w:t xml:space="preserve">Lysterfield Lake Park – land purchase (Lysterfield) </w:t>
            </w:r>
            <w:r>
              <w:rPr>
                <w:color w:val="000000"/>
                <w:vertAlign w:val="superscript"/>
                <w:lang w:eastAsia="en-AU"/>
              </w:rPr>
              <w:t xml:space="preserve">(b </w:t>
            </w:r>
            <w:r w:rsidRPr="0095156E">
              <w:rPr>
                <w:color w:val="000000"/>
                <w:vertAlign w:val="superscript"/>
                <w:lang w:eastAsia="en-AU"/>
              </w:rPr>
              <w: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Lysterfield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1 740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 xml:space="preserve"> 60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1 200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2035</w:t>
            </w:r>
            <w:r>
              <w:rPr>
                <w:color w:val="000000"/>
                <w:lang w:eastAsia="en-AU"/>
              </w:rPr>
              <w:noBreakHyphen/>
              <w:t>36</w:t>
            </w:r>
          </w:p>
        </w:tc>
      </w:tr>
      <w:tr w:rsidR="00B731A3" w:rsidTr="00FD5742">
        <w:trPr>
          <w:cantSplit/>
        </w:trPr>
        <w:tc>
          <w:tcPr>
            <w:tcW w:w="2810" w:type="dxa"/>
            <w:tcBorders>
              <w:top w:val="nil"/>
              <w:left w:val="nil"/>
              <w:bottom w:val="nil"/>
              <w:right w:val="nil"/>
            </w:tcBorders>
            <w:shd w:val="solid" w:color="FFFFFF" w:fill="auto"/>
          </w:tcPr>
          <w:p w:rsidR="00B731A3" w:rsidRDefault="00B731A3" w:rsidP="00FD5742">
            <w:pPr>
              <w:pStyle w:val="BP4tabletext"/>
              <w:rPr>
                <w:color w:val="000000"/>
                <w:lang w:eastAsia="en-AU"/>
              </w:rPr>
            </w:pPr>
            <w:r>
              <w:rPr>
                <w:color w:val="000000"/>
                <w:lang w:eastAsia="en-AU"/>
              </w:rPr>
              <w:t>Melbourne Exhibition Centre expansion project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(a</w:t>
            </w:r>
            <w:r w:rsidRPr="00FD5742">
              <w:rPr>
                <w:color w:val="000000"/>
                <w:vertAlign w:val="superscript"/>
                <w:lang w:eastAsia="en-AU"/>
              </w:rPr>
              <w:t>)</w:t>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 xml:space="preserve"> 650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1 350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auto"/>
          </w:tcPr>
          <w:p w:rsidR="00B731A3" w:rsidRDefault="00B731A3" w:rsidP="00FD5742">
            <w:pPr>
              <w:pStyle w:val="BP4tabletext"/>
              <w:rPr>
                <w:color w:val="000000"/>
                <w:lang w:eastAsia="en-AU"/>
              </w:rPr>
            </w:pPr>
            <w:r>
              <w:rPr>
                <w:color w:val="000000"/>
                <w:lang w:eastAsia="en-AU"/>
              </w:rPr>
              <w:t>Melbourne Exhibition Centre expansion – land acquisition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(a</w:t>
            </w:r>
            <w:r w:rsidRPr="00FD5742">
              <w:rPr>
                <w:color w:val="000000"/>
                <w:vertAlign w:val="superscript"/>
                <w:lang w:eastAsia="en-AU"/>
              </w:rPr>
              <w:t>)</w:t>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17 700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17 020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 xml:space="preserve"> 680</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FD5742">
        <w:trPr>
          <w:cantSplit/>
        </w:trPr>
        <w:tc>
          <w:tcPr>
            <w:tcW w:w="2810" w:type="dxa"/>
            <w:tcBorders>
              <w:top w:val="nil"/>
              <w:left w:val="nil"/>
              <w:bottom w:val="nil"/>
              <w:right w:val="nil"/>
            </w:tcBorders>
            <w:shd w:val="solid" w:color="FFFFFF" w:fill="auto"/>
          </w:tcPr>
          <w:p w:rsidR="00B731A3" w:rsidRDefault="00B731A3" w:rsidP="00FD5742">
            <w:pPr>
              <w:pStyle w:val="BP4tabletext"/>
              <w:rPr>
                <w:color w:val="000000"/>
                <w:lang w:eastAsia="en-AU"/>
              </w:rPr>
            </w:pPr>
            <w:r>
              <w:rPr>
                <w:color w:val="000000"/>
                <w:lang w:eastAsia="en-AU"/>
              </w:rPr>
              <w:t>Melbourne Wholesale Markets – redevelopment (Epping)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(c</w:t>
            </w:r>
            <w:r w:rsidRPr="00FD5742">
              <w:rPr>
                <w:color w:val="000000"/>
                <w:vertAlign w:val="superscript"/>
                <w:lang w:eastAsia="en-AU"/>
              </w:rPr>
              <w:t>)</w:t>
            </w:r>
          </w:p>
        </w:tc>
        <w:tc>
          <w:tcPr>
            <w:tcW w:w="994"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492 418</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414 394</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78 024</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Tr="001E6A2A">
        <w:trPr>
          <w:cantSplit/>
        </w:trPr>
        <w:tc>
          <w:tcPr>
            <w:tcW w:w="2810" w:type="dxa"/>
            <w:tcBorders>
              <w:top w:val="nil"/>
              <w:left w:val="nil"/>
              <w:right w:val="nil"/>
            </w:tcBorders>
            <w:shd w:val="solid" w:color="FFFFFF" w:fill="auto"/>
          </w:tcPr>
          <w:p w:rsidR="00B731A3" w:rsidRDefault="00B731A3" w:rsidP="00FD5742">
            <w:pPr>
              <w:pStyle w:val="BP4tabletext"/>
              <w:rPr>
                <w:color w:val="000000"/>
                <w:lang w:eastAsia="en-AU"/>
              </w:rPr>
            </w:pPr>
            <w:r>
              <w:rPr>
                <w:color w:val="000000"/>
                <w:lang w:eastAsia="en-AU"/>
              </w:rPr>
              <w:t>Parkville Gardens (Parkville)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Parkville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43 520</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30 403</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1 200</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11 917</w:t>
            </w:r>
          </w:p>
        </w:tc>
        <w:tc>
          <w:tcPr>
            <w:tcW w:w="993" w:type="dxa"/>
            <w:tcBorders>
              <w:top w:val="nil"/>
              <w:left w:val="nil"/>
              <w:right w:val="nil"/>
            </w:tcBorders>
            <w:shd w:val="solid" w:color="FFFFFF" w:fill="auto"/>
          </w:tcPr>
          <w:p w:rsidR="00B731A3" w:rsidRDefault="00B731A3" w:rsidP="00FD5742">
            <w:pPr>
              <w:pStyle w:val="BP4Figures"/>
              <w:rPr>
                <w:color w:val="000000"/>
                <w:lang w:eastAsia="en-AU"/>
              </w:rPr>
            </w:pPr>
            <w:r>
              <w:rPr>
                <w:color w:val="000000"/>
                <w:lang w:eastAsia="en-AU"/>
              </w:rPr>
              <w:t>qtr 4 2017</w:t>
            </w:r>
            <w:r>
              <w:rPr>
                <w:color w:val="000000"/>
                <w:lang w:eastAsia="en-AU"/>
              </w:rPr>
              <w:noBreakHyphen/>
              <w:t>18</w:t>
            </w:r>
          </w:p>
        </w:tc>
      </w:tr>
      <w:tr w:rsidR="00B731A3" w:rsidTr="001E6A2A">
        <w:trPr>
          <w:cantSplit/>
        </w:trPr>
        <w:tc>
          <w:tcPr>
            <w:tcW w:w="2810" w:type="dxa"/>
            <w:tcBorders>
              <w:top w:val="nil"/>
              <w:left w:val="nil"/>
              <w:bottom w:val="single" w:sz="6" w:space="0" w:color="auto"/>
              <w:right w:val="nil"/>
            </w:tcBorders>
            <w:shd w:val="solid" w:color="FFFFFF" w:fill="auto"/>
          </w:tcPr>
          <w:p w:rsidR="00B731A3" w:rsidRDefault="00B731A3" w:rsidP="00FD5742">
            <w:pPr>
              <w:pStyle w:val="BP4tabletext"/>
              <w:rPr>
                <w:color w:val="000000"/>
                <w:lang w:eastAsia="en-AU"/>
              </w:rPr>
            </w:pPr>
            <w:r>
              <w:rPr>
                <w:color w:val="000000"/>
                <w:lang w:eastAsia="en-AU"/>
              </w:rPr>
              <w:t>Princes Pier restoration – stage 2 (Port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 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(a</w:t>
            </w:r>
            <w:r w:rsidRPr="00FD5742">
              <w:rPr>
                <w:color w:val="000000"/>
                <w:vertAlign w:val="superscript"/>
                <w:lang w:eastAsia="en-AU"/>
              </w:rPr>
              <w:t>)</w:t>
            </w:r>
          </w:p>
        </w:tc>
        <w:tc>
          <w:tcPr>
            <w:tcW w:w="994"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20 000</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19 126</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 xml:space="preserve"> 874</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FD5742">
            <w:pPr>
              <w:pStyle w:val="BP4Figures"/>
              <w:rPr>
                <w:color w:val="000000"/>
                <w:lang w:eastAsia="en-AU"/>
              </w:rPr>
            </w:pPr>
            <w:r>
              <w:rPr>
                <w:color w:val="000000"/>
                <w:lang w:eastAsia="en-AU"/>
              </w:rPr>
              <w:t>qtr 4 2014</w:t>
            </w:r>
            <w:r>
              <w:rPr>
                <w:color w:val="000000"/>
                <w:lang w:eastAsia="en-AU"/>
              </w:rPr>
              <w:noBreakHyphen/>
              <w:t>15</w:t>
            </w:r>
          </w:p>
        </w:tc>
      </w:tr>
      <w:tr w:rsidR="00B731A3" w:rsidRPr="00FD5742" w:rsidTr="001E6A2A">
        <w:trPr>
          <w:cantSplit/>
        </w:trPr>
        <w:tc>
          <w:tcPr>
            <w:tcW w:w="2810" w:type="dxa"/>
            <w:tcBorders>
              <w:top w:val="single" w:sz="6" w:space="0" w:color="auto"/>
              <w:left w:val="nil"/>
              <w:bottom w:val="single" w:sz="6" w:space="0" w:color="auto"/>
              <w:right w:val="nil"/>
            </w:tcBorders>
            <w:shd w:val="solid" w:color="FFFFFF" w:fill="auto"/>
          </w:tcPr>
          <w:p w:rsidR="00B731A3" w:rsidRPr="00FD5742" w:rsidRDefault="00B731A3" w:rsidP="00FD5742">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599 714</w:t>
            </w:r>
          </w:p>
        </w:tc>
        <w:tc>
          <w:tcPr>
            <w:tcW w:w="993" w:type="dxa"/>
            <w:tcBorders>
              <w:top w:val="single" w:sz="6" w:space="0" w:color="auto"/>
              <w:left w:val="nil"/>
              <w:bottom w:val="single" w:sz="6"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495 522</w:t>
            </w:r>
          </w:p>
        </w:tc>
        <w:tc>
          <w:tcPr>
            <w:tcW w:w="993" w:type="dxa"/>
            <w:tcBorders>
              <w:top w:val="single" w:sz="6" w:space="0" w:color="auto"/>
              <w:left w:val="nil"/>
              <w:bottom w:val="single" w:sz="6"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86 966</w:t>
            </w:r>
          </w:p>
        </w:tc>
        <w:tc>
          <w:tcPr>
            <w:tcW w:w="993" w:type="dxa"/>
            <w:tcBorders>
              <w:top w:val="single" w:sz="6" w:space="0" w:color="auto"/>
              <w:left w:val="nil"/>
              <w:bottom w:val="single" w:sz="6" w:space="0" w:color="auto"/>
              <w:right w:val="nil"/>
            </w:tcBorders>
            <w:shd w:val="solid" w:color="FFFFFF" w:fill="auto"/>
          </w:tcPr>
          <w:p w:rsidR="00B731A3" w:rsidRPr="00FD5742" w:rsidRDefault="00B731A3" w:rsidP="00FD5742">
            <w:pPr>
              <w:pStyle w:val="BP4Figures"/>
              <w:rPr>
                <w:b/>
                <w:lang w:eastAsia="en-AU"/>
              </w:rPr>
            </w:pPr>
            <w:r w:rsidRPr="00FD5742">
              <w:rPr>
                <w:b/>
                <w:lang w:eastAsia="en-AU"/>
              </w:rPr>
              <w:t>17 226</w:t>
            </w:r>
          </w:p>
        </w:tc>
        <w:tc>
          <w:tcPr>
            <w:tcW w:w="993" w:type="dxa"/>
            <w:tcBorders>
              <w:top w:val="single" w:sz="6" w:space="0" w:color="auto"/>
              <w:left w:val="nil"/>
              <w:bottom w:val="single" w:sz="6" w:space="0" w:color="auto"/>
              <w:right w:val="nil"/>
            </w:tcBorders>
            <w:shd w:val="solid" w:color="FFFFFF" w:fill="auto"/>
          </w:tcPr>
          <w:p w:rsidR="00B731A3" w:rsidRPr="00FD5742" w:rsidRDefault="00B731A3" w:rsidP="00FD5742">
            <w:pPr>
              <w:pStyle w:val="BP4Figures"/>
              <w:rPr>
                <w:b/>
                <w:lang w:eastAsia="en-AU"/>
              </w:rPr>
            </w:pPr>
          </w:p>
        </w:tc>
      </w:tr>
      <w:tr w:rsidR="00B731A3" w:rsidRPr="00FD5742" w:rsidTr="001E6A2A">
        <w:trPr>
          <w:cantSplit/>
        </w:trPr>
        <w:tc>
          <w:tcPr>
            <w:tcW w:w="2810" w:type="dxa"/>
            <w:tcBorders>
              <w:top w:val="single" w:sz="6" w:space="0" w:color="auto"/>
              <w:left w:val="nil"/>
              <w:bottom w:val="single" w:sz="12" w:space="0" w:color="auto"/>
              <w:right w:val="nil"/>
            </w:tcBorders>
            <w:shd w:val="solid" w:color="FFFFFF" w:fill="auto"/>
          </w:tcPr>
          <w:p w:rsidR="00B731A3" w:rsidRPr="00FD5742" w:rsidRDefault="00B731A3" w:rsidP="00572CED">
            <w:pPr>
              <w:pStyle w:val="BP4tabletext"/>
              <w:rPr>
                <w:b/>
                <w:color w:val="000000"/>
                <w:lang w:eastAsia="en-AU"/>
              </w:rPr>
            </w:pPr>
            <w:r w:rsidRPr="00FD5742">
              <w:rPr>
                <w:b/>
                <w:color w:val="000000"/>
                <w:lang w:eastAsia="en-AU"/>
              </w:rPr>
              <w:t xml:space="preserve">Total </w:t>
            </w:r>
            <w:r w:rsidRPr="00572CED">
              <w:rPr>
                <w:b/>
              </w:rPr>
              <w:t>State Development, Business and Innovation</w:t>
            </w:r>
            <w:r w:rsidRPr="00FD5742">
              <w:rPr>
                <w:b/>
                <w:color w:val="000000"/>
                <w:lang w:eastAsia="en-AU"/>
              </w:rPr>
              <w:t xml:space="preserve"> </w:t>
            </w:r>
            <w:r>
              <w:rPr>
                <w:b/>
                <w:color w:val="000000"/>
                <w:lang w:eastAsia="en-AU"/>
              </w:rPr>
              <w:t>p</w:t>
            </w:r>
            <w:r w:rsidRPr="00FD5742">
              <w:rPr>
                <w:b/>
                <w:color w:val="000000"/>
                <w:lang w:eastAsia="en-AU"/>
              </w:rPr>
              <w:t>rojects</w:t>
            </w:r>
          </w:p>
        </w:tc>
        <w:tc>
          <w:tcPr>
            <w:tcW w:w="994"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643 383</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495 522</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112 501</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color w:val="000000"/>
                <w:lang w:eastAsia="en-AU"/>
              </w:rPr>
            </w:pPr>
            <w:r w:rsidRPr="00FD5742">
              <w:rPr>
                <w:b/>
                <w:color w:val="000000"/>
                <w:lang w:eastAsia="en-AU"/>
              </w:rPr>
              <w:t>35 360</w:t>
            </w:r>
          </w:p>
        </w:tc>
        <w:tc>
          <w:tcPr>
            <w:tcW w:w="993" w:type="dxa"/>
            <w:tcBorders>
              <w:top w:val="single" w:sz="6" w:space="0" w:color="auto"/>
              <w:left w:val="nil"/>
              <w:bottom w:val="single" w:sz="12" w:space="0" w:color="auto"/>
              <w:right w:val="nil"/>
            </w:tcBorders>
            <w:shd w:val="solid" w:color="FFFFFF" w:fill="auto"/>
          </w:tcPr>
          <w:p w:rsidR="00B731A3" w:rsidRPr="00FD5742" w:rsidRDefault="00B731A3" w:rsidP="00FD5742">
            <w:pPr>
              <w:pStyle w:val="BP4Figures"/>
              <w:rPr>
                <w:b/>
                <w:lang w:eastAsia="en-AU"/>
              </w:rPr>
            </w:pPr>
          </w:p>
        </w:tc>
      </w:tr>
      <w:tr w:rsidR="00B731A3" w:rsidTr="00801B7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5A7E5F">
            <w:pPr>
              <w:pStyle w:val="BP4tabletext"/>
              <w:rPr>
                <w:color w:val="000000"/>
                <w:lang w:eastAsia="en-AU"/>
              </w:rPr>
            </w:pPr>
            <w:r>
              <w:rPr>
                <w:color w:val="000000"/>
                <w:lang w:eastAsia="en-AU"/>
              </w:rPr>
              <w:t xml:space="preserve">Other capital expenditure </w:t>
            </w:r>
            <w:r>
              <w:rPr>
                <w:color w:val="000000"/>
                <w:vertAlign w:val="superscript"/>
                <w:lang w:eastAsia="en-AU"/>
              </w:rPr>
              <w:t>(d</w:t>
            </w:r>
            <w:r w:rsidRPr="00B15178">
              <w:rPr>
                <w:color w:val="000000"/>
                <w:vertAlign w:val="superscript"/>
                <w:lang w:eastAsia="en-AU"/>
              </w:rPr>
              <w:t>)</w:t>
            </w:r>
          </w:p>
        </w:tc>
        <w:tc>
          <w:tcPr>
            <w:tcW w:w="994"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23 899</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various</w:t>
            </w:r>
          </w:p>
        </w:tc>
      </w:tr>
      <w:tr w:rsidR="00B731A3" w:rsidRPr="00B15178" w:rsidTr="00801B7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315D36">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State Development, Business and Innovation</w:t>
            </w:r>
            <w:r w:rsidRPr="00B15178">
              <w:rPr>
                <w:b/>
                <w:color w:val="000000"/>
                <w:lang w:eastAsia="en-AU"/>
              </w:rPr>
              <w:t xml:space="preserve"> capital expenditure</w:t>
            </w:r>
          </w:p>
        </w:tc>
        <w:tc>
          <w:tcPr>
            <w:tcW w:w="994"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Pr>
                <w:b/>
                <w:color w:val="000000"/>
                <w:lang w:eastAsia="en-AU"/>
              </w:rPr>
              <w:t>136 400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r>
    </w:tbl>
    <w:p w:rsidR="00B731A3" w:rsidRDefault="00B731A3" w:rsidP="00F41629">
      <w:pPr>
        <w:pStyle w:val="Source"/>
      </w:pPr>
      <w:r>
        <w:t>Source: Department of State Development, Business and Innovation</w:t>
      </w:r>
    </w:p>
    <w:p w:rsidR="00B731A3" w:rsidRDefault="00B731A3" w:rsidP="00FD5742">
      <w:pPr>
        <w:pStyle w:val="Notes"/>
      </w:pPr>
      <w:r>
        <w:t>Notes:</w:t>
      </w:r>
    </w:p>
    <w:p w:rsidR="00B731A3" w:rsidRDefault="00B731A3" w:rsidP="00FD5742">
      <w:pPr>
        <w:pStyle w:val="Notes"/>
        <w:rPr>
          <w:lang w:eastAsia="en-AU"/>
        </w:rPr>
      </w:pPr>
      <w:r>
        <w:rPr>
          <w:lang w:eastAsia="en-AU"/>
        </w:rPr>
        <w:t>(a)</w:t>
      </w:r>
      <w:r>
        <w:rPr>
          <w:lang w:eastAsia="en-AU"/>
        </w:rPr>
        <w:tab/>
        <w:t>This project had an estimated completion date of mid 2014 but is now estimated to be completed in quarter 4, 2014</w:t>
      </w:r>
      <w:r>
        <w:rPr>
          <w:lang w:eastAsia="en-AU"/>
        </w:rPr>
        <w:noBreakHyphen/>
        <w:t>15.</w:t>
      </w:r>
    </w:p>
    <w:p w:rsidR="00B731A3" w:rsidRDefault="00B731A3" w:rsidP="00FD5742">
      <w:pPr>
        <w:pStyle w:val="Notes"/>
        <w:rPr>
          <w:lang w:eastAsia="en-AU"/>
        </w:rPr>
      </w:pPr>
      <w:r>
        <w:rPr>
          <w:lang w:eastAsia="en-AU"/>
        </w:rPr>
        <w:t>(b)</w:t>
      </w:r>
      <w:r>
        <w:rPr>
          <w:lang w:eastAsia="en-AU"/>
        </w:rPr>
        <w:tab/>
        <w:t>The Government pays $0.060 million per year to Boral for the purchase of the Lysterfield land, with the last payment due in 2036.</w:t>
      </w:r>
    </w:p>
    <w:p w:rsidR="00B731A3" w:rsidRDefault="00B731A3" w:rsidP="00FD5742">
      <w:pPr>
        <w:pStyle w:val="Notes"/>
        <w:rPr>
          <w:lang w:eastAsia="en-AU"/>
        </w:rPr>
      </w:pPr>
      <w:r>
        <w:rPr>
          <w:lang w:eastAsia="en-AU"/>
        </w:rPr>
        <w:t>(c)</w:t>
      </w:r>
      <w:r>
        <w:rPr>
          <w:lang w:eastAsia="en-AU"/>
        </w:rPr>
        <w:tab/>
        <w:t xml:space="preserve">TEI has increased by $39.000 million from the </w:t>
      </w:r>
      <w:r w:rsidRPr="00A81E30">
        <w:rPr>
          <w:i w:val="0"/>
          <w:lang w:eastAsia="en-AU"/>
        </w:rPr>
        <w:t>2013</w:t>
      </w:r>
      <w:r w:rsidRPr="00A81E30">
        <w:rPr>
          <w:i w:val="0"/>
          <w:lang w:eastAsia="en-AU"/>
        </w:rPr>
        <w:noBreakHyphen/>
        <w:t>14 Budget</w:t>
      </w:r>
      <w:r>
        <w:rPr>
          <w:lang w:eastAsia="en-AU"/>
        </w:rPr>
        <w:t xml:space="preserve"> to facilitate current contracted obligations for construction works prior to return of these funds by the Melbourne Market Authority via a debt facility.</w:t>
      </w:r>
    </w:p>
    <w:p w:rsidR="00B731A3" w:rsidRDefault="00B731A3" w:rsidP="00B1373D">
      <w:pPr>
        <w:pStyle w:val="Notes"/>
      </w:pPr>
      <w:r>
        <w:rPr>
          <w:lang w:eastAsia="en-AU"/>
        </w:rPr>
        <w:t>(d)</w:t>
      </w:r>
      <w:r>
        <w:rPr>
          <w:lang w:eastAsia="en-AU"/>
        </w:rPr>
        <w:tab/>
      </w:r>
      <w:r w:rsidRPr="00B659CC">
        <w:t>Other capital expenditure primarily relates to minor asset projects and upgrades and the ongoing replacement and upgrades of existing assets.</w:t>
      </w:r>
    </w:p>
    <w:p w:rsidR="00B731A3" w:rsidRDefault="00B731A3" w:rsidP="00CE4663"/>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RPr="00224544" w:rsidTr="0037504B">
        <w:trPr>
          <w:cantSplit/>
        </w:trPr>
        <w:tc>
          <w:tcPr>
            <w:tcW w:w="7776" w:type="dxa"/>
            <w:tcBorders>
              <w:top w:val="single" w:sz="6" w:space="0" w:color="auto"/>
              <w:left w:val="nil"/>
              <w:right w:val="nil"/>
            </w:tcBorders>
            <w:shd w:val="solid" w:color="FFFFFF" w:fill="auto"/>
          </w:tcPr>
          <w:p w:rsidR="00B731A3" w:rsidRPr="00224544" w:rsidRDefault="00B731A3" w:rsidP="00FD5742">
            <w:pPr>
              <w:pStyle w:val="BP4tabletext"/>
              <w:rPr>
                <w:lang w:eastAsia="en-AU"/>
              </w:rPr>
            </w:pPr>
            <w:r w:rsidRPr="00224544">
              <w:rPr>
                <w:lang w:eastAsia="en-AU"/>
              </w:rPr>
              <w:t>Docklands Studios Melbourne</w:t>
            </w:r>
            <w:r>
              <w:rPr>
                <w:lang w:eastAsia="en-AU"/>
              </w:rPr>
              <w:t xml:space="preserve"> – </w:t>
            </w:r>
            <w:r w:rsidRPr="00224544">
              <w:rPr>
                <w:lang w:eastAsia="en-AU"/>
              </w:rPr>
              <w:t>Future Directions</w:t>
            </w:r>
            <w:r>
              <w:rPr>
                <w:lang w:eastAsia="en-AU"/>
              </w:rPr>
              <w:t xml:space="preserve"> – </w:t>
            </w:r>
            <w:r w:rsidRPr="00224544">
              <w:rPr>
                <w:lang w:eastAsia="en-AU"/>
              </w:rPr>
              <w:t>Infrastructure enhancement (Docklands)</w:t>
            </w:r>
            <w:r>
              <w:rPr>
                <w:lang w:eastAsia="en-AU"/>
              </w:rPr>
              <w:fldChar w:fldCharType="begin"/>
            </w:r>
            <w:r>
              <w:rPr>
                <w:lang w:eastAsia="en-AU"/>
              </w:rPr>
              <w:instrText xml:space="preserve"> XE "</w:instrText>
            </w:r>
            <w:r w:rsidRPr="0011474A">
              <w:rPr>
                <w:rFonts w:cs="Calibri"/>
                <w:color w:val="000000"/>
                <w:lang w:eastAsia="en-AU"/>
              </w:rPr>
              <w:instrText>Docklands</w:instrText>
            </w:r>
            <w:r>
              <w:rPr>
                <w:rFonts w:cs="Calibri"/>
                <w:color w:val="000000"/>
                <w:lang w:eastAsia="en-AU"/>
              </w:rPr>
              <w:instrText>"</w:instrText>
            </w:r>
            <w:r>
              <w:rPr>
                <w:lang w:eastAsia="en-AU"/>
              </w:rPr>
              <w:instrText xml:space="preserve"> </w:instrText>
            </w:r>
            <w:r>
              <w:rPr>
                <w:lang w:eastAsia="en-AU"/>
              </w:rPr>
              <w:fldChar w:fldCharType="end"/>
            </w:r>
          </w:p>
        </w:tc>
      </w:tr>
      <w:tr w:rsidR="00B731A3" w:rsidRPr="00224544" w:rsidTr="0037504B">
        <w:trPr>
          <w:cantSplit/>
        </w:trPr>
        <w:tc>
          <w:tcPr>
            <w:tcW w:w="7776" w:type="dxa"/>
            <w:tcBorders>
              <w:left w:val="nil"/>
              <w:bottom w:val="single" w:sz="12" w:space="0" w:color="auto"/>
              <w:right w:val="nil"/>
            </w:tcBorders>
            <w:shd w:val="solid" w:color="FFFFFF" w:fill="auto"/>
          </w:tcPr>
          <w:p w:rsidR="00B731A3" w:rsidRPr="00224544" w:rsidRDefault="00B731A3" w:rsidP="00FD5742">
            <w:pPr>
              <w:pStyle w:val="BP4tabletext"/>
              <w:rPr>
                <w:lang w:eastAsia="en-AU"/>
              </w:rPr>
            </w:pPr>
            <w:r w:rsidRPr="00224544">
              <w:rPr>
                <w:lang w:eastAsia="en-AU"/>
              </w:rPr>
              <w:t>Puffing Billy Railway upgrade (Belgrave)</w:t>
            </w:r>
            <w:r>
              <w:rPr>
                <w:lang w:eastAsia="en-AU"/>
              </w:rPr>
              <w:fldChar w:fldCharType="begin"/>
            </w:r>
            <w:r>
              <w:rPr>
                <w:lang w:eastAsia="en-AU"/>
              </w:rPr>
              <w:instrText xml:space="preserve"> XE "</w:instrText>
            </w:r>
            <w:r w:rsidRPr="0011474A">
              <w:rPr>
                <w:rFonts w:cs="Calibri"/>
                <w:color w:val="000000"/>
                <w:lang w:eastAsia="en-AU"/>
              </w:rPr>
              <w:instrText>Belgrave</w:instrText>
            </w:r>
            <w:r>
              <w:rPr>
                <w:rFonts w:cs="Calibri"/>
                <w:color w:val="000000"/>
                <w:lang w:eastAsia="en-AU"/>
              </w:rPr>
              <w:instrText>"</w:instrText>
            </w:r>
            <w:r>
              <w:rPr>
                <w:lang w:eastAsia="en-AU"/>
              </w:rPr>
              <w:instrText xml:space="preserve"> </w:instrText>
            </w:r>
            <w:r>
              <w:rPr>
                <w:lang w:eastAsia="en-AU"/>
              </w:rPr>
              <w:fldChar w:fldCharType="end"/>
            </w:r>
          </w:p>
        </w:tc>
      </w:tr>
    </w:tbl>
    <w:p w:rsidR="00B731A3" w:rsidRPr="00C2136D" w:rsidRDefault="00B731A3" w:rsidP="00CD74FC">
      <w:pPr>
        <w:pStyle w:val="Source"/>
      </w:pPr>
      <w:r>
        <w:t>Source: Department of State Development, Business and Innovation</w:t>
      </w:r>
    </w:p>
    <w:p w:rsidR="00B731A3" w:rsidRPr="00C2136D" w:rsidRDefault="00B731A3" w:rsidP="00956DFE">
      <w:pPr>
        <w:sectPr w:rsidR="00B731A3" w:rsidRPr="00C2136D" w:rsidSect="00956DFE">
          <w:footerReference w:type="even" r:id="rId43"/>
          <w:footerReference w:type="default" r:id="rId44"/>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7" w:name="_Toc386732213"/>
      <w:r w:rsidRPr="00C2136D">
        <w:t>Department of Transport, Planning and Local Infrastructure</w:t>
      </w:r>
      <w:bookmarkEnd w:id="27"/>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B731A3" w:rsidTr="007756DF">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8100C1">
            <w:pPr>
              <w:pStyle w:val="BP4tabletext"/>
              <w:rPr>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7756DF">
            <w:pPr>
              <w:pStyle w:val="BP4headingr"/>
              <w:rPr>
                <w:lang w:eastAsia="en-AU"/>
              </w:rPr>
            </w:pPr>
            <w:r w:rsidRPr="008100C1">
              <w:rPr>
                <w:lang w:eastAsia="en-AU"/>
              </w:rPr>
              <w:t>Estimated Completion Date</w:t>
            </w:r>
          </w:p>
        </w:tc>
      </w:tr>
      <w:tr w:rsidR="00B731A3" w:rsidTr="008100C1">
        <w:trPr>
          <w:cantSplit/>
        </w:trPr>
        <w:tc>
          <w:tcPr>
            <w:tcW w:w="2810" w:type="dxa"/>
            <w:tcBorders>
              <w:top w:val="single" w:sz="6" w:space="0" w:color="auto"/>
              <w:left w:val="nil"/>
              <w:bottom w:val="nil"/>
              <w:right w:val="nil"/>
            </w:tcBorders>
            <w:shd w:val="solid" w:color="FFFFFF" w:fill="000000"/>
          </w:tcPr>
          <w:p w:rsidR="00B731A3" w:rsidRDefault="00B731A3" w:rsidP="008100C1">
            <w:pPr>
              <w:pStyle w:val="BP4tabletext"/>
              <w:rPr>
                <w:lang w:eastAsia="en-AU"/>
              </w:rPr>
            </w:pPr>
            <w:r>
              <w:rPr>
                <w:lang w:eastAsia="en-AU"/>
              </w:rPr>
              <w:t>Arterial road restoration (statewide)</w:t>
            </w:r>
            <w:r>
              <w:rPr>
                <w:lang w:eastAsia="en-AU"/>
              </w:rPr>
              <w:fldChar w:fldCharType="begin"/>
            </w:r>
            <w:r>
              <w:rPr>
                <w:lang w:eastAsia="en-AU"/>
              </w:rPr>
              <w:instrText xml:space="preserve"> XE “Statewide” </w:instrText>
            </w:r>
            <w:r>
              <w:rPr>
                <w:lang w:eastAsia="en-AU"/>
              </w:rPr>
              <w:fldChar w:fldCharType="end"/>
            </w:r>
          </w:p>
        </w:tc>
        <w:tc>
          <w:tcPr>
            <w:tcW w:w="994" w:type="dxa"/>
            <w:gridSpan w:val="2"/>
            <w:tcBorders>
              <w:top w:val="single" w:sz="6" w:space="0" w:color="auto"/>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50 000</w:t>
            </w:r>
          </w:p>
        </w:tc>
        <w:tc>
          <w:tcPr>
            <w:tcW w:w="993" w:type="dxa"/>
            <w:tcBorders>
              <w:top w:val="single" w:sz="6" w:space="0" w:color="auto"/>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30 000</w:t>
            </w:r>
          </w:p>
        </w:tc>
        <w:tc>
          <w:tcPr>
            <w:tcW w:w="993" w:type="dxa"/>
            <w:tcBorders>
              <w:top w:val="single" w:sz="6" w:space="0" w:color="auto"/>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20 000</w:t>
            </w:r>
          </w:p>
        </w:tc>
        <w:tc>
          <w:tcPr>
            <w:tcW w:w="993" w:type="dxa"/>
            <w:tcBorders>
              <w:top w:val="single" w:sz="6" w:space="0" w:color="auto"/>
              <w:left w:val="nil"/>
              <w:bottom w:val="nil"/>
              <w:right w:val="nil"/>
            </w:tcBorders>
            <w:shd w:val="solid" w:color="FFFFFF" w:fill="000000"/>
          </w:tcPr>
          <w:p w:rsidR="00B731A3" w:rsidRDefault="00B731A3" w:rsidP="00B1210F">
            <w:pPr>
              <w:pStyle w:val="BP4Figures"/>
              <w:rPr>
                <w:lang w:eastAsia="en-AU"/>
              </w:rPr>
            </w:pPr>
            <w:r>
              <w:rPr>
                <w:lang w:eastAsia="en-AU"/>
              </w:rPr>
              <w:t>qtr 4 2015</w:t>
            </w:r>
            <w:r>
              <w:rPr>
                <w:lang w:eastAsia="en-AU"/>
              </w:rPr>
              <w:noBreakHyphen/>
              <w:t>16</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Avalon Airport Rail Link – transport corridor protection (Avalon)</w:t>
            </w:r>
            <w:r>
              <w:rPr>
                <w:lang w:eastAsia="en-AU"/>
              </w:rPr>
              <w:fldChar w:fldCharType="begin"/>
            </w:r>
            <w:r>
              <w:rPr>
                <w:lang w:eastAsia="en-AU"/>
              </w:rPr>
              <w:instrText xml:space="preserve"> XE "</w:instrText>
            </w:r>
            <w:r w:rsidRPr="0011474A">
              <w:rPr>
                <w:rFonts w:cs="Calibri"/>
                <w:color w:val="000000"/>
                <w:lang w:eastAsia="en-AU"/>
              </w:rPr>
              <w:instrText>Avalon</w:instrText>
            </w:r>
            <w:r>
              <w:rPr>
                <w:rFonts w:cs="Calibri"/>
                <w:color w:val="000000"/>
                <w:lang w:eastAsia="en-AU"/>
              </w:rPr>
              <w:instrText>"</w:instrText>
            </w:r>
            <w:r>
              <w:rPr>
                <w:lang w:eastAsia="en-AU"/>
              </w:rPr>
              <w:instrText xml:space="preserve"> </w:instrText>
            </w:r>
            <w:r>
              <w:rPr>
                <w:lang w:eastAsia="en-AU"/>
              </w:rPr>
              <w:fldChar w:fldCharType="end"/>
            </w:r>
            <w:r>
              <w:rPr>
                <w:lang w:eastAsia="en-AU"/>
              </w:rPr>
              <w:t xml:space="preserve"> </w:t>
            </w:r>
            <w:r w:rsidRPr="008100C1">
              <w:rPr>
                <w:vertAlign w:val="superscript"/>
                <w:lang w:eastAsia="en-AU"/>
              </w:rPr>
              <w:t>(a)</w:t>
            </w:r>
          </w:p>
        </w:tc>
        <w:tc>
          <w:tcPr>
            <w:tcW w:w="994" w:type="dxa"/>
            <w:gridSpan w:val="2"/>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1 300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 xml:space="preserve"> 325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 xml:space="preserve"> 975</w:t>
            </w:r>
          </w:p>
        </w:tc>
        <w:tc>
          <w:tcPr>
            <w:tcW w:w="993" w:type="dxa"/>
            <w:tcBorders>
              <w:top w:val="nil"/>
              <w:left w:val="nil"/>
              <w:bottom w:val="nil"/>
              <w:right w:val="nil"/>
            </w:tcBorders>
            <w:shd w:val="solid" w:color="FFFFFF" w:fill="000000"/>
          </w:tcPr>
          <w:p w:rsidR="00B731A3" w:rsidRDefault="00B731A3" w:rsidP="008100C1">
            <w:pPr>
              <w:pStyle w:val="BP4Figures"/>
              <w:rPr>
                <w:lang w:eastAsia="en-AU"/>
              </w:rPr>
            </w:pPr>
            <w:r>
              <w:rPr>
                <w:lang w:eastAsia="en-AU"/>
              </w:rPr>
              <w:t>qtr 4 2017</w:t>
            </w:r>
            <w:r>
              <w:rPr>
                <w:lang w:eastAsia="en-AU"/>
              </w:rPr>
              <w:noBreakHyphen/>
              <w:t>18</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Bushfire Recovery Package (statewide)</w:t>
            </w:r>
            <w:r>
              <w:rPr>
                <w:lang w:eastAsia="en-AU"/>
              </w:rPr>
              <w:fldChar w:fldCharType="begin"/>
            </w:r>
            <w:r>
              <w:rPr>
                <w:lang w:eastAsia="en-AU"/>
              </w:rPr>
              <w:instrText xml:space="preserve"> XE “Statewide” </w:instrText>
            </w:r>
            <w:r>
              <w:rPr>
                <w:lang w:eastAsia="en-AU"/>
              </w:rPr>
              <w:fldChar w:fldCharType="end"/>
            </w:r>
          </w:p>
        </w:tc>
        <w:tc>
          <w:tcPr>
            <w:tcW w:w="994" w:type="dxa"/>
            <w:gridSpan w:val="2"/>
            <w:tcBorders>
              <w:top w:val="nil"/>
              <w:left w:val="nil"/>
              <w:bottom w:val="nil"/>
              <w:right w:val="nil"/>
            </w:tcBorders>
          </w:tcPr>
          <w:p w:rsidR="00B731A3" w:rsidRPr="00B0393C" w:rsidRDefault="00B731A3" w:rsidP="00B0393C">
            <w:pPr>
              <w:pStyle w:val="BP4Figures"/>
            </w:pPr>
            <w:r w:rsidRPr="00B0393C">
              <w:t>363</w:t>
            </w:r>
          </w:p>
        </w:tc>
        <w:tc>
          <w:tcPr>
            <w:tcW w:w="993" w:type="dxa"/>
            <w:tcBorders>
              <w:top w:val="nil"/>
              <w:left w:val="nil"/>
              <w:bottom w:val="nil"/>
              <w:right w:val="nil"/>
            </w:tcBorders>
          </w:tcPr>
          <w:p w:rsidR="00B731A3" w:rsidRPr="00B0393C" w:rsidRDefault="00B731A3" w:rsidP="00B0393C">
            <w:pPr>
              <w:pStyle w:val="BP4Figures"/>
            </w:pPr>
            <w:r w:rsidRPr="00B0393C">
              <w:t>363</w:t>
            </w:r>
          </w:p>
        </w:tc>
        <w:tc>
          <w:tcPr>
            <w:tcW w:w="993" w:type="dxa"/>
            <w:tcBorders>
              <w:top w:val="nil"/>
              <w:left w:val="nil"/>
              <w:bottom w:val="nil"/>
              <w:right w:val="nil"/>
            </w:tcBorders>
          </w:tcPr>
          <w:p w:rsidR="00B731A3" w:rsidRPr="00B0393C" w:rsidRDefault="00B731A3" w:rsidP="00B0393C">
            <w:pPr>
              <w:pStyle w:val="BP4Figures"/>
            </w:pPr>
            <w:r w:rsidRPr="00B0393C">
              <w:t>..</w:t>
            </w:r>
          </w:p>
        </w:tc>
        <w:tc>
          <w:tcPr>
            <w:tcW w:w="993" w:type="dxa"/>
            <w:tcBorders>
              <w:top w:val="nil"/>
              <w:left w:val="nil"/>
              <w:bottom w:val="nil"/>
              <w:right w:val="nil"/>
            </w:tcBorders>
          </w:tcPr>
          <w:p w:rsidR="00B731A3" w:rsidRDefault="00B731A3" w:rsidP="008100C1">
            <w:pPr>
              <w:pStyle w:val="BP4Figures"/>
              <w:rPr>
                <w:color w:val="000000"/>
                <w:sz w:val="20"/>
                <w:lang w:eastAsia="en-AU"/>
              </w:rPr>
            </w:pPr>
            <w:r w:rsidRPr="00B0393C">
              <w:t>..</w:t>
            </w:r>
          </w:p>
        </w:tc>
        <w:tc>
          <w:tcPr>
            <w:tcW w:w="993" w:type="dxa"/>
            <w:tcBorders>
              <w:top w:val="nil"/>
              <w:left w:val="nil"/>
              <w:bottom w:val="nil"/>
              <w:right w:val="nil"/>
            </w:tcBorders>
            <w:shd w:val="solid" w:color="FFFFFF" w:fill="000000"/>
          </w:tcPr>
          <w:p w:rsidR="00B731A3" w:rsidRDefault="00B731A3" w:rsidP="008100C1">
            <w:pPr>
              <w:pStyle w:val="BP4Figures"/>
              <w:rPr>
                <w:lang w:eastAsia="en-AU"/>
              </w:rPr>
            </w:pPr>
            <w:r>
              <w:rPr>
                <w:lang w:eastAsia="en-AU"/>
              </w:rPr>
              <w:t>qtr 4 2013</w:t>
            </w:r>
            <w:r>
              <w:rPr>
                <w:lang w:eastAsia="en-AU"/>
              </w:rPr>
              <w:noBreakHyphen/>
              <w:t>14</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Calder Highway interchange Ravenswood (Ravenswood)</w:t>
            </w:r>
            <w:r>
              <w:rPr>
                <w:lang w:eastAsia="en-AU"/>
              </w:rPr>
              <w:fldChar w:fldCharType="begin"/>
            </w:r>
            <w:r>
              <w:rPr>
                <w:lang w:eastAsia="en-AU"/>
              </w:rPr>
              <w:instrText xml:space="preserve"> XE "</w:instrText>
            </w:r>
            <w:r w:rsidRPr="0011474A">
              <w:rPr>
                <w:rFonts w:cs="Calibri"/>
                <w:color w:val="000000"/>
                <w:lang w:eastAsia="en-AU"/>
              </w:rPr>
              <w:instrText>Ravenswood</w:instrText>
            </w:r>
            <w:r>
              <w:rPr>
                <w:rFonts w:cs="Calibri"/>
                <w:color w:val="000000"/>
                <w:lang w:eastAsia="en-AU"/>
              </w:rPr>
              <w:instrText>"</w:instrText>
            </w:r>
            <w:r>
              <w:rPr>
                <w:lang w:eastAsia="en-AU"/>
              </w:rPr>
              <w:instrText xml:space="preserve"> </w:instrText>
            </w:r>
            <w:r>
              <w:rPr>
                <w:lang w:eastAsia="en-AU"/>
              </w:rPr>
              <w:fldChar w:fldCharType="end"/>
            </w:r>
            <w:r>
              <w:rPr>
                <w:lang w:eastAsia="en-AU"/>
              </w:rPr>
              <w:t xml:space="preserve"> </w:t>
            </w:r>
            <w:r w:rsidRPr="008100C1">
              <w:rPr>
                <w:vertAlign w:val="superscript"/>
                <w:lang w:eastAsia="en-AU"/>
              </w:rPr>
              <w:t>(b)</w:t>
            </w:r>
          </w:p>
        </w:tc>
        <w:tc>
          <w:tcPr>
            <w:tcW w:w="994" w:type="dxa"/>
            <w:gridSpan w:val="2"/>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86 000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1 660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8 110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76 230</w:t>
            </w:r>
          </w:p>
        </w:tc>
        <w:tc>
          <w:tcPr>
            <w:tcW w:w="993" w:type="dxa"/>
            <w:tcBorders>
              <w:top w:val="nil"/>
              <w:left w:val="nil"/>
              <w:bottom w:val="nil"/>
              <w:right w:val="nil"/>
            </w:tcBorders>
            <w:shd w:val="solid" w:color="FFFFFF" w:fill="000000"/>
          </w:tcPr>
          <w:p w:rsidR="00B731A3" w:rsidRDefault="00B731A3" w:rsidP="008100C1">
            <w:pPr>
              <w:pStyle w:val="BP4Figures"/>
              <w:rPr>
                <w:lang w:eastAsia="en-AU"/>
              </w:rPr>
            </w:pPr>
            <w:r>
              <w:rPr>
                <w:lang w:eastAsia="en-AU"/>
              </w:rPr>
              <w:t>qtr 4 2017</w:t>
            </w:r>
            <w:r>
              <w:rPr>
                <w:lang w:eastAsia="en-AU"/>
              </w:rPr>
              <w:noBreakHyphen/>
              <w:t>18</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Carrum</w:t>
            </w:r>
            <w:r>
              <w:rPr>
                <w:lang w:eastAsia="en-AU"/>
              </w:rPr>
              <w:noBreakHyphen/>
              <w:t>Warburton bike trail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2 797</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 xml:space="preserve"> 226</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2 571</w:t>
            </w:r>
          </w:p>
        </w:tc>
        <w:tc>
          <w:tcPr>
            <w:tcW w:w="993" w:type="dxa"/>
            <w:tcBorders>
              <w:top w:val="nil"/>
              <w:left w:val="nil"/>
              <w:bottom w:val="nil"/>
              <w:right w:val="nil"/>
            </w:tcBorders>
            <w:shd w:val="solid" w:color="FFFFFF" w:fill="000000"/>
          </w:tcPr>
          <w:p w:rsidR="00B731A3" w:rsidRDefault="00B731A3" w:rsidP="008100C1">
            <w:pPr>
              <w:pStyle w:val="BP4Figures"/>
              <w:rPr>
                <w:lang w:eastAsia="en-AU"/>
              </w:rPr>
            </w:pPr>
            <w:r>
              <w:rPr>
                <w:lang w:eastAsia="en-AU"/>
              </w:rPr>
              <w:t>qtr 4 2015</w:t>
            </w:r>
            <w:r>
              <w:rPr>
                <w:lang w:eastAsia="en-AU"/>
              </w:rPr>
              <w:noBreakHyphen/>
              <w:t>16</w:t>
            </w:r>
          </w:p>
        </w:tc>
      </w:tr>
      <w:tr w:rsidR="00B731A3" w:rsidTr="008100C1">
        <w:trPr>
          <w:cantSplit/>
        </w:trPr>
        <w:tc>
          <w:tcPr>
            <w:tcW w:w="2810" w:type="dxa"/>
            <w:tcBorders>
              <w:top w:val="nil"/>
              <w:left w:val="nil"/>
              <w:bottom w:val="nil"/>
              <w:right w:val="nil"/>
            </w:tcBorders>
          </w:tcPr>
          <w:p w:rsidR="00B731A3" w:rsidRDefault="00B731A3" w:rsidP="00C568AA">
            <w:pPr>
              <w:pStyle w:val="BP4tabletext"/>
              <w:rPr>
                <w:lang w:eastAsia="en-AU"/>
              </w:rPr>
            </w:pPr>
            <w:r>
              <w:rPr>
                <w:lang w:eastAsia="en-AU"/>
              </w:rPr>
              <w:t>Cranbourne</w:t>
            </w:r>
            <w:r>
              <w:rPr>
                <w:lang w:eastAsia="en-AU"/>
              </w:rPr>
              <w:noBreakHyphen/>
              <w:t>Pakenham Rail Corridor project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2"/>
            <w:tcBorders>
              <w:top w:val="nil"/>
              <w:left w:val="nil"/>
              <w:bottom w:val="nil"/>
              <w:right w:val="nil"/>
            </w:tcBorders>
          </w:tcPr>
          <w:p w:rsidR="00B731A3" w:rsidRDefault="00B731A3" w:rsidP="007756DF">
            <w:pPr>
              <w:pStyle w:val="BP4Figures"/>
              <w:rPr>
                <w:color w:val="000000"/>
                <w:lang w:eastAsia="en-AU"/>
              </w:rPr>
            </w:pPr>
            <w:r>
              <w:rPr>
                <w:color w:val="000000"/>
                <w:lang w:eastAsia="en-AU"/>
              </w:rPr>
              <w:t>2 000 000–</w:t>
            </w:r>
            <w:r>
              <w:rPr>
                <w:color w:val="000000"/>
                <w:lang w:eastAsia="en-AU"/>
              </w:rPr>
              <w:br/>
              <w:t>2 500 000</w:t>
            </w:r>
          </w:p>
        </w:tc>
        <w:tc>
          <w:tcPr>
            <w:tcW w:w="993" w:type="dxa"/>
            <w:tcBorders>
              <w:top w:val="nil"/>
              <w:left w:val="nil"/>
              <w:bottom w:val="nil"/>
              <w:right w:val="nil"/>
            </w:tcBorders>
          </w:tcPr>
          <w:p w:rsidR="00B731A3" w:rsidRDefault="00B731A3" w:rsidP="008100C1">
            <w:pPr>
              <w:pStyle w:val="BP4Figures"/>
              <w:rPr>
                <w:color w:val="000000"/>
                <w:lang w:eastAsia="en-AU"/>
              </w:rPr>
            </w:pPr>
            <w:r>
              <w:rPr>
                <w:color w:val="000000"/>
                <w:lang w:eastAsia="en-AU"/>
              </w:rPr>
              <w:t>5 000</w:t>
            </w:r>
          </w:p>
        </w:tc>
        <w:tc>
          <w:tcPr>
            <w:tcW w:w="993" w:type="dxa"/>
            <w:tcBorders>
              <w:top w:val="nil"/>
              <w:left w:val="nil"/>
              <w:bottom w:val="nil"/>
              <w:right w:val="nil"/>
            </w:tcBorders>
          </w:tcPr>
          <w:p w:rsidR="00B731A3" w:rsidRDefault="00B731A3" w:rsidP="008100C1">
            <w:pPr>
              <w:pStyle w:val="BP4Figures"/>
              <w:rPr>
                <w:color w:val="000000"/>
                <w:lang w:eastAsia="en-AU"/>
              </w:rPr>
            </w:pPr>
            <w:r>
              <w:rPr>
                <w:color w:val="000000"/>
                <w:lang w:eastAsia="en-AU"/>
              </w:rPr>
              <w:t>20 000</w:t>
            </w:r>
          </w:p>
        </w:tc>
        <w:tc>
          <w:tcPr>
            <w:tcW w:w="993" w:type="dxa"/>
            <w:tcBorders>
              <w:top w:val="nil"/>
              <w:left w:val="nil"/>
              <w:bottom w:val="nil"/>
              <w:right w:val="nil"/>
            </w:tcBorders>
          </w:tcPr>
          <w:p w:rsidR="00B731A3" w:rsidRDefault="00B731A3" w:rsidP="00DA34BD">
            <w:pPr>
              <w:pStyle w:val="BP4Figures"/>
              <w:rPr>
                <w:lang w:eastAsia="en-AU"/>
              </w:rPr>
            </w:pPr>
            <w:r>
              <w:rPr>
                <w:lang w:eastAsia="en-AU"/>
              </w:rPr>
              <w:t>2 475 000</w:t>
            </w:r>
          </w:p>
        </w:tc>
        <w:tc>
          <w:tcPr>
            <w:tcW w:w="993" w:type="dxa"/>
            <w:tcBorders>
              <w:top w:val="nil"/>
              <w:left w:val="nil"/>
              <w:bottom w:val="nil"/>
              <w:right w:val="nil"/>
            </w:tcBorders>
          </w:tcPr>
          <w:p w:rsidR="00B731A3" w:rsidRDefault="00B731A3" w:rsidP="008100C1">
            <w:pPr>
              <w:pStyle w:val="BP4Figures"/>
              <w:rPr>
                <w:lang w:eastAsia="en-AU"/>
              </w:rPr>
            </w:pPr>
            <w:r>
              <w:rPr>
                <w:lang w:eastAsia="en-AU"/>
              </w:rPr>
              <w:t>2018</w:t>
            </w:r>
            <w:r>
              <w:rPr>
                <w:lang w:eastAsia="en-AU"/>
              </w:rPr>
              <w:noBreakHyphen/>
              <w:t>19</w:t>
            </w:r>
          </w:p>
        </w:tc>
      </w:tr>
      <w:tr w:rsidR="00B731A3" w:rsidRPr="008B30A7" w:rsidTr="008100C1">
        <w:trPr>
          <w:cantSplit/>
        </w:trPr>
        <w:tc>
          <w:tcPr>
            <w:tcW w:w="2810" w:type="dxa"/>
            <w:tcBorders>
              <w:top w:val="nil"/>
              <w:left w:val="nil"/>
              <w:bottom w:val="nil"/>
              <w:right w:val="nil"/>
            </w:tcBorders>
            <w:shd w:val="solid" w:color="FFFFFF" w:fill="000000"/>
          </w:tcPr>
          <w:p w:rsidR="00B731A3" w:rsidRDefault="00B731A3" w:rsidP="00B0393C">
            <w:pPr>
              <w:pStyle w:val="BP4tabletext"/>
              <w:rPr>
                <w:lang w:eastAsia="en-AU"/>
              </w:rPr>
            </w:pPr>
            <w:r>
              <w:rPr>
                <w:lang w:eastAsia="en-AU"/>
              </w:rPr>
              <w:t>East West Link – Western Section (metro)</w:t>
            </w:r>
            <w:r>
              <w:rPr>
                <w:lang w:eastAsia="en-AU"/>
              </w:rPr>
              <w:fldChar w:fldCharType="begin"/>
            </w:r>
            <w:r>
              <w:rPr>
                <w:lang w:eastAsia="en-AU"/>
              </w:rPr>
              <w:instrText xml:space="preserve"> XE “Metropolitan”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c</w:t>
            </w:r>
            <w:r w:rsidRPr="008B30A7">
              <w:rPr>
                <w:vertAlign w:val="superscript"/>
                <w:lang w:eastAsia="en-AU"/>
              </w:rPr>
              <w:t>)</w:t>
            </w:r>
          </w:p>
        </w:tc>
        <w:tc>
          <w:tcPr>
            <w:tcW w:w="994" w:type="dxa"/>
            <w:gridSpan w:val="2"/>
            <w:tcBorders>
              <w:top w:val="nil"/>
              <w:left w:val="nil"/>
              <w:bottom w:val="nil"/>
              <w:right w:val="nil"/>
            </w:tcBorders>
            <w:shd w:val="solid" w:color="FFFFFF" w:fill="000000"/>
          </w:tcPr>
          <w:p w:rsidR="00B731A3" w:rsidRPr="008B30A7" w:rsidRDefault="00B731A3" w:rsidP="008B30A7">
            <w:pPr>
              <w:pStyle w:val="BP4Figures"/>
            </w:pPr>
            <w:r w:rsidRPr="008B30A7">
              <w:t>8</w:t>
            </w:r>
            <w:r>
              <w:t xml:space="preserve"> </w:t>
            </w:r>
            <w:r w:rsidRPr="008B30A7">
              <w:t>000</w:t>
            </w:r>
            <w:r>
              <w:t xml:space="preserve"> 000–</w:t>
            </w:r>
            <w:r w:rsidRPr="008B30A7">
              <w:t>10 000 000</w:t>
            </w:r>
          </w:p>
        </w:tc>
        <w:tc>
          <w:tcPr>
            <w:tcW w:w="993" w:type="dxa"/>
            <w:tcBorders>
              <w:top w:val="nil"/>
              <w:left w:val="nil"/>
              <w:bottom w:val="nil"/>
              <w:right w:val="nil"/>
            </w:tcBorders>
            <w:shd w:val="solid" w:color="FFFFFF" w:fill="000000"/>
          </w:tcPr>
          <w:p w:rsidR="00B731A3" w:rsidRPr="008B30A7" w:rsidRDefault="00B731A3" w:rsidP="008B30A7">
            <w:pPr>
              <w:pStyle w:val="BP4Figures"/>
            </w:pPr>
            <w:r w:rsidRPr="008B30A7">
              <w:t>4 000</w:t>
            </w:r>
          </w:p>
        </w:tc>
        <w:tc>
          <w:tcPr>
            <w:tcW w:w="993" w:type="dxa"/>
            <w:tcBorders>
              <w:top w:val="nil"/>
              <w:left w:val="nil"/>
              <w:bottom w:val="nil"/>
              <w:right w:val="nil"/>
            </w:tcBorders>
            <w:shd w:val="solid" w:color="FFFFFF" w:fill="000000"/>
          </w:tcPr>
          <w:p w:rsidR="00B731A3" w:rsidRPr="008B30A7" w:rsidRDefault="00B731A3" w:rsidP="008B30A7">
            <w:pPr>
              <w:pStyle w:val="BP4Figures"/>
            </w:pPr>
            <w:r w:rsidRPr="008B30A7">
              <w:t>100 000</w:t>
            </w:r>
          </w:p>
        </w:tc>
        <w:tc>
          <w:tcPr>
            <w:tcW w:w="993" w:type="dxa"/>
            <w:tcBorders>
              <w:top w:val="nil"/>
              <w:left w:val="nil"/>
              <w:bottom w:val="nil"/>
              <w:right w:val="nil"/>
            </w:tcBorders>
            <w:shd w:val="solid" w:color="FFFFFF" w:fill="000000"/>
          </w:tcPr>
          <w:p w:rsidR="00B731A3" w:rsidRPr="008B30A7" w:rsidRDefault="00B731A3" w:rsidP="008B30A7">
            <w:pPr>
              <w:pStyle w:val="BP4Figures"/>
            </w:pPr>
            <w:r>
              <w:t>9 896 000</w:t>
            </w:r>
          </w:p>
        </w:tc>
        <w:tc>
          <w:tcPr>
            <w:tcW w:w="993" w:type="dxa"/>
            <w:tcBorders>
              <w:top w:val="nil"/>
              <w:left w:val="nil"/>
              <w:bottom w:val="nil"/>
              <w:right w:val="nil"/>
            </w:tcBorders>
            <w:shd w:val="solid" w:color="FFFFFF" w:fill="000000"/>
          </w:tcPr>
          <w:p w:rsidR="00B731A3" w:rsidRPr="008B30A7" w:rsidRDefault="00B731A3" w:rsidP="008B30A7">
            <w:pPr>
              <w:pStyle w:val="BP4Figures"/>
            </w:pPr>
            <w:r>
              <w:t>2022</w:t>
            </w:r>
            <w:r>
              <w:noBreakHyphen/>
              <w:t>23</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Fishermans Bend urban renewal area – phase one initiatives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5 000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5 000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2014</w:t>
            </w:r>
            <w:r>
              <w:rPr>
                <w:lang w:eastAsia="en-AU"/>
              </w:rPr>
              <w:noBreakHyphen/>
              <w:t>15</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In-taxi data collection (statewide)</w:t>
            </w:r>
            <w:r>
              <w:rPr>
                <w:lang w:eastAsia="en-AU"/>
              </w:rPr>
              <w:fldChar w:fldCharType="begin"/>
            </w:r>
            <w:r>
              <w:rPr>
                <w:lang w:eastAsia="en-AU"/>
              </w:rPr>
              <w:instrText xml:space="preserve"> XE “Statewide”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4 464</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3 332</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1 132</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2014</w:t>
            </w:r>
            <w:r>
              <w:rPr>
                <w:lang w:eastAsia="en-AU"/>
              </w:rPr>
              <w:noBreakHyphen/>
              <w:t>15</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Marine pollution response capability (statewide)</w:t>
            </w:r>
            <w:r>
              <w:rPr>
                <w:lang w:eastAsia="en-AU"/>
              </w:rPr>
              <w:fldChar w:fldCharType="begin"/>
            </w:r>
            <w:r>
              <w:rPr>
                <w:lang w:eastAsia="en-AU"/>
              </w:rPr>
              <w:instrText xml:space="preserve"> XE “Statewide”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3 374</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939</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2 435</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2017</w:t>
            </w:r>
            <w:r>
              <w:rPr>
                <w:lang w:eastAsia="en-AU"/>
              </w:rPr>
              <w:noBreakHyphen/>
              <w:t>18</w:t>
            </w:r>
          </w:p>
        </w:tc>
      </w:tr>
      <w:tr w:rsidR="00B731A3" w:rsidTr="00B87178">
        <w:trPr>
          <w:cantSplit/>
        </w:trPr>
        <w:tc>
          <w:tcPr>
            <w:tcW w:w="2810" w:type="dxa"/>
            <w:tcBorders>
              <w:top w:val="nil"/>
              <w:left w:val="nil"/>
              <w:bottom w:val="nil"/>
              <w:right w:val="nil"/>
            </w:tcBorders>
            <w:shd w:val="solid" w:color="FFFFFF" w:fill="000000"/>
          </w:tcPr>
          <w:p w:rsidR="00B731A3" w:rsidRDefault="00B731A3" w:rsidP="00116DD5">
            <w:pPr>
              <w:pStyle w:val="BP4tabletext"/>
              <w:rPr>
                <w:lang w:eastAsia="en-AU"/>
              </w:rPr>
            </w:pPr>
            <w:r>
              <w:rPr>
                <w:lang w:eastAsia="en-AU"/>
              </w:rPr>
              <w:t>Metro Level Crossing Blitz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B87178">
            <w:pPr>
              <w:pStyle w:val="BP4Figures"/>
              <w:rPr>
                <w:lang w:eastAsia="en-AU"/>
              </w:rPr>
            </w:pPr>
            <w:r>
              <w:rPr>
                <w:lang w:eastAsia="en-AU"/>
              </w:rPr>
              <w:t>20 000</w:t>
            </w:r>
          </w:p>
        </w:tc>
        <w:tc>
          <w:tcPr>
            <w:tcW w:w="993" w:type="dxa"/>
            <w:tcBorders>
              <w:top w:val="nil"/>
              <w:left w:val="nil"/>
              <w:bottom w:val="nil"/>
              <w:right w:val="nil"/>
            </w:tcBorders>
            <w:shd w:val="solid" w:color="FFFFFF" w:fill="000000"/>
          </w:tcPr>
          <w:p w:rsidR="00B731A3" w:rsidRDefault="00B731A3" w:rsidP="00B87178">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B87178">
            <w:pPr>
              <w:pStyle w:val="BP4Figures"/>
              <w:rPr>
                <w:lang w:eastAsia="en-AU"/>
              </w:rPr>
            </w:pPr>
            <w:r>
              <w:rPr>
                <w:lang w:eastAsia="en-AU"/>
              </w:rPr>
              <w:t>10 000</w:t>
            </w:r>
          </w:p>
        </w:tc>
        <w:tc>
          <w:tcPr>
            <w:tcW w:w="993" w:type="dxa"/>
            <w:tcBorders>
              <w:top w:val="nil"/>
              <w:left w:val="nil"/>
              <w:bottom w:val="nil"/>
              <w:right w:val="nil"/>
            </w:tcBorders>
            <w:shd w:val="solid" w:color="FFFFFF" w:fill="000000"/>
          </w:tcPr>
          <w:p w:rsidR="00B731A3" w:rsidRDefault="00B731A3" w:rsidP="00B87178">
            <w:pPr>
              <w:pStyle w:val="BP4Figures"/>
              <w:rPr>
                <w:lang w:eastAsia="en-AU"/>
              </w:rPr>
            </w:pPr>
            <w:r>
              <w:rPr>
                <w:lang w:eastAsia="en-AU"/>
              </w:rPr>
              <w:t>10 000</w:t>
            </w:r>
          </w:p>
        </w:tc>
        <w:tc>
          <w:tcPr>
            <w:tcW w:w="993" w:type="dxa"/>
            <w:tcBorders>
              <w:top w:val="nil"/>
              <w:left w:val="nil"/>
              <w:bottom w:val="nil"/>
              <w:right w:val="nil"/>
            </w:tcBorders>
            <w:shd w:val="solid" w:color="FFFFFF" w:fill="000000"/>
          </w:tcPr>
          <w:p w:rsidR="00B731A3" w:rsidRDefault="00B731A3" w:rsidP="00B87178">
            <w:pPr>
              <w:pStyle w:val="BP4Figures"/>
              <w:rPr>
                <w:lang w:eastAsia="en-AU"/>
              </w:rPr>
            </w:pPr>
            <w:r>
              <w:rPr>
                <w:lang w:eastAsia="en-AU"/>
              </w:rPr>
              <w:t>qtr 4 2015</w:t>
            </w:r>
            <w:r>
              <w:rPr>
                <w:lang w:eastAsia="en-AU"/>
              </w:rPr>
              <w:noBreakHyphen/>
              <w:t>16</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310293">
            <w:pPr>
              <w:pStyle w:val="BP4tabletext"/>
              <w:ind w:left="0" w:firstLine="0"/>
              <w:rPr>
                <w:lang w:eastAsia="en-AU"/>
              </w:rPr>
            </w:pPr>
            <w:r>
              <w:rPr>
                <w:lang w:eastAsia="en-AU"/>
              </w:rPr>
              <w:t xml:space="preserve">Metro Level Crossing Blitz </w:t>
            </w:r>
            <w:r>
              <w:rPr>
                <w:lang w:eastAsia="en-AU"/>
              </w:rPr>
              <w:br/>
              <w:t>program</w:t>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457 319</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34 400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422 919</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2017</w:t>
            </w:r>
            <w:r>
              <w:rPr>
                <w:lang w:eastAsia="en-AU"/>
              </w:rPr>
              <w:noBreakHyphen/>
              <w:t>18</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B30A7">
            <w:pPr>
              <w:pStyle w:val="BP4tablebullet"/>
            </w:pPr>
            <w:r>
              <w:t>Blackburn Road level crossing removal (Blackburn)</w:t>
            </w:r>
            <w:r>
              <w:fldChar w:fldCharType="begin"/>
            </w:r>
            <w:r>
              <w:instrText xml:space="preserve"> XE "</w:instrText>
            </w:r>
            <w:r w:rsidRPr="0011474A">
              <w:rPr>
                <w:rFonts w:cs="Calibri"/>
              </w:rPr>
              <w:instrText>Blackburn</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B30A7">
            <w:pPr>
              <w:pStyle w:val="BP4tablebullet"/>
            </w:pPr>
            <w:r>
              <w:t>Burke Road level crossing removal (Glen Iris)</w:t>
            </w:r>
            <w:r>
              <w:fldChar w:fldCharType="begin"/>
            </w:r>
            <w:r>
              <w:instrText xml:space="preserve"> XE "</w:instrText>
            </w:r>
            <w:r w:rsidRPr="0011474A">
              <w:rPr>
                <w:rFonts w:cs="Calibri"/>
              </w:rPr>
              <w:instrText>Glen Iris</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B30A7">
            <w:pPr>
              <w:pStyle w:val="BP4tablebullet"/>
            </w:pPr>
            <w:r>
              <w:t>North Road level crossing removal (Ormond)</w:t>
            </w:r>
            <w:r>
              <w:fldChar w:fldCharType="begin"/>
            </w:r>
            <w:r>
              <w:instrText xml:space="preserve"> XE "</w:instrText>
            </w:r>
            <w:r w:rsidRPr="0011474A">
              <w:rPr>
                <w:rFonts w:cs="Calibri"/>
              </w:rPr>
              <w:instrText>Ormond</w:instrText>
            </w:r>
            <w:r>
              <w:rPr>
                <w:rFonts w:cs="Calibri"/>
              </w:rPr>
              <w:instrText>"</w:instrText>
            </w:r>
            <w:r>
              <w:instrText xml:space="preserve"> </w:instrText>
            </w:r>
            <w: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B1210F">
            <w:pPr>
              <w:pStyle w:val="BP4tabletext"/>
              <w:rPr>
                <w:lang w:eastAsia="en-AU"/>
              </w:rPr>
            </w:pPr>
            <w:r>
              <w:rPr>
                <w:lang w:eastAsia="en-AU"/>
              </w:rPr>
              <w:t>Pioneer Road duplication (Grovedale)</w:t>
            </w:r>
            <w:r>
              <w:rPr>
                <w:lang w:eastAsia="en-AU"/>
              </w:rPr>
              <w:fldChar w:fldCharType="begin"/>
            </w:r>
            <w:r>
              <w:rPr>
                <w:lang w:eastAsia="en-AU"/>
              </w:rPr>
              <w:instrText xml:space="preserve"> XE "</w:instrText>
            </w:r>
            <w:r>
              <w:rPr>
                <w:rFonts w:cs="Calibri"/>
                <w:color w:val="000000"/>
                <w:lang w:eastAsia="en-AU"/>
              </w:rPr>
              <w:instrText>Grovedale"</w:instrText>
            </w:r>
            <w:r>
              <w:rPr>
                <w:lang w:eastAsia="en-AU"/>
              </w:rPr>
              <w:instrText xml:space="preserv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12 000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4 992</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7 008</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2015</w:t>
            </w:r>
            <w:r>
              <w:rPr>
                <w:lang w:eastAsia="en-AU"/>
              </w:rPr>
              <w:noBreakHyphen/>
              <w:t>16</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425B8F">
            <w:pPr>
              <w:pStyle w:val="BP4tabletext"/>
              <w:rPr>
                <w:lang w:eastAsia="en-AU"/>
              </w:rPr>
            </w:pPr>
            <w:r>
              <w:rPr>
                <w:lang w:eastAsia="en-AU"/>
              </w:rPr>
              <w:t>Port</w:t>
            </w:r>
            <w:r>
              <w:rPr>
                <w:lang w:eastAsia="en-AU"/>
              </w:rPr>
              <w:noBreakHyphen/>
              <w:t>Rail shuttle (metropolitan intermodal system) (metro various)</w:t>
            </w:r>
            <w:r>
              <w:rPr>
                <w:lang w:eastAsia="en-AU"/>
              </w:rPr>
              <w:fldChar w:fldCharType="begin"/>
            </w:r>
            <w:r>
              <w:rPr>
                <w:lang w:eastAsia="en-AU"/>
              </w:rPr>
              <w:instrText xml:space="preserve"> XE “Metropolitan:Various”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d</w:t>
            </w:r>
            <w:r w:rsidRPr="008B30A7">
              <w:rPr>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58 000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3 800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54 200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2 2017</w:t>
            </w:r>
            <w:r>
              <w:rPr>
                <w:lang w:eastAsia="en-AU"/>
              </w:rPr>
              <w:noBreakHyphen/>
              <w:t>18</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lang w:eastAsia="en-AU"/>
              </w:rPr>
            </w:pPr>
            <w:r>
              <w:rPr>
                <w:lang w:eastAsia="en-AU"/>
              </w:rPr>
              <w:t>Princes Highway duplication project – Winchelsea to Colac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Pr>
                <w:vertAlign w:val="superscript"/>
                <w:lang w:eastAsia="en-AU"/>
              </w:rPr>
              <w:t>(e</w:t>
            </w:r>
            <w:r w:rsidRPr="008B30A7">
              <w:rPr>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349 490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44 720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304 770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2018</w:t>
            </w:r>
            <w:r>
              <w:rPr>
                <w:lang w:eastAsia="en-AU"/>
              </w:rPr>
              <w:noBreakHyphen/>
              <w:t>19</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B0393C">
            <w:pPr>
              <w:pStyle w:val="BP4tabletext"/>
              <w:rPr>
                <w:lang w:eastAsia="en-AU"/>
              </w:rPr>
            </w:pPr>
            <w:r>
              <w:rPr>
                <w:lang w:eastAsia="en-AU"/>
              </w:rPr>
              <w:t>Princes Highway East (Sand Road interchange)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f</w:t>
            </w:r>
            <w:r w:rsidRPr="008B30A7">
              <w:rPr>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30 000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29 000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2016</w:t>
            </w:r>
            <w:r>
              <w:rPr>
                <w:lang w:eastAsia="en-AU"/>
              </w:rPr>
              <w:noBreakHyphen/>
              <w:t>17</w:t>
            </w:r>
          </w:p>
        </w:tc>
      </w:tr>
      <w:tr w:rsidR="00B731A3" w:rsidTr="00E43B92">
        <w:trPr>
          <w:cantSplit/>
        </w:trPr>
        <w:tc>
          <w:tcPr>
            <w:tcW w:w="2894" w:type="dxa"/>
            <w:gridSpan w:val="2"/>
            <w:tcBorders>
              <w:top w:val="nil"/>
              <w:left w:val="nil"/>
              <w:bottom w:val="nil"/>
              <w:right w:val="nil"/>
            </w:tcBorders>
            <w:shd w:val="solid" w:color="FFFFFF" w:fill="000000"/>
          </w:tcPr>
          <w:p w:rsidR="00B731A3" w:rsidRDefault="00B731A3" w:rsidP="00B0393C">
            <w:pPr>
              <w:pStyle w:val="BP4tabletext"/>
              <w:keepNext/>
              <w:rPr>
                <w:lang w:eastAsia="en-AU"/>
              </w:rPr>
            </w:pPr>
            <w:r>
              <w:rPr>
                <w:lang w:eastAsia="en-AU"/>
              </w:rPr>
              <w:t>Princes Highway East passing lanes (Hospital Creek, Dinner Creek, and Wombat Creek)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g</w:t>
            </w:r>
            <w:r w:rsidRPr="008B30A7">
              <w:rPr>
                <w:vertAlign w:val="superscript"/>
                <w:lang w:eastAsia="en-AU"/>
              </w:rPr>
              <w:t>)</w:t>
            </w:r>
          </w:p>
        </w:tc>
        <w:tc>
          <w:tcPr>
            <w:tcW w:w="910"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11 000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 xml:space="preserve"> 300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2 500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8 200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2016</w:t>
            </w:r>
            <w:r>
              <w:rPr>
                <w:lang w:eastAsia="en-AU"/>
              </w:rPr>
              <w:noBreakHyphen/>
              <w:t>17</w:t>
            </w:r>
          </w:p>
        </w:tc>
      </w:tr>
      <w:tr w:rsidR="00B731A3" w:rsidTr="00425B8F">
        <w:trPr>
          <w:cantSplit/>
        </w:trPr>
        <w:tc>
          <w:tcPr>
            <w:tcW w:w="2894" w:type="dxa"/>
            <w:gridSpan w:val="2"/>
            <w:tcBorders>
              <w:top w:val="nil"/>
              <w:left w:val="nil"/>
              <w:bottom w:val="nil"/>
              <w:right w:val="nil"/>
            </w:tcBorders>
            <w:shd w:val="solid" w:color="FFFFFF" w:fill="000000"/>
          </w:tcPr>
          <w:p w:rsidR="00B731A3" w:rsidRDefault="00B731A3" w:rsidP="00E43B92">
            <w:pPr>
              <w:pStyle w:val="BP4tabletext"/>
              <w:rPr>
                <w:lang w:eastAsia="en-AU"/>
              </w:rPr>
            </w:pPr>
            <w:r>
              <w:rPr>
                <w:lang w:eastAsia="en-AU"/>
              </w:rPr>
              <w:t xml:space="preserve">Relieving congestion on suburban roads (metro various) </w:t>
            </w:r>
            <w:r>
              <w:rPr>
                <w:lang w:eastAsia="en-AU"/>
              </w:rPr>
              <w:fldChar w:fldCharType="begin"/>
            </w:r>
            <w:r>
              <w:rPr>
                <w:lang w:eastAsia="en-AU"/>
              </w:rPr>
              <w:instrText xml:space="preserve"> XE “Metropolitan:Various” </w:instrText>
            </w:r>
            <w:r>
              <w:rPr>
                <w:lang w:eastAsia="en-AU"/>
              </w:rPr>
              <w:fldChar w:fldCharType="end"/>
            </w:r>
          </w:p>
        </w:tc>
        <w:tc>
          <w:tcPr>
            <w:tcW w:w="910"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19 824</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4 725</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15 099</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2016</w:t>
            </w:r>
            <w:r>
              <w:rPr>
                <w:lang w:eastAsia="en-AU"/>
              </w:rPr>
              <w:noBreakHyphen/>
              <w:t>17</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E43B92">
            <w:pPr>
              <w:pStyle w:val="BP4tabletext"/>
              <w:rPr>
                <w:lang w:eastAsia="en-AU"/>
              </w:rPr>
            </w:pPr>
            <w:r>
              <w:rPr>
                <w:lang w:eastAsia="en-AU"/>
              </w:rPr>
              <w:t>Transport solutions – regional roads package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h</w:t>
            </w:r>
            <w:r w:rsidRPr="008B30A7">
              <w:rPr>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50 000</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14 619</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35 381</w:t>
            </w:r>
          </w:p>
        </w:tc>
        <w:tc>
          <w:tcPr>
            <w:tcW w:w="993" w:type="dxa"/>
            <w:tcBorders>
              <w:top w:val="nil"/>
              <w:left w:val="nil"/>
              <w:bottom w:val="nil"/>
              <w:right w:val="nil"/>
            </w:tcBorders>
            <w:shd w:val="solid" w:color="FFFFFF" w:fill="000000"/>
          </w:tcPr>
          <w:p w:rsidR="00B731A3" w:rsidRDefault="00B731A3" w:rsidP="008B30A7">
            <w:pPr>
              <w:pStyle w:val="BP4Figures"/>
              <w:rPr>
                <w:lang w:eastAsia="en-AU"/>
              </w:rPr>
            </w:pPr>
            <w:r>
              <w:rPr>
                <w:lang w:eastAsia="en-AU"/>
              </w:rPr>
              <w:t>qtr 4 2016</w:t>
            </w:r>
            <w:r>
              <w:rPr>
                <w:lang w:eastAsia="en-AU"/>
              </w:rPr>
              <w:noBreakHyphen/>
              <w:t>17</w:t>
            </w:r>
          </w:p>
        </w:tc>
      </w:tr>
      <w:tr w:rsidR="00B731A3" w:rsidRPr="008B30A7" w:rsidTr="008B30A7">
        <w:trPr>
          <w:cantSplit/>
        </w:trPr>
        <w:tc>
          <w:tcPr>
            <w:tcW w:w="2810" w:type="dxa"/>
            <w:tcBorders>
              <w:top w:val="single" w:sz="6" w:space="0" w:color="auto"/>
              <w:left w:val="nil"/>
              <w:bottom w:val="single" w:sz="12" w:space="0" w:color="auto"/>
              <w:right w:val="nil"/>
            </w:tcBorders>
          </w:tcPr>
          <w:p w:rsidR="00B731A3" w:rsidRPr="008B30A7" w:rsidRDefault="00B731A3" w:rsidP="008B30A7">
            <w:pPr>
              <w:pStyle w:val="BP4tabletext"/>
              <w:rPr>
                <w:b/>
                <w:lang w:eastAsia="en-AU"/>
              </w:rPr>
            </w:pPr>
            <w:r w:rsidRPr="008B30A7">
              <w:rPr>
                <w:b/>
                <w:lang w:eastAsia="en-AU"/>
              </w:rPr>
              <w:t>Total new project</w:t>
            </w:r>
            <w:r>
              <w:rPr>
                <w:b/>
                <w:lang w:eastAsia="en-AU"/>
              </w:rPr>
              <w:t>s</w:t>
            </w:r>
          </w:p>
        </w:tc>
        <w:tc>
          <w:tcPr>
            <w:tcW w:w="994" w:type="dxa"/>
            <w:gridSpan w:val="2"/>
            <w:tcBorders>
              <w:top w:val="single" w:sz="6" w:space="0" w:color="auto"/>
              <w:left w:val="nil"/>
              <w:bottom w:val="single" w:sz="12" w:space="0" w:color="auto"/>
              <w:right w:val="nil"/>
            </w:tcBorders>
          </w:tcPr>
          <w:p w:rsidR="00B731A3" w:rsidRPr="008B30A7" w:rsidRDefault="00B731A3" w:rsidP="00B1210F">
            <w:pPr>
              <w:pStyle w:val="BP4Figures"/>
              <w:rPr>
                <w:b/>
                <w:lang w:eastAsia="en-AU"/>
              </w:rPr>
            </w:pPr>
            <w:r w:rsidRPr="008B30A7">
              <w:rPr>
                <w:b/>
                <w:lang w:eastAsia="en-AU"/>
              </w:rPr>
              <w:t>11</w:t>
            </w:r>
            <w:r>
              <w:rPr>
                <w:b/>
                <w:lang w:eastAsia="en-AU"/>
              </w:rPr>
              <w:t xml:space="preserve"> 160 931–13 660 931</w:t>
            </w:r>
          </w:p>
        </w:tc>
        <w:tc>
          <w:tcPr>
            <w:tcW w:w="993" w:type="dxa"/>
            <w:tcBorders>
              <w:top w:val="single" w:sz="6" w:space="0" w:color="auto"/>
              <w:left w:val="nil"/>
              <w:bottom w:val="single" w:sz="12" w:space="0" w:color="auto"/>
              <w:right w:val="nil"/>
            </w:tcBorders>
          </w:tcPr>
          <w:p w:rsidR="00B731A3" w:rsidRPr="008B30A7" w:rsidRDefault="00B731A3" w:rsidP="008B30A7">
            <w:pPr>
              <w:pStyle w:val="BP4Figures"/>
              <w:rPr>
                <w:b/>
                <w:lang w:eastAsia="en-AU"/>
              </w:rPr>
            </w:pPr>
            <w:r>
              <w:rPr>
                <w:b/>
                <w:lang w:eastAsia="en-AU"/>
              </w:rPr>
              <w:t>14 655</w:t>
            </w:r>
          </w:p>
        </w:tc>
        <w:tc>
          <w:tcPr>
            <w:tcW w:w="993" w:type="dxa"/>
            <w:tcBorders>
              <w:top w:val="single" w:sz="6" w:space="0" w:color="auto"/>
              <w:left w:val="nil"/>
              <w:bottom w:val="single" w:sz="12" w:space="0" w:color="auto"/>
              <w:right w:val="nil"/>
            </w:tcBorders>
          </w:tcPr>
          <w:p w:rsidR="00B731A3" w:rsidRPr="008B30A7" w:rsidRDefault="00B731A3" w:rsidP="00177FAF">
            <w:pPr>
              <w:pStyle w:val="BP4Figures"/>
              <w:rPr>
                <w:b/>
                <w:lang w:eastAsia="en-AU"/>
              </w:rPr>
            </w:pPr>
            <w:r>
              <w:rPr>
                <w:b/>
                <w:lang w:eastAsia="en-AU"/>
              </w:rPr>
              <w:t>286 488</w:t>
            </w:r>
          </w:p>
        </w:tc>
        <w:tc>
          <w:tcPr>
            <w:tcW w:w="993" w:type="dxa"/>
            <w:tcBorders>
              <w:top w:val="single" w:sz="6" w:space="0" w:color="auto"/>
              <w:left w:val="nil"/>
              <w:bottom w:val="single" w:sz="12" w:space="0" w:color="auto"/>
              <w:right w:val="nil"/>
            </w:tcBorders>
          </w:tcPr>
          <w:p w:rsidR="00B731A3" w:rsidRPr="00DA34BD" w:rsidRDefault="00B731A3" w:rsidP="00DA34BD">
            <w:pPr>
              <w:pStyle w:val="BP4Figures"/>
              <w:rPr>
                <w:b/>
              </w:rPr>
            </w:pPr>
            <w:r w:rsidRPr="00DA34BD">
              <w:rPr>
                <w:b/>
              </w:rPr>
              <w:t>13 359 788</w:t>
            </w:r>
          </w:p>
        </w:tc>
        <w:tc>
          <w:tcPr>
            <w:tcW w:w="993" w:type="dxa"/>
            <w:tcBorders>
              <w:top w:val="single" w:sz="6" w:space="0" w:color="auto"/>
              <w:left w:val="nil"/>
              <w:bottom w:val="single" w:sz="12" w:space="0" w:color="auto"/>
              <w:right w:val="nil"/>
            </w:tcBorders>
          </w:tcPr>
          <w:p w:rsidR="00B731A3" w:rsidRPr="008B30A7" w:rsidRDefault="00B731A3" w:rsidP="008B30A7">
            <w:pPr>
              <w:pStyle w:val="BP4Figures"/>
              <w:rPr>
                <w:b/>
                <w:bCs/>
                <w:lang w:eastAsia="en-AU"/>
              </w:rPr>
            </w:pPr>
          </w:p>
        </w:tc>
      </w:tr>
    </w:tbl>
    <w:p w:rsidR="00B731A3" w:rsidRDefault="00B731A3" w:rsidP="008B30A7">
      <w:pPr>
        <w:pStyle w:val="Source"/>
      </w:pPr>
      <w:r>
        <w:t>Source: Department of Transport, Planning and Local Infrastructure</w:t>
      </w:r>
    </w:p>
    <w:p w:rsidR="00B731A3" w:rsidRPr="008B30A7" w:rsidRDefault="00B731A3" w:rsidP="008B30A7">
      <w:pPr>
        <w:pStyle w:val="Notes"/>
      </w:pPr>
      <w:r>
        <w:t>Notes:</w:t>
      </w:r>
    </w:p>
    <w:p w:rsidR="00B731A3" w:rsidRPr="008B30A7" w:rsidRDefault="00B731A3" w:rsidP="008B30A7">
      <w:pPr>
        <w:pStyle w:val="Notes"/>
      </w:pPr>
      <w:r w:rsidRPr="008B30A7">
        <w:t xml:space="preserve">(a) </w:t>
      </w:r>
      <w:r>
        <w:tab/>
      </w:r>
      <w:r w:rsidRPr="008B30A7">
        <w:t>The TEI does not include previous output funding of $5.1</w:t>
      </w:r>
      <w:r>
        <w:t>00 million</w:t>
      </w:r>
      <w:r w:rsidRPr="008B30A7">
        <w:t xml:space="preserve"> provided in 2011</w:t>
      </w:r>
      <w:r>
        <w:noBreakHyphen/>
      </w:r>
      <w:r w:rsidRPr="008B30A7">
        <w:t>12 and 2012</w:t>
      </w:r>
      <w:r>
        <w:noBreakHyphen/>
      </w:r>
      <w:r w:rsidRPr="008B30A7">
        <w:t>13 for planning and business case development.</w:t>
      </w:r>
    </w:p>
    <w:p w:rsidR="00B731A3" w:rsidRPr="008B30A7" w:rsidRDefault="00B731A3" w:rsidP="008B30A7">
      <w:pPr>
        <w:pStyle w:val="Notes"/>
      </w:pPr>
      <w:r w:rsidRPr="008B30A7">
        <w:t xml:space="preserve">(b) </w:t>
      </w:r>
      <w:r>
        <w:tab/>
      </w:r>
      <w:r w:rsidRPr="008B30A7">
        <w:t>The TEI includes anticipated Commonwealth funding of $45</w:t>
      </w:r>
      <w:r>
        <w:t>.000 million</w:t>
      </w:r>
      <w:r w:rsidRPr="008B30A7">
        <w:t>.</w:t>
      </w:r>
    </w:p>
    <w:p w:rsidR="00B731A3" w:rsidRPr="008B30A7" w:rsidRDefault="00B731A3" w:rsidP="008B30A7">
      <w:pPr>
        <w:pStyle w:val="Notes"/>
      </w:pPr>
      <w:r w:rsidRPr="008B30A7">
        <w:t>(</w:t>
      </w:r>
      <w:r>
        <w:t>c</w:t>
      </w:r>
      <w:r w:rsidRPr="008B30A7">
        <w:t xml:space="preserve">) </w:t>
      </w:r>
      <w:r>
        <w:tab/>
      </w:r>
      <w:r w:rsidRPr="008B30A7">
        <w:t>The TEI includes Commonwealth funding of $1.5</w:t>
      </w:r>
      <w:r>
        <w:t>00 billion</w:t>
      </w:r>
      <w:r w:rsidRPr="008B30A7">
        <w:t>. The capital cost of this project is estimated to be between $8</w:t>
      </w:r>
      <w:r>
        <w:t> billion</w:t>
      </w:r>
      <w:r w:rsidRPr="008B30A7">
        <w:t xml:space="preserve"> and $10</w:t>
      </w:r>
      <w:r>
        <w:t> billion</w:t>
      </w:r>
      <w:r w:rsidRPr="008B30A7">
        <w:t xml:space="preserve">. </w:t>
      </w:r>
    </w:p>
    <w:p w:rsidR="00B731A3" w:rsidRPr="008B30A7" w:rsidRDefault="00B731A3" w:rsidP="008B30A7">
      <w:pPr>
        <w:pStyle w:val="Notes"/>
      </w:pPr>
      <w:r>
        <w:t>(d</w:t>
      </w:r>
      <w:r w:rsidRPr="008B30A7">
        <w:t xml:space="preserve">) </w:t>
      </w:r>
      <w:r>
        <w:tab/>
      </w:r>
      <w:r w:rsidRPr="008B30A7">
        <w:t>The TEI includes Commonwealth funding of $38</w:t>
      </w:r>
      <w:r>
        <w:t>.000 million</w:t>
      </w:r>
      <w:r w:rsidRPr="008B30A7">
        <w:t xml:space="preserve"> that was previously reported separately with $20</w:t>
      </w:r>
      <w:r>
        <w:t>.000 million</w:t>
      </w:r>
      <w:r w:rsidRPr="008B30A7">
        <w:t xml:space="preserve"> for Somerton Intermodal Terminal and $18</w:t>
      </w:r>
      <w:r>
        <w:t>.000 million</w:t>
      </w:r>
      <w:r w:rsidRPr="008B30A7">
        <w:t xml:space="preserve"> for Dandenong Intermodal Terminal. The TEI does not include previous funding of $2</w:t>
      </w:r>
      <w:r>
        <w:t>.000 million</w:t>
      </w:r>
      <w:r w:rsidRPr="008B30A7">
        <w:t xml:space="preserve"> provided in 2010</w:t>
      </w:r>
      <w:r>
        <w:noBreakHyphen/>
      </w:r>
      <w:r w:rsidRPr="008B30A7">
        <w:t>11.</w:t>
      </w:r>
    </w:p>
    <w:p w:rsidR="00B731A3" w:rsidRPr="008B30A7" w:rsidRDefault="00B731A3" w:rsidP="008B30A7">
      <w:pPr>
        <w:pStyle w:val="Notes"/>
      </w:pPr>
      <w:r>
        <w:t>(e</w:t>
      </w:r>
      <w:r w:rsidRPr="008B30A7">
        <w:t>)</w:t>
      </w:r>
      <w:r w:rsidRPr="008B30A7">
        <w:tab/>
        <w:t>The TEI includes anticipated Commonwealth funding of $167.755</w:t>
      </w:r>
      <w:r>
        <w:t> million</w:t>
      </w:r>
      <w:r w:rsidRPr="008B30A7">
        <w:t xml:space="preserve">. </w:t>
      </w:r>
      <w:r>
        <w:t>The TEI does not include planning funding of $12.000 million, of which $7.000 million was Commonwealth funding.</w:t>
      </w:r>
    </w:p>
    <w:p w:rsidR="00B731A3" w:rsidRPr="008B30A7" w:rsidRDefault="00B731A3" w:rsidP="008B30A7">
      <w:pPr>
        <w:pStyle w:val="Notes"/>
      </w:pPr>
      <w:r w:rsidRPr="008B30A7">
        <w:t>(</w:t>
      </w:r>
      <w:r>
        <w:t>f</w:t>
      </w:r>
      <w:r w:rsidRPr="008B30A7">
        <w:t xml:space="preserve">) </w:t>
      </w:r>
      <w:r>
        <w:tab/>
      </w:r>
      <w:r w:rsidRPr="008B30A7">
        <w:t>The TEI includes anticipated Commonwealth funding of $22.5</w:t>
      </w:r>
      <w:r>
        <w:t>00 million</w:t>
      </w:r>
      <w:r w:rsidRPr="008B30A7">
        <w:t xml:space="preserve">. </w:t>
      </w:r>
    </w:p>
    <w:p w:rsidR="00B731A3" w:rsidRPr="008B30A7" w:rsidRDefault="00B731A3" w:rsidP="008B30A7">
      <w:pPr>
        <w:pStyle w:val="Notes"/>
      </w:pPr>
      <w:r w:rsidRPr="008B30A7">
        <w:t>(</w:t>
      </w:r>
      <w:r>
        <w:t>g</w:t>
      </w:r>
      <w:r w:rsidRPr="008B30A7">
        <w:t>)</w:t>
      </w:r>
      <w:r w:rsidRPr="008B30A7">
        <w:tab/>
        <w:t>The TEI includes anticipated Commonwealth funding of $5.5</w:t>
      </w:r>
      <w:r>
        <w:t>00 million</w:t>
      </w:r>
      <w:r w:rsidRPr="008B30A7">
        <w:t xml:space="preserve">. </w:t>
      </w:r>
    </w:p>
    <w:p w:rsidR="00B731A3" w:rsidRPr="008B30A7" w:rsidRDefault="00B731A3" w:rsidP="008B30A7">
      <w:pPr>
        <w:pStyle w:val="Notes"/>
      </w:pPr>
      <w:r w:rsidRPr="008B30A7">
        <w:t>(</w:t>
      </w:r>
      <w:r>
        <w:t>h</w:t>
      </w:r>
      <w:r w:rsidRPr="008B30A7">
        <w:t>)</w:t>
      </w:r>
      <w:r w:rsidRPr="008B30A7">
        <w:tab/>
        <w:t>The TEI includes anticipated Commonwealth funding of $37.5</w:t>
      </w:r>
      <w:r>
        <w:t>00 million</w:t>
      </w:r>
      <w:r w:rsidRPr="008B30A7">
        <w:t xml:space="preserve">. </w:t>
      </w:r>
    </w:p>
    <w:p w:rsidR="00B731A3" w:rsidRDefault="00B731A3"/>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270"/>
        <w:gridCol w:w="550"/>
        <w:gridCol w:w="710"/>
        <w:gridCol w:w="283"/>
        <w:gridCol w:w="143"/>
        <w:gridCol w:w="425"/>
        <w:gridCol w:w="425"/>
        <w:gridCol w:w="993"/>
        <w:gridCol w:w="993"/>
      </w:tblGrid>
      <w:tr w:rsidR="00B731A3" w:rsidTr="007756DF">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4622EC">
            <w:pPr>
              <w:pStyle w:val="BP4tabletext"/>
              <w:rPr>
                <w:lang w:eastAsia="en-AU"/>
              </w:rPr>
            </w:pPr>
          </w:p>
        </w:tc>
        <w:tc>
          <w:tcPr>
            <w:tcW w:w="994" w:type="dxa"/>
            <w:gridSpan w:val="4"/>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Total Estimated Investment</w:t>
            </w:r>
          </w:p>
        </w:tc>
        <w:tc>
          <w:tcPr>
            <w:tcW w:w="993" w:type="dxa"/>
            <w:gridSpan w:val="2"/>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Estimated Expenditure to 30.06.14</w:t>
            </w:r>
          </w:p>
        </w:tc>
        <w:tc>
          <w:tcPr>
            <w:tcW w:w="993" w:type="dxa"/>
            <w:gridSpan w:val="3"/>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56DF">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7756DF">
            <w:pPr>
              <w:pStyle w:val="BP4headingr"/>
              <w:rPr>
                <w:lang w:eastAsia="en-AU"/>
              </w:rPr>
            </w:pPr>
            <w:r w:rsidRPr="008100C1">
              <w:rPr>
                <w:lang w:eastAsia="en-AU"/>
              </w:rPr>
              <w:t>Estimated Completion Date</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Ballarat Western Link Road (Ballarat)</w:t>
            </w:r>
            <w:r>
              <w:rPr>
                <w:lang w:eastAsia="en-AU"/>
              </w:rPr>
              <w:fldChar w:fldCharType="begin"/>
            </w:r>
            <w:r>
              <w:rPr>
                <w:lang w:eastAsia="en-AU"/>
              </w:rPr>
              <w:instrText xml:space="preserve"> XE "</w:instrText>
            </w:r>
            <w:r w:rsidRPr="0011474A">
              <w:rPr>
                <w:rFonts w:cs="Calibri"/>
                <w:color w:val="000000"/>
                <w:lang w:eastAsia="en-AU"/>
              </w:rPr>
              <w:instrText>Ballarat</w:instrText>
            </w:r>
            <w:r>
              <w:rPr>
                <w:rFonts w:cs="Calibri"/>
                <w:color w:val="000000"/>
                <w:lang w:eastAsia="en-AU"/>
              </w:rPr>
              <w:instrText>"</w:instrText>
            </w:r>
            <w:r>
              <w:rPr>
                <w:lang w:eastAsia="en-AU"/>
              </w:rPr>
              <w:instrText xml:space="preserve"> </w:instrText>
            </w:r>
            <w:r>
              <w:rPr>
                <w:lang w:eastAsia="en-AU"/>
              </w:rPr>
              <w:fldChar w:fldCharType="end"/>
            </w:r>
            <w:r>
              <w:rPr>
                <w:lang w:eastAsia="en-AU"/>
              </w:rPr>
              <w:t xml:space="preserve"> </w:t>
            </w:r>
            <w:r w:rsidRPr="00116DD5">
              <w:rPr>
                <w:vertAlign w:val="superscript"/>
                <w:lang w:eastAsia="en-AU"/>
              </w:rPr>
              <w:t>(a)</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35 500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8 966</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12 876</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13 658</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Bicycle infrastructure program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sidRPr="00116DD5">
              <w:rPr>
                <w:vertAlign w:val="superscript"/>
                <w:lang w:eastAsia="en-AU"/>
              </w:rPr>
              <w:t>(b)</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1 800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781</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1 019</w:t>
            </w:r>
          </w:p>
        </w:tc>
        <w:tc>
          <w:tcPr>
            <w:tcW w:w="993" w:type="dxa"/>
            <w:tcBorders>
              <w:top w:val="nil"/>
              <w:left w:val="nil"/>
              <w:bottom w:val="nil"/>
              <w:right w:val="nil"/>
            </w:tcBorders>
            <w:shd w:val="solid" w:color="FFFFFF" w:fill="000000"/>
          </w:tcPr>
          <w:p w:rsidR="00B731A3" w:rsidRDefault="00B731A3" w:rsidP="00FD0066">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116DD5">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Bus services improvements (statewide)</w:t>
            </w:r>
            <w:r>
              <w:rPr>
                <w:lang w:eastAsia="en-AU"/>
              </w:rPr>
              <w:fldChar w:fldCharType="begin"/>
            </w:r>
            <w:r>
              <w:rPr>
                <w:lang w:eastAsia="en-AU"/>
              </w:rPr>
              <w:instrText xml:space="preserve"> XE “Statewide”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5 427</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5 214</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213</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Cycling package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Pr>
                <w:vertAlign w:val="superscript"/>
                <w:lang w:eastAsia="en-AU"/>
              </w:rPr>
              <w:t>(c</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12 767</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9 202</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2 999</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566</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Darebin Creek Bike Trail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18 000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5 150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9 000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3 850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Dingley Bypass between Warrigal Road to Westall Road (Dingley)</w:t>
            </w:r>
            <w:r>
              <w:rPr>
                <w:lang w:eastAsia="en-AU"/>
              </w:rPr>
              <w:fldChar w:fldCharType="begin"/>
            </w:r>
            <w:r>
              <w:rPr>
                <w:lang w:eastAsia="en-AU"/>
              </w:rPr>
              <w:instrText xml:space="preserve"> XE "</w:instrText>
            </w:r>
            <w:r w:rsidRPr="0011474A">
              <w:rPr>
                <w:rFonts w:cs="Calibri"/>
                <w:color w:val="000000"/>
                <w:lang w:eastAsia="en-AU"/>
              </w:rPr>
              <w:instrText>Dingley</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155 700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41 103</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32 595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82 002</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1 2016</w:t>
            </w:r>
            <w:r>
              <w:rPr>
                <w:lang w:eastAsia="en-AU"/>
              </w:rPr>
              <w:noBreakHyphen/>
              <w:t>17</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Doncaster Area Rapid Transit (DART)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41 500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30 903</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10 597</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East Werribee Employment Precinct preliminary infrastructure (East Werribee)</w:t>
            </w:r>
            <w:r>
              <w:rPr>
                <w:lang w:eastAsia="en-AU"/>
              </w:rPr>
              <w:fldChar w:fldCharType="begin"/>
            </w:r>
            <w:r>
              <w:rPr>
                <w:lang w:eastAsia="en-AU"/>
              </w:rPr>
              <w:instrText xml:space="preserve"> XE "</w:instrText>
            </w:r>
            <w:r w:rsidRPr="0011474A">
              <w:rPr>
                <w:rFonts w:cs="Calibri"/>
                <w:color w:val="000000"/>
                <w:lang w:eastAsia="en-AU"/>
              </w:rPr>
              <w:instrText>East Werribee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32 690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12 840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19 850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FD0066">
            <w:pPr>
              <w:pStyle w:val="BP4tabletext"/>
              <w:rPr>
                <w:lang w:eastAsia="en-AU"/>
              </w:rPr>
            </w:pPr>
            <w:r>
              <w:rPr>
                <w:lang w:eastAsia="en-AU"/>
              </w:rPr>
              <w:t>East West Link – Eastern Section (metro various)</w:t>
            </w:r>
            <w:r>
              <w:rPr>
                <w:lang w:eastAsia="en-AU"/>
              </w:rPr>
              <w:fldChar w:fldCharType="begin"/>
            </w:r>
            <w:r>
              <w:rPr>
                <w:lang w:eastAsia="en-AU"/>
              </w:rPr>
              <w:instrText xml:space="preserve"> XE “Metropolitan:Various” </w:instrText>
            </w:r>
            <w:r>
              <w:rPr>
                <w:lang w:eastAsia="en-AU"/>
              </w:rPr>
              <w:fldChar w:fldCharType="end"/>
            </w:r>
            <w:r>
              <w:rPr>
                <w:lang w:eastAsia="en-AU"/>
              </w:rPr>
              <w:t xml:space="preserve"> </w:t>
            </w:r>
            <w:r>
              <w:rPr>
                <w:vertAlign w:val="superscript"/>
                <w:lang w:eastAsia="en-AU"/>
              </w:rPr>
              <w:t>(d)</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6 000 000–</w:t>
            </w:r>
            <w:r>
              <w:rPr>
                <w:lang w:eastAsia="en-AU"/>
              </w:rPr>
              <w:br/>
              <w:t>8 000 000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191 000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290 000</w:t>
            </w:r>
          </w:p>
        </w:tc>
        <w:tc>
          <w:tcPr>
            <w:tcW w:w="993" w:type="dxa"/>
            <w:tcBorders>
              <w:top w:val="nil"/>
              <w:left w:val="nil"/>
              <w:bottom w:val="nil"/>
              <w:right w:val="nil"/>
            </w:tcBorders>
            <w:shd w:val="solid" w:color="FFFFFF" w:fill="000000"/>
          </w:tcPr>
          <w:p w:rsidR="00B731A3" w:rsidRPr="00DA34BD" w:rsidRDefault="00B731A3" w:rsidP="00DA34BD">
            <w:pPr>
              <w:pStyle w:val="BP4Figures"/>
            </w:pPr>
            <w:r>
              <w:rPr>
                <w:lang w:eastAsia="en-AU"/>
              </w:rPr>
              <w:t>7 519 000</w:t>
            </w:r>
          </w:p>
        </w:tc>
        <w:tc>
          <w:tcPr>
            <w:tcW w:w="993" w:type="dxa"/>
            <w:tcBorders>
              <w:top w:val="nil"/>
              <w:left w:val="nil"/>
              <w:bottom w:val="nil"/>
              <w:right w:val="nil"/>
            </w:tcBorders>
            <w:shd w:val="solid" w:color="FFFFFF" w:fill="000000"/>
          </w:tcPr>
          <w:p w:rsidR="00B731A3" w:rsidRDefault="00B731A3" w:rsidP="00B1210F">
            <w:pPr>
              <w:pStyle w:val="BP4Figures"/>
              <w:rPr>
                <w:lang w:eastAsia="en-AU"/>
              </w:rPr>
            </w:pPr>
            <w:r>
              <w:rPr>
                <w:lang w:eastAsia="en-AU"/>
              </w:rPr>
              <w:t>qtr 2 2019</w:t>
            </w:r>
            <w:r>
              <w:rPr>
                <w:lang w:eastAsia="en-AU"/>
              </w:rPr>
              <w:noBreakHyphen/>
              <w:t>20</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Frankston transit interchange improvement project (Frankston)</w:t>
            </w:r>
            <w:r>
              <w:rPr>
                <w:lang w:eastAsia="en-AU"/>
              </w:rPr>
              <w:fldChar w:fldCharType="begin"/>
            </w:r>
            <w:r>
              <w:rPr>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13 830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700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4 700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8 430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2016</w:t>
            </w:r>
            <w:r>
              <w:rPr>
                <w:lang w:eastAsia="en-AU"/>
              </w:rPr>
              <w:noBreakHyphen/>
              <w:t>17</w:t>
            </w:r>
          </w:p>
        </w:tc>
      </w:tr>
      <w:tr w:rsidR="00B731A3" w:rsidTr="007C363A">
        <w:trPr>
          <w:cantSplit/>
        </w:trPr>
        <w:tc>
          <w:tcPr>
            <w:tcW w:w="2810" w:type="dxa"/>
            <w:tcBorders>
              <w:top w:val="nil"/>
              <w:left w:val="nil"/>
              <w:bottom w:val="nil"/>
              <w:right w:val="nil"/>
            </w:tcBorders>
            <w:shd w:val="solid" w:color="FFFFFF" w:fill="000000"/>
          </w:tcPr>
          <w:p w:rsidR="00B731A3" w:rsidRDefault="00B731A3" w:rsidP="00116DD5">
            <w:pPr>
              <w:pStyle w:val="BP4tabletext"/>
              <w:rPr>
                <w:lang w:eastAsia="en-AU"/>
              </w:rPr>
            </w:pPr>
            <w:r>
              <w:rPr>
                <w:lang w:eastAsia="en-AU"/>
              </w:rPr>
              <w:t>Heavy vehicle safety and productivity program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sidRPr="008210A7">
              <w:rPr>
                <w:vertAlign w:val="superscript"/>
                <w:lang w:eastAsia="en-AU"/>
              </w:rPr>
              <w:t>(</w:t>
            </w:r>
            <w:r>
              <w:rPr>
                <w:vertAlign w:val="superscript"/>
                <w:lang w:eastAsia="en-AU"/>
              </w:rPr>
              <w:t>e</w:t>
            </w:r>
            <w:r w:rsidRPr="00821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4 189</w:t>
            </w:r>
          </w:p>
        </w:tc>
        <w:tc>
          <w:tcPr>
            <w:tcW w:w="993" w:type="dxa"/>
            <w:gridSpan w:val="2"/>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2 305</w:t>
            </w:r>
          </w:p>
        </w:tc>
        <w:tc>
          <w:tcPr>
            <w:tcW w:w="993" w:type="dxa"/>
            <w:gridSpan w:val="3"/>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1 884</w:t>
            </w:r>
          </w:p>
        </w:tc>
        <w:tc>
          <w:tcPr>
            <w:tcW w:w="993" w:type="dxa"/>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qtr 2 2014</w:t>
            </w:r>
            <w:r>
              <w:rPr>
                <w:lang w:eastAsia="en-AU"/>
              </w:rPr>
              <w:noBreakHyphen/>
              <w:t>15</w:t>
            </w:r>
          </w:p>
        </w:tc>
      </w:tr>
      <w:tr w:rsidR="00B731A3" w:rsidTr="007C363A">
        <w:trPr>
          <w:cantSplit/>
        </w:trPr>
        <w:tc>
          <w:tcPr>
            <w:tcW w:w="2810" w:type="dxa"/>
            <w:tcBorders>
              <w:top w:val="nil"/>
              <w:left w:val="nil"/>
              <w:bottom w:val="nil"/>
              <w:right w:val="nil"/>
            </w:tcBorders>
            <w:shd w:val="solid" w:color="FFFFFF" w:fill="000000"/>
          </w:tcPr>
          <w:p w:rsidR="00B731A3" w:rsidRDefault="00B731A3" w:rsidP="008210A7">
            <w:pPr>
              <w:pStyle w:val="BP4tabletext"/>
              <w:rPr>
                <w:lang w:eastAsia="en-AU"/>
              </w:rPr>
            </w:pPr>
            <w:r>
              <w:rPr>
                <w:lang w:eastAsia="en-AU"/>
              </w:rPr>
              <w:t>M80 upgrade (metro various)</w:t>
            </w:r>
            <w:r>
              <w:rPr>
                <w:lang w:eastAsia="en-AU"/>
              </w:rPr>
              <w:fldChar w:fldCharType="begin"/>
            </w:r>
            <w:r>
              <w:rPr>
                <w:lang w:eastAsia="en-AU"/>
              </w:rPr>
              <w:instrText xml:space="preserve"> XE “Metropolitan:Various” </w:instrText>
            </w:r>
            <w:r>
              <w:rPr>
                <w:lang w:eastAsia="en-AU"/>
              </w:rPr>
              <w:fldChar w:fldCharType="end"/>
            </w:r>
            <w:r>
              <w:rPr>
                <w:lang w:eastAsia="en-AU"/>
              </w:rPr>
              <w:t xml:space="preserve"> </w:t>
            </w:r>
            <w:r w:rsidRPr="007756DF">
              <w:rPr>
                <w:vertAlign w:val="superscript"/>
                <w:lang w:eastAsia="en-AU"/>
              </w:rPr>
              <w:t>(</w:t>
            </w:r>
            <w:r>
              <w:rPr>
                <w:vertAlign w:val="superscript"/>
                <w:lang w:eastAsia="en-AU"/>
              </w:rPr>
              <w:t>f</w:t>
            </w:r>
            <w:r w:rsidRPr="007756DF">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864 610</w:t>
            </w:r>
          </w:p>
        </w:tc>
        <w:tc>
          <w:tcPr>
            <w:tcW w:w="993" w:type="dxa"/>
            <w:gridSpan w:val="2"/>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844 214</w:t>
            </w:r>
          </w:p>
        </w:tc>
        <w:tc>
          <w:tcPr>
            <w:tcW w:w="993" w:type="dxa"/>
            <w:gridSpan w:val="3"/>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6 308</w:t>
            </w:r>
          </w:p>
        </w:tc>
        <w:tc>
          <w:tcPr>
            <w:tcW w:w="993" w:type="dxa"/>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14 088</w:t>
            </w:r>
          </w:p>
        </w:tc>
        <w:tc>
          <w:tcPr>
            <w:tcW w:w="993" w:type="dxa"/>
            <w:tcBorders>
              <w:top w:val="nil"/>
              <w:left w:val="nil"/>
              <w:bottom w:val="nil"/>
              <w:right w:val="nil"/>
            </w:tcBorders>
            <w:shd w:val="solid" w:color="FFFFFF" w:fill="000000"/>
          </w:tcPr>
          <w:p w:rsidR="00B731A3" w:rsidRDefault="00B731A3" w:rsidP="007C363A">
            <w:pPr>
              <w:pStyle w:val="BP4Figures"/>
              <w:rPr>
                <w:lang w:eastAsia="en-AU"/>
              </w:rPr>
            </w:pPr>
            <w:r>
              <w:rPr>
                <w:lang w:eastAsia="en-AU"/>
              </w:rPr>
              <w:t>qtr 2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8B30A7">
            <w:pPr>
              <w:pStyle w:val="BP4tabletext"/>
              <w:rPr>
                <w:lang w:eastAsia="en-AU"/>
              </w:rPr>
            </w:pPr>
            <w:r>
              <w:rPr>
                <w:lang w:eastAsia="en-AU"/>
              </w:rPr>
              <w:t>Managed motorway program – Monash Freeway between High Street and Warrigal Road (metro various)</w:t>
            </w:r>
            <w:r>
              <w:rPr>
                <w:lang w:eastAsia="en-AU"/>
              </w:rPr>
              <w:fldChar w:fldCharType="begin"/>
            </w:r>
            <w:r>
              <w:rPr>
                <w:lang w:eastAsia="en-AU"/>
              </w:rPr>
              <w:instrText xml:space="preserve"> XE “Metropolitan:Various” </w:instrText>
            </w:r>
            <w:r>
              <w:rPr>
                <w:lang w:eastAsia="en-AU"/>
              </w:rPr>
              <w:fldChar w:fldCharType="end"/>
            </w:r>
            <w:r>
              <w:rPr>
                <w:lang w:eastAsia="en-AU"/>
              </w:rPr>
              <w:t xml:space="preserve"> </w:t>
            </w:r>
            <w:r>
              <w:rPr>
                <w:vertAlign w:val="superscript"/>
                <w:lang w:eastAsia="en-AU"/>
              </w:rPr>
              <w:t>(g</w:t>
            </w:r>
            <w:r w:rsidRPr="00821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20 260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1 020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5 902</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13 338</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C110AC">
            <w:pPr>
              <w:pStyle w:val="BP4tabletext"/>
              <w:rPr>
                <w:lang w:eastAsia="en-AU"/>
              </w:rPr>
            </w:pPr>
            <w:r>
              <w:rPr>
                <w:lang w:eastAsia="en-AU"/>
              </w:rPr>
              <w:t>Metro Level Crossing Blitz program (metro various)</w:t>
            </w:r>
            <w:r>
              <w:rPr>
                <w:lang w:eastAsia="en-AU"/>
              </w:rPr>
              <w:fldChar w:fldCharType="begin"/>
            </w:r>
            <w:r>
              <w:rPr>
                <w:lang w:eastAsia="en-AU"/>
              </w:rPr>
              <w:instrText xml:space="preserve"> XE “Metropolitan:Various”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h</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68 810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26 657</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37 855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4 298</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Noise wall program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20 052</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15 459</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3</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4 590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2017</w:t>
            </w:r>
            <w:r>
              <w:rPr>
                <w:lang w:eastAsia="en-AU"/>
              </w:rPr>
              <w:noBreakHyphen/>
              <w:t>18</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ED2386">
            <w:pPr>
              <w:pStyle w:val="BP4tabletext"/>
              <w:rPr>
                <w:lang w:eastAsia="en-AU"/>
              </w:rPr>
            </w:pPr>
            <w:r>
              <w:rPr>
                <w:lang w:eastAsia="en-AU"/>
              </w:rPr>
              <w:t>Sealing Omeo Highway (Omeo)</w:t>
            </w:r>
            <w:r>
              <w:t xml:space="preserve"> </w:t>
            </w:r>
            <w:r>
              <w:fldChar w:fldCharType="begin"/>
            </w:r>
            <w:r>
              <w:instrText xml:space="preserve"> XE "</w:instrText>
            </w:r>
            <w:r>
              <w:rPr>
                <w:rFonts w:cs="Calibri"/>
              </w:rPr>
              <w:instrText>Omeo"</w:instrText>
            </w:r>
            <w:r>
              <w:instrText xml:space="preserve"> </w:instrText>
            </w:r>
            <w: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6 600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4 223</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1 616</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761</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SmartBus – yellow orbital stage 2 (metro various)</w:t>
            </w:r>
            <w:r>
              <w:rPr>
                <w:lang w:eastAsia="en-AU"/>
              </w:rPr>
              <w:fldChar w:fldCharType="begin"/>
            </w:r>
            <w:r>
              <w:rPr>
                <w:lang w:eastAsia="en-AU"/>
              </w:rPr>
              <w:instrText xml:space="preserve"> XE “Metropolitan:Various”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37 900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35 937</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1 963</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8210A7">
            <w:pPr>
              <w:pStyle w:val="BP4tabletext"/>
              <w:rPr>
                <w:lang w:eastAsia="en-AU"/>
              </w:rPr>
            </w:pPr>
            <w:r>
              <w:rPr>
                <w:lang w:eastAsia="en-AU"/>
              </w:rPr>
              <w:t>Sneydes Road Interchange (Point Cook)</w:t>
            </w:r>
            <w:r>
              <w:rPr>
                <w:lang w:eastAsia="en-AU"/>
              </w:rPr>
              <w:fldChar w:fldCharType="begin"/>
            </w:r>
            <w:r>
              <w:rPr>
                <w:lang w:eastAsia="en-AU"/>
              </w:rPr>
              <w:instrText xml:space="preserve"> XE "</w:instrText>
            </w:r>
            <w:r w:rsidRPr="0011474A">
              <w:rPr>
                <w:rFonts w:cs="Calibri"/>
                <w:color w:val="000000"/>
                <w:lang w:eastAsia="en-AU"/>
              </w:rPr>
              <w:instrText>Point Cook</w:instrText>
            </w:r>
            <w:r>
              <w:rPr>
                <w:rFonts w:cs="Calibri"/>
                <w:color w:val="000000"/>
                <w:lang w:eastAsia="en-AU"/>
              </w:rPr>
              <w:instrText>"</w:instrText>
            </w:r>
            <w:r>
              <w:rPr>
                <w:lang w:eastAsia="en-AU"/>
              </w:rPr>
              <w:instrText xml:space="preserve"> </w:instrText>
            </w:r>
            <w:r>
              <w:rPr>
                <w:lang w:eastAsia="en-AU"/>
              </w:rPr>
              <w:fldChar w:fldCharType="end"/>
            </w:r>
            <w:r>
              <w:rPr>
                <w:lang w:eastAsia="en-AU"/>
              </w:rPr>
              <w:t> </w:t>
            </w:r>
            <w:r>
              <w:rPr>
                <w:vertAlign w:val="superscript"/>
                <w:lang w:eastAsia="en-AU"/>
              </w:rPr>
              <w:t>(i</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39 862</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1 286</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13 816</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24 760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2016</w:t>
            </w:r>
            <w:r>
              <w:rPr>
                <w:lang w:eastAsia="en-AU"/>
              </w:rPr>
              <w:noBreakHyphen/>
              <w:t>17</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Targeted road restoration (statewide)</w:t>
            </w:r>
            <w:r>
              <w:rPr>
                <w:lang w:eastAsia="en-AU"/>
              </w:rPr>
              <w:fldChar w:fldCharType="begin"/>
            </w:r>
            <w:r>
              <w:rPr>
                <w:lang w:eastAsia="en-AU"/>
              </w:rPr>
              <w:instrText xml:space="preserve"> XE “Statewide”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90 000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30 000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30 000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30 000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116DD5">
            <w:pPr>
              <w:pStyle w:val="BP4tabletext"/>
              <w:rPr>
                <w:lang w:eastAsia="en-AU"/>
              </w:rPr>
            </w:pPr>
            <w:r>
              <w:rPr>
                <w:lang w:eastAsia="en-AU"/>
              </w:rPr>
              <w:t>Transport Solutions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j</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16 402</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7 314</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8 533</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555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116DD5">
            <w:pPr>
              <w:pStyle w:val="BP4tabletext"/>
              <w:rPr>
                <w:lang w:eastAsia="en-AU"/>
              </w:rPr>
            </w:pPr>
            <w:r>
              <w:rPr>
                <w:lang w:eastAsia="en-AU"/>
              </w:rPr>
              <w:t>VicRoads registration and licensing system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k</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143 531</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97 400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Pr="00FD0066" w:rsidRDefault="00B731A3" w:rsidP="00FD0066">
            <w:pPr>
              <w:pStyle w:val="BP4Figures"/>
            </w:pPr>
            <w:r w:rsidRPr="00FD0066">
              <w:t>46 131</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tbc</w:t>
            </w:r>
          </w:p>
        </w:tc>
      </w:tr>
      <w:tr w:rsidR="00B731A3" w:rsidTr="008B30A7">
        <w:trPr>
          <w:cantSplit/>
        </w:trPr>
        <w:tc>
          <w:tcPr>
            <w:tcW w:w="3254" w:type="dxa"/>
            <w:gridSpan w:val="4"/>
            <w:tcBorders>
              <w:top w:val="nil"/>
              <w:left w:val="nil"/>
              <w:bottom w:val="nil"/>
              <w:right w:val="nil"/>
            </w:tcBorders>
          </w:tcPr>
          <w:p w:rsidR="00B731A3" w:rsidRPr="008B30A7" w:rsidRDefault="00B731A3" w:rsidP="00116DD5">
            <w:pPr>
              <w:pStyle w:val="BP4tabletext"/>
              <w:keepNext/>
              <w:pageBreakBefore/>
              <w:rPr>
                <w:b/>
                <w:lang w:eastAsia="en-AU"/>
              </w:rPr>
            </w:pPr>
            <w:r w:rsidRPr="008B30A7">
              <w:rPr>
                <w:b/>
                <w:lang w:eastAsia="en-AU"/>
              </w:rPr>
              <w:t>Better Roads</w:t>
            </w:r>
            <w:r>
              <w:rPr>
                <w:b/>
                <w:lang w:eastAsia="en-AU"/>
              </w:rPr>
              <w:t xml:space="preserve"> – </w:t>
            </w:r>
            <w:r w:rsidRPr="008B30A7">
              <w:rPr>
                <w:b/>
                <w:lang w:eastAsia="en-AU"/>
              </w:rPr>
              <w:t>Rural Arterial Roads Projects</w:t>
            </w:r>
          </w:p>
        </w:tc>
        <w:tc>
          <w:tcPr>
            <w:tcW w:w="550" w:type="dxa"/>
            <w:tcBorders>
              <w:top w:val="nil"/>
              <w:left w:val="nil"/>
              <w:bottom w:val="nil"/>
              <w:right w:val="nil"/>
            </w:tcBorders>
            <w:shd w:val="solid" w:color="FFFFFF" w:fill="000000"/>
          </w:tcPr>
          <w:p w:rsidR="00B731A3" w:rsidRDefault="00B731A3" w:rsidP="004622EC">
            <w:pPr>
              <w:pStyle w:val="BP4Figures"/>
              <w:rPr>
                <w:lang w:eastAsia="en-AU"/>
              </w:rPr>
            </w:pP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Ballarat Buninyong Road – upgrade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4 500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2 426</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2 074</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0706DA">
            <w:pPr>
              <w:pStyle w:val="BP4tabletext"/>
              <w:rPr>
                <w:lang w:eastAsia="en-AU"/>
              </w:rPr>
            </w:pPr>
            <w:r>
              <w:rPr>
                <w:lang w:eastAsia="en-AU"/>
              </w:rPr>
              <w:t>Geelong Ring Road stage 4C – Geelong Ring Road to Surf Coast Highway (Geelong)</w:t>
            </w:r>
            <w:r>
              <w:rPr>
                <w:lang w:eastAsia="en-AU"/>
              </w:rPr>
              <w:fldChar w:fldCharType="begin"/>
            </w:r>
            <w:r>
              <w:rPr>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90 400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58 806</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21 295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10 299</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Kilmore Wallan bypass (Kilmore)</w:t>
            </w:r>
            <w:r>
              <w:rPr>
                <w:lang w:eastAsia="en-AU"/>
              </w:rPr>
              <w:fldChar w:fldCharType="begin"/>
            </w:r>
            <w:r>
              <w:rPr>
                <w:lang w:eastAsia="en-AU"/>
              </w:rPr>
              <w:instrText xml:space="preserve"> XE "</w:instrText>
            </w:r>
            <w:r w:rsidRPr="0011474A">
              <w:rPr>
                <w:rFonts w:cs="Calibri"/>
                <w:color w:val="000000"/>
                <w:lang w:eastAsia="en-AU"/>
              </w:rPr>
              <w:instrText>Kilmore</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13 400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7 860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5 540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Koo Wee Rup Bypass (Koo Wee Rup)</w:t>
            </w:r>
            <w:r>
              <w:rPr>
                <w:lang w:eastAsia="en-AU"/>
              </w:rPr>
              <w:fldChar w:fldCharType="begin"/>
            </w:r>
            <w:r>
              <w:rPr>
                <w:lang w:eastAsia="en-AU"/>
              </w:rPr>
              <w:instrText xml:space="preserve"> XE "</w:instrText>
            </w:r>
            <w:r w:rsidRPr="0011474A">
              <w:rPr>
                <w:rFonts w:cs="Calibri"/>
                <w:color w:val="000000"/>
                <w:lang w:eastAsia="en-AU"/>
              </w:rPr>
              <w:instrText>Koo Wee Rup</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66 000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28 247</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23 785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13 968</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1A790F">
        <w:trPr>
          <w:cantSplit/>
        </w:trPr>
        <w:tc>
          <w:tcPr>
            <w:tcW w:w="2894" w:type="dxa"/>
            <w:gridSpan w:val="2"/>
            <w:tcBorders>
              <w:top w:val="nil"/>
              <w:left w:val="nil"/>
              <w:bottom w:val="nil"/>
              <w:right w:val="nil"/>
            </w:tcBorders>
            <w:shd w:val="solid" w:color="FFFFFF" w:fill="000000"/>
          </w:tcPr>
          <w:p w:rsidR="00B731A3" w:rsidRDefault="00B731A3" w:rsidP="00FD0066">
            <w:pPr>
              <w:pStyle w:val="BP4tabletext"/>
              <w:rPr>
                <w:lang w:eastAsia="en-AU"/>
              </w:rPr>
            </w:pPr>
            <w:r>
              <w:rPr>
                <w:lang w:eastAsia="en-AU"/>
              </w:rPr>
              <w:t>Princes Highway East – Traralgon to Sale duplication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Pr>
                <w:vertAlign w:val="superscript"/>
                <w:lang w:eastAsia="en-AU"/>
              </w:rPr>
              <w:t>(l</w:t>
            </w:r>
            <w:r w:rsidRPr="001A790F">
              <w:rPr>
                <w:vertAlign w:val="superscript"/>
                <w:lang w:eastAsia="en-AU"/>
              </w:rPr>
              <w:t>)</w:t>
            </w:r>
          </w:p>
        </w:tc>
        <w:tc>
          <w:tcPr>
            <w:tcW w:w="910"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175 000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95 122</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44 768</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35 110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3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8210A7">
            <w:pPr>
              <w:pStyle w:val="BP4tabletext"/>
              <w:rPr>
                <w:lang w:eastAsia="en-AU"/>
              </w:rPr>
            </w:pPr>
            <w:r>
              <w:rPr>
                <w:lang w:eastAsia="en-AU"/>
              </w:rPr>
              <w:t>Princes Highway West – Colac to Winchelsea – planning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Pr>
                <w:vertAlign w:val="superscript"/>
                <w:lang w:eastAsia="en-AU"/>
              </w:rPr>
              <w:t>(m</w:t>
            </w:r>
            <w:r w:rsidRPr="007C363A">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12 000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5 624</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6 010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366</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3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Princes Highway West – stage 1 Waurn Ponds to Winchelsea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n)</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171 000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101 309</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21 836</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47 855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Rural overtaking lanes – Hyland Highway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4 660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3 359</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500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801</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Rural overtaking lanes – Melbourne</w:t>
            </w:r>
            <w:r>
              <w:rPr>
                <w:lang w:eastAsia="en-AU"/>
              </w:rPr>
              <w:noBreakHyphen/>
              <w:t>Lancefield Road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7 600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6 800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200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600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Rural overtaking lanes – Strzelecki Highway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4 100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3 628</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272</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200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0706DA">
        <w:trPr>
          <w:cantSplit/>
        </w:trPr>
        <w:tc>
          <w:tcPr>
            <w:tcW w:w="2984" w:type="dxa"/>
            <w:gridSpan w:val="3"/>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Western Highway duplication – Ballarat to Stawell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Pr>
                <w:vertAlign w:val="superscript"/>
                <w:lang w:eastAsia="en-AU"/>
              </w:rPr>
              <w:t>(o</w:t>
            </w:r>
            <w:r w:rsidRPr="007C363A">
              <w:rPr>
                <w:vertAlign w:val="superscript"/>
                <w:lang w:eastAsia="en-AU"/>
              </w:rPr>
              <w:t>)</w:t>
            </w:r>
          </w:p>
        </w:tc>
        <w:tc>
          <w:tcPr>
            <w:tcW w:w="820"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505 000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225 050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117 200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162 750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3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7C363A">
            <w:pPr>
              <w:pStyle w:val="BP4tabletext"/>
              <w:rPr>
                <w:lang w:eastAsia="en-AU"/>
              </w:rPr>
            </w:pPr>
            <w:r>
              <w:rPr>
                <w:lang w:eastAsia="en-AU"/>
              </w:rPr>
              <w:t>Western Highway upgrade – Stawell to South Australian border (non</w:t>
            </w:r>
            <w:r>
              <w:rPr>
                <w:lang w:eastAsia="en-AU"/>
              </w:rPr>
              <w:noBreakHyphen/>
              <w:t>metro various)</w:t>
            </w:r>
            <w:r>
              <w:rPr>
                <w:lang w:eastAsia="en-AU"/>
              </w:rPr>
              <w:fldChar w:fldCharType="begin"/>
            </w:r>
            <w:r>
              <w:rPr>
                <w:lang w:eastAsia="en-AU"/>
              </w:rPr>
              <w:instrText xml:space="preserve"> XE “Non-metropolitan:Various”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p</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50 000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43 750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3 209</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3 041</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8B30A7">
        <w:trPr>
          <w:cantSplit/>
        </w:trPr>
        <w:tc>
          <w:tcPr>
            <w:tcW w:w="4514" w:type="dxa"/>
            <w:gridSpan w:val="6"/>
            <w:tcBorders>
              <w:top w:val="nil"/>
              <w:left w:val="nil"/>
              <w:bottom w:val="nil"/>
              <w:right w:val="nil"/>
            </w:tcBorders>
          </w:tcPr>
          <w:p w:rsidR="00B731A3" w:rsidRPr="008B30A7" w:rsidRDefault="00B731A3" w:rsidP="008B30A7">
            <w:pPr>
              <w:pStyle w:val="BP4tabletext"/>
              <w:rPr>
                <w:b/>
                <w:lang w:eastAsia="en-AU"/>
              </w:rPr>
            </w:pPr>
            <w:r w:rsidRPr="008B30A7">
              <w:rPr>
                <w:b/>
                <w:lang w:eastAsia="en-AU"/>
              </w:rPr>
              <w:t>Better Roads</w:t>
            </w:r>
            <w:r>
              <w:rPr>
                <w:b/>
                <w:lang w:eastAsia="en-AU"/>
              </w:rPr>
              <w:t xml:space="preserve"> – </w:t>
            </w:r>
            <w:r w:rsidRPr="008B30A7">
              <w:rPr>
                <w:b/>
                <w:lang w:eastAsia="en-AU"/>
              </w:rPr>
              <w:t>Metropolitan (including Outer Metropolitan)</w:t>
            </w:r>
          </w:p>
        </w:tc>
        <w:tc>
          <w:tcPr>
            <w:tcW w:w="426"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425"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425"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116DD5">
            <w:pPr>
              <w:pStyle w:val="BP4tabletext"/>
              <w:rPr>
                <w:lang w:eastAsia="en-AU"/>
              </w:rPr>
            </w:pPr>
            <w:r>
              <w:rPr>
                <w:lang w:eastAsia="en-AU"/>
              </w:rPr>
              <w:t>Better Roads – local projects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sidRPr="008B30A7">
              <w:rPr>
                <w:vertAlign w:val="superscript"/>
                <w:lang w:eastAsia="en-AU"/>
              </w:rPr>
              <w:t>(</w:t>
            </w:r>
            <w:r>
              <w:rPr>
                <w:vertAlign w:val="superscript"/>
                <w:lang w:eastAsia="en-AU"/>
              </w:rPr>
              <w:t>q</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22 928</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19 699</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2 709</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520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Box Hill to Ringwood Bikeway (metro various)</w:t>
            </w:r>
            <w:r>
              <w:rPr>
                <w:lang w:eastAsia="en-AU"/>
              </w:rPr>
              <w:fldChar w:fldCharType="begin"/>
            </w:r>
            <w:r>
              <w:rPr>
                <w:lang w:eastAsia="en-AU"/>
              </w:rPr>
              <w:instrText xml:space="preserve"> XE “Metropolitan:Various” </w:instrText>
            </w:r>
            <w:r>
              <w:rPr>
                <w:lang w:eastAsia="en-AU"/>
              </w:rPr>
              <w:fldChar w:fldCharType="end"/>
            </w:r>
            <w:r>
              <w:rPr>
                <w:lang w:eastAsia="en-AU"/>
              </w:rPr>
              <w:t xml:space="preserve"> </w:t>
            </w:r>
            <w:r>
              <w:rPr>
                <w:vertAlign w:val="superscript"/>
                <w:lang w:eastAsia="en-AU"/>
              </w:rPr>
              <w:t>(r</w:t>
            </w:r>
            <w:r w:rsidRPr="008B30A7">
              <w:rPr>
                <w:vertAlign w:val="superscript"/>
                <w:lang w:eastAsia="en-AU"/>
              </w:rPr>
              <w:t>)</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tbc</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tbc</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tbc</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tbc</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tbc</w:t>
            </w:r>
          </w:p>
        </w:tc>
      </w:tr>
      <w:tr w:rsidR="00B731A3" w:rsidTr="000706DA">
        <w:trPr>
          <w:cantSplit/>
        </w:trPr>
        <w:tc>
          <w:tcPr>
            <w:tcW w:w="2984" w:type="dxa"/>
            <w:gridSpan w:val="3"/>
            <w:tcBorders>
              <w:top w:val="nil"/>
              <w:left w:val="nil"/>
              <w:bottom w:val="nil"/>
              <w:right w:val="nil"/>
            </w:tcBorders>
            <w:shd w:val="solid" w:color="FFFFFF" w:fill="000000"/>
          </w:tcPr>
          <w:p w:rsidR="00B731A3" w:rsidRDefault="00B731A3" w:rsidP="00FD0066">
            <w:pPr>
              <w:pStyle w:val="BP4tabletext"/>
              <w:rPr>
                <w:lang w:eastAsia="en-AU"/>
              </w:rPr>
            </w:pPr>
            <w:r>
              <w:rPr>
                <w:lang w:eastAsia="en-AU"/>
              </w:rPr>
              <w:t>Cardinia Road upgrade (Cardinia)</w:t>
            </w:r>
            <w:r>
              <w:fldChar w:fldCharType="begin"/>
            </w:r>
            <w:r>
              <w:instrText xml:space="preserve"> XE "</w:instrText>
            </w:r>
            <w:r>
              <w:rPr>
                <w:rFonts w:cs="Calibri"/>
              </w:rPr>
              <w:instrText>Cardinia"</w:instrText>
            </w:r>
            <w:r>
              <w:instrText xml:space="preserve"> </w:instrText>
            </w:r>
            <w:r>
              <w:fldChar w:fldCharType="end"/>
            </w:r>
            <w:r>
              <w:rPr>
                <w:lang w:eastAsia="en-AU"/>
              </w:rPr>
              <w:t xml:space="preserve"> </w:t>
            </w:r>
            <w:r>
              <w:rPr>
                <w:vertAlign w:val="superscript"/>
                <w:lang w:eastAsia="en-AU"/>
              </w:rPr>
              <w:t>(s</w:t>
            </w:r>
            <w:r w:rsidRPr="008B30A7">
              <w:rPr>
                <w:vertAlign w:val="superscript"/>
                <w:lang w:eastAsia="en-AU"/>
              </w:rPr>
              <w:t>)</w:t>
            </w:r>
          </w:p>
        </w:tc>
        <w:tc>
          <w:tcPr>
            <w:tcW w:w="820"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18 530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7 282</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6 573</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4 675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4 2014</w:t>
            </w:r>
            <w:r>
              <w:rPr>
                <w:lang w:eastAsia="en-AU"/>
              </w:rPr>
              <w:noBreakHyphen/>
              <w:t>15</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622EC">
            <w:pPr>
              <w:pStyle w:val="BP4tabletext"/>
              <w:rPr>
                <w:lang w:eastAsia="en-AU"/>
              </w:rPr>
            </w:pPr>
            <w:r>
              <w:rPr>
                <w:lang w:eastAsia="en-AU"/>
              </w:rPr>
              <w:t>High Street Road improvement project (Wantirna South)</w:t>
            </w:r>
            <w:r>
              <w:rPr>
                <w:lang w:eastAsia="en-AU"/>
              </w:rPr>
              <w:fldChar w:fldCharType="begin"/>
            </w:r>
            <w:r>
              <w:rPr>
                <w:lang w:eastAsia="en-AU"/>
              </w:rPr>
              <w:instrText xml:space="preserve"> XE "</w:instrText>
            </w:r>
            <w:r w:rsidRPr="0011474A">
              <w:rPr>
                <w:rFonts w:cs="Calibri"/>
                <w:color w:val="000000"/>
                <w:lang w:eastAsia="en-AU"/>
              </w:rPr>
              <w:instrText>Wantirna South</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16 248</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1 961</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6 862</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7 425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3 2015</w:t>
            </w:r>
            <w:r>
              <w:rPr>
                <w:lang w:eastAsia="en-AU"/>
              </w:rPr>
              <w:noBreakHyphen/>
              <w:t>16</w:t>
            </w:r>
          </w:p>
        </w:tc>
      </w:tr>
      <w:tr w:rsidR="00B731A3" w:rsidTr="00315D36">
        <w:trPr>
          <w:cantSplit/>
        </w:trPr>
        <w:tc>
          <w:tcPr>
            <w:tcW w:w="2984" w:type="dxa"/>
            <w:gridSpan w:val="3"/>
            <w:tcBorders>
              <w:top w:val="nil"/>
              <w:left w:val="nil"/>
              <w:bottom w:val="nil"/>
              <w:right w:val="nil"/>
            </w:tcBorders>
            <w:shd w:val="solid" w:color="FFFFFF" w:fill="000000"/>
          </w:tcPr>
          <w:p w:rsidR="00B731A3" w:rsidRDefault="00B731A3" w:rsidP="00ED2386">
            <w:pPr>
              <w:pStyle w:val="BP4tabletext"/>
              <w:rPr>
                <w:lang w:eastAsia="en-AU"/>
              </w:rPr>
            </w:pPr>
            <w:r>
              <w:rPr>
                <w:lang w:eastAsia="en-AU"/>
              </w:rPr>
              <w:t>Narre Warren Cranbourne Road duplication between Pound Road and Thompson Road (Narre Warren South)</w:t>
            </w:r>
            <w:r>
              <w:t xml:space="preserve"> </w:t>
            </w:r>
            <w:r>
              <w:fldChar w:fldCharType="begin"/>
            </w:r>
            <w:r>
              <w:instrText xml:space="preserve"> XE "</w:instrText>
            </w:r>
            <w:r>
              <w:rPr>
                <w:rFonts w:cs="Calibri"/>
              </w:rPr>
              <w:instrText>Narre Warren South"</w:instrText>
            </w:r>
            <w:r>
              <w:instrText xml:space="preserve"> </w:instrText>
            </w:r>
            <w:r>
              <w:fldChar w:fldCharType="end"/>
            </w:r>
          </w:p>
        </w:tc>
        <w:tc>
          <w:tcPr>
            <w:tcW w:w="820"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49 000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14 870</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15 000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19 130</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2 2015</w:t>
            </w:r>
            <w:r>
              <w:rPr>
                <w:lang w:eastAsia="en-AU"/>
              </w:rPr>
              <w:noBreakHyphen/>
              <w:t>16</w:t>
            </w:r>
          </w:p>
        </w:tc>
      </w:tr>
      <w:tr w:rsidR="00B731A3" w:rsidTr="004622EC">
        <w:trPr>
          <w:cantSplit/>
        </w:trPr>
        <w:tc>
          <w:tcPr>
            <w:tcW w:w="2810" w:type="dxa"/>
            <w:tcBorders>
              <w:top w:val="nil"/>
              <w:left w:val="nil"/>
              <w:bottom w:val="nil"/>
              <w:right w:val="nil"/>
            </w:tcBorders>
            <w:shd w:val="solid" w:color="FFFFFF" w:fill="000000"/>
          </w:tcPr>
          <w:p w:rsidR="00B731A3" w:rsidRDefault="00B731A3" w:rsidP="004D5096">
            <w:pPr>
              <w:pStyle w:val="BP4tabletext"/>
              <w:keepNext/>
              <w:rPr>
                <w:lang w:eastAsia="en-AU"/>
              </w:rPr>
            </w:pPr>
            <w:r>
              <w:rPr>
                <w:lang w:eastAsia="en-AU"/>
              </w:rPr>
              <w:t>Stud Road Improvement Project – Boronia Road to Mountain Highway (Bayswater)</w:t>
            </w:r>
            <w:r>
              <w:rPr>
                <w:lang w:eastAsia="en-AU"/>
              </w:rPr>
              <w:fldChar w:fldCharType="begin"/>
            </w:r>
            <w:r>
              <w:rPr>
                <w:lang w:eastAsia="en-AU"/>
              </w:rPr>
              <w:instrText xml:space="preserve"> XE "</w:instrText>
            </w:r>
            <w:r w:rsidRPr="0011474A">
              <w:rPr>
                <w:rFonts w:cs="Calibri"/>
                <w:color w:val="000000"/>
                <w:lang w:eastAsia="en-AU"/>
              </w:rPr>
              <w:instrText>Bayswater</w:instrText>
            </w:r>
            <w:r>
              <w:rPr>
                <w:rFonts w:cs="Calibri"/>
                <w:color w:val="000000"/>
                <w:lang w:eastAsia="en-AU"/>
              </w:rPr>
              <w:instrText>"</w:instrText>
            </w:r>
            <w:r>
              <w:rPr>
                <w:lang w:eastAsia="en-AU"/>
              </w:rPr>
              <w:instrText xml:space="preserve"> </w:instrText>
            </w:r>
            <w:r>
              <w:rPr>
                <w:lang w:eastAsia="en-AU"/>
              </w:rPr>
              <w:fldChar w:fldCharType="end"/>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12 700</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10 116</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875</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1 709</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qtr 1 2014</w:t>
            </w:r>
            <w:r>
              <w:rPr>
                <w:lang w:eastAsia="en-AU"/>
              </w:rPr>
              <w:noBreakHyphen/>
              <w:t>15</w:t>
            </w:r>
          </w:p>
        </w:tc>
      </w:tr>
      <w:tr w:rsidR="00B731A3" w:rsidTr="004622EC">
        <w:trPr>
          <w:cantSplit/>
        </w:trPr>
        <w:tc>
          <w:tcPr>
            <w:tcW w:w="2810" w:type="dxa"/>
            <w:tcBorders>
              <w:top w:val="nil"/>
              <w:left w:val="nil"/>
              <w:bottom w:val="nil"/>
              <w:right w:val="nil"/>
            </w:tcBorders>
          </w:tcPr>
          <w:p w:rsidR="00B731A3" w:rsidRPr="007756DF" w:rsidRDefault="00B731A3" w:rsidP="00116DD5">
            <w:pPr>
              <w:pStyle w:val="BP4tabletext"/>
              <w:keepNext/>
              <w:pageBreakBefore/>
              <w:rPr>
                <w:b/>
                <w:lang w:eastAsia="en-AU"/>
              </w:rPr>
            </w:pPr>
            <w:r w:rsidRPr="007756DF">
              <w:rPr>
                <w:b/>
                <w:lang w:eastAsia="en-AU"/>
              </w:rPr>
              <w:t>Transport Accident Commission</w:t>
            </w:r>
          </w:p>
        </w:tc>
        <w:tc>
          <w:tcPr>
            <w:tcW w:w="994" w:type="dxa"/>
            <w:gridSpan w:val="4"/>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993" w:type="dxa"/>
            <w:gridSpan w:val="2"/>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993" w:type="dxa"/>
            <w:gridSpan w:val="3"/>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c>
          <w:tcPr>
            <w:tcW w:w="993" w:type="dxa"/>
            <w:tcBorders>
              <w:top w:val="nil"/>
              <w:left w:val="nil"/>
              <w:bottom w:val="nil"/>
              <w:right w:val="nil"/>
            </w:tcBorders>
            <w:shd w:val="solid" w:color="FFFFFF" w:fill="000000"/>
          </w:tcPr>
          <w:p w:rsidR="00B731A3" w:rsidRDefault="00B731A3" w:rsidP="004622EC">
            <w:pPr>
              <w:pStyle w:val="BP4Figures"/>
              <w:rPr>
                <w:lang w:eastAsia="en-AU"/>
              </w:rPr>
            </w:pPr>
            <w:r>
              <w:rPr>
                <w:lang w:eastAsia="en-AU"/>
              </w:rPr>
              <w:t xml:space="preserve"> </w:t>
            </w:r>
          </w:p>
        </w:tc>
      </w:tr>
      <w:tr w:rsidR="00B731A3" w:rsidTr="007756DF">
        <w:trPr>
          <w:cantSplit/>
        </w:trPr>
        <w:tc>
          <w:tcPr>
            <w:tcW w:w="2810" w:type="dxa"/>
            <w:tcBorders>
              <w:top w:val="nil"/>
              <w:left w:val="nil"/>
              <w:bottom w:val="single" w:sz="6" w:space="0" w:color="auto"/>
              <w:right w:val="nil"/>
            </w:tcBorders>
            <w:shd w:val="solid" w:color="FFFFFF" w:fill="000000"/>
          </w:tcPr>
          <w:p w:rsidR="00B731A3" w:rsidRDefault="00B731A3" w:rsidP="00425B8F">
            <w:pPr>
              <w:pStyle w:val="BP4tabletext"/>
              <w:rPr>
                <w:lang w:eastAsia="en-AU"/>
              </w:rPr>
            </w:pPr>
            <w:r>
              <w:rPr>
                <w:lang w:eastAsia="en-AU"/>
              </w:rPr>
              <w:t>Road Safety Strategy 2013</w:t>
            </w:r>
            <w:r>
              <w:rPr>
                <w:lang w:eastAsia="en-AU"/>
              </w:rPr>
              <w:noBreakHyphen/>
              <w:t>22 (statewide)</w:t>
            </w:r>
            <w:r>
              <w:rPr>
                <w:lang w:eastAsia="en-AU"/>
              </w:rPr>
              <w:fldChar w:fldCharType="begin"/>
            </w:r>
            <w:r>
              <w:rPr>
                <w:lang w:eastAsia="en-AU"/>
              </w:rPr>
              <w:instrText xml:space="preserve"> XE “Statewide” </w:instrText>
            </w:r>
            <w:r>
              <w:rPr>
                <w:lang w:eastAsia="en-AU"/>
              </w:rPr>
              <w:fldChar w:fldCharType="end"/>
            </w:r>
            <w:r>
              <w:rPr>
                <w:lang w:eastAsia="en-AU"/>
              </w:rPr>
              <w:t xml:space="preserve"> </w:t>
            </w:r>
            <w:r w:rsidRPr="007756DF">
              <w:rPr>
                <w:vertAlign w:val="superscript"/>
                <w:lang w:eastAsia="en-AU"/>
              </w:rPr>
              <w:t>(</w:t>
            </w:r>
            <w:r>
              <w:rPr>
                <w:vertAlign w:val="superscript"/>
                <w:lang w:eastAsia="en-AU"/>
              </w:rPr>
              <w:t>t</w:t>
            </w:r>
            <w:r w:rsidRPr="007756DF">
              <w:rPr>
                <w:vertAlign w:val="superscript"/>
                <w:lang w:eastAsia="en-AU"/>
              </w:rPr>
              <w:t>)</w:t>
            </w:r>
          </w:p>
        </w:tc>
        <w:tc>
          <w:tcPr>
            <w:tcW w:w="994" w:type="dxa"/>
            <w:gridSpan w:val="4"/>
            <w:tcBorders>
              <w:top w:val="nil"/>
              <w:left w:val="nil"/>
              <w:bottom w:val="single" w:sz="6" w:space="0" w:color="auto"/>
              <w:right w:val="nil"/>
            </w:tcBorders>
            <w:shd w:val="solid" w:color="FFFFFF" w:fill="000000"/>
          </w:tcPr>
          <w:p w:rsidR="00B731A3" w:rsidRDefault="00B731A3" w:rsidP="004622EC">
            <w:pPr>
              <w:pStyle w:val="BP4Figures"/>
              <w:rPr>
                <w:lang w:eastAsia="en-AU"/>
              </w:rPr>
            </w:pPr>
            <w:r>
              <w:rPr>
                <w:lang w:eastAsia="en-AU"/>
              </w:rPr>
              <w:t>541 169</w:t>
            </w:r>
          </w:p>
        </w:tc>
        <w:tc>
          <w:tcPr>
            <w:tcW w:w="993" w:type="dxa"/>
            <w:gridSpan w:val="2"/>
            <w:tcBorders>
              <w:top w:val="nil"/>
              <w:left w:val="nil"/>
              <w:bottom w:val="single" w:sz="6" w:space="0" w:color="auto"/>
              <w:right w:val="nil"/>
            </w:tcBorders>
            <w:shd w:val="solid" w:color="FFFFFF" w:fill="000000"/>
          </w:tcPr>
          <w:p w:rsidR="00B731A3" w:rsidRDefault="00B731A3" w:rsidP="004622EC">
            <w:pPr>
              <w:pStyle w:val="BP4Figures"/>
              <w:rPr>
                <w:lang w:eastAsia="en-AU"/>
              </w:rPr>
            </w:pPr>
            <w:r>
              <w:rPr>
                <w:lang w:eastAsia="en-AU"/>
              </w:rPr>
              <w:t>52 941</w:t>
            </w:r>
          </w:p>
        </w:tc>
        <w:tc>
          <w:tcPr>
            <w:tcW w:w="993" w:type="dxa"/>
            <w:gridSpan w:val="3"/>
            <w:tcBorders>
              <w:top w:val="nil"/>
              <w:left w:val="nil"/>
              <w:bottom w:val="single" w:sz="6" w:space="0" w:color="auto"/>
              <w:right w:val="nil"/>
            </w:tcBorders>
            <w:shd w:val="solid" w:color="FFFFFF" w:fill="000000"/>
          </w:tcPr>
          <w:p w:rsidR="00B731A3" w:rsidRDefault="00B731A3" w:rsidP="004622EC">
            <w:pPr>
              <w:pStyle w:val="BP4Figures"/>
              <w:rPr>
                <w:lang w:eastAsia="en-AU"/>
              </w:rPr>
            </w:pPr>
            <w:r>
              <w:rPr>
                <w:lang w:eastAsia="en-AU"/>
              </w:rPr>
              <w:t>78 000</w:t>
            </w:r>
          </w:p>
        </w:tc>
        <w:tc>
          <w:tcPr>
            <w:tcW w:w="993" w:type="dxa"/>
            <w:tcBorders>
              <w:top w:val="nil"/>
              <w:left w:val="nil"/>
              <w:bottom w:val="single" w:sz="6" w:space="0" w:color="auto"/>
              <w:right w:val="nil"/>
            </w:tcBorders>
            <w:shd w:val="solid" w:color="FFFFFF" w:fill="000000"/>
          </w:tcPr>
          <w:p w:rsidR="00B731A3" w:rsidRDefault="00B731A3" w:rsidP="004622EC">
            <w:pPr>
              <w:pStyle w:val="BP4Figures"/>
              <w:rPr>
                <w:lang w:eastAsia="en-AU"/>
              </w:rPr>
            </w:pPr>
            <w:r>
              <w:rPr>
                <w:lang w:eastAsia="en-AU"/>
              </w:rPr>
              <w:t>410 228</w:t>
            </w:r>
          </w:p>
        </w:tc>
        <w:tc>
          <w:tcPr>
            <w:tcW w:w="993" w:type="dxa"/>
            <w:tcBorders>
              <w:top w:val="nil"/>
              <w:left w:val="nil"/>
              <w:bottom w:val="single" w:sz="6" w:space="0" w:color="auto"/>
              <w:right w:val="nil"/>
            </w:tcBorders>
            <w:shd w:val="solid" w:color="FFFFFF" w:fill="000000"/>
          </w:tcPr>
          <w:p w:rsidR="00B731A3" w:rsidRDefault="00B731A3" w:rsidP="004622EC">
            <w:pPr>
              <w:pStyle w:val="BP4Figures"/>
              <w:rPr>
                <w:lang w:eastAsia="en-AU"/>
              </w:rPr>
            </w:pPr>
            <w:r>
              <w:rPr>
                <w:lang w:eastAsia="en-AU"/>
              </w:rPr>
              <w:t>qtr 2 2022</w:t>
            </w:r>
            <w:r>
              <w:rPr>
                <w:lang w:eastAsia="en-AU"/>
              </w:rPr>
              <w:noBreakHyphen/>
              <w:t>23</w:t>
            </w:r>
          </w:p>
        </w:tc>
      </w:tr>
      <w:tr w:rsidR="00B731A3" w:rsidRPr="007756DF" w:rsidTr="007756DF">
        <w:trPr>
          <w:cantSplit/>
        </w:trPr>
        <w:tc>
          <w:tcPr>
            <w:tcW w:w="2810" w:type="dxa"/>
            <w:tcBorders>
              <w:top w:val="single" w:sz="6" w:space="0" w:color="auto"/>
              <w:left w:val="nil"/>
              <w:bottom w:val="single" w:sz="6" w:space="0" w:color="auto"/>
              <w:right w:val="nil"/>
            </w:tcBorders>
          </w:tcPr>
          <w:p w:rsidR="00B731A3" w:rsidRPr="007756DF" w:rsidRDefault="00B731A3" w:rsidP="007756DF">
            <w:pPr>
              <w:pStyle w:val="BP4tabletext"/>
              <w:rPr>
                <w:b/>
              </w:rPr>
            </w:pPr>
            <w:r w:rsidRPr="007756DF">
              <w:rPr>
                <w:b/>
              </w:rPr>
              <w:t>Total existing projects</w:t>
            </w:r>
          </w:p>
        </w:tc>
        <w:tc>
          <w:tcPr>
            <w:tcW w:w="994" w:type="dxa"/>
            <w:gridSpan w:val="4"/>
            <w:tcBorders>
              <w:top w:val="single" w:sz="6" w:space="0" w:color="auto"/>
              <w:left w:val="nil"/>
              <w:bottom w:val="single" w:sz="6" w:space="0" w:color="auto"/>
              <w:right w:val="nil"/>
            </w:tcBorders>
          </w:tcPr>
          <w:p w:rsidR="00B731A3" w:rsidRPr="007756DF" w:rsidRDefault="00B731A3" w:rsidP="00D540E4">
            <w:pPr>
              <w:pStyle w:val="BP4Figures"/>
              <w:rPr>
                <w:b/>
                <w:lang w:eastAsia="en-AU"/>
              </w:rPr>
            </w:pPr>
            <w:r w:rsidRPr="007756DF">
              <w:rPr>
                <w:b/>
                <w:lang w:eastAsia="en-AU"/>
              </w:rPr>
              <w:t xml:space="preserve">9 </w:t>
            </w:r>
            <w:r>
              <w:rPr>
                <w:b/>
                <w:lang w:eastAsia="en-AU"/>
              </w:rPr>
              <w:t>393 665–</w:t>
            </w:r>
            <w:r w:rsidRPr="007756DF">
              <w:rPr>
                <w:b/>
                <w:lang w:eastAsia="en-AU"/>
              </w:rPr>
              <w:t>11</w:t>
            </w:r>
            <w:r>
              <w:rPr>
                <w:b/>
                <w:lang w:eastAsia="en-AU"/>
              </w:rPr>
              <w:t xml:space="preserve"> 393 665</w:t>
            </w:r>
          </w:p>
        </w:tc>
        <w:tc>
          <w:tcPr>
            <w:tcW w:w="993" w:type="dxa"/>
            <w:gridSpan w:val="2"/>
            <w:tcBorders>
              <w:top w:val="single" w:sz="6" w:space="0" w:color="auto"/>
              <w:left w:val="nil"/>
              <w:bottom w:val="single" w:sz="6" w:space="0" w:color="auto"/>
              <w:right w:val="nil"/>
            </w:tcBorders>
          </w:tcPr>
          <w:p w:rsidR="00B731A3" w:rsidRPr="007756DF" w:rsidRDefault="00B731A3" w:rsidP="007C363A">
            <w:pPr>
              <w:pStyle w:val="BP4Figures"/>
              <w:rPr>
                <w:b/>
                <w:lang w:eastAsia="en-AU"/>
              </w:rPr>
            </w:pPr>
            <w:r>
              <w:rPr>
                <w:b/>
                <w:lang w:eastAsia="en-AU"/>
              </w:rPr>
              <w:t>2 060 524</w:t>
            </w:r>
          </w:p>
        </w:tc>
        <w:tc>
          <w:tcPr>
            <w:tcW w:w="993" w:type="dxa"/>
            <w:gridSpan w:val="3"/>
            <w:tcBorders>
              <w:top w:val="single" w:sz="6" w:space="0" w:color="auto"/>
              <w:left w:val="nil"/>
              <w:bottom w:val="single" w:sz="6" w:space="0" w:color="auto"/>
              <w:right w:val="nil"/>
            </w:tcBorders>
          </w:tcPr>
          <w:p w:rsidR="00B731A3" w:rsidRPr="007756DF" w:rsidRDefault="00B731A3" w:rsidP="004622EC">
            <w:pPr>
              <w:pStyle w:val="BP4Figures"/>
              <w:rPr>
                <w:b/>
                <w:lang w:eastAsia="en-AU"/>
              </w:rPr>
            </w:pPr>
            <w:r>
              <w:rPr>
                <w:b/>
                <w:lang w:eastAsia="en-AU"/>
              </w:rPr>
              <w:t>848 437</w:t>
            </w:r>
          </w:p>
        </w:tc>
        <w:tc>
          <w:tcPr>
            <w:tcW w:w="993" w:type="dxa"/>
            <w:tcBorders>
              <w:top w:val="single" w:sz="6" w:space="0" w:color="auto"/>
              <w:left w:val="nil"/>
              <w:bottom w:val="single" w:sz="6" w:space="0" w:color="auto"/>
              <w:right w:val="nil"/>
            </w:tcBorders>
          </w:tcPr>
          <w:p w:rsidR="00B731A3" w:rsidRPr="007756DF" w:rsidRDefault="00B731A3" w:rsidP="00D540E4">
            <w:pPr>
              <w:pStyle w:val="BP4Figures"/>
              <w:rPr>
                <w:b/>
                <w:lang w:eastAsia="en-AU"/>
              </w:rPr>
            </w:pPr>
            <w:r>
              <w:rPr>
                <w:b/>
                <w:lang w:eastAsia="en-AU"/>
              </w:rPr>
              <w:t>8 484 704</w:t>
            </w:r>
          </w:p>
        </w:tc>
        <w:tc>
          <w:tcPr>
            <w:tcW w:w="993" w:type="dxa"/>
            <w:tcBorders>
              <w:top w:val="single" w:sz="6" w:space="0" w:color="auto"/>
              <w:left w:val="nil"/>
              <w:bottom w:val="single" w:sz="6" w:space="0" w:color="auto"/>
              <w:right w:val="nil"/>
            </w:tcBorders>
            <w:shd w:val="solid" w:color="FFFFFF" w:fill="000000"/>
          </w:tcPr>
          <w:p w:rsidR="00B731A3" w:rsidRPr="007756DF" w:rsidRDefault="00B731A3" w:rsidP="004622EC">
            <w:pPr>
              <w:pStyle w:val="BP4Figures"/>
              <w:rPr>
                <w:b/>
                <w:lang w:eastAsia="en-AU"/>
              </w:rPr>
            </w:pPr>
          </w:p>
        </w:tc>
      </w:tr>
      <w:tr w:rsidR="00B731A3" w:rsidRPr="007756DF" w:rsidTr="007756DF">
        <w:trPr>
          <w:cantSplit/>
        </w:trPr>
        <w:tc>
          <w:tcPr>
            <w:tcW w:w="2810" w:type="dxa"/>
            <w:tcBorders>
              <w:top w:val="single" w:sz="6" w:space="0" w:color="auto"/>
              <w:left w:val="nil"/>
              <w:bottom w:val="single" w:sz="12" w:space="0" w:color="auto"/>
              <w:right w:val="nil"/>
            </w:tcBorders>
          </w:tcPr>
          <w:p w:rsidR="00B731A3" w:rsidRPr="007756DF" w:rsidRDefault="00B731A3" w:rsidP="007756DF">
            <w:pPr>
              <w:pStyle w:val="BP4tabletext"/>
              <w:rPr>
                <w:b/>
              </w:rPr>
            </w:pPr>
            <w:r w:rsidRPr="007756DF">
              <w:rPr>
                <w:b/>
              </w:rPr>
              <w:t>Total Transport, Planning and Local Infrastructure projects</w:t>
            </w:r>
          </w:p>
        </w:tc>
        <w:tc>
          <w:tcPr>
            <w:tcW w:w="994" w:type="dxa"/>
            <w:gridSpan w:val="4"/>
            <w:tcBorders>
              <w:top w:val="single" w:sz="6" w:space="0" w:color="auto"/>
              <w:left w:val="nil"/>
              <w:bottom w:val="single" w:sz="12" w:space="0" w:color="auto"/>
              <w:right w:val="nil"/>
            </w:tcBorders>
          </w:tcPr>
          <w:p w:rsidR="00B731A3" w:rsidRPr="007756DF" w:rsidRDefault="00B731A3" w:rsidP="00D540E4">
            <w:pPr>
              <w:pStyle w:val="BP4Figures"/>
              <w:rPr>
                <w:b/>
                <w:lang w:eastAsia="en-AU"/>
              </w:rPr>
            </w:pPr>
            <w:r w:rsidRPr="007756DF">
              <w:rPr>
                <w:b/>
                <w:lang w:eastAsia="en-AU"/>
              </w:rPr>
              <w:t>2</w:t>
            </w:r>
            <w:r>
              <w:rPr>
                <w:b/>
                <w:lang w:eastAsia="en-AU"/>
              </w:rPr>
              <w:t>0</w:t>
            </w:r>
            <w:r w:rsidRPr="007756DF">
              <w:rPr>
                <w:b/>
                <w:lang w:eastAsia="en-AU"/>
              </w:rPr>
              <w:t xml:space="preserve"> </w:t>
            </w:r>
            <w:r>
              <w:rPr>
                <w:b/>
                <w:lang w:eastAsia="en-AU"/>
              </w:rPr>
              <w:t>554 596–25 054 596</w:t>
            </w:r>
          </w:p>
        </w:tc>
        <w:tc>
          <w:tcPr>
            <w:tcW w:w="993" w:type="dxa"/>
            <w:gridSpan w:val="2"/>
            <w:tcBorders>
              <w:top w:val="single" w:sz="6" w:space="0" w:color="auto"/>
              <w:left w:val="nil"/>
              <w:bottom w:val="single" w:sz="12" w:space="0" w:color="auto"/>
              <w:right w:val="nil"/>
            </w:tcBorders>
          </w:tcPr>
          <w:p w:rsidR="00B731A3" w:rsidRPr="007756DF" w:rsidRDefault="00B731A3" w:rsidP="00D540E4">
            <w:pPr>
              <w:pStyle w:val="BP4Figures"/>
              <w:rPr>
                <w:b/>
                <w:lang w:eastAsia="en-AU"/>
              </w:rPr>
            </w:pPr>
            <w:r>
              <w:rPr>
                <w:b/>
                <w:lang w:eastAsia="en-AU"/>
              </w:rPr>
              <w:t>2 075 179</w:t>
            </w:r>
          </w:p>
        </w:tc>
        <w:tc>
          <w:tcPr>
            <w:tcW w:w="993" w:type="dxa"/>
            <w:gridSpan w:val="3"/>
            <w:tcBorders>
              <w:top w:val="single" w:sz="6" w:space="0" w:color="auto"/>
              <w:left w:val="nil"/>
              <w:bottom w:val="single" w:sz="12" w:space="0" w:color="auto"/>
              <w:right w:val="nil"/>
            </w:tcBorders>
          </w:tcPr>
          <w:p w:rsidR="00B731A3" w:rsidRPr="007756DF" w:rsidRDefault="00B731A3" w:rsidP="00D540E4">
            <w:pPr>
              <w:pStyle w:val="BP4Figures"/>
              <w:rPr>
                <w:b/>
                <w:lang w:eastAsia="en-AU"/>
              </w:rPr>
            </w:pPr>
            <w:r>
              <w:rPr>
                <w:b/>
                <w:lang w:eastAsia="en-AU"/>
              </w:rPr>
              <w:t>1 134 925</w:t>
            </w:r>
          </w:p>
        </w:tc>
        <w:tc>
          <w:tcPr>
            <w:tcW w:w="993" w:type="dxa"/>
            <w:tcBorders>
              <w:top w:val="single" w:sz="6" w:space="0" w:color="auto"/>
              <w:left w:val="nil"/>
              <w:bottom w:val="single" w:sz="12" w:space="0" w:color="auto"/>
              <w:right w:val="nil"/>
            </w:tcBorders>
          </w:tcPr>
          <w:p w:rsidR="00B731A3" w:rsidRPr="007756DF" w:rsidRDefault="00B731A3" w:rsidP="00D540E4">
            <w:pPr>
              <w:pStyle w:val="BP4Figures"/>
              <w:rPr>
                <w:b/>
                <w:lang w:eastAsia="en-AU"/>
              </w:rPr>
            </w:pPr>
            <w:r>
              <w:rPr>
                <w:b/>
                <w:lang w:eastAsia="en-AU"/>
              </w:rPr>
              <w:t>21 844 492</w:t>
            </w:r>
          </w:p>
        </w:tc>
        <w:tc>
          <w:tcPr>
            <w:tcW w:w="993" w:type="dxa"/>
            <w:tcBorders>
              <w:top w:val="single" w:sz="6" w:space="0" w:color="auto"/>
              <w:left w:val="nil"/>
              <w:bottom w:val="single" w:sz="12" w:space="0" w:color="auto"/>
              <w:right w:val="nil"/>
            </w:tcBorders>
            <w:shd w:val="solid" w:color="FFFFFF" w:fill="000000"/>
          </w:tcPr>
          <w:p w:rsidR="00B731A3" w:rsidRPr="007756DF" w:rsidRDefault="00B731A3" w:rsidP="004622EC">
            <w:pPr>
              <w:pStyle w:val="BP4Figures"/>
              <w:rPr>
                <w:b/>
                <w:lang w:eastAsia="en-AU"/>
              </w:rPr>
            </w:pPr>
          </w:p>
        </w:tc>
      </w:tr>
      <w:tr w:rsidR="00B731A3" w:rsidTr="00801B7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4A5B7C">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u</w:t>
            </w:r>
            <w:r w:rsidRPr="00B15178">
              <w:rPr>
                <w:color w:val="000000"/>
                <w:vertAlign w:val="superscript"/>
                <w:lang w:eastAsia="en-AU"/>
              </w:rPr>
              <w:t>)</w:t>
            </w:r>
          </w:p>
        </w:tc>
        <w:tc>
          <w:tcPr>
            <w:tcW w:w="994" w:type="dxa"/>
            <w:gridSpan w:val="4"/>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gridSpan w:val="2"/>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gridSpan w:val="3"/>
            <w:tcBorders>
              <w:top w:val="single" w:sz="6" w:space="0" w:color="auto"/>
              <w:left w:val="nil"/>
              <w:bottom w:val="single" w:sz="6" w:space="0" w:color="auto"/>
              <w:right w:val="nil"/>
            </w:tcBorders>
            <w:shd w:val="solid" w:color="FFFFFF" w:fill="auto"/>
          </w:tcPr>
          <w:p w:rsidR="00B731A3" w:rsidRPr="003F460C" w:rsidRDefault="00B731A3" w:rsidP="003F460C">
            <w:pPr>
              <w:pStyle w:val="BP4Figures"/>
            </w:pPr>
            <w:r>
              <w:t>1 127 075</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various</w:t>
            </w:r>
          </w:p>
        </w:tc>
      </w:tr>
      <w:tr w:rsidR="00B731A3" w:rsidRPr="00B15178" w:rsidTr="000706DA">
        <w:trPr>
          <w:cantSplit/>
        </w:trPr>
        <w:tc>
          <w:tcPr>
            <w:tcW w:w="2984" w:type="dxa"/>
            <w:gridSpan w:val="3"/>
            <w:tcBorders>
              <w:top w:val="single" w:sz="6" w:space="0" w:color="auto"/>
              <w:left w:val="nil"/>
              <w:bottom w:val="single" w:sz="12" w:space="0" w:color="auto"/>
              <w:right w:val="nil"/>
            </w:tcBorders>
            <w:shd w:val="solid" w:color="FFFFFF" w:fill="auto"/>
          </w:tcPr>
          <w:p w:rsidR="00B731A3" w:rsidRPr="00B15178" w:rsidRDefault="00B731A3" w:rsidP="00315D36">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Transport, Planning and Local Infrastructure</w:t>
            </w:r>
            <w:r w:rsidRPr="00B15178">
              <w:rPr>
                <w:b/>
                <w:color w:val="000000"/>
                <w:lang w:eastAsia="en-AU"/>
              </w:rPr>
              <w:t xml:space="preserve"> capital expenditure</w:t>
            </w:r>
          </w:p>
        </w:tc>
        <w:tc>
          <w:tcPr>
            <w:tcW w:w="820" w:type="dxa"/>
            <w:gridSpan w:val="2"/>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gridSpan w:val="2"/>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gridSpan w:val="3"/>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2472A4">
              <w:rPr>
                <w:b/>
                <w:color w:val="000000"/>
                <w:lang w:eastAsia="en-AU"/>
              </w:rPr>
              <w:t>2 262 000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r>
    </w:tbl>
    <w:p w:rsidR="00B731A3" w:rsidRDefault="00B731A3" w:rsidP="000706DA">
      <w:pPr>
        <w:pStyle w:val="Source"/>
      </w:pPr>
      <w:r>
        <w:t>Source: Department of Transport, Planning and Local Infrastructure</w:t>
      </w:r>
    </w:p>
    <w:p w:rsidR="00B731A3" w:rsidRDefault="00B731A3" w:rsidP="007756DF">
      <w:pPr>
        <w:pStyle w:val="Notes"/>
      </w:pPr>
      <w:r>
        <w:t>Notes:</w:t>
      </w:r>
    </w:p>
    <w:p w:rsidR="00B731A3" w:rsidRDefault="00B731A3" w:rsidP="00D85F1C">
      <w:pPr>
        <w:pStyle w:val="Notes"/>
      </w:pPr>
      <w:r>
        <w:t>(a)</w:t>
      </w:r>
      <w:r>
        <w:tab/>
        <w:t>TEI has been reduced by $2.500 million. This is due to this amount being attributed to output expenditure. The combined project cost including output is $38.000 million.</w:t>
      </w:r>
    </w:p>
    <w:p w:rsidR="00B731A3" w:rsidRDefault="00B731A3" w:rsidP="00D85F1C">
      <w:pPr>
        <w:pStyle w:val="Notes"/>
      </w:pPr>
      <w:r>
        <w:t>(b)</w:t>
      </w:r>
      <w:r>
        <w:tab/>
        <w:t xml:space="preserve">TEI has been reduced by $3.200 million. This is due to this amount being attributed to output expenditure. The combined project cost including output is $5.000 million. </w:t>
      </w:r>
    </w:p>
    <w:p w:rsidR="00B731A3" w:rsidRDefault="00B731A3" w:rsidP="00D85F1C">
      <w:pPr>
        <w:pStyle w:val="Notes"/>
      </w:pPr>
      <w:r>
        <w:t>(c)</w:t>
      </w:r>
      <w:r>
        <w:tab/>
        <w:t>TEI has been reduced by $2.506 million. This includes a decrease by $0.056 million due to lower than anticipated construction costs. The remaining amount of $2.450 can be attributed to output expenditure. The combined project cost including output is $15.217 million.</w:t>
      </w:r>
    </w:p>
    <w:p w:rsidR="00B731A3" w:rsidRDefault="00B731A3" w:rsidP="00D85F1C">
      <w:pPr>
        <w:pStyle w:val="Notes"/>
      </w:pPr>
      <w:r>
        <w:t>(d)</w:t>
      </w:r>
      <w:r>
        <w:tab/>
        <w:t>Project previously reported as East West Link – Stage 1 (metro various).</w:t>
      </w:r>
    </w:p>
    <w:p w:rsidR="00B731A3" w:rsidRDefault="00B731A3" w:rsidP="00FD0066">
      <w:pPr>
        <w:pStyle w:val="Notes"/>
      </w:pPr>
      <w:r>
        <w:t>(e)</w:t>
      </w:r>
      <w:r>
        <w:tab/>
        <w:t xml:space="preserve">TEI has been reduced by $0.086 million. This is due to this amount being attributed to output expenditure. The combined project cost including output is $4.275 million. Funding is provided by the Commonwealth. </w:t>
      </w:r>
    </w:p>
    <w:p w:rsidR="00B731A3" w:rsidRDefault="00B731A3" w:rsidP="00D85F1C">
      <w:pPr>
        <w:pStyle w:val="Notes"/>
      </w:pPr>
      <w:r>
        <w:t>(f)</w:t>
      </w:r>
      <w:r>
        <w:tab/>
        <w:t>Funding provided by the Commonwealth. TEI has decreased by $35.390 million due to lower than anticipated construction costs.</w:t>
      </w:r>
    </w:p>
    <w:p w:rsidR="00B731A3" w:rsidRDefault="00B731A3" w:rsidP="00D85F1C">
      <w:pPr>
        <w:pStyle w:val="Notes"/>
      </w:pPr>
      <w:r>
        <w:t>(g)</w:t>
      </w:r>
      <w:r>
        <w:tab/>
        <w:t>TEI includes $9.850 million of Commonwealth funding.</w:t>
      </w:r>
    </w:p>
    <w:p w:rsidR="00B731A3" w:rsidRDefault="00B731A3" w:rsidP="00D85F1C">
      <w:pPr>
        <w:pStyle w:val="Notes"/>
      </w:pPr>
      <w:r>
        <w:t>(h)</w:t>
      </w:r>
      <w:r>
        <w:tab/>
        <w:t>Includes previously reported Metropolitan level crossings – development and early works (metro various).</w:t>
      </w:r>
    </w:p>
    <w:p w:rsidR="00B731A3" w:rsidRPr="00FD0066" w:rsidRDefault="00B731A3" w:rsidP="00D85F1C">
      <w:pPr>
        <w:pStyle w:val="Notes"/>
        <w:rPr>
          <w:i w:val="0"/>
        </w:rPr>
      </w:pPr>
      <w:r>
        <w:t>(i)</w:t>
      </w:r>
      <w:r>
        <w:tab/>
        <w:t xml:space="preserve">Announced in the </w:t>
      </w:r>
      <w:r>
        <w:rPr>
          <w:i w:val="0"/>
        </w:rPr>
        <w:t>2013</w:t>
      </w:r>
      <w:r>
        <w:rPr>
          <w:i w:val="0"/>
        </w:rPr>
        <w:noBreakHyphen/>
        <w:t>14 Budget Update.</w:t>
      </w:r>
    </w:p>
    <w:p w:rsidR="00B731A3" w:rsidRDefault="00B731A3" w:rsidP="00FD0066">
      <w:pPr>
        <w:pStyle w:val="Notes"/>
      </w:pPr>
      <w:r>
        <w:t>(j)</w:t>
      </w:r>
      <w:r>
        <w:tab/>
        <w:t xml:space="preserve">TEI has been reduced by $3.798 million. This is due to this amount being attributed to output expenditure. The combined project cost including output is $20.200 million. This includes $0.200 million from other sources. </w:t>
      </w:r>
    </w:p>
    <w:p w:rsidR="00B731A3" w:rsidRDefault="00B731A3" w:rsidP="00FD0066">
      <w:pPr>
        <w:pStyle w:val="Notes"/>
      </w:pPr>
      <w:r>
        <w:t>(k)</w:t>
      </w:r>
      <w:r>
        <w:tab/>
        <w:t>TEI has been reduced by $15.000 million. This is due to this amount being attributed to output expenditure. The combined project cost including output is $158.531 million. Project has been paused, to reassess customer expectations of future services needs and how they impact on systems requirements.</w:t>
      </w:r>
    </w:p>
    <w:p w:rsidR="00B731A3" w:rsidRDefault="00B731A3" w:rsidP="00FD0066">
      <w:pPr>
        <w:pStyle w:val="Notes"/>
      </w:pPr>
      <w:r>
        <w:t>(l)</w:t>
      </w:r>
      <w:r>
        <w:tab/>
        <w:t>Project TEI includes $140.000 million of Commonwealth funding.</w:t>
      </w:r>
    </w:p>
    <w:p w:rsidR="00B731A3" w:rsidRDefault="00B731A3" w:rsidP="00FD0066">
      <w:pPr>
        <w:pStyle w:val="Notes"/>
      </w:pPr>
      <w:r>
        <w:t>(m)</w:t>
      </w:r>
      <w:r>
        <w:tab/>
        <w:t>Project TEI includes $7.000 million of Commonwealth funding.</w:t>
      </w:r>
    </w:p>
    <w:p w:rsidR="00B731A3" w:rsidRDefault="00B731A3" w:rsidP="00FD0066">
      <w:pPr>
        <w:pStyle w:val="Notes"/>
      </w:pPr>
      <w:r w:rsidRPr="007756DF">
        <w:t>(</w:t>
      </w:r>
      <w:r>
        <w:t>n</w:t>
      </w:r>
      <w:r w:rsidRPr="007756DF">
        <w:t>)</w:t>
      </w:r>
      <w:r w:rsidRPr="007756DF">
        <w:tab/>
        <w:t>The TEI has decreased by $</w:t>
      </w:r>
      <w:r>
        <w:t xml:space="preserve">49.000 million </w:t>
      </w:r>
      <w:r w:rsidRPr="007756DF">
        <w:t>due to lower than anticipated construction costs.</w:t>
      </w:r>
      <w:r>
        <w:t xml:space="preserve"> This project includes $85.500 million of Commonwealth funding.</w:t>
      </w:r>
    </w:p>
    <w:p w:rsidR="00B731A3" w:rsidRDefault="00B731A3" w:rsidP="00FD0066">
      <w:pPr>
        <w:pStyle w:val="Notes"/>
      </w:pPr>
      <w:r>
        <w:t>(o)</w:t>
      </w:r>
      <w:r>
        <w:tab/>
        <w:t>Project TEI includes $404.000 million of Commonwealth funding.</w:t>
      </w:r>
    </w:p>
    <w:p w:rsidR="00B731A3" w:rsidRDefault="00B731A3" w:rsidP="00FD0066">
      <w:pPr>
        <w:pStyle w:val="Notes"/>
      </w:pPr>
      <w:r w:rsidRPr="007756DF">
        <w:t>(</w:t>
      </w:r>
      <w:r>
        <w:t>p</w:t>
      </w:r>
      <w:r w:rsidRPr="007756DF">
        <w:t>)</w:t>
      </w:r>
      <w:r w:rsidRPr="007756DF">
        <w:tab/>
        <w:t>TEI has increased by $0.600</w:t>
      </w:r>
      <w:r>
        <w:t> million</w:t>
      </w:r>
      <w:r w:rsidRPr="007756DF">
        <w:t xml:space="preserve"> due to higher than anticipated construction costs.</w:t>
      </w:r>
      <w:r>
        <w:t xml:space="preserve"> Project TEI includes $40 million of Commonwealth funding.</w:t>
      </w:r>
    </w:p>
    <w:p w:rsidR="00B731A3" w:rsidRDefault="00B731A3" w:rsidP="00FD0066">
      <w:pPr>
        <w:pStyle w:val="Notes"/>
      </w:pPr>
      <w:r>
        <w:t>(q)</w:t>
      </w:r>
      <w:r>
        <w:tab/>
        <w:t xml:space="preserve">TEI has been reduced by $2.492 million. This includes a decrease by $0.439 million due to lower than anticipated construction costs. The remaining amount of $2.053 can be attributed to output expenditure. The combined project cost including output is $24.981 million. </w:t>
      </w:r>
    </w:p>
    <w:p w:rsidR="00B731A3" w:rsidRPr="007756DF" w:rsidRDefault="00B731A3" w:rsidP="00FD0066">
      <w:pPr>
        <w:pStyle w:val="Notes"/>
      </w:pPr>
      <w:r>
        <w:t>(r</w:t>
      </w:r>
      <w:r w:rsidRPr="007756DF">
        <w:t>)</w:t>
      </w:r>
      <w:r w:rsidRPr="007756DF">
        <w:tab/>
        <w:t>Funded from Mitcham Road</w:t>
      </w:r>
      <w:r>
        <w:t xml:space="preserve"> and</w:t>
      </w:r>
      <w:r w:rsidRPr="007756DF">
        <w:t xml:space="preserve"> Rooks Road</w:t>
      </w:r>
      <w:r>
        <w:t>,</w:t>
      </w:r>
      <w:r w:rsidRPr="007756DF">
        <w:t xml:space="preserve"> </w:t>
      </w:r>
      <w:r>
        <w:t xml:space="preserve">and Blackburn Road </w:t>
      </w:r>
      <w:r w:rsidRPr="007756DF">
        <w:t>grade separation</w:t>
      </w:r>
      <w:r>
        <w:t>s</w:t>
      </w:r>
      <w:r w:rsidRPr="007756DF">
        <w:t>. Funding level to be confirmed.</w:t>
      </w:r>
    </w:p>
    <w:p w:rsidR="00B731A3" w:rsidRPr="007756DF" w:rsidRDefault="00B731A3" w:rsidP="00FD0066">
      <w:pPr>
        <w:pStyle w:val="Notes"/>
      </w:pPr>
      <w:r>
        <w:t>(s</w:t>
      </w:r>
      <w:r w:rsidRPr="007756DF">
        <w:t>)</w:t>
      </w:r>
      <w:r w:rsidRPr="007756DF">
        <w:tab/>
        <w:t>TEI includes developer contribution.</w:t>
      </w:r>
    </w:p>
    <w:p w:rsidR="00B731A3" w:rsidRDefault="00B731A3" w:rsidP="003C6B4C">
      <w:pPr>
        <w:pStyle w:val="Notes"/>
      </w:pPr>
      <w:r w:rsidRPr="007756DF">
        <w:t>(</w:t>
      </w:r>
      <w:r>
        <w:t>t</w:t>
      </w:r>
      <w:r w:rsidRPr="007756DF">
        <w:t>)</w:t>
      </w:r>
      <w:r w:rsidRPr="007756DF">
        <w:tab/>
        <w:t>TEI has increased by $41.169</w:t>
      </w:r>
      <w:r>
        <w:t> million</w:t>
      </w:r>
      <w:r w:rsidRPr="007756DF">
        <w:t xml:space="preserve"> as a result of a reassessment of the mix of projects between capital and operating based on recent trends. However, the overall program spend remains the same.</w:t>
      </w:r>
    </w:p>
    <w:p w:rsidR="00B731A3" w:rsidRDefault="00B731A3" w:rsidP="003C6B4C">
      <w:pPr>
        <w:pStyle w:val="Notes"/>
      </w:pPr>
      <w:r>
        <w:t>(u)</w:t>
      </w:r>
      <w:r>
        <w:tab/>
        <w:t>Other capital expenditure includes projects being undertaken in Department of Transport, Planning and Local Infrastructure entities but funded through the Department, as well as investment to maintain and upgrade the existing asset base.</w:t>
      </w:r>
    </w:p>
    <w:p w:rsidR="00B731A3" w:rsidRDefault="00B731A3" w:rsidP="007756DF">
      <w:pPr>
        <w:pStyle w:val="Notes"/>
      </w:pPr>
    </w:p>
    <w:p w:rsidR="00B731A3" w:rsidRDefault="00B731A3" w:rsidP="007756DF">
      <w:pPr>
        <w:pStyle w:val="Notes"/>
      </w:pPr>
    </w:p>
    <w:p w:rsidR="00B731A3" w:rsidRDefault="00B731A3" w:rsidP="007756DF">
      <w:pPr>
        <w:pStyle w:val="Notes"/>
      </w:pPr>
    </w:p>
    <w:p w:rsidR="00B731A3" w:rsidRPr="007756DF" w:rsidRDefault="00B731A3" w:rsidP="007756DF">
      <w:pPr>
        <w:pStyle w:val="Notes"/>
      </w:pPr>
    </w:p>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Tr="001E6A2A">
        <w:trPr>
          <w:cantSplit/>
        </w:trPr>
        <w:tc>
          <w:tcPr>
            <w:tcW w:w="7776" w:type="dxa"/>
            <w:tcBorders>
              <w:top w:val="single" w:sz="6" w:space="0" w:color="auto"/>
              <w:left w:val="nil"/>
              <w:right w:val="nil"/>
            </w:tcBorders>
            <w:shd w:val="solid" w:color="FFFFFF" w:fill="auto"/>
          </w:tcPr>
          <w:p w:rsidR="00B731A3" w:rsidRDefault="00B731A3" w:rsidP="008100C1">
            <w:pPr>
              <w:pStyle w:val="BP4tabletext"/>
              <w:rPr>
                <w:color w:val="000000"/>
                <w:lang w:eastAsia="en-AU"/>
              </w:rPr>
            </w:pPr>
            <w:r>
              <w:rPr>
                <w:color w:val="000000"/>
                <w:lang w:eastAsia="en-AU"/>
              </w:rPr>
              <w:t>Bass Highway duplication stage 7 – Woolmer Road to Phillip Island Road (Bass/Anderson)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Anderson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Bass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Better Roads – Regional Victoria Development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r>
              <w:rPr>
                <w:color w:val="000000"/>
                <w:lang w:eastAsia="en-AU"/>
              </w:rPr>
              <w:t xml:space="preserve"> </w:t>
            </w:r>
          </w:p>
        </w:tc>
      </w:tr>
      <w:tr w:rsidR="00B731A3" w:rsidRPr="001D71F2"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Breakwater Road – upgrade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Central activities areas and strategic sites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Clyde Road duplication – High Street to Kangan Drive (Berwick)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Berwick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Construction of Mornington bus interchange (Mornington)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Mornington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Footscray central activities area (Footscray)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Footscray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Geelong Ring Road noise walls – Construction (Wandana Heights)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Wandana Heights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ED2386">
            <w:pPr>
              <w:pStyle w:val="BP4tabletext"/>
              <w:rPr>
                <w:color w:val="000000"/>
                <w:lang w:eastAsia="en-AU"/>
              </w:rPr>
            </w:pPr>
            <w:r>
              <w:rPr>
                <w:color w:val="000000"/>
                <w:lang w:eastAsia="en-AU"/>
              </w:rPr>
              <w:t>Geelong Ring Road stage 4B – Anglesea Road to Princes Highway West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Goulburn Valley Nagambie Bypass (Nagambie)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Nagambie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Hallam Road duplication – Pound Road to Ormond Road (Hampton Park)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Hampton Park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ED2386">
            <w:pPr>
              <w:pStyle w:val="BP4tabletext"/>
              <w:rPr>
                <w:color w:val="000000"/>
                <w:lang w:eastAsia="en-AU"/>
              </w:rPr>
            </w:pPr>
            <w:r>
              <w:rPr>
                <w:color w:val="000000"/>
                <w:lang w:eastAsia="en-AU"/>
              </w:rPr>
              <w:t>Kings Road duplication – Calder Freeway to Melton Highway (Brimbank)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Brimbank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Kings Road interchange – Calder Freeway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Kororoit Creek Road duplication – Grieve Parade to Millers Road (Altona)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Altona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5F49C6">
        <w:trPr>
          <w:cantSplit/>
        </w:trPr>
        <w:tc>
          <w:tcPr>
            <w:tcW w:w="7776" w:type="dxa"/>
            <w:tcBorders>
              <w:left w:val="nil"/>
              <w:right w:val="nil"/>
            </w:tcBorders>
            <w:shd w:val="solid" w:color="FFFFFF" w:fill="auto"/>
          </w:tcPr>
          <w:p w:rsidR="00B731A3" w:rsidRDefault="00B731A3" w:rsidP="005F49C6">
            <w:pPr>
              <w:pStyle w:val="BP4tabletext"/>
              <w:rPr>
                <w:color w:val="000000"/>
                <w:lang w:eastAsia="en-AU"/>
              </w:rPr>
            </w:pPr>
            <w:r>
              <w:rPr>
                <w:color w:val="000000"/>
                <w:lang w:eastAsia="en-AU"/>
              </w:rPr>
              <w:t>Local ports and marine safety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p>
        </w:tc>
      </w:tr>
      <w:tr w:rsidR="00B731A3" w:rsidTr="005F49C6">
        <w:trPr>
          <w:cantSplit/>
        </w:trPr>
        <w:tc>
          <w:tcPr>
            <w:tcW w:w="7776" w:type="dxa"/>
            <w:tcBorders>
              <w:left w:val="nil"/>
              <w:right w:val="nil"/>
            </w:tcBorders>
            <w:shd w:val="solid" w:color="FFFFFF" w:fill="auto"/>
          </w:tcPr>
          <w:p w:rsidR="00B731A3" w:rsidRDefault="00B731A3" w:rsidP="005F49C6">
            <w:pPr>
              <w:pStyle w:val="BP4tabletext"/>
              <w:rPr>
                <w:color w:val="000000"/>
                <w:lang w:eastAsia="en-AU"/>
              </w:rPr>
            </w:pPr>
            <w:r>
              <w:rPr>
                <w:color w:val="000000"/>
                <w:lang w:eastAsia="en-AU"/>
              </w:rPr>
              <w:t>Local ports critical infrastructure works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M80 upgrade – stage 1A Sydney Road to Calder Freeway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M80 upgrade – stage 1B Western Highway to Sunshine Avenue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9B3A6D">
            <w:pPr>
              <w:pStyle w:val="BP4tabletext"/>
              <w:rPr>
                <w:color w:val="000000"/>
                <w:lang w:eastAsia="en-AU"/>
              </w:rPr>
            </w:pPr>
            <w:r w:rsidRPr="009B3A6D">
              <w:rPr>
                <w:color w:val="000000"/>
                <w:lang w:eastAsia="en-AU"/>
              </w:rPr>
              <w:t>Melbourne Cricket Ground – Southern Stand redevelopment and Yarra Park landscaping (Melbourne)</w:t>
            </w:r>
            <w:r>
              <w:rPr>
                <w:color w:val="000000"/>
                <w:lang w:eastAsia="en-AU"/>
              </w:rPr>
              <w:t xml:space="preserve"> </w:t>
            </w:r>
            <w:r>
              <w:rPr>
                <w:color w:val="000000"/>
                <w:lang w:eastAsia="en-AU"/>
              </w:rPr>
              <w:fldChar w:fldCharType="begin"/>
            </w:r>
            <w:r>
              <w:instrText xml:space="preserve"> XE "</w:instrText>
            </w:r>
            <w:r w:rsidRPr="007A4474">
              <w:rPr>
                <w:color w:val="000000"/>
                <w:lang w:eastAsia="en-AU"/>
              </w:rPr>
              <w:instrText>Melbourne</w:instrText>
            </w:r>
            <w: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ED2386">
            <w:pPr>
              <w:pStyle w:val="BP4tabletext"/>
              <w:rPr>
                <w:color w:val="000000"/>
                <w:lang w:eastAsia="en-AU"/>
              </w:rPr>
            </w:pPr>
            <w:r>
              <w:rPr>
                <w:color w:val="000000"/>
                <w:lang w:eastAsia="en-AU"/>
              </w:rPr>
              <w:t>Omeo Highway sealing (Omeo)</w:t>
            </w:r>
            <w:r>
              <w:t xml:space="preserve"> </w:t>
            </w:r>
            <w:r>
              <w:fldChar w:fldCharType="begin"/>
            </w:r>
            <w:r>
              <w:instrText xml:space="preserve"> XE "</w:instrText>
            </w:r>
            <w:r>
              <w:rPr>
                <w:rFonts w:cs="Calibri"/>
              </w:rPr>
              <w:instrText>Omeo"</w:instrText>
            </w:r>
            <w:r>
              <w:instrText xml:space="preserve"> </w:instrText>
            </w:r>
            <w: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Palmers Road/rail overpass (Williams Landing)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Williams Landing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C110AC">
            <w:pPr>
              <w:pStyle w:val="BP4tabletext"/>
              <w:rPr>
                <w:color w:val="000000"/>
                <w:lang w:eastAsia="en-AU"/>
              </w:rPr>
            </w:pPr>
            <w:r>
              <w:rPr>
                <w:color w:val="000000"/>
                <w:lang w:eastAsia="en-AU"/>
              </w:rPr>
              <w:t>Peninsula Link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Pound Road – South Gippsland Highway – South Gippsland Freeway intersection upgrade (Dandenong)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Dandenong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Princes Highway West – overtaking lanes west of Colac – construction and planning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r>
              <w:rPr>
                <w:color w:val="000000"/>
                <w:lang w:eastAsia="en-AU"/>
              </w:rPr>
              <w:t xml:space="preserve"> </w:t>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Road renewal and restoration boost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South Gippsland Highway upgrade – Sale to Longford (Cox’s Bridge) (Sale/Longford)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Longford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Western Highway realignment – Anthonys Cutting (Melton to Bacchus Marsh)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Bacchus Marsh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Yarra Glen truck bypass (Yarra Glen)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Yarra Glen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8100C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8100C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8100C1">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Bushfire Recovery Package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Cooper Street – road widening (Epping)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Hume Freeway – rest area upgrades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M80 upgrade – stage 1C Edgars Road to Plenty Road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Managed motorways – West Gate Freeway (Williamstown Road to M80 Ring Road)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Metropolitan grade separations: Mitcham Road and Rooks Road grade separation project (Mitcham)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Mitcham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color w:val="000000"/>
                <w:lang w:eastAsia="en-AU"/>
              </w:rPr>
              <w:t>Metropolitan grade separations: Springvale Road grade separation project (Springvale)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Springvale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1D71F2">
        <w:trPr>
          <w:cantSplit/>
        </w:trPr>
        <w:tc>
          <w:tcPr>
            <w:tcW w:w="7776" w:type="dxa"/>
            <w:tcBorders>
              <w:left w:val="nil"/>
              <w:right w:val="nil"/>
            </w:tcBorders>
            <w:shd w:val="solid" w:color="FFFFFF" w:fill="auto"/>
          </w:tcPr>
          <w:p w:rsidR="00B731A3" w:rsidRDefault="00B731A3" w:rsidP="008100C1">
            <w:pPr>
              <w:pStyle w:val="BP4tabletext"/>
              <w:rPr>
                <w:color w:val="000000"/>
                <w:lang w:eastAsia="en-AU"/>
              </w:rPr>
            </w:pPr>
            <w:r>
              <w:rPr>
                <w:lang w:eastAsia="en-AU"/>
              </w:rPr>
              <w:t>Noise walls (metro various)</w:t>
            </w:r>
            <w:r>
              <w:rPr>
                <w:lang w:eastAsia="en-AU"/>
              </w:rPr>
              <w:fldChar w:fldCharType="begin"/>
            </w:r>
            <w:r>
              <w:rPr>
                <w:lang w:eastAsia="en-AU"/>
              </w:rPr>
              <w:instrText xml:space="preserve"> XE “Metropolitan:Various” </w:instrText>
            </w:r>
            <w:r>
              <w:rPr>
                <w:lang w:eastAsia="en-AU"/>
              </w:rPr>
              <w:fldChar w:fldCharType="end"/>
            </w:r>
          </w:p>
        </w:tc>
      </w:tr>
      <w:tr w:rsidR="00B731A3" w:rsidTr="001D71F2">
        <w:trPr>
          <w:cantSplit/>
        </w:trPr>
        <w:tc>
          <w:tcPr>
            <w:tcW w:w="7776" w:type="dxa"/>
            <w:tcBorders>
              <w:left w:val="nil"/>
              <w:bottom w:val="single" w:sz="12" w:space="0" w:color="auto"/>
              <w:right w:val="nil"/>
            </w:tcBorders>
            <w:shd w:val="solid" w:color="FFFFFF" w:fill="auto"/>
          </w:tcPr>
          <w:p w:rsidR="00B731A3" w:rsidRDefault="00B731A3" w:rsidP="008100C1">
            <w:pPr>
              <w:pStyle w:val="BP4tabletext"/>
              <w:rPr>
                <w:color w:val="000000"/>
                <w:lang w:eastAsia="en-AU"/>
              </w:rPr>
            </w:pPr>
            <w:r>
              <w:rPr>
                <w:color w:val="000000"/>
                <w:lang w:eastAsia="en-AU"/>
              </w:rPr>
              <w:t>Tram and bus priority program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r>
    </w:tbl>
    <w:p w:rsidR="00B731A3" w:rsidRDefault="00B731A3" w:rsidP="001D71F2">
      <w:pPr>
        <w:pStyle w:val="Source"/>
      </w:pPr>
      <w:r>
        <w:t>Source: Department of Transport, Planning and Local Infrastructure</w:t>
      </w:r>
    </w:p>
    <w:p w:rsidR="00B731A3" w:rsidRPr="00C2136D" w:rsidRDefault="00B731A3" w:rsidP="00B1210F">
      <w:pPr>
        <w:pStyle w:val="Notes"/>
      </w:pPr>
    </w:p>
    <w:p w:rsidR="00B731A3" w:rsidRPr="00C2136D" w:rsidRDefault="00B731A3" w:rsidP="00956DFE">
      <w:pPr>
        <w:sectPr w:rsidR="00B731A3" w:rsidRPr="00C2136D" w:rsidSect="00956DFE">
          <w:footerReference w:type="even" r:id="rId45"/>
          <w:footerReference w:type="default" r:id="rId46"/>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8" w:name="_Toc386732214"/>
      <w:r w:rsidRPr="00C2136D">
        <w:t>Department of Treasury and Finance</w:t>
      </w:r>
      <w:bookmarkEnd w:id="28"/>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1E6A2A">
        <w:trPr>
          <w:cantSplit/>
        </w:trPr>
        <w:tc>
          <w:tcPr>
            <w:tcW w:w="2810" w:type="dxa"/>
            <w:tcBorders>
              <w:top w:val="single" w:sz="6" w:space="0" w:color="auto"/>
              <w:left w:val="single" w:sz="6" w:space="0" w:color="auto"/>
              <w:right w:val="nil"/>
            </w:tcBorders>
            <w:shd w:val="clear" w:color="auto" w:fill="000000"/>
          </w:tcPr>
          <w:p w:rsidR="00B731A3" w:rsidRDefault="00B731A3" w:rsidP="003922C0">
            <w:pPr>
              <w:pStyle w:val="BP4tabletext"/>
              <w:rPr>
                <w:lang w:eastAsia="en-AU"/>
              </w:rPr>
            </w:pPr>
          </w:p>
        </w:tc>
        <w:tc>
          <w:tcPr>
            <w:tcW w:w="994" w:type="dxa"/>
            <w:tcBorders>
              <w:top w:val="single" w:sz="6" w:space="0" w:color="auto"/>
              <w:left w:val="nil"/>
              <w:right w:val="nil"/>
            </w:tcBorders>
            <w:shd w:val="clear" w:color="auto" w:fill="000000"/>
            <w:vAlign w:val="bottom"/>
          </w:tcPr>
          <w:p w:rsidR="00B731A3" w:rsidRDefault="00B731A3" w:rsidP="003922C0">
            <w:pPr>
              <w:pStyle w:val="BP4headingr"/>
              <w:rPr>
                <w:lang w:eastAsia="en-AU"/>
              </w:rPr>
            </w:pPr>
            <w:r>
              <w:rPr>
                <w:lang w:eastAsia="en-AU"/>
              </w:rPr>
              <w:t>Total Estimated Investment</w:t>
            </w:r>
          </w:p>
        </w:tc>
        <w:tc>
          <w:tcPr>
            <w:tcW w:w="993" w:type="dxa"/>
            <w:tcBorders>
              <w:top w:val="single" w:sz="6" w:space="0" w:color="auto"/>
              <w:left w:val="nil"/>
              <w:right w:val="nil"/>
            </w:tcBorders>
            <w:shd w:val="clear" w:color="auto" w:fill="000000"/>
            <w:vAlign w:val="bottom"/>
          </w:tcPr>
          <w:p w:rsidR="00B731A3" w:rsidRDefault="00B731A3" w:rsidP="003922C0">
            <w:pPr>
              <w:pStyle w:val="BP4headingr"/>
              <w:rPr>
                <w:lang w:eastAsia="en-AU"/>
              </w:rPr>
            </w:pPr>
            <w:r>
              <w:rPr>
                <w:lang w:eastAsia="en-AU"/>
              </w:rPr>
              <w:t>Estimated Expenditure to 30.06.14</w:t>
            </w:r>
          </w:p>
        </w:tc>
        <w:tc>
          <w:tcPr>
            <w:tcW w:w="993" w:type="dxa"/>
            <w:tcBorders>
              <w:top w:val="single" w:sz="6" w:space="0" w:color="auto"/>
              <w:left w:val="nil"/>
              <w:right w:val="nil"/>
            </w:tcBorders>
            <w:shd w:val="clear" w:color="auto" w:fill="000000"/>
            <w:vAlign w:val="bottom"/>
          </w:tcPr>
          <w:p w:rsidR="00B731A3" w:rsidRDefault="00B731A3" w:rsidP="003922C0">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right w:val="nil"/>
            </w:tcBorders>
            <w:shd w:val="clear" w:color="auto" w:fill="000000"/>
            <w:vAlign w:val="bottom"/>
          </w:tcPr>
          <w:p w:rsidR="00B731A3" w:rsidRDefault="00B731A3" w:rsidP="003922C0">
            <w:pPr>
              <w:pStyle w:val="BP4headingr"/>
              <w:rPr>
                <w:lang w:eastAsia="en-AU"/>
              </w:rPr>
            </w:pPr>
            <w:r>
              <w:rPr>
                <w:lang w:eastAsia="en-AU"/>
              </w:rPr>
              <w:t>Remaining Expenditure</w:t>
            </w:r>
          </w:p>
        </w:tc>
        <w:tc>
          <w:tcPr>
            <w:tcW w:w="993" w:type="dxa"/>
            <w:tcBorders>
              <w:top w:val="single" w:sz="6" w:space="0" w:color="auto"/>
              <w:left w:val="nil"/>
              <w:right w:val="single" w:sz="6" w:space="0" w:color="auto"/>
            </w:tcBorders>
            <w:shd w:val="clear" w:color="auto" w:fill="000000"/>
            <w:vAlign w:val="bottom"/>
          </w:tcPr>
          <w:p w:rsidR="00B731A3" w:rsidRDefault="00B731A3" w:rsidP="003922C0">
            <w:pPr>
              <w:pStyle w:val="BP4headingr"/>
              <w:rPr>
                <w:lang w:eastAsia="en-AU"/>
              </w:rPr>
            </w:pPr>
            <w:r>
              <w:rPr>
                <w:lang w:eastAsia="en-AU"/>
              </w:rPr>
              <w:t>Estimated Completion Date</w:t>
            </w:r>
          </w:p>
        </w:tc>
      </w:tr>
      <w:tr w:rsidR="00B731A3" w:rsidTr="001E6A2A">
        <w:trPr>
          <w:cantSplit/>
        </w:trPr>
        <w:tc>
          <w:tcPr>
            <w:tcW w:w="2810" w:type="dxa"/>
            <w:tcBorders>
              <w:left w:val="nil"/>
              <w:bottom w:val="single" w:sz="6" w:space="0" w:color="auto"/>
              <w:right w:val="nil"/>
            </w:tcBorders>
            <w:shd w:val="solid" w:color="FFFFFF" w:fill="000000"/>
          </w:tcPr>
          <w:p w:rsidR="00B731A3" w:rsidRDefault="00B731A3" w:rsidP="003922C0">
            <w:pPr>
              <w:pStyle w:val="BP4tabletext"/>
              <w:rPr>
                <w:color w:val="000000"/>
                <w:lang w:eastAsia="en-AU"/>
              </w:rPr>
            </w:pPr>
            <w:r>
              <w:rPr>
                <w:color w:val="000000"/>
                <w:lang w:eastAsia="en-AU"/>
              </w:rPr>
              <w:t>Better revenue management system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left w:val="nil"/>
              <w:bottom w:val="single" w:sz="6" w:space="0" w:color="auto"/>
              <w:right w:val="nil"/>
            </w:tcBorders>
            <w:shd w:val="solid" w:color="FFFFFF" w:fill="000000"/>
          </w:tcPr>
          <w:p w:rsidR="00B731A3" w:rsidRDefault="00B731A3" w:rsidP="003922C0">
            <w:pPr>
              <w:pStyle w:val="BP4Figures"/>
              <w:rPr>
                <w:color w:val="000000"/>
                <w:lang w:eastAsia="en-AU"/>
              </w:rPr>
            </w:pPr>
            <w:r>
              <w:rPr>
                <w:color w:val="000000"/>
                <w:lang w:eastAsia="en-AU"/>
              </w:rPr>
              <w:t>11 584</w:t>
            </w:r>
          </w:p>
        </w:tc>
        <w:tc>
          <w:tcPr>
            <w:tcW w:w="993" w:type="dxa"/>
            <w:tcBorders>
              <w:left w:val="nil"/>
              <w:bottom w:val="single" w:sz="6" w:space="0" w:color="auto"/>
              <w:right w:val="nil"/>
            </w:tcBorders>
            <w:shd w:val="solid" w:color="FFFFFF" w:fill="000000"/>
          </w:tcPr>
          <w:p w:rsidR="00B731A3" w:rsidRDefault="00B731A3" w:rsidP="003922C0">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3922C0">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3922C0">
            <w:pPr>
              <w:pStyle w:val="BP4Figures"/>
              <w:rPr>
                <w:color w:val="000000"/>
                <w:lang w:eastAsia="en-AU"/>
              </w:rPr>
            </w:pPr>
            <w:r>
              <w:rPr>
                <w:color w:val="000000"/>
                <w:lang w:eastAsia="en-AU"/>
              </w:rPr>
              <w:t>11 584</w:t>
            </w:r>
          </w:p>
        </w:tc>
        <w:tc>
          <w:tcPr>
            <w:tcW w:w="993" w:type="dxa"/>
            <w:tcBorders>
              <w:left w:val="nil"/>
              <w:bottom w:val="single" w:sz="6" w:space="0" w:color="auto"/>
              <w:right w:val="nil"/>
            </w:tcBorders>
            <w:shd w:val="solid" w:color="FFFFFF" w:fill="000000"/>
          </w:tcPr>
          <w:p w:rsidR="00B731A3" w:rsidRDefault="00B731A3" w:rsidP="003922C0">
            <w:pPr>
              <w:pStyle w:val="BP4Figures"/>
              <w:rPr>
                <w:color w:val="000000"/>
                <w:lang w:eastAsia="en-AU"/>
              </w:rPr>
            </w:pPr>
            <w:r>
              <w:rPr>
                <w:color w:val="000000"/>
                <w:lang w:eastAsia="en-AU"/>
              </w:rPr>
              <w:t>qtr 4 2018</w:t>
            </w:r>
            <w:r>
              <w:rPr>
                <w:color w:val="000000"/>
                <w:lang w:eastAsia="en-AU"/>
              </w:rPr>
              <w:noBreakHyphen/>
              <w:t>19</w:t>
            </w:r>
          </w:p>
        </w:tc>
      </w:tr>
      <w:tr w:rsidR="00B731A3" w:rsidRPr="003922C0" w:rsidTr="001E6A2A">
        <w:trPr>
          <w:cantSplit/>
        </w:trPr>
        <w:tc>
          <w:tcPr>
            <w:tcW w:w="2810" w:type="dxa"/>
            <w:tcBorders>
              <w:top w:val="single" w:sz="6" w:space="0" w:color="auto"/>
              <w:left w:val="nil"/>
              <w:bottom w:val="single" w:sz="12" w:space="0" w:color="auto"/>
              <w:right w:val="nil"/>
            </w:tcBorders>
            <w:shd w:val="solid" w:color="FFFFFF" w:fill="000000"/>
          </w:tcPr>
          <w:p w:rsidR="00B731A3" w:rsidRPr="003922C0" w:rsidRDefault="00B731A3" w:rsidP="003922C0">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3922C0" w:rsidRDefault="00B731A3" w:rsidP="003922C0">
            <w:pPr>
              <w:pStyle w:val="BP4Figures"/>
              <w:rPr>
                <w:b/>
                <w:color w:val="000000"/>
                <w:lang w:eastAsia="en-AU"/>
              </w:rPr>
            </w:pPr>
            <w:r w:rsidRPr="003922C0">
              <w:rPr>
                <w:b/>
                <w:color w:val="000000"/>
                <w:lang w:eastAsia="en-AU"/>
              </w:rPr>
              <w:t>11 584</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3922C0">
            <w:pPr>
              <w:pStyle w:val="BP4Figures"/>
              <w:rPr>
                <w:b/>
                <w:color w:val="000000"/>
                <w:lang w:eastAsia="en-AU"/>
              </w:rPr>
            </w:pPr>
            <w:r w:rsidRPr="003922C0">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3922C0">
            <w:pPr>
              <w:pStyle w:val="BP4Figures"/>
              <w:rPr>
                <w:b/>
                <w:color w:val="000000"/>
                <w:lang w:eastAsia="en-AU"/>
              </w:rPr>
            </w:pPr>
            <w:r w:rsidRPr="003922C0">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3922C0">
            <w:pPr>
              <w:pStyle w:val="BP4Figures"/>
              <w:rPr>
                <w:b/>
                <w:color w:val="000000"/>
                <w:lang w:eastAsia="en-AU"/>
              </w:rPr>
            </w:pPr>
            <w:r w:rsidRPr="003922C0">
              <w:rPr>
                <w:b/>
                <w:color w:val="000000"/>
                <w:lang w:eastAsia="en-AU"/>
              </w:rPr>
              <w:t>11 584</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3922C0">
            <w:pPr>
              <w:pStyle w:val="BP4Figures"/>
              <w:rPr>
                <w:b/>
                <w:color w:val="000000"/>
                <w:lang w:eastAsia="en-AU"/>
              </w:rPr>
            </w:pPr>
          </w:p>
        </w:tc>
      </w:tr>
    </w:tbl>
    <w:p w:rsidR="00B731A3" w:rsidRDefault="00B731A3" w:rsidP="00F41629">
      <w:pPr>
        <w:pStyle w:val="Source"/>
      </w:pPr>
      <w:r>
        <w:t>Source: Department of Treasury and Finance</w:t>
      </w:r>
    </w:p>
    <w:p w:rsidR="00B731A3" w:rsidRDefault="00B731A3" w:rsidP="00F402E3"/>
    <w:p w:rsidR="003E0E0B" w:rsidRDefault="003E0E0B" w:rsidP="00F402E3"/>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1E6A2A">
        <w:trPr>
          <w:cantSplit/>
        </w:trPr>
        <w:tc>
          <w:tcPr>
            <w:tcW w:w="2810" w:type="dxa"/>
            <w:tcBorders>
              <w:top w:val="single" w:sz="6" w:space="0" w:color="auto"/>
              <w:left w:val="single" w:sz="6" w:space="0" w:color="auto"/>
              <w:right w:val="nil"/>
            </w:tcBorders>
            <w:shd w:val="clear" w:color="auto" w:fill="000000"/>
          </w:tcPr>
          <w:p w:rsidR="00B731A3" w:rsidRDefault="00B731A3" w:rsidP="005A0B4B">
            <w:pPr>
              <w:pStyle w:val="BP4tabletext"/>
              <w:rPr>
                <w:lang w:eastAsia="en-AU"/>
              </w:rPr>
            </w:pPr>
          </w:p>
        </w:tc>
        <w:tc>
          <w:tcPr>
            <w:tcW w:w="994" w:type="dxa"/>
            <w:tcBorders>
              <w:top w:val="single" w:sz="6" w:space="0" w:color="auto"/>
              <w:left w:val="nil"/>
              <w:right w:val="nil"/>
            </w:tcBorders>
            <w:shd w:val="clear" w:color="auto" w:fill="000000"/>
            <w:vAlign w:val="bottom"/>
          </w:tcPr>
          <w:p w:rsidR="00B731A3" w:rsidRDefault="00B731A3" w:rsidP="005A0B4B">
            <w:pPr>
              <w:pStyle w:val="BP4headingr"/>
              <w:rPr>
                <w:lang w:eastAsia="en-AU"/>
              </w:rPr>
            </w:pPr>
            <w:r>
              <w:rPr>
                <w:lang w:eastAsia="en-AU"/>
              </w:rPr>
              <w:t>Total Estimated Investment</w:t>
            </w:r>
          </w:p>
        </w:tc>
        <w:tc>
          <w:tcPr>
            <w:tcW w:w="993" w:type="dxa"/>
            <w:tcBorders>
              <w:top w:val="single" w:sz="6" w:space="0" w:color="auto"/>
              <w:left w:val="nil"/>
              <w:right w:val="nil"/>
            </w:tcBorders>
            <w:shd w:val="clear" w:color="auto" w:fill="000000"/>
            <w:vAlign w:val="bottom"/>
          </w:tcPr>
          <w:p w:rsidR="00B731A3" w:rsidRDefault="00B731A3" w:rsidP="005A0B4B">
            <w:pPr>
              <w:pStyle w:val="BP4headingr"/>
              <w:rPr>
                <w:lang w:eastAsia="en-AU"/>
              </w:rPr>
            </w:pPr>
            <w:r>
              <w:rPr>
                <w:lang w:eastAsia="en-AU"/>
              </w:rPr>
              <w:t>Estimated Expenditure to 30.06.14</w:t>
            </w:r>
          </w:p>
        </w:tc>
        <w:tc>
          <w:tcPr>
            <w:tcW w:w="993" w:type="dxa"/>
            <w:tcBorders>
              <w:top w:val="single" w:sz="6" w:space="0" w:color="auto"/>
              <w:left w:val="nil"/>
              <w:right w:val="nil"/>
            </w:tcBorders>
            <w:shd w:val="clear" w:color="auto" w:fill="000000"/>
            <w:vAlign w:val="bottom"/>
          </w:tcPr>
          <w:p w:rsidR="00B731A3" w:rsidRDefault="00B731A3" w:rsidP="005A0B4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right w:val="nil"/>
            </w:tcBorders>
            <w:shd w:val="clear" w:color="auto" w:fill="000000"/>
            <w:vAlign w:val="bottom"/>
          </w:tcPr>
          <w:p w:rsidR="00B731A3" w:rsidRDefault="00B731A3" w:rsidP="005A0B4B">
            <w:pPr>
              <w:pStyle w:val="BP4headingr"/>
              <w:rPr>
                <w:lang w:eastAsia="en-AU"/>
              </w:rPr>
            </w:pPr>
            <w:r>
              <w:rPr>
                <w:lang w:eastAsia="en-AU"/>
              </w:rPr>
              <w:t>Remaining Expenditure</w:t>
            </w:r>
          </w:p>
        </w:tc>
        <w:tc>
          <w:tcPr>
            <w:tcW w:w="993" w:type="dxa"/>
            <w:tcBorders>
              <w:top w:val="single" w:sz="6" w:space="0" w:color="auto"/>
              <w:left w:val="nil"/>
              <w:right w:val="single" w:sz="6" w:space="0" w:color="auto"/>
            </w:tcBorders>
            <w:shd w:val="clear" w:color="auto" w:fill="000000"/>
            <w:vAlign w:val="bottom"/>
          </w:tcPr>
          <w:p w:rsidR="00B731A3" w:rsidRDefault="00B731A3" w:rsidP="005A0B4B">
            <w:pPr>
              <w:pStyle w:val="BP4headingr"/>
              <w:rPr>
                <w:lang w:eastAsia="en-AU"/>
              </w:rPr>
            </w:pPr>
            <w:r>
              <w:rPr>
                <w:lang w:eastAsia="en-AU"/>
              </w:rPr>
              <w:t>Estimated Completion Date</w:t>
            </w:r>
          </w:p>
        </w:tc>
      </w:tr>
      <w:tr w:rsidR="00B731A3" w:rsidTr="001E6A2A">
        <w:trPr>
          <w:cantSplit/>
        </w:trPr>
        <w:tc>
          <w:tcPr>
            <w:tcW w:w="2810" w:type="dxa"/>
            <w:tcBorders>
              <w:top w:val="nil"/>
              <w:left w:val="nil"/>
              <w:bottom w:val="single" w:sz="6" w:space="0" w:color="auto"/>
              <w:right w:val="nil"/>
            </w:tcBorders>
            <w:shd w:val="solid" w:color="FFFFFF" w:fill="000000"/>
          </w:tcPr>
          <w:p w:rsidR="00B731A3" w:rsidRDefault="00B731A3" w:rsidP="005A0B4B">
            <w:pPr>
              <w:pStyle w:val="BP4tabletext"/>
              <w:rPr>
                <w:color w:val="000000"/>
                <w:lang w:eastAsia="en-AU"/>
              </w:rPr>
            </w:pPr>
            <w:r>
              <w:rPr>
                <w:color w:val="000000"/>
                <w:lang w:eastAsia="en-AU"/>
              </w:rPr>
              <w:t>State revenue management – e</w:t>
            </w:r>
            <w:r>
              <w:rPr>
                <w:color w:val="000000"/>
                <w:lang w:eastAsia="en-AU"/>
              </w:rPr>
              <w:noBreakHyphen/>
              <w:t>Sys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3922C0">
              <w:rPr>
                <w:color w:val="000000"/>
                <w:vertAlign w:val="superscript"/>
                <w:lang w:eastAsia="en-AU"/>
              </w:rPr>
              <w:t>(a)</w:t>
            </w:r>
          </w:p>
        </w:tc>
        <w:tc>
          <w:tcPr>
            <w:tcW w:w="994"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10 383</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7 883</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2 500</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5A0B4B">
            <w:pPr>
              <w:pStyle w:val="BP4Figures"/>
              <w:rPr>
                <w:color w:val="000000"/>
                <w:lang w:eastAsia="en-AU"/>
              </w:rPr>
            </w:pPr>
            <w:r>
              <w:rPr>
                <w:color w:val="000000"/>
                <w:lang w:eastAsia="en-AU"/>
              </w:rPr>
              <w:t>qtr 4 2014</w:t>
            </w:r>
            <w:r>
              <w:rPr>
                <w:color w:val="000000"/>
                <w:lang w:eastAsia="en-AU"/>
              </w:rPr>
              <w:noBreakHyphen/>
              <w:t>15</w:t>
            </w:r>
          </w:p>
        </w:tc>
      </w:tr>
      <w:tr w:rsidR="00B731A3" w:rsidRPr="003922C0" w:rsidTr="001E6A2A">
        <w:trPr>
          <w:cantSplit/>
        </w:trPr>
        <w:tc>
          <w:tcPr>
            <w:tcW w:w="2810" w:type="dxa"/>
            <w:tcBorders>
              <w:top w:val="single" w:sz="6" w:space="0" w:color="auto"/>
              <w:left w:val="nil"/>
              <w:bottom w:val="single" w:sz="6" w:space="0" w:color="auto"/>
              <w:right w:val="nil"/>
            </w:tcBorders>
            <w:shd w:val="solid" w:color="FFFFFF" w:fill="000000"/>
          </w:tcPr>
          <w:p w:rsidR="00B731A3" w:rsidRPr="003922C0" w:rsidRDefault="00B731A3" w:rsidP="005A0B4B">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10 383</w:t>
            </w:r>
          </w:p>
        </w:tc>
        <w:tc>
          <w:tcPr>
            <w:tcW w:w="993" w:type="dxa"/>
            <w:tcBorders>
              <w:top w:val="single" w:sz="6" w:space="0" w:color="auto"/>
              <w:left w:val="nil"/>
              <w:bottom w:val="single" w:sz="6"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7 883</w:t>
            </w:r>
          </w:p>
        </w:tc>
        <w:tc>
          <w:tcPr>
            <w:tcW w:w="993" w:type="dxa"/>
            <w:tcBorders>
              <w:top w:val="single" w:sz="6" w:space="0" w:color="auto"/>
              <w:left w:val="nil"/>
              <w:bottom w:val="single" w:sz="6"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2 500</w:t>
            </w:r>
          </w:p>
        </w:tc>
        <w:tc>
          <w:tcPr>
            <w:tcW w:w="993" w:type="dxa"/>
            <w:tcBorders>
              <w:top w:val="single" w:sz="6" w:space="0" w:color="auto"/>
              <w:left w:val="nil"/>
              <w:bottom w:val="single" w:sz="6"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B731A3" w:rsidRPr="003922C0" w:rsidRDefault="00B731A3" w:rsidP="005A0B4B">
            <w:pPr>
              <w:pStyle w:val="BP4Figures"/>
              <w:rPr>
                <w:b/>
                <w:color w:val="000000"/>
                <w:lang w:eastAsia="en-AU"/>
              </w:rPr>
            </w:pPr>
          </w:p>
        </w:tc>
      </w:tr>
      <w:tr w:rsidR="00B731A3" w:rsidRPr="003922C0" w:rsidTr="001E6A2A">
        <w:trPr>
          <w:cantSplit/>
        </w:trPr>
        <w:tc>
          <w:tcPr>
            <w:tcW w:w="2810" w:type="dxa"/>
            <w:tcBorders>
              <w:top w:val="single" w:sz="6" w:space="0" w:color="auto"/>
              <w:left w:val="nil"/>
              <w:bottom w:val="single" w:sz="12" w:space="0" w:color="auto"/>
              <w:right w:val="nil"/>
            </w:tcBorders>
            <w:shd w:val="solid" w:color="FFFFFF" w:fill="000000"/>
          </w:tcPr>
          <w:p w:rsidR="00B731A3" w:rsidRPr="003922C0" w:rsidRDefault="00B731A3" w:rsidP="00572CED">
            <w:pPr>
              <w:pStyle w:val="BP4tabletext"/>
              <w:rPr>
                <w:b/>
                <w:color w:val="000000"/>
                <w:lang w:eastAsia="en-AU"/>
              </w:rPr>
            </w:pPr>
            <w:r w:rsidRPr="003922C0">
              <w:rPr>
                <w:b/>
                <w:color w:val="000000"/>
                <w:lang w:eastAsia="en-AU"/>
              </w:rPr>
              <w:t xml:space="preserve">Total </w:t>
            </w:r>
            <w:r w:rsidRPr="00572CED">
              <w:rPr>
                <w:b/>
              </w:rPr>
              <w:t>Treasury and Finance</w:t>
            </w:r>
            <w:r w:rsidRPr="003922C0">
              <w:rPr>
                <w:b/>
                <w:color w:val="000000"/>
                <w:lang w:eastAsia="en-AU"/>
              </w:rPr>
              <w:t xml:space="preserve"> </w:t>
            </w:r>
            <w:r>
              <w:rPr>
                <w:b/>
                <w:color w:val="000000"/>
                <w:lang w:eastAsia="en-AU"/>
              </w:rPr>
              <w:t>p</w:t>
            </w:r>
            <w:r w:rsidRPr="003922C0">
              <w:rPr>
                <w:b/>
                <w:color w:val="000000"/>
                <w:lang w:eastAsia="en-AU"/>
              </w:rPr>
              <w:t>rojects</w:t>
            </w:r>
          </w:p>
        </w:tc>
        <w:tc>
          <w:tcPr>
            <w:tcW w:w="994" w:type="dxa"/>
            <w:tcBorders>
              <w:top w:val="single" w:sz="6" w:space="0" w:color="auto"/>
              <w:left w:val="nil"/>
              <w:bottom w:val="single" w:sz="12"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21 967</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7 883</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2 500</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5A0B4B">
            <w:pPr>
              <w:pStyle w:val="BP4Figures"/>
              <w:rPr>
                <w:b/>
                <w:color w:val="000000"/>
                <w:lang w:eastAsia="en-AU"/>
              </w:rPr>
            </w:pPr>
            <w:r w:rsidRPr="003922C0">
              <w:rPr>
                <w:b/>
                <w:color w:val="000000"/>
                <w:lang w:eastAsia="en-AU"/>
              </w:rPr>
              <w:t>11 584</w:t>
            </w:r>
          </w:p>
        </w:tc>
        <w:tc>
          <w:tcPr>
            <w:tcW w:w="993" w:type="dxa"/>
            <w:tcBorders>
              <w:top w:val="single" w:sz="6" w:space="0" w:color="auto"/>
              <w:left w:val="nil"/>
              <w:bottom w:val="single" w:sz="12" w:space="0" w:color="auto"/>
              <w:right w:val="nil"/>
            </w:tcBorders>
            <w:shd w:val="solid" w:color="FFFFFF" w:fill="000000"/>
          </w:tcPr>
          <w:p w:rsidR="00B731A3" w:rsidRPr="003922C0" w:rsidRDefault="00B731A3" w:rsidP="005A0B4B">
            <w:pPr>
              <w:pStyle w:val="BP4Figures"/>
              <w:rPr>
                <w:b/>
                <w:color w:val="000000"/>
                <w:lang w:eastAsia="en-AU"/>
              </w:rPr>
            </w:pPr>
          </w:p>
        </w:tc>
      </w:tr>
      <w:tr w:rsidR="00B731A3" w:rsidTr="00801B7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0706DA">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b</w:t>
            </w:r>
            <w:r w:rsidRPr="00B15178">
              <w:rPr>
                <w:color w:val="000000"/>
                <w:vertAlign w:val="superscript"/>
                <w:lang w:eastAsia="en-AU"/>
              </w:rPr>
              <w:t>)</w:t>
            </w:r>
          </w:p>
        </w:tc>
        <w:tc>
          <w:tcPr>
            <w:tcW w:w="994"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30 200</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various</w:t>
            </w:r>
          </w:p>
        </w:tc>
      </w:tr>
      <w:tr w:rsidR="00B731A3" w:rsidRPr="00B15178" w:rsidTr="00801B7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315D36">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 xml:space="preserve">Treasury and Finance </w:t>
            </w:r>
            <w:r w:rsidRPr="00B15178">
              <w:rPr>
                <w:b/>
                <w:color w:val="000000"/>
                <w:lang w:eastAsia="en-AU"/>
              </w:rPr>
              <w:t>capital expenditure</w:t>
            </w:r>
          </w:p>
        </w:tc>
        <w:tc>
          <w:tcPr>
            <w:tcW w:w="994"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Pr>
                <w:b/>
                <w:color w:val="000000"/>
                <w:lang w:eastAsia="en-AU"/>
              </w:rPr>
              <w:t>32 700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r>
    </w:tbl>
    <w:p w:rsidR="00B731A3" w:rsidRDefault="00B731A3" w:rsidP="00F41629">
      <w:pPr>
        <w:pStyle w:val="Source"/>
      </w:pPr>
      <w:r>
        <w:t>Source: Department of Treasury and Finance</w:t>
      </w:r>
    </w:p>
    <w:p w:rsidR="00B731A3" w:rsidRDefault="00B731A3" w:rsidP="003922C0">
      <w:pPr>
        <w:pStyle w:val="Notes"/>
        <w:rPr>
          <w:lang w:eastAsia="en-AU"/>
        </w:rPr>
      </w:pPr>
      <w:r>
        <w:rPr>
          <w:lang w:eastAsia="en-AU"/>
        </w:rPr>
        <w:t>Note</w:t>
      </w:r>
      <w:r w:rsidR="003E0E0B">
        <w:rPr>
          <w:lang w:eastAsia="en-AU"/>
        </w:rPr>
        <w:t>s</w:t>
      </w:r>
      <w:r>
        <w:rPr>
          <w:lang w:eastAsia="en-AU"/>
        </w:rPr>
        <w:t>:</w:t>
      </w:r>
    </w:p>
    <w:p w:rsidR="00B731A3" w:rsidRDefault="00B731A3" w:rsidP="003922C0">
      <w:pPr>
        <w:pStyle w:val="Notes"/>
        <w:rPr>
          <w:lang w:eastAsia="en-AU"/>
        </w:rPr>
      </w:pPr>
      <w:r>
        <w:rPr>
          <w:lang w:eastAsia="en-AU"/>
        </w:rPr>
        <w:t>(a)</w:t>
      </w:r>
      <w:r>
        <w:rPr>
          <w:lang w:eastAsia="en-AU"/>
        </w:rPr>
        <w:tab/>
        <w:t>The actual capital expenditure for year 2012</w:t>
      </w:r>
      <w:r>
        <w:rPr>
          <w:lang w:eastAsia="en-AU"/>
        </w:rPr>
        <w:noBreakHyphen/>
        <w:t>13 was $6.940 million. The expected total capital expenditure for year 2013</w:t>
      </w:r>
      <w:r>
        <w:rPr>
          <w:lang w:eastAsia="en-AU"/>
        </w:rPr>
        <w:noBreakHyphen/>
        <w:t>14 will be $0.943 million. The amount of $0.741 million was carried over to year 2013</w:t>
      </w:r>
      <w:r>
        <w:rPr>
          <w:lang w:eastAsia="en-AU"/>
        </w:rPr>
        <w:noBreakHyphen/>
        <w:t xml:space="preserve">14. </w:t>
      </w:r>
    </w:p>
    <w:p w:rsidR="00B731A3" w:rsidRDefault="00B731A3" w:rsidP="003922C0">
      <w:pPr>
        <w:pStyle w:val="Notes"/>
        <w:rPr>
          <w:lang w:eastAsia="en-AU"/>
        </w:rPr>
      </w:pPr>
      <w:r>
        <w:rPr>
          <w:lang w:eastAsia="en-AU"/>
        </w:rPr>
        <w:t>(b)</w:t>
      </w:r>
      <w:r>
        <w:rPr>
          <w:lang w:eastAsia="en-AU"/>
        </w:rPr>
        <w:tab/>
      </w:r>
      <w:r w:rsidRPr="00514536">
        <w:t>Other capital expenditure includes replacement of IT assets, annual upgrades of buildings, purchase of municipal land valuations and fleet turnover.</w:t>
      </w:r>
    </w:p>
    <w:p w:rsidR="00B731A3" w:rsidRDefault="00B731A3" w:rsidP="00F402E3"/>
    <w:p w:rsidR="00B731A3" w:rsidRPr="00473405" w:rsidRDefault="00B731A3" w:rsidP="00473405"/>
    <w:p w:rsidR="00B731A3" w:rsidRPr="00C2136D" w:rsidRDefault="00B731A3" w:rsidP="00EE432A"/>
    <w:p w:rsidR="00B731A3" w:rsidRPr="00C2136D" w:rsidRDefault="00B731A3" w:rsidP="00956DFE">
      <w:pPr>
        <w:sectPr w:rsidR="00B731A3" w:rsidRPr="00C2136D" w:rsidSect="00956DFE">
          <w:footerReference w:type="even" r:id="rId47"/>
          <w:footerReference w:type="default" r:id="rId48"/>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29" w:name="_Toc386732215"/>
      <w:r w:rsidRPr="00C2136D">
        <w:t>Parliament</w:t>
      </w:r>
      <w:bookmarkEnd w:id="29"/>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B15178">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B15178">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B15178">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B15178">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B15178">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B15178">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B15178">
            <w:pPr>
              <w:pStyle w:val="BP4headingr"/>
              <w:rPr>
                <w:lang w:eastAsia="en-AU"/>
              </w:rPr>
            </w:pPr>
            <w:r>
              <w:rPr>
                <w:lang w:eastAsia="en-AU"/>
              </w:rPr>
              <w:t>Estimated Completion Date</w:t>
            </w:r>
          </w:p>
        </w:tc>
      </w:tr>
      <w:tr w:rsidR="00B731A3" w:rsidRPr="00B15178" w:rsidTr="008E7647">
        <w:trPr>
          <w:cantSplit/>
        </w:trPr>
        <w:tc>
          <w:tcPr>
            <w:tcW w:w="2810"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tabletext"/>
              <w:rPr>
                <w:b/>
                <w:color w:val="000000"/>
                <w:lang w:eastAsia="en-AU"/>
              </w:rPr>
            </w:pPr>
            <w:r w:rsidRPr="00B15178">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r>
      <w:tr w:rsidR="00B731A3" w:rsidRPr="00B15178" w:rsidTr="008E7647">
        <w:trPr>
          <w:cantSplit/>
        </w:trPr>
        <w:tc>
          <w:tcPr>
            <w:tcW w:w="2810"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tabletext"/>
              <w:rPr>
                <w:b/>
                <w:color w:val="000000"/>
                <w:lang w:eastAsia="en-AU"/>
              </w:rPr>
            </w:pPr>
            <w:r w:rsidRPr="00B15178">
              <w:rPr>
                <w:b/>
                <w:color w:val="000000"/>
                <w:lang w:eastAsia="en-AU"/>
              </w:rPr>
              <w:t>Total Parliament projects</w:t>
            </w:r>
          </w:p>
        </w:tc>
        <w:tc>
          <w:tcPr>
            <w:tcW w:w="994"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w:t>
            </w:r>
          </w:p>
        </w:tc>
      </w:tr>
      <w:tr w:rsidR="00B731A3" w:rsidTr="008E7647">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B15178">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(a)</w:t>
            </w:r>
          </w:p>
        </w:tc>
        <w:tc>
          <w:tcPr>
            <w:tcW w:w="994" w:type="dxa"/>
            <w:tcBorders>
              <w:top w:val="single" w:sz="6" w:space="0" w:color="auto"/>
              <w:left w:val="nil"/>
              <w:bottom w:val="single" w:sz="6" w:space="0" w:color="auto"/>
              <w:right w:val="nil"/>
            </w:tcBorders>
            <w:shd w:val="solid" w:color="FFFFFF" w:fill="auto"/>
          </w:tcPr>
          <w:p w:rsidR="00B731A3" w:rsidRDefault="00B731A3" w:rsidP="00B15178">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B15178">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B15178">
            <w:pPr>
              <w:pStyle w:val="BP4Figures"/>
              <w:rPr>
                <w:color w:val="000000"/>
                <w:lang w:eastAsia="en-AU"/>
              </w:rPr>
            </w:pPr>
            <w:r>
              <w:rPr>
                <w:color w:val="000000"/>
                <w:lang w:eastAsia="en-AU"/>
              </w:rPr>
              <w:t>1 500</w:t>
            </w:r>
          </w:p>
        </w:tc>
        <w:tc>
          <w:tcPr>
            <w:tcW w:w="993" w:type="dxa"/>
            <w:tcBorders>
              <w:top w:val="single" w:sz="6" w:space="0" w:color="auto"/>
              <w:left w:val="nil"/>
              <w:bottom w:val="single" w:sz="6" w:space="0" w:color="auto"/>
              <w:right w:val="nil"/>
            </w:tcBorders>
            <w:shd w:val="solid" w:color="FFFFFF" w:fill="auto"/>
          </w:tcPr>
          <w:p w:rsidR="00B731A3" w:rsidRDefault="00B731A3" w:rsidP="00B15178">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B15178">
            <w:pPr>
              <w:pStyle w:val="BP4Figures"/>
              <w:rPr>
                <w:color w:val="000000"/>
                <w:lang w:eastAsia="en-AU"/>
              </w:rPr>
            </w:pPr>
            <w:r>
              <w:rPr>
                <w:color w:val="000000"/>
                <w:lang w:eastAsia="en-AU"/>
              </w:rPr>
              <w:t>various</w:t>
            </w:r>
          </w:p>
        </w:tc>
      </w:tr>
      <w:tr w:rsidR="00B731A3" w:rsidRPr="00B15178" w:rsidTr="008E7647">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B15178">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15 Parliament capital expenditure</w:t>
            </w:r>
          </w:p>
        </w:tc>
        <w:tc>
          <w:tcPr>
            <w:tcW w:w="994" w:type="dxa"/>
            <w:tcBorders>
              <w:top w:val="single" w:sz="6" w:space="0" w:color="auto"/>
              <w:left w:val="nil"/>
              <w:bottom w:val="single" w:sz="12"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B15178">
            <w:pPr>
              <w:pStyle w:val="BP4Figures"/>
              <w:rPr>
                <w:b/>
                <w:color w:val="000000"/>
                <w:lang w:eastAsia="en-AU"/>
              </w:rPr>
            </w:pPr>
            <w:r w:rsidRPr="00B15178">
              <w:rPr>
                <w:b/>
                <w:color w:val="000000"/>
                <w:lang w:eastAsia="en-AU"/>
              </w:rPr>
              <w:t>1 500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B15178">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B15178">
            <w:pPr>
              <w:pStyle w:val="BP4Figures"/>
              <w:rPr>
                <w:b/>
                <w:color w:val="000000"/>
                <w:lang w:eastAsia="en-AU"/>
              </w:rPr>
            </w:pPr>
          </w:p>
        </w:tc>
      </w:tr>
    </w:tbl>
    <w:p w:rsidR="00B731A3" w:rsidRDefault="00B731A3" w:rsidP="00F41629">
      <w:pPr>
        <w:pStyle w:val="Source"/>
      </w:pPr>
      <w:r>
        <w:t>Source: Parliament of Victoria</w:t>
      </w:r>
    </w:p>
    <w:p w:rsidR="00B731A3" w:rsidRDefault="00B731A3" w:rsidP="00B15178">
      <w:pPr>
        <w:pStyle w:val="Notes"/>
        <w:rPr>
          <w:lang w:eastAsia="en-AU"/>
        </w:rPr>
      </w:pPr>
      <w:r>
        <w:rPr>
          <w:lang w:eastAsia="en-AU"/>
        </w:rPr>
        <w:t>Note:</w:t>
      </w:r>
    </w:p>
    <w:p w:rsidR="00B731A3" w:rsidRDefault="00B731A3" w:rsidP="00B15178">
      <w:pPr>
        <w:pStyle w:val="Notes"/>
        <w:rPr>
          <w:lang w:eastAsia="en-AU"/>
        </w:rPr>
      </w:pPr>
      <w:r>
        <w:rPr>
          <w:lang w:eastAsia="en-AU"/>
        </w:rPr>
        <w:t>(a)</w:t>
      </w:r>
      <w:r>
        <w:rPr>
          <w:lang w:eastAsia="en-AU"/>
        </w:rPr>
        <w:tab/>
        <w:t>Other capital expenditure primarily relates to capitalised ongoing property maintenance and upgrades.</w:t>
      </w:r>
    </w:p>
    <w:p w:rsidR="00B731A3" w:rsidRDefault="00B731A3" w:rsidP="00F402E3"/>
    <w:p w:rsidR="00B731A3" w:rsidRPr="00C2136D" w:rsidRDefault="00B731A3" w:rsidP="00956DFE"/>
    <w:p w:rsidR="00B731A3" w:rsidRPr="00C2136D" w:rsidRDefault="00B731A3" w:rsidP="00956DFE"/>
    <w:p w:rsidR="00B731A3" w:rsidRPr="00C2136D" w:rsidRDefault="00B731A3" w:rsidP="00956DFE">
      <w:pPr>
        <w:sectPr w:rsidR="00B731A3" w:rsidRPr="00C2136D" w:rsidSect="00956DFE">
          <w:footerReference w:type="even" r:id="rId49"/>
          <w:footerReference w:type="default" r:id="rId50"/>
          <w:pgSz w:w="9979" w:h="14181" w:code="138"/>
          <w:pgMar w:top="1138" w:right="1138" w:bottom="1138" w:left="1138" w:header="720" w:footer="432" w:gutter="0"/>
          <w:cols w:space="708"/>
          <w:docGrid w:linePitch="360"/>
        </w:sectPr>
      </w:pPr>
    </w:p>
    <w:p w:rsidR="00B731A3" w:rsidRPr="00C2136D" w:rsidRDefault="00B731A3" w:rsidP="00B1210F">
      <w:pPr>
        <w:pStyle w:val="Heading1"/>
      </w:pPr>
      <w:bookmarkStart w:id="30" w:name="_Toc386732216"/>
      <w:r w:rsidRPr="00C2136D">
        <w:t>Court</w:t>
      </w:r>
      <w:r>
        <w:t>s</w:t>
      </w:r>
      <w:bookmarkEnd w:id="30"/>
    </w:p>
    <w:p w:rsidR="00B731A3" w:rsidRPr="001C3BC7" w:rsidRDefault="00B731A3" w:rsidP="00C74034">
      <w:pPr>
        <w:pStyle w:val="Heading2"/>
      </w:pPr>
      <w:r w:rsidRPr="001C3BC7">
        <w:t>New projects</w:t>
      </w:r>
    </w:p>
    <w:p w:rsidR="00B731A3" w:rsidRDefault="00B731A3" w:rsidP="00C74034">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533ED">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D5521D">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D5521D">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D5521D">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D5521D">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D5521D">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D5521D">
            <w:pPr>
              <w:pStyle w:val="BP4headingr"/>
              <w:rPr>
                <w:lang w:eastAsia="en-AU"/>
              </w:rPr>
            </w:pPr>
            <w:r>
              <w:rPr>
                <w:lang w:eastAsia="en-AU"/>
              </w:rPr>
              <w:t>Estimated Completion Date</w:t>
            </w:r>
          </w:p>
        </w:tc>
      </w:tr>
      <w:tr w:rsidR="00B731A3" w:rsidTr="001C405E">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D5521D">
            <w:pPr>
              <w:pStyle w:val="BP4tabletext"/>
              <w:rPr>
                <w:color w:val="000000"/>
                <w:lang w:eastAsia="en-AU"/>
              </w:rPr>
            </w:pPr>
            <w:r>
              <w:rPr>
                <w:color w:val="000000"/>
                <w:lang w:eastAsia="en-AU"/>
              </w:rPr>
              <w:t>Shepparton Law Courts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67 840</w:t>
            </w:r>
          </w:p>
        </w:tc>
        <w:tc>
          <w:tcPr>
            <w:tcW w:w="993" w:type="dxa"/>
            <w:tcBorders>
              <w:top w:val="single" w:sz="6" w:space="0" w:color="auto"/>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2 528</w:t>
            </w:r>
          </w:p>
        </w:tc>
        <w:tc>
          <w:tcPr>
            <w:tcW w:w="993" w:type="dxa"/>
            <w:tcBorders>
              <w:top w:val="single" w:sz="6" w:space="0" w:color="auto"/>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65 312</w:t>
            </w:r>
          </w:p>
        </w:tc>
        <w:tc>
          <w:tcPr>
            <w:tcW w:w="993" w:type="dxa"/>
            <w:tcBorders>
              <w:top w:val="single" w:sz="6" w:space="0" w:color="auto"/>
              <w:left w:val="nil"/>
              <w:bottom w:val="single" w:sz="6" w:space="0" w:color="auto"/>
              <w:right w:val="nil"/>
            </w:tcBorders>
            <w:shd w:val="solid" w:color="FFFFFF" w:fill="auto"/>
          </w:tcPr>
          <w:p w:rsidR="00B731A3" w:rsidRDefault="00B731A3" w:rsidP="00D5521D">
            <w:pPr>
              <w:pStyle w:val="BP4Figures"/>
              <w:rPr>
                <w:color w:val="000000"/>
                <w:lang w:eastAsia="en-AU"/>
              </w:rPr>
            </w:pPr>
            <w:r>
              <w:rPr>
                <w:color w:val="000000"/>
                <w:lang w:eastAsia="en-AU"/>
              </w:rPr>
              <w:t>qtr 4 2017</w:t>
            </w:r>
            <w:r>
              <w:rPr>
                <w:color w:val="000000"/>
                <w:lang w:eastAsia="en-AU"/>
              </w:rPr>
              <w:noBreakHyphen/>
              <w:t>18</w:t>
            </w:r>
          </w:p>
        </w:tc>
      </w:tr>
      <w:tr w:rsidR="00B731A3" w:rsidRPr="00B26123" w:rsidTr="001C405E">
        <w:trPr>
          <w:cantSplit/>
        </w:trPr>
        <w:tc>
          <w:tcPr>
            <w:tcW w:w="2810"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tabletext"/>
              <w:rPr>
                <w:b/>
                <w:color w:val="000000"/>
                <w:lang w:eastAsia="en-AU"/>
              </w:rPr>
            </w:pPr>
            <w:r w:rsidRPr="00003F63">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Figures"/>
              <w:rPr>
                <w:b/>
                <w:color w:val="000000"/>
                <w:lang w:eastAsia="en-AU"/>
              </w:rPr>
            </w:pPr>
            <w:r w:rsidRPr="00003F63">
              <w:rPr>
                <w:b/>
                <w:color w:val="000000"/>
                <w:lang w:eastAsia="en-AU"/>
              </w:rPr>
              <w:t>67 840</w:t>
            </w:r>
          </w:p>
        </w:tc>
        <w:tc>
          <w:tcPr>
            <w:tcW w:w="993"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Figures"/>
              <w:rPr>
                <w:b/>
                <w:color w:val="000000"/>
                <w:lang w:eastAsia="en-AU"/>
              </w:rPr>
            </w:pPr>
            <w:r w:rsidRPr="00003F63">
              <w:rPr>
                <w:b/>
                <w:color w:val="000000"/>
                <w:lang w:eastAsia="en-AU"/>
              </w:rPr>
              <w:t>..</w:t>
            </w:r>
          </w:p>
        </w:tc>
        <w:tc>
          <w:tcPr>
            <w:tcW w:w="993"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Figures"/>
              <w:rPr>
                <w:b/>
                <w:color w:val="000000"/>
                <w:lang w:eastAsia="en-AU"/>
              </w:rPr>
            </w:pPr>
            <w:r w:rsidRPr="00003F63">
              <w:rPr>
                <w:b/>
                <w:color w:val="000000"/>
                <w:lang w:eastAsia="en-AU"/>
              </w:rPr>
              <w:t>2 528</w:t>
            </w:r>
          </w:p>
        </w:tc>
        <w:tc>
          <w:tcPr>
            <w:tcW w:w="993"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Figures"/>
              <w:rPr>
                <w:b/>
                <w:color w:val="000000"/>
                <w:lang w:eastAsia="en-AU"/>
              </w:rPr>
            </w:pPr>
            <w:r w:rsidRPr="00003F63">
              <w:rPr>
                <w:b/>
                <w:color w:val="000000"/>
                <w:lang w:eastAsia="en-AU"/>
              </w:rPr>
              <w:t>65 312</w:t>
            </w:r>
          </w:p>
        </w:tc>
        <w:tc>
          <w:tcPr>
            <w:tcW w:w="993"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Figures"/>
              <w:rPr>
                <w:b/>
                <w:color w:val="000000"/>
                <w:lang w:eastAsia="en-AU"/>
              </w:rPr>
            </w:pPr>
          </w:p>
        </w:tc>
      </w:tr>
    </w:tbl>
    <w:p w:rsidR="00B731A3" w:rsidRDefault="00B731A3" w:rsidP="00C74034">
      <w:pPr>
        <w:pStyle w:val="Source"/>
      </w:pPr>
      <w:r>
        <w:t>Source: Courts</w:t>
      </w:r>
    </w:p>
    <w:p w:rsidR="00B731A3" w:rsidRDefault="00B731A3" w:rsidP="00C74034"/>
    <w:p w:rsidR="00B731A3" w:rsidRDefault="00B731A3" w:rsidP="00F533ED"/>
    <w:p w:rsidR="00B731A3" w:rsidRPr="001C3BC7" w:rsidRDefault="00B731A3" w:rsidP="00F533ED">
      <w:pPr>
        <w:pStyle w:val="Heading2"/>
      </w:pPr>
      <w:r>
        <w:t xml:space="preserve">Existing </w:t>
      </w:r>
      <w:r w:rsidRPr="001C3BC7">
        <w:t>projects</w:t>
      </w:r>
    </w:p>
    <w:p w:rsidR="00B731A3" w:rsidRDefault="00B731A3" w:rsidP="00F533ED">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B731A3" w:rsidTr="00D5521D">
        <w:trPr>
          <w:cantSplit/>
        </w:trPr>
        <w:tc>
          <w:tcPr>
            <w:tcW w:w="2810" w:type="dxa"/>
            <w:tcBorders>
              <w:top w:val="single" w:sz="6" w:space="0" w:color="auto"/>
              <w:left w:val="single" w:sz="6" w:space="0" w:color="auto"/>
              <w:right w:val="nil"/>
            </w:tcBorders>
            <w:shd w:val="clear" w:color="auto" w:fill="000000"/>
          </w:tcPr>
          <w:p w:rsidR="00B731A3" w:rsidRDefault="00B731A3" w:rsidP="00D5521D">
            <w:pPr>
              <w:pStyle w:val="BP4tabletext"/>
              <w:rPr>
                <w:lang w:eastAsia="en-AU"/>
              </w:rPr>
            </w:pPr>
          </w:p>
        </w:tc>
        <w:tc>
          <w:tcPr>
            <w:tcW w:w="994" w:type="dxa"/>
            <w:gridSpan w:val="2"/>
            <w:tcBorders>
              <w:top w:val="single" w:sz="6" w:space="0" w:color="auto"/>
              <w:left w:val="nil"/>
              <w:right w:val="nil"/>
            </w:tcBorders>
            <w:shd w:val="clear" w:color="auto" w:fill="000000"/>
            <w:vAlign w:val="bottom"/>
          </w:tcPr>
          <w:p w:rsidR="00B731A3" w:rsidRDefault="00B731A3" w:rsidP="00D5521D">
            <w:pPr>
              <w:pStyle w:val="BP4headingr"/>
              <w:rPr>
                <w:lang w:eastAsia="en-AU"/>
              </w:rPr>
            </w:pPr>
            <w:r>
              <w:rPr>
                <w:lang w:eastAsia="en-AU"/>
              </w:rPr>
              <w:t>Total Estimated Investment</w:t>
            </w:r>
          </w:p>
        </w:tc>
        <w:tc>
          <w:tcPr>
            <w:tcW w:w="993" w:type="dxa"/>
            <w:tcBorders>
              <w:top w:val="single" w:sz="6" w:space="0" w:color="auto"/>
              <w:left w:val="nil"/>
              <w:right w:val="nil"/>
            </w:tcBorders>
            <w:shd w:val="clear" w:color="auto" w:fill="000000"/>
            <w:vAlign w:val="bottom"/>
          </w:tcPr>
          <w:p w:rsidR="00B731A3" w:rsidRDefault="00B731A3" w:rsidP="00D5521D">
            <w:pPr>
              <w:pStyle w:val="BP4headingr"/>
              <w:rPr>
                <w:lang w:eastAsia="en-AU"/>
              </w:rPr>
            </w:pPr>
            <w:r>
              <w:rPr>
                <w:lang w:eastAsia="en-AU"/>
              </w:rPr>
              <w:t>Estimated Expenditure to 30.06.14</w:t>
            </w:r>
          </w:p>
        </w:tc>
        <w:tc>
          <w:tcPr>
            <w:tcW w:w="993" w:type="dxa"/>
            <w:tcBorders>
              <w:top w:val="single" w:sz="6" w:space="0" w:color="auto"/>
              <w:left w:val="nil"/>
              <w:right w:val="nil"/>
            </w:tcBorders>
            <w:shd w:val="clear" w:color="auto" w:fill="000000"/>
            <w:vAlign w:val="bottom"/>
          </w:tcPr>
          <w:p w:rsidR="00B731A3" w:rsidRDefault="00B731A3" w:rsidP="00D5521D">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right w:val="nil"/>
            </w:tcBorders>
            <w:shd w:val="clear" w:color="auto" w:fill="000000"/>
            <w:vAlign w:val="bottom"/>
          </w:tcPr>
          <w:p w:rsidR="00B731A3" w:rsidRDefault="00B731A3" w:rsidP="00D5521D">
            <w:pPr>
              <w:pStyle w:val="BP4headingr"/>
              <w:rPr>
                <w:lang w:eastAsia="en-AU"/>
              </w:rPr>
            </w:pPr>
            <w:r>
              <w:rPr>
                <w:lang w:eastAsia="en-AU"/>
              </w:rPr>
              <w:t>Remaining Expenditure</w:t>
            </w:r>
          </w:p>
        </w:tc>
        <w:tc>
          <w:tcPr>
            <w:tcW w:w="993" w:type="dxa"/>
            <w:tcBorders>
              <w:top w:val="single" w:sz="6" w:space="0" w:color="auto"/>
              <w:left w:val="nil"/>
              <w:right w:val="single" w:sz="6" w:space="0" w:color="auto"/>
            </w:tcBorders>
            <w:shd w:val="clear" w:color="auto" w:fill="000000"/>
            <w:vAlign w:val="bottom"/>
          </w:tcPr>
          <w:p w:rsidR="00B731A3" w:rsidRDefault="00B731A3" w:rsidP="00D5521D">
            <w:pPr>
              <w:pStyle w:val="BP4headingr"/>
              <w:rPr>
                <w:lang w:eastAsia="en-AU"/>
              </w:rPr>
            </w:pPr>
            <w:r>
              <w:rPr>
                <w:lang w:eastAsia="en-AU"/>
              </w:rPr>
              <w:t>Estimated Completion Date</w:t>
            </w:r>
          </w:p>
        </w:tc>
      </w:tr>
      <w:tr w:rsidR="00B731A3" w:rsidTr="00F533ED">
        <w:trPr>
          <w:cantSplit/>
        </w:trPr>
        <w:tc>
          <w:tcPr>
            <w:tcW w:w="2810" w:type="dxa"/>
            <w:tcBorders>
              <w:top w:val="single" w:sz="6" w:space="0" w:color="auto"/>
              <w:left w:val="nil"/>
              <w:bottom w:val="nil"/>
              <w:right w:val="nil"/>
            </w:tcBorders>
            <w:shd w:val="solid" w:color="FFFFFF" w:fill="auto"/>
          </w:tcPr>
          <w:p w:rsidR="00B731A3" w:rsidRDefault="00B731A3" w:rsidP="00F533ED">
            <w:pPr>
              <w:pStyle w:val="BP4tabletext"/>
              <w:rPr>
                <w:lang w:eastAsia="en-AU"/>
              </w:rPr>
            </w:pPr>
            <w:r>
              <w:rPr>
                <w:lang w:eastAsia="en-AU"/>
              </w:rPr>
              <w:t>Enhancing court IT and facilities (statewide)</w:t>
            </w:r>
            <w:r>
              <w:rPr>
                <w:lang w:eastAsia="en-AU"/>
              </w:rPr>
              <w:fldChar w:fldCharType="begin"/>
            </w:r>
            <w:r>
              <w:rPr>
                <w:lang w:eastAsia="en-AU"/>
              </w:rPr>
              <w:instrText xml:space="preserve"> XE “Statewide” </w:instrText>
            </w:r>
            <w:r>
              <w:rPr>
                <w:lang w:eastAsia="en-AU"/>
              </w:rPr>
              <w:fldChar w:fldCharType="end"/>
            </w:r>
          </w:p>
        </w:tc>
        <w:tc>
          <w:tcPr>
            <w:tcW w:w="994" w:type="dxa"/>
            <w:gridSpan w:val="2"/>
            <w:tcBorders>
              <w:top w:val="single" w:sz="6" w:space="0" w:color="auto"/>
              <w:left w:val="nil"/>
              <w:bottom w:val="nil"/>
              <w:right w:val="nil"/>
            </w:tcBorders>
            <w:shd w:val="solid" w:color="FFFFFF" w:fill="auto"/>
          </w:tcPr>
          <w:p w:rsidR="00B731A3" w:rsidRDefault="00B731A3" w:rsidP="00F533ED">
            <w:pPr>
              <w:pStyle w:val="BP4Figures"/>
              <w:rPr>
                <w:lang w:eastAsia="en-AU"/>
              </w:rPr>
            </w:pPr>
            <w:r>
              <w:rPr>
                <w:lang w:eastAsia="en-AU"/>
              </w:rPr>
              <w:t>6 500</w:t>
            </w:r>
          </w:p>
        </w:tc>
        <w:tc>
          <w:tcPr>
            <w:tcW w:w="993" w:type="dxa"/>
            <w:tcBorders>
              <w:top w:val="single" w:sz="6" w:space="0" w:color="auto"/>
              <w:left w:val="nil"/>
              <w:bottom w:val="nil"/>
              <w:right w:val="nil"/>
            </w:tcBorders>
            <w:shd w:val="solid" w:color="FFFFFF" w:fill="auto"/>
          </w:tcPr>
          <w:p w:rsidR="00B731A3" w:rsidRDefault="00B731A3" w:rsidP="00F533ED">
            <w:pPr>
              <w:pStyle w:val="BP4Figures"/>
              <w:rPr>
                <w:lang w:eastAsia="en-AU"/>
              </w:rPr>
            </w:pPr>
            <w:r>
              <w:rPr>
                <w:lang w:eastAsia="en-AU"/>
              </w:rPr>
              <w:t>1 000</w:t>
            </w:r>
          </w:p>
        </w:tc>
        <w:tc>
          <w:tcPr>
            <w:tcW w:w="993" w:type="dxa"/>
            <w:tcBorders>
              <w:top w:val="single" w:sz="6" w:space="0" w:color="auto"/>
              <w:left w:val="nil"/>
              <w:bottom w:val="nil"/>
              <w:right w:val="nil"/>
            </w:tcBorders>
            <w:shd w:val="solid" w:color="FFFFFF" w:fill="auto"/>
          </w:tcPr>
          <w:p w:rsidR="00B731A3" w:rsidRDefault="00B731A3" w:rsidP="00F533ED">
            <w:pPr>
              <w:pStyle w:val="BP4Figures"/>
              <w:rPr>
                <w:lang w:eastAsia="en-AU"/>
              </w:rPr>
            </w:pPr>
            <w:r>
              <w:rPr>
                <w:lang w:eastAsia="en-AU"/>
              </w:rPr>
              <w:t>5 500</w:t>
            </w:r>
          </w:p>
        </w:tc>
        <w:tc>
          <w:tcPr>
            <w:tcW w:w="993" w:type="dxa"/>
            <w:tcBorders>
              <w:top w:val="single" w:sz="6" w:space="0" w:color="auto"/>
              <w:left w:val="nil"/>
              <w:bottom w:val="nil"/>
              <w:right w:val="nil"/>
            </w:tcBorders>
            <w:shd w:val="solid" w:color="FFFFFF" w:fill="auto"/>
          </w:tcPr>
          <w:p w:rsidR="00B731A3" w:rsidRDefault="00B731A3" w:rsidP="00F533ED">
            <w:pPr>
              <w:pStyle w:val="BP4Figures"/>
              <w:rPr>
                <w:lang w:eastAsia="en-AU"/>
              </w:rPr>
            </w:pPr>
            <w:r>
              <w:rPr>
                <w:lang w:eastAsia="en-AU"/>
              </w:rPr>
              <w:t>..</w:t>
            </w:r>
          </w:p>
        </w:tc>
        <w:tc>
          <w:tcPr>
            <w:tcW w:w="993" w:type="dxa"/>
            <w:tcBorders>
              <w:top w:val="single" w:sz="6" w:space="0" w:color="auto"/>
              <w:left w:val="nil"/>
              <w:bottom w:val="nil"/>
              <w:right w:val="nil"/>
            </w:tcBorders>
            <w:shd w:val="solid" w:color="FFFFFF" w:fill="auto"/>
          </w:tcPr>
          <w:p w:rsidR="00B731A3" w:rsidRDefault="00B731A3" w:rsidP="00F533ED">
            <w:pPr>
              <w:pStyle w:val="BP4Figures"/>
              <w:rPr>
                <w:lang w:eastAsia="en-AU"/>
              </w:rPr>
            </w:pPr>
            <w:r>
              <w:rPr>
                <w:lang w:eastAsia="en-AU"/>
              </w:rPr>
              <w:t>qtr 4 2014</w:t>
            </w:r>
            <w:r>
              <w:rPr>
                <w:lang w:eastAsia="en-AU"/>
              </w:rPr>
              <w:noBreakHyphen/>
              <w:t xml:space="preserve">15 </w:t>
            </w:r>
          </w:p>
        </w:tc>
      </w:tr>
      <w:tr w:rsidR="00B731A3" w:rsidTr="00F533ED">
        <w:trPr>
          <w:cantSplit/>
        </w:trPr>
        <w:tc>
          <w:tcPr>
            <w:tcW w:w="2894" w:type="dxa"/>
            <w:gridSpan w:val="2"/>
            <w:tcBorders>
              <w:top w:val="nil"/>
              <w:left w:val="nil"/>
              <w:bottom w:val="single" w:sz="6" w:space="0" w:color="auto"/>
              <w:right w:val="nil"/>
            </w:tcBorders>
            <w:shd w:val="solid" w:color="FFFFFF" w:fill="auto"/>
          </w:tcPr>
          <w:p w:rsidR="00B731A3" w:rsidRDefault="00B731A3" w:rsidP="00F533ED">
            <w:pPr>
              <w:pStyle w:val="BP4tabletext"/>
              <w:rPr>
                <w:lang w:eastAsia="en-AU"/>
              </w:rPr>
            </w:pPr>
            <w:r>
              <w:rPr>
                <w:lang w:eastAsia="en-AU"/>
              </w:rPr>
              <w:t>New Children’s Court at Broadmeadows (Broadmeadows)</w:t>
            </w:r>
            <w:r>
              <w:rPr>
                <w:lang w:eastAsia="en-AU"/>
              </w:rPr>
              <w:fldChar w:fldCharType="begin"/>
            </w:r>
            <w:r>
              <w:rPr>
                <w:lang w:eastAsia="en-AU"/>
              </w:rPr>
              <w:instrText xml:space="preserve"> XE "</w:instrText>
            </w:r>
            <w:r w:rsidRPr="0011474A">
              <w:rPr>
                <w:rFonts w:cs="Calibri"/>
                <w:color w:val="000000"/>
                <w:lang w:eastAsia="en-AU"/>
              </w:rPr>
              <w:instrText>Broadmeadows</w:instrText>
            </w:r>
            <w:r>
              <w:rPr>
                <w:rFonts w:cs="Calibri"/>
                <w:color w:val="000000"/>
                <w:lang w:eastAsia="en-AU"/>
              </w:rPr>
              <w:instrText>"</w:instrText>
            </w:r>
            <w:r>
              <w:rPr>
                <w:lang w:eastAsia="en-AU"/>
              </w:rPr>
              <w:instrText xml:space="preserve"> </w:instrText>
            </w:r>
            <w:r>
              <w:rPr>
                <w:lang w:eastAsia="en-AU"/>
              </w:rPr>
              <w:fldChar w:fldCharType="end"/>
            </w:r>
            <w:r>
              <w:rPr>
                <w:lang w:eastAsia="en-AU"/>
              </w:rPr>
              <w:t xml:space="preserve"> </w:t>
            </w:r>
            <w:r w:rsidRPr="00F533ED">
              <w:rPr>
                <w:vertAlign w:val="superscript"/>
                <w:lang w:eastAsia="en-AU"/>
              </w:rPr>
              <w:t>(a)</w:t>
            </w:r>
          </w:p>
        </w:tc>
        <w:tc>
          <w:tcPr>
            <w:tcW w:w="910" w:type="dxa"/>
            <w:tcBorders>
              <w:top w:val="nil"/>
              <w:left w:val="nil"/>
              <w:bottom w:val="single" w:sz="6" w:space="0" w:color="auto"/>
              <w:right w:val="nil"/>
            </w:tcBorders>
            <w:shd w:val="solid" w:color="FFFFFF" w:fill="auto"/>
          </w:tcPr>
          <w:p w:rsidR="00B731A3" w:rsidRDefault="00B731A3" w:rsidP="00F533ED">
            <w:pPr>
              <w:pStyle w:val="BP4Figures"/>
              <w:rPr>
                <w:lang w:eastAsia="en-AU"/>
              </w:rPr>
            </w:pPr>
            <w:r>
              <w:rPr>
                <w:lang w:eastAsia="en-AU"/>
              </w:rPr>
              <w:t>11 440</w:t>
            </w:r>
          </w:p>
        </w:tc>
        <w:tc>
          <w:tcPr>
            <w:tcW w:w="993" w:type="dxa"/>
            <w:tcBorders>
              <w:top w:val="nil"/>
              <w:left w:val="nil"/>
              <w:bottom w:val="single" w:sz="6" w:space="0" w:color="auto"/>
              <w:right w:val="nil"/>
            </w:tcBorders>
            <w:shd w:val="solid" w:color="FFFFFF" w:fill="auto"/>
          </w:tcPr>
          <w:p w:rsidR="00B731A3" w:rsidRDefault="00B731A3" w:rsidP="00F533ED">
            <w:pPr>
              <w:pStyle w:val="BP4Figures"/>
              <w:rPr>
                <w:lang w:eastAsia="en-AU"/>
              </w:rPr>
            </w:pPr>
            <w:r>
              <w:rPr>
                <w:lang w:eastAsia="en-AU"/>
              </w:rPr>
              <w:t>1 655</w:t>
            </w:r>
          </w:p>
        </w:tc>
        <w:tc>
          <w:tcPr>
            <w:tcW w:w="993" w:type="dxa"/>
            <w:tcBorders>
              <w:top w:val="nil"/>
              <w:left w:val="nil"/>
              <w:bottom w:val="single" w:sz="6" w:space="0" w:color="auto"/>
              <w:right w:val="nil"/>
            </w:tcBorders>
            <w:shd w:val="solid" w:color="FFFFFF" w:fill="auto"/>
          </w:tcPr>
          <w:p w:rsidR="00B731A3" w:rsidRDefault="00B731A3" w:rsidP="00F533ED">
            <w:pPr>
              <w:pStyle w:val="BP4Figures"/>
              <w:rPr>
                <w:lang w:eastAsia="en-AU"/>
              </w:rPr>
            </w:pPr>
            <w:r>
              <w:rPr>
                <w:lang w:eastAsia="en-AU"/>
              </w:rPr>
              <w:t>9 785</w:t>
            </w:r>
          </w:p>
        </w:tc>
        <w:tc>
          <w:tcPr>
            <w:tcW w:w="993" w:type="dxa"/>
            <w:tcBorders>
              <w:top w:val="nil"/>
              <w:left w:val="nil"/>
              <w:bottom w:val="single" w:sz="6" w:space="0" w:color="auto"/>
              <w:right w:val="nil"/>
            </w:tcBorders>
            <w:shd w:val="solid" w:color="FFFFFF" w:fill="auto"/>
          </w:tcPr>
          <w:p w:rsidR="00B731A3" w:rsidRDefault="00B731A3" w:rsidP="00F533ED">
            <w:pPr>
              <w:pStyle w:val="BP4Figures"/>
              <w:rPr>
                <w:lang w:eastAsia="en-AU"/>
              </w:rPr>
            </w:pPr>
            <w:r>
              <w:rPr>
                <w:lang w:eastAsia="en-AU"/>
              </w:rPr>
              <w:t>..</w:t>
            </w:r>
          </w:p>
        </w:tc>
        <w:tc>
          <w:tcPr>
            <w:tcW w:w="993" w:type="dxa"/>
            <w:tcBorders>
              <w:top w:val="nil"/>
              <w:left w:val="nil"/>
              <w:bottom w:val="single" w:sz="6" w:space="0" w:color="auto"/>
              <w:right w:val="nil"/>
            </w:tcBorders>
            <w:shd w:val="solid" w:color="FFFFFF" w:fill="auto"/>
          </w:tcPr>
          <w:p w:rsidR="00B731A3" w:rsidRDefault="00B731A3" w:rsidP="00F533ED">
            <w:pPr>
              <w:pStyle w:val="BP4Figures"/>
              <w:rPr>
                <w:lang w:eastAsia="en-AU"/>
              </w:rPr>
            </w:pPr>
            <w:r>
              <w:rPr>
                <w:lang w:eastAsia="en-AU"/>
              </w:rPr>
              <w:t>qtr 4 2014</w:t>
            </w:r>
            <w:r>
              <w:rPr>
                <w:lang w:eastAsia="en-AU"/>
              </w:rPr>
              <w:noBreakHyphen/>
              <w:t>15</w:t>
            </w:r>
          </w:p>
        </w:tc>
      </w:tr>
      <w:tr w:rsidR="00B731A3" w:rsidTr="00F533ED">
        <w:trPr>
          <w:cantSplit/>
        </w:trPr>
        <w:tc>
          <w:tcPr>
            <w:tcW w:w="2810" w:type="dxa"/>
            <w:tcBorders>
              <w:top w:val="single" w:sz="6" w:space="0" w:color="auto"/>
              <w:left w:val="nil"/>
              <w:bottom w:val="single" w:sz="6" w:space="0" w:color="auto"/>
              <w:right w:val="nil"/>
            </w:tcBorders>
            <w:shd w:val="solid" w:color="FFFFFF" w:fill="000000"/>
          </w:tcPr>
          <w:p w:rsidR="00B731A3" w:rsidRDefault="00B731A3" w:rsidP="00F533ED">
            <w:pPr>
              <w:pStyle w:val="BP4tabletext"/>
              <w:rPr>
                <w:b/>
                <w:bCs/>
                <w:lang w:eastAsia="en-AU"/>
              </w:rPr>
            </w:pPr>
            <w:r>
              <w:rPr>
                <w:b/>
                <w:bCs/>
                <w:lang w:eastAsia="en-AU"/>
              </w:rPr>
              <w:t>Total existing projects</w:t>
            </w:r>
          </w:p>
        </w:tc>
        <w:tc>
          <w:tcPr>
            <w:tcW w:w="994" w:type="dxa"/>
            <w:gridSpan w:val="2"/>
            <w:tcBorders>
              <w:top w:val="single" w:sz="6" w:space="0" w:color="auto"/>
              <w:left w:val="nil"/>
              <w:bottom w:val="single" w:sz="6" w:space="0" w:color="auto"/>
              <w:right w:val="nil"/>
            </w:tcBorders>
            <w:shd w:val="solid" w:color="FFFFFF" w:fill="000000"/>
          </w:tcPr>
          <w:p w:rsidR="00B731A3" w:rsidRDefault="00B731A3" w:rsidP="00F533ED">
            <w:pPr>
              <w:pStyle w:val="BP4Figures"/>
              <w:rPr>
                <w:b/>
                <w:bCs/>
                <w:lang w:eastAsia="en-AU"/>
              </w:rPr>
            </w:pPr>
            <w:r>
              <w:rPr>
                <w:b/>
                <w:bCs/>
                <w:lang w:eastAsia="en-AU"/>
              </w:rPr>
              <w:t>17 940</w:t>
            </w:r>
          </w:p>
        </w:tc>
        <w:tc>
          <w:tcPr>
            <w:tcW w:w="993" w:type="dxa"/>
            <w:tcBorders>
              <w:top w:val="single" w:sz="6" w:space="0" w:color="auto"/>
              <w:left w:val="nil"/>
              <w:bottom w:val="single" w:sz="6" w:space="0" w:color="auto"/>
              <w:right w:val="nil"/>
            </w:tcBorders>
            <w:shd w:val="solid" w:color="FFFFFF" w:fill="000000"/>
          </w:tcPr>
          <w:p w:rsidR="00B731A3" w:rsidRDefault="00B731A3" w:rsidP="00F533ED">
            <w:pPr>
              <w:pStyle w:val="BP4Figures"/>
              <w:rPr>
                <w:b/>
                <w:bCs/>
                <w:lang w:eastAsia="en-AU"/>
              </w:rPr>
            </w:pPr>
            <w:r>
              <w:rPr>
                <w:b/>
                <w:bCs/>
                <w:lang w:eastAsia="en-AU"/>
              </w:rPr>
              <w:t>2 655</w:t>
            </w:r>
          </w:p>
        </w:tc>
        <w:tc>
          <w:tcPr>
            <w:tcW w:w="993" w:type="dxa"/>
            <w:tcBorders>
              <w:top w:val="single" w:sz="6" w:space="0" w:color="auto"/>
              <w:left w:val="nil"/>
              <w:bottom w:val="single" w:sz="6" w:space="0" w:color="auto"/>
              <w:right w:val="nil"/>
            </w:tcBorders>
            <w:shd w:val="solid" w:color="FFFFFF" w:fill="000000"/>
          </w:tcPr>
          <w:p w:rsidR="00B731A3" w:rsidRDefault="00B731A3" w:rsidP="00F533ED">
            <w:pPr>
              <w:pStyle w:val="BP4Figures"/>
              <w:rPr>
                <w:b/>
                <w:bCs/>
                <w:lang w:eastAsia="en-AU"/>
              </w:rPr>
            </w:pPr>
            <w:r>
              <w:rPr>
                <w:b/>
                <w:bCs/>
                <w:lang w:eastAsia="en-AU"/>
              </w:rPr>
              <w:t>15 285</w:t>
            </w:r>
          </w:p>
        </w:tc>
        <w:tc>
          <w:tcPr>
            <w:tcW w:w="993" w:type="dxa"/>
            <w:tcBorders>
              <w:top w:val="single" w:sz="6" w:space="0" w:color="auto"/>
              <w:left w:val="nil"/>
              <w:bottom w:val="single" w:sz="6" w:space="0" w:color="auto"/>
              <w:right w:val="nil"/>
            </w:tcBorders>
            <w:shd w:val="solid" w:color="FFFFFF" w:fill="000000"/>
          </w:tcPr>
          <w:p w:rsidR="00B731A3" w:rsidRDefault="00B731A3" w:rsidP="00F533ED">
            <w:pPr>
              <w:pStyle w:val="BP4Figures"/>
              <w:rPr>
                <w:b/>
                <w:bCs/>
                <w:lang w:eastAsia="en-AU"/>
              </w:rPr>
            </w:pPr>
            <w:r>
              <w:rPr>
                <w:b/>
                <w:bCs/>
                <w:lang w:eastAsia="en-AU"/>
              </w:rPr>
              <w:t>..</w:t>
            </w:r>
          </w:p>
        </w:tc>
        <w:tc>
          <w:tcPr>
            <w:tcW w:w="993" w:type="dxa"/>
            <w:tcBorders>
              <w:top w:val="single" w:sz="6" w:space="0" w:color="auto"/>
              <w:left w:val="nil"/>
              <w:bottom w:val="single" w:sz="6" w:space="0" w:color="auto"/>
              <w:right w:val="nil"/>
            </w:tcBorders>
            <w:shd w:val="solid" w:color="FFFFFF" w:fill="000000"/>
          </w:tcPr>
          <w:p w:rsidR="00B731A3" w:rsidRDefault="00B731A3" w:rsidP="00F533ED">
            <w:pPr>
              <w:pStyle w:val="BP4Figures"/>
              <w:rPr>
                <w:lang w:eastAsia="en-AU"/>
              </w:rPr>
            </w:pPr>
          </w:p>
        </w:tc>
      </w:tr>
      <w:tr w:rsidR="00B731A3" w:rsidRPr="00B26123" w:rsidTr="00F533ED">
        <w:trPr>
          <w:cantSplit/>
        </w:trPr>
        <w:tc>
          <w:tcPr>
            <w:tcW w:w="2810"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tabletext"/>
              <w:rPr>
                <w:b/>
                <w:color w:val="000000"/>
                <w:lang w:eastAsia="en-AU"/>
              </w:rPr>
            </w:pPr>
            <w:r w:rsidRPr="00003F63">
              <w:rPr>
                <w:b/>
                <w:color w:val="000000"/>
                <w:lang w:eastAsia="en-AU"/>
              </w:rPr>
              <w:t xml:space="preserve">Total </w:t>
            </w:r>
            <w:r>
              <w:rPr>
                <w:b/>
                <w:color w:val="000000"/>
                <w:lang w:eastAsia="en-AU"/>
              </w:rPr>
              <w:t xml:space="preserve">Courts </w:t>
            </w:r>
            <w:r w:rsidRPr="00003F63">
              <w:rPr>
                <w:b/>
                <w:color w:val="000000"/>
                <w:lang w:eastAsia="en-AU"/>
              </w:rPr>
              <w:t>projects</w:t>
            </w:r>
          </w:p>
        </w:tc>
        <w:tc>
          <w:tcPr>
            <w:tcW w:w="994" w:type="dxa"/>
            <w:gridSpan w:val="2"/>
            <w:tcBorders>
              <w:top w:val="single" w:sz="6" w:space="0" w:color="auto"/>
              <w:left w:val="nil"/>
              <w:bottom w:val="single" w:sz="12" w:space="0" w:color="auto"/>
              <w:right w:val="nil"/>
            </w:tcBorders>
            <w:shd w:val="solid" w:color="FFFFFF" w:fill="auto"/>
          </w:tcPr>
          <w:p w:rsidR="00B731A3" w:rsidRDefault="00B731A3" w:rsidP="00D5521D">
            <w:pPr>
              <w:pStyle w:val="BP4Figures"/>
              <w:rPr>
                <w:b/>
                <w:bCs/>
                <w:lang w:eastAsia="en-AU"/>
              </w:rPr>
            </w:pPr>
            <w:r>
              <w:rPr>
                <w:b/>
                <w:bCs/>
                <w:lang w:eastAsia="en-AU"/>
              </w:rPr>
              <w:t>85 780</w:t>
            </w:r>
          </w:p>
        </w:tc>
        <w:tc>
          <w:tcPr>
            <w:tcW w:w="993" w:type="dxa"/>
            <w:tcBorders>
              <w:top w:val="single" w:sz="6" w:space="0" w:color="auto"/>
              <w:left w:val="nil"/>
              <w:bottom w:val="single" w:sz="12" w:space="0" w:color="auto"/>
              <w:right w:val="nil"/>
            </w:tcBorders>
            <w:shd w:val="solid" w:color="FFFFFF" w:fill="auto"/>
          </w:tcPr>
          <w:p w:rsidR="00B731A3" w:rsidRDefault="00B731A3" w:rsidP="00D5521D">
            <w:pPr>
              <w:pStyle w:val="BP4Figures"/>
              <w:rPr>
                <w:b/>
                <w:bCs/>
                <w:lang w:eastAsia="en-AU"/>
              </w:rPr>
            </w:pPr>
            <w:r>
              <w:rPr>
                <w:b/>
                <w:bCs/>
                <w:lang w:eastAsia="en-AU"/>
              </w:rPr>
              <w:t>2 655</w:t>
            </w:r>
          </w:p>
        </w:tc>
        <w:tc>
          <w:tcPr>
            <w:tcW w:w="993" w:type="dxa"/>
            <w:tcBorders>
              <w:top w:val="single" w:sz="6" w:space="0" w:color="auto"/>
              <w:left w:val="nil"/>
              <w:bottom w:val="single" w:sz="12" w:space="0" w:color="auto"/>
              <w:right w:val="nil"/>
            </w:tcBorders>
            <w:shd w:val="solid" w:color="FFFFFF" w:fill="auto"/>
          </w:tcPr>
          <w:p w:rsidR="00B731A3" w:rsidRDefault="00B731A3" w:rsidP="00D5521D">
            <w:pPr>
              <w:pStyle w:val="BP4Figures"/>
              <w:rPr>
                <w:b/>
                <w:bCs/>
                <w:lang w:eastAsia="en-AU"/>
              </w:rPr>
            </w:pPr>
            <w:r>
              <w:rPr>
                <w:b/>
                <w:bCs/>
                <w:lang w:eastAsia="en-AU"/>
              </w:rPr>
              <w:t>17 813</w:t>
            </w:r>
          </w:p>
        </w:tc>
        <w:tc>
          <w:tcPr>
            <w:tcW w:w="993" w:type="dxa"/>
            <w:tcBorders>
              <w:top w:val="single" w:sz="6" w:space="0" w:color="auto"/>
              <w:left w:val="nil"/>
              <w:bottom w:val="single" w:sz="12" w:space="0" w:color="auto"/>
              <w:right w:val="nil"/>
            </w:tcBorders>
            <w:shd w:val="solid" w:color="FFFFFF" w:fill="auto"/>
          </w:tcPr>
          <w:p w:rsidR="00B731A3" w:rsidRDefault="00B731A3" w:rsidP="00D5521D">
            <w:pPr>
              <w:pStyle w:val="BP4Figures"/>
              <w:rPr>
                <w:b/>
                <w:bCs/>
                <w:lang w:eastAsia="en-AU"/>
              </w:rPr>
            </w:pPr>
            <w:r>
              <w:rPr>
                <w:b/>
                <w:bCs/>
                <w:lang w:eastAsia="en-AU"/>
              </w:rPr>
              <w:t>65 312</w:t>
            </w:r>
          </w:p>
        </w:tc>
        <w:tc>
          <w:tcPr>
            <w:tcW w:w="993" w:type="dxa"/>
            <w:tcBorders>
              <w:top w:val="single" w:sz="6" w:space="0" w:color="auto"/>
              <w:left w:val="nil"/>
              <w:bottom w:val="single" w:sz="12" w:space="0" w:color="auto"/>
              <w:right w:val="nil"/>
            </w:tcBorders>
            <w:shd w:val="solid" w:color="FFFFFF" w:fill="auto"/>
          </w:tcPr>
          <w:p w:rsidR="00B731A3" w:rsidRPr="00003F63" w:rsidRDefault="00B731A3" w:rsidP="00D5521D">
            <w:pPr>
              <w:pStyle w:val="BP4Figures"/>
              <w:rPr>
                <w:b/>
                <w:color w:val="000000"/>
                <w:lang w:eastAsia="en-AU"/>
              </w:rPr>
            </w:pPr>
          </w:p>
        </w:tc>
      </w:tr>
      <w:tr w:rsidR="00B731A3" w:rsidTr="00801B7C">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37504B">
            <w:pPr>
              <w:pStyle w:val="BP4tabletext"/>
              <w:rPr>
                <w:color w:val="000000"/>
                <w:lang w:eastAsia="en-AU"/>
              </w:rPr>
            </w:pPr>
            <w:r>
              <w:rPr>
                <w:color w:val="000000"/>
                <w:lang w:eastAsia="en-AU"/>
              </w:rPr>
              <w:t xml:space="preserve">Other capital expenditure </w:t>
            </w:r>
            <w:r w:rsidRPr="00B15178">
              <w:rPr>
                <w:color w:val="000000"/>
                <w:vertAlign w:val="superscript"/>
                <w:lang w:eastAsia="en-AU"/>
              </w:rPr>
              <w:t>(</w:t>
            </w:r>
            <w:r>
              <w:rPr>
                <w:color w:val="000000"/>
                <w:vertAlign w:val="superscript"/>
                <w:lang w:eastAsia="en-AU"/>
              </w:rPr>
              <w:t>b</w:t>
            </w:r>
            <w:r w:rsidRPr="00B15178">
              <w:rPr>
                <w:color w:val="000000"/>
                <w:vertAlign w:val="superscript"/>
                <w:lang w:eastAsia="en-AU"/>
              </w:rPr>
              <w:t>)</w:t>
            </w:r>
          </w:p>
        </w:tc>
        <w:tc>
          <w:tcPr>
            <w:tcW w:w="994" w:type="dxa"/>
            <w:gridSpan w:val="2"/>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F96F39">
            <w:pPr>
              <w:pStyle w:val="BP4Figures"/>
              <w:rPr>
                <w:color w:val="000000"/>
                <w:lang w:eastAsia="en-AU"/>
              </w:rPr>
            </w:pPr>
            <w:r>
              <w:rPr>
                <w:color w:val="000000"/>
                <w:lang w:eastAsia="en-AU"/>
              </w:rPr>
              <w:t>5 787</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na</w:t>
            </w:r>
          </w:p>
        </w:tc>
        <w:tc>
          <w:tcPr>
            <w:tcW w:w="993" w:type="dxa"/>
            <w:tcBorders>
              <w:top w:val="single" w:sz="6" w:space="0" w:color="auto"/>
              <w:left w:val="nil"/>
              <w:bottom w:val="single" w:sz="6" w:space="0" w:color="auto"/>
              <w:right w:val="nil"/>
            </w:tcBorders>
            <w:shd w:val="solid" w:color="FFFFFF" w:fill="auto"/>
          </w:tcPr>
          <w:p w:rsidR="00B731A3" w:rsidRDefault="00B731A3" w:rsidP="00801B7C">
            <w:pPr>
              <w:pStyle w:val="BP4Figures"/>
              <w:rPr>
                <w:color w:val="000000"/>
                <w:lang w:eastAsia="en-AU"/>
              </w:rPr>
            </w:pPr>
            <w:r>
              <w:rPr>
                <w:color w:val="000000"/>
                <w:lang w:eastAsia="en-AU"/>
              </w:rPr>
              <w:t>various</w:t>
            </w:r>
          </w:p>
        </w:tc>
      </w:tr>
      <w:tr w:rsidR="00B731A3" w:rsidRPr="00B15178" w:rsidTr="00801B7C">
        <w:trPr>
          <w:cantSplit/>
        </w:trPr>
        <w:tc>
          <w:tcPr>
            <w:tcW w:w="2810" w:type="dxa"/>
            <w:tcBorders>
              <w:top w:val="single" w:sz="6" w:space="0" w:color="auto"/>
              <w:left w:val="nil"/>
              <w:bottom w:val="single" w:sz="12" w:space="0" w:color="auto"/>
              <w:right w:val="nil"/>
            </w:tcBorders>
            <w:shd w:val="solid" w:color="FFFFFF" w:fill="auto"/>
          </w:tcPr>
          <w:p w:rsidR="00B731A3" w:rsidRPr="00B15178" w:rsidRDefault="00B731A3" w:rsidP="00315D36">
            <w:pPr>
              <w:pStyle w:val="BP4tabletext"/>
              <w:rPr>
                <w:b/>
                <w:color w:val="000000"/>
                <w:lang w:eastAsia="en-AU"/>
              </w:rPr>
            </w:pPr>
            <w:r w:rsidRPr="00B15178">
              <w:rPr>
                <w:b/>
                <w:color w:val="000000"/>
                <w:lang w:eastAsia="en-AU"/>
              </w:rPr>
              <w:t>Total 2014</w:t>
            </w:r>
            <w:r>
              <w:rPr>
                <w:b/>
                <w:color w:val="000000"/>
                <w:lang w:eastAsia="en-AU"/>
              </w:rPr>
              <w:noBreakHyphen/>
            </w:r>
            <w:r w:rsidRPr="00B15178">
              <w:rPr>
                <w:b/>
                <w:color w:val="000000"/>
                <w:lang w:eastAsia="en-AU"/>
              </w:rPr>
              <w:t xml:space="preserve">15 </w:t>
            </w:r>
            <w:r>
              <w:rPr>
                <w:b/>
                <w:color w:val="000000"/>
                <w:lang w:eastAsia="en-AU"/>
              </w:rPr>
              <w:t xml:space="preserve">Courts </w:t>
            </w:r>
            <w:r w:rsidRPr="00B15178">
              <w:rPr>
                <w:b/>
                <w:color w:val="000000"/>
                <w:lang w:eastAsia="en-AU"/>
              </w:rPr>
              <w:t>capital expenditure</w:t>
            </w:r>
          </w:p>
        </w:tc>
        <w:tc>
          <w:tcPr>
            <w:tcW w:w="994" w:type="dxa"/>
            <w:gridSpan w:val="2"/>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r w:rsidRPr="00B15178">
              <w:rPr>
                <w:b/>
                <w:color w:val="000000"/>
                <w:lang w:eastAsia="en-AU"/>
              </w:rPr>
              <w:t xml:space="preserve"> </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F96F39">
            <w:pPr>
              <w:pStyle w:val="BP4Figures"/>
              <w:rPr>
                <w:b/>
                <w:color w:val="000000"/>
                <w:lang w:eastAsia="en-AU"/>
              </w:rPr>
            </w:pPr>
            <w:r>
              <w:rPr>
                <w:b/>
                <w:color w:val="000000"/>
                <w:lang w:eastAsia="en-AU"/>
              </w:rPr>
              <w:t>23 600</w:t>
            </w: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c>
          <w:tcPr>
            <w:tcW w:w="993" w:type="dxa"/>
            <w:tcBorders>
              <w:top w:val="single" w:sz="6" w:space="0" w:color="auto"/>
              <w:left w:val="nil"/>
              <w:bottom w:val="single" w:sz="12" w:space="0" w:color="auto"/>
              <w:right w:val="nil"/>
            </w:tcBorders>
            <w:shd w:val="solid" w:color="FFFFFF" w:fill="auto"/>
          </w:tcPr>
          <w:p w:rsidR="00B731A3" w:rsidRPr="00B15178" w:rsidRDefault="00B731A3" w:rsidP="00801B7C">
            <w:pPr>
              <w:pStyle w:val="BP4Figures"/>
              <w:rPr>
                <w:b/>
                <w:color w:val="000000"/>
                <w:lang w:eastAsia="en-AU"/>
              </w:rPr>
            </w:pPr>
          </w:p>
        </w:tc>
      </w:tr>
    </w:tbl>
    <w:p w:rsidR="00B731A3" w:rsidRDefault="00B731A3" w:rsidP="00F533ED">
      <w:pPr>
        <w:pStyle w:val="Source"/>
      </w:pPr>
      <w:r>
        <w:t>Source: Courts</w:t>
      </w:r>
    </w:p>
    <w:p w:rsidR="00B731A3" w:rsidRDefault="00B731A3" w:rsidP="00F533ED">
      <w:pPr>
        <w:pStyle w:val="Notes"/>
      </w:pPr>
      <w:r>
        <w:t>Note:</w:t>
      </w:r>
    </w:p>
    <w:p w:rsidR="00B731A3" w:rsidRDefault="00B731A3" w:rsidP="00F533ED">
      <w:pPr>
        <w:pStyle w:val="Notes"/>
      </w:pPr>
      <w:r>
        <w:t>(a)</w:t>
      </w:r>
      <w:r>
        <w:tab/>
      </w:r>
      <w:r w:rsidRPr="00F533ED">
        <w:t>Increase in TEI due to addit</w:t>
      </w:r>
      <w:r>
        <w:t>ional internal funding of $1.440 million</w:t>
      </w:r>
      <w:r w:rsidRPr="00F533ED">
        <w:t xml:space="preserve"> approved in 2013</w:t>
      </w:r>
      <w:r>
        <w:noBreakHyphen/>
      </w:r>
      <w:r w:rsidRPr="00F533ED">
        <w:t>14.</w:t>
      </w:r>
      <w:r>
        <w:t xml:space="preserve"> The project has a revised estimated completion date.</w:t>
      </w:r>
    </w:p>
    <w:p w:rsidR="00B731A3" w:rsidRDefault="00B731A3" w:rsidP="00F533ED">
      <w:pPr>
        <w:pStyle w:val="Notes"/>
      </w:pPr>
      <w:r>
        <w:t>(b)</w:t>
      </w:r>
      <w:r>
        <w:tab/>
        <w:t>O</w:t>
      </w:r>
      <w:r w:rsidRPr="009656B6">
        <w:t xml:space="preserve">ther capital expenditure </w:t>
      </w:r>
      <w:r>
        <w:t>includes capital works across the court jurisdictions and finance lease costs for motor vehicles.</w:t>
      </w:r>
    </w:p>
    <w:p w:rsidR="00B731A3" w:rsidRDefault="00B731A3" w:rsidP="00C74034"/>
    <w:p w:rsidR="00B731A3" w:rsidRPr="00C2136D" w:rsidRDefault="00B731A3" w:rsidP="00C74034"/>
    <w:p w:rsidR="00B731A3" w:rsidRPr="00C2136D" w:rsidRDefault="00B731A3" w:rsidP="00C74034">
      <w:pPr>
        <w:sectPr w:rsidR="00B731A3" w:rsidRPr="00C2136D" w:rsidSect="00956DFE">
          <w:footerReference w:type="even" r:id="rId51"/>
          <w:footerReference w:type="default" r:id="rId52"/>
          <w:pgSz w:w="9979" w:h="14181" w:code="138"/>
          <w:pgMar w:top="1138" w:right="1138" w:bottom="1138" w:left="1138" w:header="720" w:footer="432" w:gutter="0"/>
          <w:cols w:space="708"/>
          <w:docGrid w:linePitch="360"/>
        </w:sectPr>
      </w:pPr>
    </w:p>
    <w:p w:rsidR="00B731A3" w:rsidRPr="00C2136D" w:rsidRDefault="00B731A3" w:rsidP="00956DFE">
      <w:pPr>
        <w:pStyle w:val="Heading1"/>
      </w:pPr>
      <w:bookmarkStart w:id="31" w:name="_Toc386732217"/>
      <w:r w:rsidRPr="00C2136D">
        <w:t>Country Fire Authority</w:t>
      </w:r>
      <w:bookmarkEnd w:id="31"/>
    </w:p>
    <w:p w:rsidR="00B731A3" w:rsidRDefault="00B731A3" w:rsidP="00F402E3">
      <w:pPr>
        <w:pStyle w:val="Heading2"/>
      </w:pPr>
      <w:r>
        <w:t>New projects</w:t>
      </w:r>
    </w:p>
    <w:p w:rsidR="00B731A3" w:rsidRDefault="00B731A3" w:rsidP="00473405">
      <w:pPr>
        <w:pStyle w:val="million"/>
      </w:pPr>
      <w:r>
        <w:t xml:space="preserve"> ($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97053C">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97053C">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97053C">
            <w:pPr>
              <w:pStyle w:val="BP4headingr"/>
              <w:rPr>
                <w:lang w:eastAsia="en-AU"/>
              </w:rPr>
            </w:pPr>
            <w:r>
              <w:rPr>
                <w:lang w:eastAsia="en-AU"/>
              </w:rPr>
              <w:t>Estimated Completion Date</w:t>
            </w:r>
          </w:p>
        </w:tc>
      </w:tr>
      <w:tr w:rsidR="00B731A3" w:rsidTr="00F118FA">
        <w:trPr>
          <w:cantSplit/>
        </w:trPr>
        <w:tc>
          <w:tcPr>
            <w:tcW w:w="2810" w:type="dxa"/>
            <w:tcBorders>
              <w:top w:val="nil"/>
              <w:left w:val="nil"/>
              <w:right w:val="nil"/>
            </w:tcBorders>
          </w:tcPr>
          <w:p w:rsidR="00B731A3" w:rsidRDefault="00B731A3" w:rsidP="00B1210F">
            <w:pPr>
              <w:pStyle w:val="BP4tabletext"/>
              <w:rPr>
                <w:color w:val="000000"/>
                <w:lang w:eastAsia="en-AU"/>
              </w:rPr>
            </w:pPr>
            <w:r>
              <w:rPr>
                <w:color w:val="000000"/>
                <w:lang w:eastAsia="en-AU"/>
              </w:rPr>
              <w:t xml:space="preserve">Base capital fleet upgrade (statewide) </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B1210F">
            <w:pPr>
              <w:pStyle w:val="BP4Figures"/>
              <w:rPr>
                <w:color w:val="000000"/>
                <w:lang w:eastAsia="en-AU"/>
              </w:rPr>
            </w:pPr>
            <w:r>
              <w:rPr>
                <w:color w:val="000000"/>
                <w:lang w:eastAsia="en-AU"/>
              </w:rPr>
              <w:t>11 806</w:t>
            </w:r>
          </w:p>
        </w:tc>
        <w:tc>
          <w:tcPr>
            <w:tcW w:w="993" w:type="dxa"/>
            <w:tcBorders>
              <w:top w:val="nil"/>
              <w:left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B1210F">
            <w:pPr>
              <w:pStyle w:val="BP4Figures"/>
              <w:rPr>
                <w:color w:val="000000"/>
                <w:lang w:eastAsia="en-AU"/>
              </w:rPr>
            </w:pPr>
            <w:r>
              <w:rPr>
                <w:color w:val="000000"/>
                <w:lang w:eastAsia="en-AU"/>
              </w:rPr>
              <w:t>11 806</w:t>
            </w:r>
          </w:p>
        </w:tc>
        <w:tc>
          <w:tcPr>
            <w:tcW w:w="993" w:type="dxa"/>
            <w:tcBorders>
              <w:top w:val="nil"/>
              <w:left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top w:val="nil"/>
              <w:left w:val="nil"/>
              <w:right w:val="nil"/>
            </w:tcBorders>
          </w:tcPr>
          <w:p w:rsidR="00B731A3" w:rsidRPr="00F118FA" w:rsidRDefault="00B731A3" w:rsidP="00F118FA">
            <w:pPr>
              <w:pStyle w:val="BP4Figures"/>
            </w:pPr>
            <w:r w:rsidRPr="00F118FA">
              <w:t>qtr 4 2014</w:t>
            </w:r>
            <w:r w:rsidRPr="00F118FA">
              <w:noBreakHyphen/>
              <w:t>15</w:t>
            </w:r>
          </w:p>
        </w:tc>
      </w:tr>
      <w:tr w:rsidR="00B731A3" w:rsidTr="00B1210F">
        <w:trPr>
          <w:cantSplit/>
        </w:trPr>
        <w:tc>
          <w:tcPr>
            <w:tcW w:w="2810" w:type="dxa"/>
            <w:tcBorders>
              <w:left w:val="nil"/>
              <w:bottom w:val="nil"/>
              <w:right w:val="nil"/>
            </w:tcBorders>
            <w:shd w:val="solid" w:color="FFFFFF" w:fill="000000"/>
          </w:tcPr>
          <w:p w:rsidR="00B731A3" w:rsidRDefault="00B731A3" w:rsidP="00B1210F">
            <w:pPr>
              <w:pStyle w:val="BP4tabletext"/>
              <w:rPr>
                <w:color w:val="000000"/>
                <w:lang w:eastAsia="en-AU"/>
              </w:rPr>
            </w:pPr>
            <w:r>
              <w:rPr>
                <w:color w:val="000000"/>
                <w:lang w:eastAsia="en-AU"/>
              </w:rPr>
              <w:t>Base capital fleet update (non</w:t>
            </w:r>
            <w:r>
              <w:rPr>
                <w:color w:val="000000"/>
                <w:lang w:eastAsia="en-AU"/>
              </w:rPr>
              <w:noBreakHyphen/>
              <w:t xml:space="preserve">fire trucks) (statewide) </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4 916</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4 916</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Pr="00F118FA" w:rsidRDefault="00B731A3" w:rsidP="00B1210F">
            <w:pPr>
              <w:pStyle w:val="BP4Figures"/>
            </w:pPr>
            <w:r w:rsidRPr="00F118FA">
              <w:t>qtr 4 2014</w:t>
            </w:r>
            <w:r w:rsidRPr="00F118FA">
              <w:noBreakHyphen/>
              <w:t>15</w:t>
            </w:r>
          </w:p>
        </w:tc>
      </w:tr>
      <w:tr w:rsidR="00B731A3" w:rsidTr="00B1210F">
        <w:trPr>
          <w:cantSplit/>
        </w:trPr>
        <w:tc>
          <w:tcPr>
            <w:tcW w:w="2810" w:type="dxa"/>
            <w:tcBorders>
              <w:left w:val="nil"/>
              <w:bottom w:val="nil"/>
              <w:right w:val="nil"/>
            </w:tcBorders>
            <w:shd w:val="solid" w:color="FFFFFF" w:fill="000000"/>
          </w:tcPr>
          <w:p w:rsidR="00B731A3" w:rsidRDefault="00B731A3" w:rsidP="00F118FA">
            <w:pPr>
              <w:pStyle w:val="BP4tabletext"/>
              <w:rPr>
                <w:color w:val="000000"/>
                <w:lang w:eastAsia="en-AU"/>
              </w:rPr>
            </w:pPr>
            <w:r>
              <w:rPr>
                <w:color w:val="000000"/>
                <w:lang w:eastAsia="en-AU"/>
              </w:rPr>
              <w:t xml:space="preserve">Base capital land and buildings upgrade (statewide) </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6 258</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6 258</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Pr="00F118FA" w:rsidRDefault="00B731A3" w:rsidP="00B1210F">
            <w:pPr>
              <w:pStyle w:val="BP4Figures"/>
            </w:pPr>
            <w:r w:rsidRPr="00F118FA">
              <w:t>qtr 4 2014</w:t>
            </w:r>
            <w:r w:rsidRPr="00F118FA">
              <w:noBreakHyphen/>
              <w:t>15</w:t>
            </w:r>
          </w:p>
        </w:tc>
      </w:tr>
      <w:tr w:rsidR="00B731A3" w:rsidTr="00B1210F">
        <w:trPr>
          <w:cantSplit/>
        </w:trPr>
        <w:tc>
          <w:tcPr>
            <w:tcW w:w="2810" w:type="dxa"/>
            <w:tcBorders>
              <w:left w:val="nil"/>
              <w:bottom w:val="nil"/>
              <w:right w:val="nil"/>
            </w:tcBorders>
            <w:shd w:val="solid" w:color="FFFFFF" w:fill="000000"/>
          </w:tcPr>
          <w:p w:rsidR="00B731A3" w:rsidRDefault="00B731A3" w:rsidP="00B1210F">
            <w:pPr>
              <w:pStyle w:val="BP4tabletext"/>
              <w:rPr>
                <w:color w:val="000000"/>
                <w:lang w:eastAsia="en-AU"/>
              </w:rPr>
            </w:pPr>
            <w:r>
              <w:rPr>
                <w:color w:val="000000"/>
                <w:lang w:eastAsia="en-AU"/>
              </w:rPr>
              <w:t xml:space="preserve">Base capital plant and equipment upgrade (statewide) </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999</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999</w:t>
            </w:r>
          </w:p>
        </w:tc>
        <w:tc>
          <w:tcPr>
            <w:tcW w:w="993" w:type="dxa"/>
            <w:tcBorders>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Pr="00F118FA" w:rsidRDefault="00B731A3" w:rsidP="00B1210F">
            <w:pPr>
              <w:pStyle w:val="BP4Figures"/>
            </w:pPr>
            <w:r w:rsidRPr="00F118FA">
              <w:t>qtr 4 2014</w:t>
            </w:r>
            <w:r w:rsidRPr="00F118FA">
              <w:noBreakHyphen/>
              <w:t>15</w:t>
            </w:r>
          </w:p>
        </w:tc>
      </w:tr>
      <w:tr w:rsidR="00B731A3" w:rsidTr="00F118FA">
        <w:trPr>
          <w:cantSplit/>
        </w:trPr>
        <w:tc>
          <w:tcPr>
            <w:tcW w:w="2810" w:type="dxa"/>
            <w:tcBorders>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Emergency Services fleet upgrade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17 239</w:t>
            </w:r>
          </w:p>
        </w:tc>
        <w:tc>
          <w:tcPr>
            <w:tcW w:w="993" w:type="dxa"/>
            <w:tcBorders>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17 239</w:t>
            </w:r>
          </w:p>
        </w:tc>
        <w:tc>
          <w:tcPr>
            <w:tcW w:w="993" w:type="dxa"/>
            <w:tcBorders>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single" w:sz="6" w:space="0" w:color="auto"/>
              <w:right w:val="nil"/>
            </w:tcBorders>
            <w:shd w:val="solid" w:color="FFFFFF" w:fill="auto"/>
          </w:tcPr>
          <w:p w:rsidR="00B731A3" w:rsidRDefault="00B731A3" w:rsidP="0097053C">
            <w:pPr>
              <w:pStyle w:val="BP4tabletext"/>
              <w:rPr>
                <w:color w:val="000000"/>
                <w:lang w:eastAsia="en-AU"/>
              </w:rPr>
            </w:pPr>
            <w:r>
              <w:rPr>
                <w:color w:val="000000"/>
                <w:lang w:eastAsia="en-AU"/>
              </w:rPr>
              <w:t>Replacement of respiratory protection equipment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97053C">
            <w:pPr>
              <w:pStyle w:val="BP4Figures"/>
              <w:rPr>
                <w:color w:val="000000"/>
                <w:lang w:eastAsia="en-AU"/>
              </w:rPr>
            </w:pPr>
            <w:r>
              <w:rPr>
                <w:color w:val="000000"/>
                <w:lang w:eastAsia="en-AU"/>
              </w:rPr>
              <w:t>13 935</w:t>
            </w:r>
          </w:p>
        </w:tc>
        <w:tc>
          <w:tcPr>
            <w:tcW w:w="993" w:type="dxa"/>
            <w:tcBorders>
              <w:top w:val="nil"/>
              <w:left w:val="nil"/>
              <w:bottom w:val="single" w:sz="6" w:space="0" w:color="auto"/>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97053C">
            <w:pPr>
              <w:pStyle w:val="BP4Figures"/>
              <w:rPr>
                <w:color w:val="000000"/>
                <w:lang w:eastAsia="en-AU"/>
              </w:rPr>
            </w:pPr>
            <w:r>
              <w:rPr>
                <w:color w:val="000000"/>
                <w:lang w:eastAsia="en-AU"/>
              </w:rPr>
              <w:t>7 031</w:t>
            </w:r>
          </w:p>
        </w:tc>
        <w:tc>
          <w:tcPr>
            <w:tcW w:w="993" w:type="dxa"/>
            <w:tcBorders>
              <w:top w:val="nil"/>
              <w:left w:val="nil"/>
              <w:bottom w:val="single" w:sz="6" w:space="0" w:color="auto"/>
              <w:right w:val="nil"/>
            </w:tcBorders>
            <w:shd w:val="solid" w:color="FFFFFF" w:fill="000000"/>
          </w:tcPr>
          <w:p w:rsidR="00B731A3" w:rsidRDefault="00B731A3" w:rsidP="0097053C">
            <w:pPr>
              <w:pStyle w:val="BP4Figures"/>
              <w:rPr>
                <w:color w:val="000000"/>
                <w:lang w:eastAsia="en-AU"/>
              </w:rPr>
            </w:pPr>
            <w:r>
              <w:rPr>
                <w:color w:val="000000"/>
                <w:lang w:eastAsia="en-AU"/>
              </w:rPr>
              <w:t>6 904</w:t>
            </w:r>
          </w:p>
        </w:tc>
        <w:tc>
          <w:tcPr>
            <w:tcW w:w="993" w:type="dxa"/>
            <w:tcBorders>
              <w:top w:val="nil"/>
              <w:left w:val="nil"/>
              <w:bottom w:val="single" w:sz="6" w:space="0" w:color="auto"/>
              <w:right w:val="nil"/>
            </w:tcBorders>
            <w:shd w:val="solid" w:color="FFFFFF" w:fill="auto"/>
          </w:tcPr>
          <w:p w:rsidR="00B731A3" w:rsidRDefault="00B731A3" w:rsidP="0097053C">
            <w:pPr>
              <w:pStyle w:val="BP4Figures"/>
              <w:rPr>
                <w:color w:val="000000"/>
                <w:lang w:eastAsia="en-AU"/>
              </w:rPr>
            </w:pPr>
            <w:r>
              <w:rPr>
                <w:color w:val="000000"/>
                <w:lang w:eastAsia="en-AU"/>
              </w:rPr>
              <w:t>qtr 4 2016</w:t>
            </w:r>
            <w:r>
              <w:rPr>
                <w:color w:val="000000"/>
                <w:lang w:eastAsia="en-AU"/>
              </w:rPr>
              <w:noBreakHyphen/>
              <w:t>17</w:t>
            </w:r>
          </w:p>
        </w:tc>
      </w:tr>
      <w:tr w:rsidR="00B731A3" w:rsidRPr="00257898" w:rsidTr="0097053C">
        <w:trPr>
          <w:cantSplit/>
        </w:trPr>
        <w:tc>
          <w:tcPr>
            <w:tcW w:w="2810" w:type="dxa"/>
            <w:tcBorders>
              <w:top w:val="single" w:sz="6" w:space="0" w:color="auto"/>
              <w:left w:val="nil"/>
              <w:bottom w:val="single" w:sz="12" w:space="0" w:color="auto"/>
              <w:right w:val="nil"/>
            </w:tcBorders>
            <w:shd w:val="solid" w:color="FFFFFF" w:fill="000000"/>
          </w:tcPr>
          <w:p w:rsidR="00B731A3" w:rsidRPr="0097053C" w:rsidRDefault="00B731A3" w:rsidP="0097053C">
            <w:pPr>
              <w:pStyle w:val="BP4tabletext"/>
              <w:rPr>
                <w:b/>
                <w:color w:val="000000"/>
                <w:lang w:eastAsia="en-AU"/>
              </w:rPr>
            </w:pPr>
            <w:r w:rsidRPr="0097053C">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000000"/>
          </w:tcPr>
          <w:p w:rsidR="00B731A3" w:rsidRPr="0097053C" w:rsidRDefault="00B731A3" w:rsidP="0097053C">
            <w:pPr>
              <w:pStyle w:val="BP4Figures"/>
              <w:rPr>
                <w:b/>
                <w:color w:val="000000"/>
                <w:lang w:eastAsia="en-AU"/>
              </w:rPr>
            </w:pPr>
            <w:r>
              <w:rPr>
                <w:b/>
                <w:color w:val="000000"/>
                <w:lang w:eastAsia="en-AU"/>
              </w:rPr>
              <w:t>55 153</w:t>
            </w:r>
          </w:p>
        </w:tc>
        <w:tc>
          <w:tcPr>
            <w:tcW w:w="993" w:type="dxa"/>
            <w:tcBorders>
              <w:top w:val="single" w:sz="6" w:space="0" w:color="auto"/>
              <w:left w:val="nil"/>
              <w:bottom w:val="single" w:sz="12" w:space="0" w:color="auto"/>
              <w:right w:val="nil"/>
            </w:tcBorders>
            <w:shd w:val="solid" w:color="FFFFFF" w:fill="000000"/>
          </w:tcPr>
          <w:p w:rsidR="00B731A3" w:rsidRPr="0097053C" w:rsidRDefault="00B731A3" w:rsidP="0097053C">
            <w:pPr>
              <w:pStyle w:val="BP4Figures"/>
              <w:rPr>
                <w:b/>
                <w:color w:val="000000"/>
                <w:lang w:eastAsia="en-AU"/>
              </w:rPr>
            </w:pPr>
            <w:r>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97053C" w:rsidRDefault="00B731A3" w:rsidP="0097053C">
            <w:pPr>
              <w:pStyle w:val="BP4Figures"/>
              <w:rPr>
                <w:b/>
                <w:color w:val="000000"/>
                <w:lang w:eastAsia="en-AU"/>
              </w:rPr>
            </w:pPr>
            <w:r>
              <w:rPr>
                <w:b/>
                <w:color w:val="000000"/>
                <w:lang w:eastAsia="en-AU"/>
              </w:rPr>
              <w:t>48 249</w:t>
            </w:r>
          </w:p>
        </w:tc>
        <w:tc>
          <w:tcPr>
            <w:tcW w:w="993" w:type="dxa"/>
            <w:tcBorders>
              <w:top w:val="single" w:sz="6" w:space="0" w:color="auto"/>
              <w:left w:val="nil"/>
              <w:bottom w:val="single" w:sz="12" w:space="0" w:color="auto"/>
              <w:right w:val="nil"/>
            </w:tcBorders>
            <w:shd w:val="solid" w:color="FFFFFF" w:fill="000000"/>
          </w:tcPr>
          <w:p w:rsidR="00B731A3" w:rsidRPr="0097053C" w:rsidRDefault="00B731A3" w:rsidP="0097053C">
            <w:pPr>
              <w:pStyle w:val="BP4Figures"/>
              <w:rPr>
                <w:b/>
                <w:color w:val="000000"/>
                <w:lang w:eastAsia="en-AU"/>
              </w:rPr>
            </w:pPr>
            <w:r w:rsidRPr="0097053C">
              <w:rPr>
                <w:b/>
                <w:color w:val="000000"/>
                <w:lang w:eastAsia="en-AU"/>
              </w:rPr>
              <w:t>6 904</w:t>
            </w:r>
          </w:p>
        </w:tc>
        <w:tc>
          <w:tcPr>
            <w:tcW w:w="993" w:type="dxa"/>
            <w:tcBorders>
              <w:top w:val="single" w:sz="6" w:space="0" w:color="auto"/>
              <w:left w:val="nil"/>
              <w:bottom w:val="single" w:sz="12" w:space="0" w:color="auto"/>
              <w:right w:val="nil"/>
            </w:tcBorders>
            <w:shd w:val="solid" w:color="FFFFFF" w:fill="000000"/>
          </w:tcPr>
          <w:p w:rsidR="00B731A3" w:rsidRPr="00257898" w:rsidRDefault="00B731A3" w:rsidP="0097053C">
            <w:pPr>
              <w:pStyle w:val="BP4Figures"/>
              <w:rPr>
                <w:b/>
                <w:color w:val="000000"/>
                <w:lang w:eastAsia="en-AU"/>
              </w:rPr>
            </w:pPr>
          </w:p>
        </w:tc>
      </w:tr>
    </w:tbl>
    <w:p w:rsidR="00B731A3" w:rsidRDefault="00B731A3" w:rsidP="0097053C">
      <w:pPr>
        <w:pStyle w:val="Source"/>
      </w:pPr>
      <w:r>
        <w:t xml:space="preserve">Source: </w:t>
      </w:r>
      <w:r w:rsidRPr="00C2136D">
        <w:t>Country Fire Authority</w:t>
      </w:r>
    </w:p>
    <w:p w:rsidR="00B731A3" w:rsidRDefault="00B731A3"/>
    <w:p w:rsidR="00B731A3" w:rsidRDefault="00B731A3">
      <w:pPr>
        <w:spacing w:after="0"/>
        <w:rPr>
          <w:rFonts w:ascii="Calibri" w:hAnsi="Calibri"/>
          <w:b/>
          <w:kern w:val="28"/>
          <w:sz w:val="26"/>
          <w:szCs w:val="22"/>
        </w:rPr>
      </w:pPr>
      <w:r>
        <w:br w:type="page"/>
      </w:r>
    </w:p>
    <w:p w:rsidR="00B731A3" w:rsidRDefault="00B731A3" w:rsidP="00F402E3">
      <w:pPr>
        <w:pStyle w:val="Heading2"/>
      </w:pPr>
      <w:r>
        <w:t>Existing projects</w:t>
      </w:r>
    </w:p>
    <w:p w:rsidR="00B731A3" w:rsidRDefault="00B731A3" w:rsidP="00473405">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97053C">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97053C">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7053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97053C">
            <w:pPr>
              <w:pStyle w:val="BP4headingr"/>
              <w:rPr>
                <w:lang w:eastAsia="en-AU"/>
              </w:rPr>
            </w:pPr>
            <w:r>
              <w:rPr>
                <w:lang w:eastAsia="en-AU"/>
              </w:rPr>
              <w:t>Estimated Completion Date</w:t>
            </w:r>
          </w:p>
        </w:tc>
      </w:tr>
      <w:tr w:rsidR="00B731A3" w:rsidTr="00B1210F">
        <w:trPr>
          <w:cantSplit/>
        </w:trPr>
        <w:tc>
          <w:tcPr>
            <w:tcW w:w="2810" w:type="dxa"/>
            <w:tcBorders>
              <w:top w:val="nil"/>
              <w:left w:val="nil"/>
              <w:bottom w:val="nil"/>
              <w:right w:val="nil"/>
            </w:tcBorders>
            <w:shd w:val="solid" w:color="FFFFFF" w:fill="000000"/>
          </w:tcPr>
          <w:p w:rsidR="00B731A3" w:rsidRDefault="00B731A3" w:rsidP="00B1210F">
            <w:pPr>
              <w:pStyle w:val="BP4tabletext"/>
              <w:rPr>
                <w:color w:val="000000"/>
                <w:lang w:eastAsia="en-AU"/>
              </w:rPr>
            </w:pPr>
            <w:r>
              <w:rPr>
                <w:color w:val="000000"/>
                <w:lang w:eastAsia="en-AU"/>
              </w:rPr>
              <w:t xml:space="preserve">Base capital land and buildings upgrade </w:t>
            </w:r>
            <w:r w:rsidRPr="001043E1">
              <w:rPr>
                <w:lang w:eastAsia="en-AU"/>
              </w:rPr>
              <w:t>(statewide)</w:t>
            </w:r>
            <w:r>
              <w:rPr>
                <w:lang w:eastAsia="en-AU"/>
              </w:rPr>
              <w:t xml:space="preserve"> </w:t>
            </w:r>
            <w:r w:rsidRPr="00F8719A">
              <w:rPr>
                <w:vertAlign w:val="superscript"/>
                <w:lang w:eastAsia="en-AU"/>
              </w:rPr>
              <w:t>(a)</w:t>
            </w:r>
            <w:r>
              <w:rPr>
                <w:lang w:eastAsia="en-AU"/>
              </w:rPr>
              <w:fldChar w:fldCharType="begin"/>
            </w:r>
            <w:r>
              <w:rPr>
                <w:lang w:eastAsia="en-AU"/>
              </w:rPr>
              <w:instrText xml:space="preserve"> XE “Statewide” </w:instrText>
            </w:r>
            <w:r>
              <w:rPr>
                <w:lang w:eastAsia="en-AU"/>
              </w:rPr>
              <w:fldChar w:fldCharType="end"/>
            </w:r>
          </w:p>
        </w:tc>
        <w:tc>
          <w:tcPr>
            <w:tcW w:w="994"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5 899</w:t>
            </w:r>
          </w:p>
        </w:tc>
        <w:tc>
          <w:tcPr>
            <w:tcW w:w="993"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2 360</w:t>
            </w:r>
          </w:p>
        </w:tc>
        <w:tc>
          <w:tcPr>
            <w:tcW w:w="993"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3 539</w:t>
            </w:r>
          </w:p>
        </w:tc>
        <w:tc>
          <w:tcPr>
            <w:tcW w:w="993" w:type="dxa"/>
            <w:tcBorders>
              <w:top w:val="nil"/>
              <w:left w:val="nil"/>
              <w:bottom w:val="nil"/>
              <w:right w:val="nil"/>
            </w:tcBorders>
            <w:shd w:val="solid" w:color="FFFFFF" w:fill="000000"/>
          </w:tcPr>
          <w:p w:rsidR="00B731A3" w:rsidRDefault="00B731A3" w:rsidP="00B1210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Pr="00F118FA" w:rsidRDefault="00B731A3" w:rsidP="00B1210F">
            <w:pPr>
              <w:pStyle w:val="BP4Figures"/>
            </w:pPr>
            <w:r w:rsidRPr="00F118FA">
              <w:t>qtr 4 2014</w:t>
            </w:r>
            <w:r w:rsidRPr="00F118FA">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Bushfire response – emergency services – Stage 3 (non</w:t>
            </w:r>
            <w:r>
              <w:rPr>
                <w:color w:val="000000"/>
                <w:lang w:eastAsia="en-AU"/>
              </w:rPr>
              <w:noBreakHyphen/>
              <w:t>metro various)</w:t>
            </w:r>
            <w:r>
              <w:rPr>
                <w:color w:val="000000"/>
                <w:lang w:eastAsia="en-AU"/>
              </w:rPr>
              <w:fldChar w:fldCharType="begin"/>
            </w:r>
            <w:r>
              <w:rPr>
                <w:color w:val="000000"/>
                <w:lang w:eastAsia="en-AU"/>
              </w:rPr>
              <w:instrText xml:space="preserve"> XE “Non-metropolitan:Various”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56 000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36 344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19 656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2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CFA Radio Communication Interoperability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(b</w:t>
            </w:r>
            <w:r w:rsidRPr="00257898">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5 337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3 964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1 373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CFA Radio Communication Strategy (including blackspot remediation)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3 424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3 251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173</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A81E30">
            <w:pPr>
              <w:pStyle w:val="BP4tabletext"/>
              <w:rPr>
                <w:color w:val="000000"/>
                <w:lang w:eastAsia="en-AU"/>
              </w:rPr>
            </w:pPr>
            <w:r>
              <w:rPr>
                <w:color w:val="000000"/>
                <w:lang w:eastAsia="en-AU"/>
              </w:rPr>
              <w:t>CFA Statewide Network of Incident Control Centres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(b</w:t>
            </w:r>
            <w:r w:rsidRPr="00257898">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1 330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884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446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CFA Station Upgrades and Operational Resourcing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(c</w:t>
            </w:r>
            <w:r w:rsidRPr="00257898">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47 994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22 631</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18 519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6 844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2015</w:t>
            </w:r>
            <w:r>
              <w:rPr>
                <w:color w:val="000000"/>
                <w:lang w:eastAsia="en-AU"/>
              </w:rPr>
              <w:noBreakHyphen/>
              <w:t>16</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CFA Volunteer Support Package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Pr>
                <w:color w:val="000000"/>
                <w:vertAlign w:val="superscript"/>
                <w:lang w:eastAsia="en-AU"/>
              </w:rPr>
              <w:t>(d</w:t>
            </w:r>
            <w:r w:rsidRPr="00257898">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17 240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13 992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3 248</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 xml:space="preserve">Fiskville Redevelopment Program (Fiskville) </w:t>
            </w:r>
            <w:r w:rsidRPr="00F8719A">
              <w:rPr>
                <w:color w:val="000000"/>
                <w:vertAlign w:val="superscript"/>
                <w:lang w:eastAsia="en-AU"/>
              </w:rPr>
              <w:t>(e)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Fiskville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6 400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5 474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926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97053C">
            <w:pPr>
              <w:pStyle w:val="BP4tabletext"/>
              <w:rPr>
                <w:color w:val="000000"/>
                <w:lang w:eastAsia="en-AU"/>
              </w:rPr>
            </w:pPr>
            <w:r>
              <w:rPr>
                <w:color w:val="000000"/>
                <w:lang w:eastAsia="en-AU"/>
              </w:rPr>
              <w:t>Regional Radio Dispatch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F8719A">
              <w:rPr>
                <w:color w:val="000000"/>
                <w:vertAlign w:val="superscript"/>
                <w:lang w:eastAsia="en-AU"/>
              </w:rPr>
              <w:t>(e)</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4 219</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202</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3 657</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 xml:space="preserve"> 360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2014</w:t>
            </w:r>
            <w:r>
              <w:rPr>
                <w:color w:val="000000"/>
                <w:lang w:eastAsia="en-AU"/>
              </w:rPr>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F8719A">
            <w:pPr>
              <w:pStyle w:val="BP4tabletext"/>
              <w:rPr>
                <w:color w:val="000000"/>
                <w:lang w:eastAsia="en-AU"/>
              </w:rPr>
            </w:pPr>
            <w:r>
              <w:rPr>
                <w:color w:val="000000"/>
                <w:lang w:eastAsia="en-AU"/>
              </w:rPr>
              <w:t>Remediation of Fiskville and regional training colleges (Fiskville)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Fiskville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57898">
              <w:rPr>
                <w:color w:val="000000"/>
                <w:vertAlign w:val="superscript"/>
                <w:lang w:eastAsia="en-AU"/>
              </w:rPr>
              <w:t>(</w:t>
            </w:r>
            <w:r>
              <w:rPr>
                <w:color w:val="000000"/>
                <w:vertAlign w:val="superscript"/>
                <w:lang w:eastAsia="en-AU"/>
              </w:rPr>
              <w:t>c</w:t>
            </w:r>
            <w:r w:rsidRPr="00257898">
              <w:rPr>
                <w:color w:val="000000"/>
                <w:vertAlign w:val="superscript"/>
                <w:lang w:eastAsia="en-AU"/>
              </w:rPr>
              <w:t>)(</w:t>
            </w:r>
            <w:r>
              <w:rPr>
                <w:color w:val="000000"/>
                <w:vertAlign w:val="superscript"/>
                <w:lang w:eastAsia="en-AU"/>
              </w:rPr>
              <w:t>f</w:t>
            </w:r>
            <w:r w:rsidRPr="00257898">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4 956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3 956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qtr 4 2015</w:t>
            </w:r>
            <w:r>
              <w:rPr>
                <w:color w:val="000000"/>
                <w:lang w:eastAsia="en-AU"/>
              </w:rPr>
              <w:noBreakHyphen/>
              <w:t>16</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F8719A">
            <w:pPr>
              <w:pStyle w:val="BP4tabletext"/>
              <w:rPr>
                <w:color w:val="000000"/>
                <w:lang w:eastAsia="en-AU"/>
              </w:rPr>
            </w:pPr>
            <w:r>
              <w:rPr>
                <w:color w:val="000000"/>
                <w:lang w:eastAsia="en-AU"/>
              </w:rPr>
              <w:t xml:space="preserve">Southern metro region and Seymour projects (Dandenong and Seymour) </w:t>
            </w:r>
            <w:r w:rsidRPr="00F8719A">
              <w:rPr>
                <w:color w:val="000000"/>
                <w:vertAlign w:val="superscript"/>
                <w:lang w:eastAsia="en-AU"/>
              </w:rPr>
              <w:t>(a)</w:t>
            </w:r>
            <w:r>
              <w:rPr>
                <w:color w:val="000000"/>
                <w:lang w:eastAsia="en-AU"/>
              </w:rPr>
              <w:t xml:space="preserve"> </w:t>
            </w:r>
            <w:r>
              <w:rPr>
                <w:color w:val="000000"/>
                <w:lang w:eastAsia="en-AU"/>
              </w:rPr>
              <w:fldChar w:fldCharType="begin"/>
            </w:r>
            <w:r>
              <w:rPr>
                <w:color w:val="000000"/>
                <w:lang w:eastAsia="en-AU"/>
              </w:rPr>
              <w:instrText xml:space="preserve"> XE “Dandenong” </w:instrText>
            </w:r>
            <w:r>
              <w:rPr>
                <w:color w:val="000000"/>
                <w:lang w:eastAsia="en-AU"/>
              </w:rPr>
              <w:fldChar w:fldCharType="end"/>
            </w:r>
            <w:r>
              <w:rPr>
                <w:color w:val="000000"/>
                <w:lang w:eastAsia="en-AU"/>
              </w:rPr>
              <w:fldChar w:fldCharType="begin"/>
            </w:r>
            <w:r>
              <w:rPr>
                <w:color w:val="000000"/>
                <w:lang w:eastAsia="en-AU"/>
              </w:rPr>
              <w:instrText xml:space="preserve"> XE “Seymour”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23 000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14 246</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8 754</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Pr="00F118FA" w:rsidRDefault="00B731A3" w:rsidP="00B1210F">
            <w:pPr>
              <w:pStyle w:val="BP4Figures"/>
            </w:pPr>
            <w:r w:rsidRPr="00F118FA">
              <w:t>qtr 4 2014</w:t>
            </w:r>
            <w:r w:rsidRPr="00F118FA">
              <w:noBreakHyphen/>
              <w:t>15</w:t>
            </w:r>
          </w:p>
        </w:tc>
      </w:tr>
      <w:tr w:rsidR="00B731A3" w:rsidTr="0097053C">
        <w:trPr>
          <w:cantSplit/>
        </w:trPr>
        <w:tc>
          <w:tcPr>
            <w:tcW w:w="2810" w:type="dxa"/>
            <w:tcBorders>
              <w:top w:val="nil"/>
              <w:left w:val="nil"/>
              <w:bottom w:val="nil"/>
              <w:right w:val="nil"/>
            </w:tcBorders>
            <w:shd w:val="solid" w:color="FFFFFF" w:fill="000000"/>
          </w:tcPr>
          <w:p w:rsidR="00B731A3" w:rsidRDefault="00B731A3" w:rsidP="00257898">
            <w:pPr>
              <w:pStyle w:val="BP4tabletext"/>
              <w:rPr>
                <w:color w:val="000000"/>
                <w:lang w:eastAsia="en-AU"/>
              </w:rPr>
            </w:pPr>
            <w:r>
              <w:rPr>
                <w:color w:val="000000"/>
                <w:lang w:eastAsia="en-AU"/>
              </w:rPr>
              <w:t xml:space="preserve">Other – various facilities (statewide) </w:t>
            </w:r>
            <w:r w:rsidRPr="00F8719A">
              <w:rPr>
                <w:color w:val="000000"/>
                <w:vertAlign w:val="superscript"/>
                <w:lang w:eastAsia="en-AU"/>
              </w:rPr>
              <w:t>(c)</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7 450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1 950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5 500</w:t>
            </w:r>
          </w:p>
        </w:tc>
        <w:tc>
          <w:tcPr>
            <w:tcW w:w="993" w:type="dxa"/>
            <w:tcBorders>
              <w:top w:val="nil"/>
              <w:left w:val="nil"/>
              <w:bottom w:val="nil"/>
              <w:right w:val="nil"/>
            </w:tcBorders>
            <w:shd w:val="solid" w:color="FFFFFF" w:fill="000000"/>
          </w:tcPr>
          <w:p w:rsidR="00B731A3" w:rsidRDefault="00B731A3" w:rsidP="0097053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Pr="00F118FA" w:rsidRDefault="00B731A3" w:rsidP="00B1210F">
            <w:pPr>
              <w:pStyle w:val="BP4Figures"/>
            </w:pPr>
            <w:r w:rsidRPr="00F118FA">
              <w:t>qtr 4 2014</w:t>
            </w:r>
            <w:r w:rsidRPr="00F118FA">
              <w:noBreakHyphen/>
              <w:t>15</w:t>
            </w:r>
          </w:p>
        </w:tc>
      </w:tr>
      <w:tr w:rsidR="00B731A3" w:rsidRPr="00257898" w:rsidTr="0097053C">
        <w:trPr>
          <w:cantSplit/>
        </w:trPr>
        <w:tc>
          <w:tcPr>
            <w:tcW w:w="2810" w:type="dxa"/>
            <w:tcBorders>
              <w:top w:val="single" w:sz="6" w:space="0" w:color="auto"/>
              <w:left w:val="nil"/>
              <w:bottom w:val="single" w:sz="6" w:space="0" w:color="auto"/>
              <w:right w:val="nil"/>
            </w:tcBorders>
            <w:shd w:val="solid" w:color="FFFFFF" w:fill="000000"/>
          </w:tcPr>
          <w:p w:rsidR="00B731A3" w:rsidRPr="00257898" w:rsidRDefault="00B731A3" w:rsidP="0097053C">
            <w:pPr>
              <w:pStyle w:val="BP4tabletext"/>
              <w:rPr>
                <w:b/>
                <w:color w:val="000000"/>
                <w:lang w:eastAsia="en-AU"/>
              </w:rPr>
            </w:pPr>
            <w:r w:rsidRPr="00257898">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183 249</w:t>
            </w:r>
          </w:p>
        </w:tc>
        <w:tc>
          <w:tcPr>
            <w:tcW w:w="993" w:type="dxa"/>
            <w:tcBorders>
              <w:top w:val="single" w:sz="6" w:space="0" w:color="auto"/>
              <w:left w:val="nil"/>
              <w:bottom w:val="single" w:sz="6"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106 298</w:t>
            </w:r>
          </w:p>
        </w:tc>
        <w:tc>
          <w:tcPr>
            <w:tcW w:w="993" w:type="dxa"/>
            <w:tcBorders>
              <w:top w:val="single" w:sz="6" w:space="0" w:color="auto"/>
              <w:left w:val="nil"/>
              <w:bottom w:val="single" w:sz="6"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69 747</w:t>
            </w:r>
          </w:p>
        </w:tc>
        <w:tc>
          <w:tcPr>
            <w:tcW w:w="993" w:type="dxa"/>
            <w:tcBorders>
              <w:top w:val="single" w:sz="6" w:space="0" w:color="auto"/>
              <w:left w:val="nil"/>
              <w:bottom w:val="single" w:sz="6"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7 204</w:t>
            </w:r>
          </w:p>
        </w:tc>
        <w:tc>
          <w:tcPr>
            <w:tcW w:w="993" w:type="dxa"/>
            <w:tcBorders>
              <w:top w:val="single" w:sz="6" w:space="0" w:color="auto"/>
              <w:left w:val="nil"/>
              <w:bottom w:val="single" w:sz="6" w:space="0" w:color="auto"/>
              <w:right w:val="nil"/>
            </w:tcBorders>
            <w:shd w:val="solid" w:color="FFFFFF" w:fill="000000"/>
          </w:tcPr>
          <w:p w:rsidR="00B731A3" w:rsidRPr="00257898" w:rsidRDefault="00B731A3" w:rsidP="0097053C">
            <w:pPr>
              <w:pStyle w:val="BP4Figures"/>
              <w:rPr>
                <w:b/>
                <w:color w:val="000000"/>
                <w:lang w:eastAsia="en-AU"/>
              </w:rPr>
            </w:pPr>
          </w:p>
        </w:tc>
      </w:tr>
      <w:tr w:rsidR="00B731A3" w:rsidRPr="00257898" w:rsidTr="0097053C">
        <w:trPr>
          <w:cantSplit/>
        </w:trPr>
        <w:tc>
          <w:tcPr>
            <w:tcW w:w="2810" w:type="dxa"/>
            <w:tcBorders>
              <w:top w:val="single" w:sz="6" w:space="0" w:color="auto"/>
              <w:left w:val="nil"/>
              <w:bottom w:val="single" w:sz="12" w:space="0" w:color="auto"/>
              <w:right w:val="nil"/>
            </w:tcBorders>
            <w:shd w:val="solid" w:color="FFFFFF" w:fill="000000"/>
          </w:tcPr>
          <w:p w:rsidR="00B731A3" w:rsidRPr="00257898" w:rsidRDefault="00B731A3" w:rsidP="00257898">
            <w:pPr>
              <w:pStyle w:val="BP4tabletext"/>
              <w:rPr>
                <w:b/>
                <w:color w:val="000000"/>
                <w:lang w:eastAsia="en-AU"/>
              </w:rPr>
            </w:pPr>
            <w:r w:rsidRPr="00257898">
              <w:rPr>
                <w:b/>
                <w:color w:val="000000"/>
                <w:lang w:eastAsia="en-AU"/>
              </w:rPr>
              <w:t>Total Country Fire Authority Projects</w:t>
            </w:r>
          </w:p>
        </w:tc>
        <w:tc>
          <w:tcPr>
            <w:tcW w:w="994" w:type="dxa"/>
            <w:tcBorders>
              <w:top w:val="single" w:sz="6" w:space="0" w:color="auto"/>
              <w:left w:val="nil"/>
              <w:bottom w:val="single" w:sz="12"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238 402</w:t>
            </w:r>
          </w:p>
        </w:tc>
        <w:tc>
          <w:tcPr>
            <w:tcW w:w="993" w:type="dxa"/>
            <w:tcBorders>
              <w:top w:val="single" w:sz="6" w:space="0" w:color="auto"/>
              <w:left w:val="nil"/>
              <w:bottom w:val="single" w:sz="12"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106 298</w:t>
            </w:r>
          </w:p>
        </w:tc>
        <w:tc>
          <w:tcPr>
            <w:tcW w:w="993" w:type="dxa"/>
            <w:tcBorders>
              <w:top w:val="single" w:sz="6" w:space="0" w:color="auto"/>
              <w:left w:val="nil"/>
              <w:bottom w:val="single" w:sz="12"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117 996</w:t>
            </w:r>
          </w:p>
        </w:tc>
        <w:tc>
          <w:tcPr>
            <w:tcW w:w="993" w:type="dxa"/>
            <w:tcBorders>
              <w:top w:val="single" w:sz="6" w:space="0" w:color="auto"/>
              <w:left w:val="nil"/>
              <w:bottom w:val="single" w:sz="12" w:space="0" w:color="auto"/>
              <w:right w:val="nil"/>
            </w:tcBorders>
            <w:shd w:val="solid" w:color="FFFFFF" w:fill="000000"/>
          </w:tcPr>
          <w:p w:rsidR="00B731A3" w:rsidRPr="00257898" w:rsidRDefault="00B731A3" w:rsidP="0097053C">
            <w:pPr>
              <w:pStyle w:val="BP4Figures"/>
              <w:rPr>
                <w:b/>
                <w:color w:val="000000"/>
                <w:lang w:eastAsia="en-AU"/>
              </w:rPr>
            </w:pPr>
            <w:r>
              <w:rPr>
                <w:b/>
                <w:color w:val="000000"/>
                <w:lang w:eastAsia="en-AU"/>
              </w:rPr>
              <w:t>14 108</w:t>
            </w:r>
          </w:p>
        </w:tc>
        <w:tc>
          <w:tcPr>
            <w:tcW w:w="993" w:type="dxa"/>
            <w:tcBorders>
              <w:top w:val="single" w:sz="6" w:space="0" w:color="auto"/>
              <w:left w:val="nil"/>
              <w:bottom w:val="single" w:sz="12" w:space="0" w:color="auto"/>
              <w:right w:val="nil"/>
            </w:tcBorders>
            <w:shd w:val="solid" w:color="FFFFFF" w:fill="000000"/>
          </w:tcPr>
          <w:p w:rsidR="00B731A3" w:rsidRPr="00257898" w:rsidRDefault="00B731A3" w:rsidP="0097053C">
            <w:pPr>
              <w:pStyle w:val="BP4Figures"/>
              <w:rPr>
                <w:b/>
                <w:color w:val="000000"/>
                <w:lang w:eastAsia="en-AU"/>
              </w:rPr>
            </w:pPr>
          </w:p>
        </w:tc>
      </w:tr>
    </w:tbl>
    <w:p w:rsidR="00B731A3" w:rsidRPr="00473405" w:rsidRDefault="00B731A3" w:rsidP="001043E1">
      <w:pPr>
        <w:pStyle w:val="Notes"/>
        <w:spacing w:after="60"/>
      </w:pPr>
      <w:r>
        <w:t xml:space="preserve">Source: </w:t>
      </w:r>
      <w:r w:rsidRPr="00C2136D">
        <w:t>Country Fire Authority</w:t>
      </w:r>
    </w:p>
    <w:p w:rsidR="00B731A3" w:rsidRDefault="00B731A3" w:rsidP="00DA2311">
      <w:pPr>
        <w:pStyle w:val="Notes"/>
      </w:pPr>
      <w:r>
        <w:t>Notes:</w:t>
      </w:r>
    </w:p>
    <w:p w:rsidR="00B731A3" w:rsidRDefault="00B731A3" w:rsidP="00257898">
      <w:pPr>
        <w:pStyle w:val="Notes"/>
      </w:pPr>
      <w:r>
        <w:t>(a)</w:t>
      </w:r>
      <w:r>
        <w:tab/>
        <w:t>Incorrectly classified in previous budget papers.</w:t>
      </w:r>
    </w:p>
    <w:p w:rsidR="00B731A3" w:rsidRPr="00257898" w:rsidRDefault="00B731A3" w:rsidP="00257898">
      <w:pPr>
        <w:pStyle w:val="Notes"/>
      </w:pPr>
      <w:r w:rsidRPr="00257898">
        <w:t>(</w:t>
      </w:r>
      <w:r>
        <w:t>b</w:t>
      </w:r>
      <w:r w:rsidRPr="00257898">
        <w:t>)</w:t>
      </w:r>
      <w:r w:rsidRPr="00257898">
        <w:tab/>
        <w:t xml:space="preserve">Incorrectly classified </w:t>
      </w:r>
      <w:r>
        <w:t xml:space="preserve">under </w:t>
      </w:r>
      <w:r w:rsidRPr="00257898">
        <w:t xml:space="preserve">completed projects in the </w:t>
      </w:r>
      <w:r w:rsidRPr="00257898">
        <w:rPr>
          <w:i w:val="0"/>
        </w:rPr>
        <w:t>2013</w:t>
      </w:r>
      <w:r>
        <w:rPr>
          <w:i w:val="0"/>
        </w:rPr>
        <w:noBreakHyphen/>
      </w:r>
      <w:r w:rsidRPr="00257898">
        <w:rPr>
          <w:i w:val="0"/>
        </w:rPr>
        <w:t>14 Budget</w:t>
      </w:r>
      <w:r w:rsidRPr="00257898">
        <w:t>.</w:t>
      </w:r>
    </w:p>
    <w:p w:rsidR="00B731A3" w:rsidRPr="00257898" w:rsidRDefault="00B731A3" w:rsidP="00257898">
      <w:pPr>
        <w:pStyle w:val="Notes"/>
      </w:pPr>
      <w:r>
        <w:t>(c</w:t>
      </w:r>
      <w:r w:rsidRPr="00257898">
        <w:t>)</w:t>
      </w:r>
      <w:r w:rsidRPr="00257898">
        <w:tab/>
        <w:t xml:space="preserve">The total estimated investment reported for the CFA Station Upgrades and Operational Resourcing project in the </w:t>
      </w:r>
      <w:r w:rsidRPr="00257898">
        <w:rPr>
          <w:i w:val="0"/>
        </w:rPr>
        <w:t>2013</w:t>
      </w:r>
      <w:r>
        <w:rPr>
          <w:i w:val="0"/>
        </w:rPr>
        <w:noBreakHyphen/>
      </w:r>
      <w:r w:rsidRPr="00257898">
        <w:rPr>
          <w:i w:val="0"/>
        </w:rPr>
        <w:t>14 Budget</w:t>
      </w:r>
      <w:r>
        <w:t xml:space="preserve"> was $60.400 million</w:t>
      </w:r>
      <w:r w:rsidRPr="00257898">
        <w:t xml:space="preserve">. </w:t>
      </w:r>
      <w:r>
        <w:t xml:space="preserve">A </w:t>
      </w:r>
      <w:r w:rsidRPr="00257898">
        <w:t>proportion of the total estimated investment has been allocated to the Remediation of Fiskville and regional training colleges project and Other</w:t>
      </w:r>
      <w:r>
        <w:t xml:space="preserve"> – </w:t>
      </w:r>
      <w:r w:rsidRPr="00257898">
        <w:t>various smaller projects.</w:t>
      </w:r>
    </w:p>
    <w:p w:rsidR="00B731A3" w:rsidRDefault="00B731A3" w:rsidP="00257898">
      <w:pPr>
        <w:pStyle w:val="Notes"/>
      </w:pPr>
      <w:r>
        <w:t>(d</w:t>
      </w:r>
      <w:r w:rsidRPr="00257898">
        <w:t>)</w:t>
      </w:r>
      <w:r w:rsidRPr="00257898">
        <w:tab/>
        <w:t>Delay is due to testing of the mobile training modules throughout Victoria to allow volunteers to provide feedback before finalising designs for roll</w:t>
      </w:r>
      <w:r>
        <w:noBreakHyphen/>
      </w:r>
      <w:r w:rsidRPr="00257898">
        <w:t>out.</w:t>
      </w:r>
    </w:p>
    <w:p w:rsidR="00B731A3" w:rsidRPr="00257898" w:rsidRDefault="00B731A3" w:rsidP="00257898">
      <w:pPr>
        <w:pStyle w:val="Notes"/>
      </w:pPr>
      <w:r>
        <w:t>(e)</w:t>
      </w:r>
      <w:r>
        <w:tab/>
        <w:t>Cash flow has been revised following a review of capital project priorities.</w:t>
      </w:r>
    </w:p>
    <w:p w:rsidR="00B731A3" w:rsidRPr="00257898" w:rsidRDefault="00B731A3" w:rsidP="00257898">
      <w:pPr>
        <w:pStyle w:val="Notes"/>
      </w:pPr>
      <w:r w:rsidRPr="00257898">
        <w:t>(</w:t>
      </w:r>
      <w:r>
        <w:t>f</w:t>
      </w:r>
      <w:r w:rsidRPr="00257898">
        <w:t>)</w:t>
      </w:r>
      <w:r w:rsidRPr="00257898">
        <w:tab/>
        <w:t>Late commencement for rem</w:t>
      </w:r>
      <w:r>
        <w:t>ediation works is due to delays </w:t>
      </w:r>
      <w:r w:rsidRPr="00257898">
        <w:t xml:space="preserve">with the environment </w:t>
      </w:r>
      <w:r>
        <w:t xml:space="preserve">and </w:t>
      </w:r>
      <w:r w:rsidRPr="00257898">
        <w:t>human health risk assessments. Subsequently remediation</w:t>
      </w:r>
      <w:r>
        <w:t xml:space="preserve"> works started in December </w:t>
      </w:r>
      <w:r w:rsidRPr="00257898">
        <w:t>2013.</w:t>
      </w:r>
    </w:p>
    <w:p w:rsidR="00B731A3" w:rsidRDefault="00B731A3">
      <w:pPr>
        <w:spacing w:after="0"/>
        <w:rPr>
          <w:rFonts w:ascii="Calibri" w:hAnsi="Calibri"/>
          <w:b/>
          <w:kern w:val="28"/>
          <w:sz w:val="26"/>
          <w:szCs w:val="22"/>
        </w:rPr>
      </w:pPr>
      <w:r>
        <w:br w:type="page"/>
      </w:r>
    </w:p>
    <w:p w:rsidR="00B731A3"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120EB3">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120EB3">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1176C3">
        <w:trPr>
          <w:cantSplit/>
        </w:trPr>
        <w:tc>
          <w:tcPr>
            <w:tcW w:w="7776" w:type="dxa"/>
            <w:tcBorders>
              <w:top w:val="single" w:sz="6" w:space="0" w:color="auto"/>
              <w:left w:val="nil"/>
              <w:right w:val="nil"/>
            </w:tcBorders>
            <w:shd w:val="solid" w:color="FFFFFF" w:fill="auto"/>
          </w:tcPr>
          <w:p w:rsidR="00B731A3" w:rsidRPr="001043E1" w:rsidRDefault="00B731A3" w:rsidP="001176C3">
            <w:pPr>
              <w:pStyle w:val="BP4tabletext"/>
              <w:rPr>
                <w:lang w:eastAsia="en-AU"/>
              </w:rPr>
            </w:pPr>
            <w:r w:rsidRPr="001043E1">
              <w:rPr>
                <w:lang w:eastAsia="en-AU"/>
              </w:rPr>
              <w:t>Bushfire response</w:t>
            </w:r>
            <w:r>
              <w:rPr>
                <w:lang w:eastAsia="en-AU"/>
              </w:rPr>
              <w:t xml:space="preserve"> – </w:t>
            </w:r>
            <w:r w:rsidRPr="001043E1">
              <w:rPr>
                <w:lang w:eastAsia="en-AU"/>
              </w:rPr>
              <w:t>emergency services</w:t>
            </w:r>
            <w:r>
              <w:rPr>
                <w:lang w:eastAsia="en-AU"/>
              </w:rPr>
              <w:t xml:space="preserve"> – </w:t>
            </w:r>
            <w:r w:rsidRPr="001043E1">
              <w:rPr>
                <w:lang w:eastAsia="en-AU"/>
              </w:rPr>
              <w:t>stage 1 (statewide)</w:t>
            </w:r>
            <w:r>
              <w:rPr>
                <w:lang w:eastAsia="en-AU"/>
              </w:rPr>
              <w:fldChar w:fldCharType="begin"/>
            </w:r>
            <w:r>
              <w:rPr>
                <w:lang w:eastAsia="en-AU"/>
              </w:rPr>
              <w:instrText xml:space="preserve"> XE “Statewide” </w:instrText>
            </w:r>
            <w:r>
              <w:rPr>
                <w:lang w:eastAsia="en-AU"/>
              </w:rPr>
              <w:fldChar w:fldCharType="end"/>
            </w:r>
          </w:p>
        </w:tc>
      </w:tr>
      <w:tr w:rsidR="00B731A3" w:rsidTr="001176C3">
        <w:trPr>
          <w:cantSplit/>
        </w:trPr>
        <w:tc>
          <w:tcPr>
            <w:tcW w:w="7776" w:type="dxa"/>
            <w:tcBorders>
              <w:left w:val="nil"/>
              <w:right w:val="nil"/>
            </w:tcBorders>
            <w:shd w:val="solid" w:color="FFFFFF" w:fill="auto"/>
          </w:tcPr>
          <w:p w:rsidR="00B731A3" w:rsidRPr="001043E1" w:rsidRDefault="00B731A3" w:rsidP="001176C3">
            <w:pPr>
              <w:pStyle w:val="BP4tabletext"/>
              <w:rPr>
                <w:lang w:eastAsia="en-AU"/>
              </w:rPr>
            </w:pPr>
            <w:r w:rsidRPr="001043E1">
              <w:rPr>
                <w:lang w:eastAsia="en-AU"/>
              </w:rPr>
              <w:t>Bushfire response</w:t>
            </w:r>
            <w:r>
              <w:rPr>
                <w:lang w:eastAsia="en-AU"/>
              </w:rPr>
              <w:t xml:space="preserve"> – </w:t>
            </w:r>
            <w:r w:rsidRPr="001043E1">
              <w:rPr>
                <w:lang w:eastAsia="en-AU"/>
              </w:rPr>
              <w:t>emergency services</w:t>
            </w:r>
            <w:r>
              <w:rPr>
                <w:lang w:eastAsia="en-AU"/>
              </w:rPr>
              <w:t xml:space="preserve"> – </w:t>
            </w:r>
            <w:r w:rsidRPr="001043E1">
              <w:rPr>
                <w:lang w:eastAsia="en-AU"/>
              </w:rPr>
              <w:t>stage 2 (non</w:t>
            </w:r>
            <w:r>
              <w:rPr>
                <w:lang w:eastAsia="en-AU"/>
              </w:rPr>
              <w:noBreakHyphen/>
            </w:r>
            <w:r w:rsidRPr="001043E1">
              <w:rPr>
                <w:lang w:eastAsia="en-AU"/>
              </w:rPr>
              <w:t>metro various)</w:t>
            </w:r>
            <w:r>
              <w:rPr>
                <w:lang w:eastAsia="en-AU"/>
              </w:rPr>
              <w:fldChar w:fldCharType="begin"/>
            </w:r>
            <w:r>
              <w:rPr>
                <w:lang w:eastAsia="en-AU"/>
              </w:rPr>
              <w:instrText xml:space="preserve"> XE “Non-metropolitan:Various” </w:instrText>
            </w:r>
            <w:r>
              <w:rPr>
                <w:lang w:eastAsia="en-AU"/>
              </w:rPr>
              <w:fldChar w:fldCharType="end"/>
            </w:r>
          </w:p>
        </w:tc>
      </w:tr>
      <w:tr w:rsidR="00B731A3" w:rsidTr="001043E1">
        <w:trPr>
          <w:cantSplit/>
        </w:trPr>
        <w:tc>
          <w:tcPr>
            <w:tcW w:w="7776" w:type="dxa"/>
            <w:tcBorders>
              <w:left w:val="nil"/>
              <w:right w:val="nil"/>
            </w:tcBorders>
            <w:shd w:val="solid" w:color="FFFFFF" w:fill="auto"/>
          </w:tcPr>
          <w:p w:rsidR="00B731A3" w:rsidRPr="001043E1" w:rsidRDefault="00B731A3" w:rsidP="00120EB3">
            <w:pPr>
              <w:pStyle w:val="BP4tabletext"/>
              <w:rPr>
                <w:lang w:eastAsia="en-AU"/>
              </w:rPr>
            </w:pPr>
            <w:r w:rsidRPr="001043E1">
              <w:rPr>
                <w:lang w:eastAsia="en-AU"/>
              </w:rPr>
              <w:t>CFA Crew Protection Program (statewide)</w:t>
            </w:r>
            <w:r>
              <w:rPr>
                <w:lang w:eastAsia="en-AU"/>
              </w:rPr>
              <w:fldChar w:fldCharType="begin"/>
            </w:r>
            <w:r>
              <w:rPr>
                <w:lang w:eastAsia="en-AU"/>
              </w:rPr>
              <w:instrText xml:space="preserve"> XE “Statewide” </w:instrText>
            </w:r>
            <w:r>
              <w:rPr>
                <w:lang w:eastAsia="en-AU"/>
              </w:rPr>
              <w:fldChar w:fldCharType="end"/>
            </w:r>
          </w:p>
        </w:tc>
      </w:tr>
      <w:tr w:rsidR="00B731A3" w:rsidTr="001043E1">
        <w:trPr>
          <w:cantSplit/>
        </w:trPr>
        <w:tc>
          <w:tcPr>
            <w:tcW w:w="7776" w:type="dxa"/>
            <w:tcBorders>
              <w:left w:val="nil"/>
              <w:right w:val="nil"/>
            </w:tcBorders>
            <w:shd w:val="solid" w:color="FFFFFF" w:fill="auto"/>
          </w:tcPr>
          <w:p w:rsidR="00B731A3" w:rsidRPr="001043E1" w:rsidRDefault="00B731A3" w:rsidP="00120EB3">
            <w:pPr>
              <w:pStyle w:val="BP4tabletext"/>
              <w:rPr>
                <w:lang w:eastAsia="en-AU"/>
              </w:rPr>
            </w:pPr>
            <w:r w:rsidRPr="001043E1">
              <w:rPr>
                <w:lang w:eastAsia="en-AU"/>
              </w:rPr>
              <w:t>CFA Fire Prevention Planning (statewide)</w:t>
            </w:r>
            <w:r>
              <w:rPr>
                <w:lang w:eastAsia="en-AU"/>
              </w:rPr>
              <w:fldChar w:fldCharType="begin"/>
            </w:r>
            <w:r>
              <w:rPr>
                <w:lang w:eastAsia="en-AU"/>
              </w:rPr>
              <w:instrText xml:space="preserve"> XE “Statewide” </w:instrText>
            </w:r>
            <w:r>
              <w:rPr>
                <w:lang w:eastAsia="en-AU"/>
              </w:rPr>
              <w:fldChar w:fldCharType="end"/>
            </w:r>
          </w:p>
        </w:tc>
      </w:tr>
      <w:tr w:rsidR="00B731A3" w:rsidTr="001E6A2A">
        <w:trPr>
          <w:cantSplit/>
        </w:trPr>
        <w:tc>
          <w:tcPr>
            <w:tcW w:w="7776" w:type="dxa"/>
            <w:tcBorders>
              <w:left w:val="nil"/>
              <w:bottom w:val="single" w:sz="12" w:space="0" w:color="auto"/>
              <w:right w:val="nil"/>
            </w:tcBorders>
            <w:shd w:val="solid" w:color="FFFFFF" w:fill="auto"/>
          </w:tcPr>
          <w:p w:rsidR="00B731A3" w:rsidRPr="001043E1" w:rsidRDefault="00B731A3" w:rsidP="007D6DB4">
            <w:pPr>
              <w:pStyle w:val="BP4tabletext"/>
              <w:rPr>
                <w:lang w:eastAsia="en-AU"/>
              </w:rPr>
            </w:pPr>
            <w:r w:rsidRPr="001043E1">
              <w:rPr>
                <w:lang w:eastAsia="en-AU"/>
              </w:rPr>
              <w:t>CFA Land Purchase (metropolitan)</w:t>
            </w:r>
            <w:r>
              <w:rPr>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Metropolitan"</w:instrText>
            </w:r>
            <w:r>
              <w:rPr>
                <w:color w:val="000000"/>
                <w:lang w:eastAsia="en-AU"/>
              </w:rPr>
              <w:instrText xml:space="preserve"> </w:instrText>
            </w:r>
            <w:r>
              <w:rPr>
                <w:color w:val="000000"/>
                <w:lang w:eastAsia="en-AU"/>
              </w:rPr>
              <w:fldChar w:fldCharType="end"/>
            </w:r>
          </w:p>
        </w:tc>
      </w:tr>
    </w:tbl>
    <w:p w:rsidR="00B731A3" w:rsidRPr="00C2136D" w:rsidRDefault="00B731A3" w:rsidP="00280084">
      <w:pPr>
        <w:pStyle w:val="Source"/>
      </w:pPr>
      <w:r>
        <w:t>Source: Country Fire Authority</w:t>
      </w:r>
    </w:p>
    <w:p w:rsidR="00B731A3" w:rsidRPr="00C2136D" w:rsidRDefault="00B731A3" w:rsidP="00956DFE">
      <w:pPr>
        <w:sectPr w:rsidR="00B731A3" w:rsidRPr="00C2136D" w:rsidSect="00956DFE">
          <w:footerReference w:type="even" r:id="rId53"/>
          <w:footerReference w:type="default" r:id="rId54"/>
          <w:pgSz w:w="9979" w:h="14181" w:code="138"/>
          <w:pgMar w:top="1138" w:right="1138" w:bottom="1138" w:left="1138" w:header="720" w:footer="432" w:gutter="0"/>
          <w:cols w:space="708"/>
          <w:docGrid w:linePitch="360"/>
        </w:sectPr>
      </w:pPr>
    </w:p>
    <w:p w:rsidR="00B731A3" w:rsidRPr="00C2136D" w:rsidRDefault="00B731A3" w:rsidP="00482658">
      <w:pPr>
        <w:pStyle w:val="Heading1"/>
      </w:pPr>
      <w:bookmarkStart w:id="32" w:name="_Toc386732218"/>
      <w:r w:rsidRPr="00C2136D">
        <w:t>Metropolitan Fire and Emergency Services Board</w:t>
      </w:r>
      <w:bookmarkEnd w:id="32"/>
    </w:p>
    <w:p w:rsidR="00B731A3" w:rsidRPr="001C3BC7" w:rsidRDefault="00B731A3" w:rsidP="00F402E3">
      <w:pPr>
        <w:pStyle w:val="Heading2"/>
      </w:pPr>
      <w:r w:rsidRPr="001C3BC7">
        <w:t>New 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174"/>
        <w:gridCol w:w="820"/>
        <w:gridCol w:w="993"/>
        <w:gridCol w:w="993"/>
        <w:gridCol w:w="993"/>
        <w:gridCol w:w="993"/>
      </w:tblGrid>
      <w:tr w:rsidR="00B731A3" w:rsidTr="002E5CC3">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0B7CDF">
            <w:pPr>
              <w:pStyle w:val="BP4tabletext"/>
              <w:rPr>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B731A3" w:rsidRDefault="00B731A3" w:rsidP="002E5CC3">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E5CC3">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E5CC3">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E5CC3">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E5CC3">
            <w:pPr>
              <w:pStyle w:val="BP4headingr"/>
              <w:rPr>
                <w:lang w:eastAsia="en-AU"/>
              </w:rPr>
            </w:pPr>
            <w:r>
              <w:rPr>
                <w:lang w:eastAsia="en-AU"/>
              </w:rPr>
              <w:t>Estimated Completion Date</w:t>
            </w:r>
          </w:p>
        </w:tc>
      </w:tr>
      <w:tr w:rsidR="00B731A3" w:rsidTr="002E5CC3">
        <w:trPr>
          <w:cantSplit/>
        </w:trPr>
        <w:tc>
          <w:tcPr>
            <w:tcW w:w="2810" w:type="dxa"/>
            <w:tcBorders>
              <w:top w:val="nil"/>
              <w:left w:val="nil"/>
              <w:bottom w:val="nil"/>
              <w:right w:val="nil"/>
            </w:tcBorders>
            <w:shd w:val="solid" w:color="FFFFFF" w:fill="000000"/>
          </w:tcPr>
          <w:p w:rsidR="00B731A3" w:rsidRDefault="00B731A3" w:rsidP="000B7CDF">
            <w:pPr>
              <w:pStyle w:val="BP4tabletext"/>
              <w:rPr>
                <w:color w:val="000000"/>
                <w:lang w:eastAsia="en-AU"/>
              </w:rPr>
            </w:pPr>
            <w:r>
              <w:rPr>
                <w:color w:val="000000"/>
                <w:lang w:eastAsia="en-AU"/>
              </w:rPr>
              <w:t>Computer equipment and software update/replacement 2014</w:t>
            </w:r>
            <w:r>
              <w:rPr>
                <w:color w:val="000000"/>
                <w:lang w:eastAsia="en-AU"/>
              </w:rPr>
              <w:noBreakHyphen/>
              <w:t>15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4 105</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4 105</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2E5CC3">
        <w:trPr>
          <w:cantSplit/>
        </w:trPr>
        <w:tc>
          <w:tcPr>
            <w:tcW w:w="2810" w:type="dxa"/>
            <w:tcBorders>
              <w:top w:val="nil"/>
              <w:left w:val="nil"/>
              <w:bottom w:val="nil"/>
              <w:right w:val="nil"/>
            </w:tcBorders>
            <w:shd w:val="solid" w:color="FFFFFF" w:fill="000000"/>
          </w:tcPr>
          <w:p w:rsidR="00B731A3" w:rsidRDefault="00B731A3" w:rsidP="000B7CDF">
            <w:pPr>
              <w:pStyle w:val="BP4tabletext"/>
              <w:rPr>
                <w:color w:val="000000"/>
                <w:lang w:eastAsia="en-AU"/>
              </w:rPr>
            </w:pPr>
            <w:r>
              <w:rPr>
                <w:color w:val="000000"/>
                <w:lang w:eastAsia="en-AU"/>
              </w:rPr>
              <w:t>Defibrillator units replacement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 xml:space="preserve"> 800</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 xml:space="preserve"> 800</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2E5CC3">
        <w:trPr>
          <w:cantSplit/>
        </w:trPr>
        <w:tc>
          <w:tcPr>
            <w:tcW w:w="2810" w:type="dxa"/>
            <w:tcBorders>
              <w:top w:val="nil"/>
              <w:left w:val="nil"/>
              <w:bottom w:val="nil"/>
              <w:right w:val="nil"/>
            </w:tcBorders>
            <w:shd w:val="solid" w:color="FFFFFF" w:fill="auto"/>
          </w:tcPr>
          <w:p w:rsidR="00B731A3" w:rsidRDefault="00B731A3" w:rsidP="000B7CDF">
            <w:pPr>
              <w:pStyle w:val="BP4tabletext"/>
              <w:rPr>
                <w:color w:val="000000"/>
                <w:lang w:eastAsia="en-AU"/>
              </w:rPr>
            </w:pPr>
            <w:r>
              <w:rPr>
                <w:color w:val="000000"/>
                <w:lang w:eastAsia="en-AU"/>
              </w:rPr>
              <w:t xml:space="preserve">Replacement of respiratory protection equipment </w:t>
            </w:r>
            <w:r w:rsidRPr="001043E1">
              <w:rPr>
                <w:lang w:eastAsia="en-AU"/>
              </w:rPr>
              <w:t>(statewide)</w:t>
            </w:r>
            <w:r>
              <w:rPr>
                <w:lang w:eastAsia="en-AU"/>
              </w:rPr>
              <w:fldChar w:fldCharType="begin"/>
            </w:r>
            <w:r>
              <w:rPr>
                <w:lang w:eastAsia="en-AU"/>
              </w:rPr>
              <w:instrText xml:space="preserve"> XE “Statewide” </w:instrText>
            </w:r>
            <w:r>
              <w:rPr>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3 402</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1 736</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1 666</w:t>
            </w:r>
          </w:p>
        </w:tc>
        <w:tc>
          <w:tcPr>
            <w:tcW w:w="993" w:type="dxa"/>
            <w:tcBorders>
              <w:top w:val="nil"/>
              <w:left w:val="nil"/>
              <w:bottom w:val="nil"/>
              <w:right w:val="nil"/>
            </w:tcBorders>
            <w:shd w:val="solid" w:color="FFFFFF" w:fill="auto"/>
          </w:tcPr>
          <w:p w:rsidR="00B731A3" w:rsidRDefault="00B731A3" w:rsidP="000B7CDF">
            <w:pPr>
              <w:pStyle w:val="BP4Figures"/>
              <w:rPr>
                <w:color w:val="000000"/>
                <w:lang w:eastAsia="en-AU"/>
              </w:rPr>
            </w:pPr>
            <w:r>
              <w:rPr>
                <w:color w:val="000000"/>
                <w:lang w:eastAsia="en-AU"/>
              </w:rPr>
              <w:t>qtr 4 2015</w:t>
            </w:r>
            <w:r>
              <w:rPr>
                <w:color w:val="000000"/>
                <w:lang w:eastAsia="en-AU"/>
              </w:rPr>
              <w:noBreakHyphen/>
              <w:t>16</w:t>
            </w:r>
          </w:p>
        </w:tc>
      </w:tr>
      <w:tr w:rsidR="00B731A3" w:rsidTr="002E5CC3">
        <w:trPr>
          <w:cantSplit/>
        </w:trPr>
        <w:tc>
          <w:tcPr>
            <w:tcW w:w="2984" w:type="dxa"/>
            <w:gridSpan w:val="2"/>
            <w:tcBorders>
              <w:top w:val="nil"/>
              <w:left w:val="nil"/>
              <w:bottom w:val="nil"/>
              <w:right w:val="nil"/>
            </w:tcBorders>
            <w:shd w:val="solid" w:color="FFFFFF" w:fill="000000"/>
          </w:tcPr>
          <w:p w:rsidR="00B731A3" w:rsidRDefault="00B731A3" w:rsidP="000B7CDF">
            <w:pPr>
              <w:pStyle w:val="BP4tabletext"/>
              <w:rPr>
                <w:color w:val="000000"/>
                <w:lang w:eastAsia="en-AU"/>
              </w:rPr>
            </w:pPr>
            <w:r>
              <w:rPr>
                <w:color w:val="000000"/>
                <w:lang w:eastAsia="en-AU"/>
              </w:rPr>
              <w:t>Station alteration and major maintenance 2014</w:t>
            </w:r>
            <w:r>
              <w:rPr>
                <w:color w:val="000000"/>
                <w:lang w:eastAsia="en-AU"/>
              </w:rPr>
              <w:noBreakHyphen/>
              <w:t>15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6 788</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6 788</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2E5CC3">
        <w:trPr>
          <w:cantSplit/>
        </w:trPr>
        <w:tc>
          <w:tcPr>
            <w:tcW w:w="2810" w:type="dxa"/>
            <w:tcBorders>
              <w:top w:val="nil"/>
              <w:left w:val="nil"/>
              <w:bottom w:val="nil"/>
              <w:right w:val="nil"/>
            </w:tcBorders>
            <w:shd w:val="solid" w:color="FFFFFF" w:fill="000000"/>
          </w:tcPr>
          <w:p w:rsidR="00B731A3" w:rsidRDefault="00B731A3" w:rsidP="000B7CDF">
            <w:pPr>
              <w:pStyle w:val="BP4tabletext"/>
              <w:rPr>
                <w:color w:val="000000"/>
                <w:lang w:eastAsia="en-AU"/>
              </w:rPr>
            </w:pPr>
            <w:r>
              <w:rPr>
                <w:color w:val="000000"/>
                <w:lang w:eastAsia="en-AU"/>
              </w:rPr>
              <w:t>Vehicles – firefighting appliances upgrade/replacement 2014</w:t>
            </w:r>
            <w:r>
              <w:rPr>
                <w:color w:val="000000"/>
                <w:lang w:eastAsia="en-AU"/>
              </w:rPr>
              <w:noBreakHyphen/>
              <w:t>15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3 422</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3 422</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2E5CC3">
        <w:trPr>
          <w:cantSplit/>
        </w:trPr>
        <w:tc>
          <w:tcPr>
            <w:tcW w:w="2810" w:type="dxa"/>
            <w:tcBorders>
              <w:top w:val="nil"/>
              <w:left w:val="nil"/>
              <w:right w:val="nil"/>
            </w:tcBorders>
            <w:shd w:val="solid" w:color="FFFFFF" w:fill="000000"/>
          </w:tcPr>
          <w:p w:rsidR="00B731A3" w:rsidRDefault="00B731A3" w:rsidP="000B7CDF">
            <w:pPr>
              <w:pStyle w:val="BP4tabletext"/>
              <w:rPr>
                <w:color w:val="000000"/>
                <w:lang w:eastAsia="en-AU"/>
              </w:rPr>
            </w:pPr>
            <w:r>
              <w:rPr>
                <w:color w:val="000000"/>
                <w:lang w:eastAsia="en-AU"/>
              </w:rPr>
              <w:t>Vehicles – passenger car and light commercial upgrade/replacement 2014</w:t>
            </w:r>
            <w:r>
              <w:rPr>
                <w:color w:val="000000"/>
                <w:lang w:eastAsia="en-AU"/>
              </w:rPr>
              <w:noBreakHyphen/>
              <w:t>15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994" w:type="dxa"/>
            <w:gridSpan w:val="2"/>
            <w:tcBorders>
              <w:top w:val="nil"/>
              <w:left w:val="nil"/>
              <w:right w:val="nil"/>
            </w:tcBorders>
            <w:shd w:val="solid" w:color="FFFFFF" w:fill="000000"/>
          </w:tcPr>
          <w:p w:rsidR="00B731A3" w:rsidRDefault="00B731A3" w:rsidP="000B7CDF">
            <w:pPr>
              <w:pStyle w:val="BP4Figures"/>
              <w:rPr>
                <w:color w:val="000000"/>
                <w:lang w:eastAsia="en-AU"/>
              </w:rPr>
            </w:pPr>
            <w:r>
              <w:rPr>
                <w:color w:val="000000"/>
                <w:lang w:eastAsia="en-AU"/>
              </w:rPr>
              <w:t>2 900</w:t>
            </w:r>
          </w:p>
        </w:tc>
        <w:tc>
          <w:tcPr>
            <w:tcW w:w="993" w:type="dxa"/>
            <w:tcBorders>
              <w:top w:val="nil"/>
              <w:left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0B7CDF">
            <w:pPr>
              <w:pStyle w:val="BP4Figures"/>
              <w:rPr>
                <w:color w:val="000000"/>
                <w:lang w:eastAsia="en-AU"/>
              </w:rPr>
            </w:pPr>
            <w:r>
              <w:rPr>
                <w:color w:val="000000"/>
                <w:lang w:eastAsia="en-AU"/>
              </w:rPr>
              <w:t>2 900</w:t>
            </w:r>
          </w:p>
        </w:tc>
        <w:tc>
          <w:tcPr>
            <w:tcW w:w="993" w:type="dxa"/>
            <w:tcBorders>
              <w:top w:val="nil"/>
              <w:left w:val="nil"/>
              <w:right w:val="nil"/>
            </w:tcBorders>
            <w:shd w:val="solid" w:color="FFFFFF" w:fill="000000"/>
          </w:tcPr>
          <w:p w:rsidR="00B731A3" w:rsidRDefault="00B731A3" w:rsidP="000B7CDF">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0B7CDF">
            <w:pPr>
              <w:pStyle w:val="BP4Figures"/>
              <w:rPr>
                <w:color w:val="000000"/>
                <w:lang w:eastAsia="en-AU"/>
              </w:rPr>
            </w:pPr>
            <w:r>
              <w:rPr>
                <w:color w:val="000000"/>
                <w:lang w:eastAsia="en-AU"/>
              </w:rPr>
              <w:t>qtr 4 2014</w:t>
            </w:r>
            <w:r>
              <w:rPr>
                <w:color w:val="000000"/>
                <w:lang w:eastAsia="en-AU"/>
              </w:rPr>
              <w:noBreakHyphen/>
              <w:t>15</w:t>
            </w:r>
          </w:p>
        </w:tc>
      </w:tr>
      <w:tr w:rsidR="00B731A3" w:rsidTr="002E5CC3">
        <w:trPr>
          <w:cantSplit/>
        </w:trPr>
        <w:tc>
          <w:tcPr>
            <w:tcW w:w="2810" w:type="dxa"/>
            <w:tcBorders>
              <w:left w:val="nil"/>
              <w:bottom w:val="single" w:sz="6" w:space="0" w:color="auto"/>
              <w:right w:val="nil"/>
            </w:tcBorders>
            <w:shd w:val="solid" w:color="FFFFFF" w:fill="000000"/>
          </w:tcPr>
          <w:p w:rsidR="00B731A3" w:rsidRDefault="00B731A3" w:rsidP="002E5CC3">
            <w:pPr>
              <w:pStyle w:val="BP4tabletext"/>
              <w:rPr>
                <w:color w:val="000000"/>
                <w:lang w:eastAsia="en-AU"/>
              </w:rPr>
            </w:pPr>
            <w:r>
              <w:rPr>
                <w:color w:val="000000"/>
                <w:lang w:eastAsia="en-AU"/>
              </w:rPr>
              <w:t>All remaining projects with a TEI less than $250 000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p>
        </w:tc>
        <w:tc>
          <w:tcPr>
            <w:tcW w:w="994" w:type="dxa"/>
            <w:gridSpan w:val="2"/>
            <w:tcBorders>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 xml:space="preserve"> 305</w:t>
            </w:r>
          </w:p>
        </w:tc>
        <w:tc>
          <w:tcPr>
            <w:tcW w:w="993" w:type="dxa"/>
            <w:tcBorders>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 xml:space="preserve"> 305</w:t>
            </w:r>
          </w:p>
        </w:tc>
        <w:tc>
          <w:tcPr>
            <w:tcW w:w="993" w:type="dxa"/>
            <w:tcBorders>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various</w:t>
            </w:r>
          </w:p>
        </w:tc>
      </w:tr>
      <w:tr w:rsidR="00B731A3" w:rsidRPr="002E5CC3" w:rsidTr="002E5CC3">
        <w:trPr>
          <w:cantSplit/>
        </w:trPr>
        <w:tc>
          <w:tcPr>
            <w:tcW w:w="2810" w:type="dxa"/>
            <w:tcBorders>
              <w:top w:val="single" w:sz="6" w:space="0" w:color="auto"/>
              <w:left w:val="nil"/>
              <w:bottom w:val="single" w:sz="12" w:space="0" w:color="auto"/>
              <w:right w:val="nil"/>
            </w:tcBorders>
            <w:shd w:val="solid" w:color="FFFFFF" w:fill="000000"/>
          </w:tcPr>
          <w:p w:rsidR="00B731A3" w:rsidRPr="002E5CC3" w:rsidRDefault="00B731A3" w:rsidP="000B7CDF">
            <w:pPr>
              <w:pStyle w:val="BP4tabletext"/>
              <w:rPr>
                <w:b/>
                <w:color w:val="000000"/>
                <w:lang w:eastAsia="en-AU"/>
              </w:rPr>
            </w:pPr>
            <w:r w:rsidRPr="002E5CC3">
              <w:rPr>
                <w:b/>
                <w:color w:val="000000"/>
                <w:lang w:eastAsia="en-AU"/>
              </w:rPr>
              <w:t>Total new projects</w:t>
            </w:r>
          </w:p>
        </w:tc>
        <w:tc>
          <w:tcPr>
            <w:tcW w:w="994" w:type="dxa"/>
            <w:gridSpan w:val="2"/>
            <w:tcBorders>
              <w:top w:val="single" w:sz="6" w:space="0" w:color="auto"/>
              <w:left w:val="nil"/>
              <w:bottom w:val="single" w:sz="12" w:space="0" w:color="auto"/>
              <w:right w:val="nil"/>
            </w:tcBorders>
            <w:shd w:val="solid" w:color="FFFFFF" w:fill="000000"/>
          </w:tcPr>
          <w:p w:rsidR="00B731A3" w:rsidRPr="002E5CC3" w:rsidRDefault="00B731A3" w:rsidP="000B7CDF">
            <w:pPr>
              <w:pStyle w:val="BP4Figures"/>
              <w:rPr>
                <w:b/>
                <w:color w:val="000000"/>
                <w:lang w:eastAsia="en-AU"/>
              </w:rPr>
            </w:pPr>
            <w:r w:rsidRPr="002E5CC3">
              <w:rPr>
                <w:b/>
                <w:color w:val="000000"/>
                <w:lang w:eastAsia="en-AU"/>
              </w:rPr>
              <w:t>21 722</w:t>
            </w:r>
          </w:p>
        </w:tc>
        <w:tc>
          <w:tcPr>
            <w:tcW w:w="993" w:type="dxa"/>
            <w:tcBorders>
              <w:top w:val="single" w:sz="6" w:space="0" w:color="auto"/>
              <w:left w:val="nil"/>
              <w:bottom w:val="single" w:sz="12" w:space="0" w:color="auto"/>
              <w:right w:val="nil"/>
            </w:tcBorders>
            <w:shd w:val="solid" w:color="FFFFFF" w:fill="000000"/>
          </w:tcPr>
          <w:p w:rsidR="00B731A3" w:rsidRPr="002E5CC3" w:rsidRDefault="00B731A3" w:rsidP="000B7CDF">
            <w:pPr>
              <w:pStyle w:val="BP4Figures"/>
              <w:rPr>
                <w:b/>
                <w:color w:val="000000"/>
                <w:lang w:eastAsia="en-AU"/>
              </w:rPr>
            </w:pPr>
            <w:r w:rsidRPr="002E5CC3">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2E5CC3" w:rsidRDefault="00B731A3" w:rsidP="000B7CDF">
            <w:pPr>
              <w:pStyle w:val="BP4Figures"/>
              <w:rPr>
                <w:b/>
                <w:color w:val="000000"/>
                <w:lang w:eastAsia="en-AU"/>
              </w:rPr>
            </w:pPr>
            <w:r w:rsidRPr="002E5CC3">
              <w:rPr>
                <w:b/>
                <w:color w:val="000000"/>
                <w:lang w:eastAsia="en-AU"/>
              </w:rPr>
              <w:t>20 056</w:t>
            </w:r>
          </w:p>
        </w:tc>
        <w:tc>
          <w:tcPr>
            <w:tcW w:w="993" w:type="dxa"/>
            <w:tcBorders>
              <w:top w:val="single" w:sz="6" w:space="0" w:color="auto"/>
              <w:left w:val="nil"/>
              <w:bottom w:val="single" w:sz="12" w:space="0" w:color="auto"/>
              <w:right w:val="nil"/>
            </w:tcBorders>
            <w:shd w:val="solid" w:color="FFFFFF" w:fill="000000"/>
          </w:tcPr>
          <w:p w:rsidR="00B731A3" w:rsidRPr="002E5CC3" w:rsidRDefault="00B731A3" w:rsidP="000B7CDF">
            <w:pPr>
              <w:pStyle w:val="BP4Figures"/>
              <w:rPr>
                <w:b/>
                <w:color w:val="000000"/>
                <w:lang w:eastAsia="en-AU"/>
              </w:rPr>
            </w:pPr>
            <w:r w:rsidRPr="002E5CC3">
              <w:rPr>
                <w:b/>
                <w:color w:val="000000"/>
                <w:lang w:eastAsia="en-AU"/>
              </w:rPr>
              <w:t>1 666</w:t>
            </w:r>
          </w:p>
        </w:tc>
        <w:tc>
          <w:tcPr>
            <w:tcW w:w="993" w:type="dxa"/>
            <w:tcBorders>
              <w:top w:val="single" w:sz="6" w:space="0" w:color="auto"/>
              <w:left w:val="nil"/>
              <w:bottom w:val="single" w:sz="12" w:space="0" w:color="auto"/>
              <w:right w:val="nil"/>
            </w:tcBorders>
            <w:shd w:val="solid" w:color="FFFFFF" w:fill="000000"/>
          </w:tcPr>
          <w:p w:rsidR="00B731A3" w:rsidRPr="002E5CC3" w:rsidRDefault="00B731A3" w:rsidP="000B7CDF">
            <w:pPr>
              <w:pStyle w:val="BP4Figures"/>
              <w:rPr>
                <w:b/>
                <w:color w:val="000000"/>
                <w:lang w:eastAsia="en-AU"/>
              </w:rPr>
            </w:pPr>
          </w:p>
        </w:tc>
      </w:tr>
    </w:tbl>
    <w:p w:rsidR="00B731A3" w:rsidRDefault="00B731A3" w:rsidP="00F41629">
      <w:pPr>
        <w:pStyle w:val="Source"/>
      </w:pPr>
      <w:r>
        <w:t>Source: Metropolitan Fire and Emergency Services Board</w:t>
      </w:r>
    </w:p>
    <w:p w:rsidR="00B731A3" w:rsidRDefault="00B731A3" w:rsidP="00F402E3"/>
    <w:p w:rsidR="00B731A3" w:rsidRDefault="00B731A3">
      <w:pPr>
        <w:spacing w:after="0"/>
        <w:rPr>
          <w:rFonts w:ascii="Calibri" w:hAnsi="Calibri"/>
          <w:b/>
          <w:kern w:val="28"/>
          <w:sz w:val="26"/>
          <w:szCs w:val="22"/>
        </w:rPr>
      </w:pPr>
      <w:r>
        <w:br w:type="page"/>
      </w:r>
    </w:p>
    <w:p w:rsidR="00B731A3" w:rsidRPr="001C3BC7" w:rsidRDefault="00B731A3" w:rsidP="00F402E3">
      <w:pPr>
        <w:pStyle w:val="Heading2"/>
      </w:pPr>
      <w:r>
        <w:t xml:space="preserve">Existing </w:t>
      </w:r>
      <w:r w:rsidRPr="001C3BC7">
        <w:t>projects</w:t>
      </w:r>
    </w:p>
    <w:p w:rsidR="00B731A3" w:rsidRDefault="00B731A3" w:rsidP="00F402E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8100C1">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8100C1">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8100C1">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8100C1">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8100C1">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8100C1">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8100C1">
            <w:pPr>
              <w:pStyle w:val="BP4headingr"/>
              <w:rPr>
                <w:lang w:eastAsia="en-AU"/>
              </w:rPr>
            </w:pPr>
            <w:r>
              <w:rPr>
                <w:lang w:eastAsia="en-AU"/>
              </w:rPr>
              <w:t>Estimated Completion Date</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color w:val="000000"/>
                <w:lang w:eastAsia="en-AU"/>
              </w:rPr>
            </w:pPr>
            <w:r>
              <w:rPr>
                <w:color w:val="000000"/>
                <w:lang w:eastAsia="en-AU"/>
              </w:rPr>
              <w:t xml:space="preserve">Altona Fire Station – construction (Altona) </w:t>
            </w:r>
            <w:r w:rsidRPr="00136377">
              <w:rPr>
                <w:color w:val="000000"/>
                <w:vertAlign w:val="superscript"/>
                <w:lang w:eastAsia="en-AU"/>
              </w:rPr>
              <w:t>(a)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Altona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5 455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1 675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2 040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1 740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qtr 2 2015</w:t>
            </w:r>
            <w:r>
              <w:rPr>
                <w:color w:val="000000"/>
                <w:lang w:eastAsia="en-AU"/>
              </w:rPr>
              <w:noBreakHyphen/>
              <w:t>16</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color w:val="000000"/>
                <w:lang w:eastAsia="en-AU"/>
              </w:rPr>
            </w:pPr>
            <w:r>
              <w:rPr>
                <w:color w:val="000000"/>
                <w:lang w:eastAsia="en-AU"/>
              </w:rPr>
              <w:t xml:space="preserve">Derrimut Fire Station – construction (Derrimut) </w:t>
            </w:r>
            <w:r>
              <w:rPr>
                <w:color w:val="000000"/>
                <w:vertAlign w:val="superscript"/>
                <w:lang w:eastAsia="en-AU"/>
              </w:rPr>
              <w:t>(a</w:t>
            </w:r>
            <w:r w:rsidRPr="00136377">
              <w:rPr>
                <w:color w:val="000000"/>
                <w:vertAlign w:val="superscript"/>
                <w:lang w:eastAsia="en-AU"/>
              </w:rPr>
              <w: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Derrimut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8 025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8 025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qtr 2 2017</w:t>
            </w:r>
            <w:r>
              <w:rPr>
                <w:color w:val="000000"/>
                <w:lang w:eastAsia="en-AU"/>
              </w:rPr>
              <w:noBreakHyphen/>
              <w:t>18</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color w:val="000000"/>
                <w:lang w:eastAsia="en-AU"/>
              </w:rPr>
            </w:pPr>
            <w:r>
              <w:rPr>
                <w:color w:val="000000"/>
                <w:lang w:eastAsia="en-AU"/>
              </w:rPr>
              <w:t xml:space="preserve">Glen Iris Fire Station – construction (Glen Iris) </w:t>
            </w:r>
            <w:r w:rsidRPr="00F8719A">
              <w:rPr>
                <w:color w:val="000000"/>
                <w:vertAlign w:val="superscript"/>
                <w:lang w:eastAsia="en-AU"/>
              </w:rPr>
              <w:t>(a)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Glen Iris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8 017</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1 561</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2 456</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qtr 2 2015</w:t>
            </w:r>
            <w:r>
              <w:rPr>
                <w:color w:val="000000"/>
                <w:lang w:eastAsia="en-AU"/>
              </w:rPr>
              <w:noBreakHyphen/>
              <w:t>16</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color w:val="000000"/>
                <w:lang w:eastAsia="en-AU"/>
              </w:rPr>
            </w:pPr>
            <w:r>
              <w:rPr>
                <w:color w:val="000000"/>
                <w:lang w:eastAsia="en-AU"/>
              </w:rPr>
              <w:t>Laverton Fire Station – construction (Laverton)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Laverton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7 000</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 xml:space="preserve"> 185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6 815</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qtr 2 2016</w:t>
            </w:r>
            <w:r>
              <w:rPr>
                <w:color w:val="000000"/>
                <w:lang w:eastAsia="en-AU"/>
              </w:rPr>
              <w:noBreakHyphen/>
              <w:t>17</w:t>
            </w:r>
          </w:p>
        </w:tc>
      </w:tr>
      <w:tr w:rsidR="00B731A3" w:rsidTr="008100C1">
        <w:trPr>
          <w:cantSplit/>
        </w:trPr>
        <w:tc>
          <w:tcPr>
            <w:tcW w:w="2810" w:type="dxa"/>
            <w:tcBorders>
              <w:top w:val="nil"/>
              <w:left w:val="nil"/>
              <w:bottom w:val="nil"/>
              <w:right w:val="nil"/>
            </w:tcBorders>
            <w:shd w:val="solid" w:color="FFFFFF" w:fill="000000"/>
          </w:tcPr>
          <w:p w:rsidR="00B731A3" w:rsidRDefault="00B731A3" w:rsidP="008100C1">
            <w:pPr>
              <w:pStyle w:val="BP4tabletext"/>
              <w:rPr>
                <w:color w:val="000000"/>
                <w:lang w:eastAsia="en-AU"/>
              </w:rPr>
            </w:pPr>
            <w:r>
              <w:rPr>
                <w:color w:val="000000"/>
                <w:lang w:eastAsia="en-AU"/>
              </w:rPr>
              <w:t>Marine response (metro various)</w:t>
            </w:r>
            <w:r>
              <w:rPr>
                <w:color w:val="000000"/>
                <w:lang w:eastAsia="en-AU"/>
              </w:rPr>
              <w:fldChar w:fldCharType="begin"/>
            </w:r>
            <w:r>
              <w:rPr>
                <w:color w:val="000000"/>
                <w:lang w:eastAsia="en-AU"/>
              </w:rPr>
              <w:instrText xml:space="preserve"> XE “Metropolitan:Various” </w:instrText>
            </w:r>
            <w:r>
              <w:rPr>
                <w:color w:val="000000"/>
                <w:lang w:eastAsia="en-AU"/>
              </w:rPr>
              <w:fldChar w:fldCharType="end"/>
            </w:r>
            <w:r>
              <w:rPr>
                <w:color w:val="000000"/>
                <w:lang w:eastAsia="en-AU"/>
              </w:rPr>
              <w:t xml:space="preserve"> </w:t>
            </w:r>
            <w:r>
              <w:rPr>
                <w:color w:val="000000"/>
                <w:vertAlign w:val="superscript"/>
                <w:lang w:eastAsia="en-AU"/>
              </w:rPr>
              <w:t>(b</w:t>
            </w:r>
            <w:r w:rsidRPr="002E5CC3">
              <w:rPr>
                <w:color w:val="000000"/>
                <w:vertAlign w:val="superscript"/>
                <w:lang w:eastAsia="en-AU"/>
              </w:rPr>
              <w:t>)</w:t>
            </w:r>
          </w:p>
        </w:tc>
        <w:tc>
          <w:tcPr>
            <w:tcW w:w="994"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4 882</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1 952</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1 723</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1 207</w:t>
            </w:r>
          </w:p>
        </w:tc>
        <w:tc>
          <w:tcPr>
            <w:tcW w:w="993" w:type="dxa"/>
            <w:tcBorders>
              <w:top w:val="nil"/>
              <w:left w:val="nil"/>
              <w:bottom w:val="nil"/>
              <w:right w:val="nil"/>
            </w:tcBorders>
            <w:shd w:val="solid" w:color="FFFFFF" w:fill="000000"/>
          </w:tcPr>
          <w:p w:rsidR="00B731A3" w:rsidRDefault="00B731A3" w:rsidP="008100C1">
            <w:pPr>
              <w:pStyle w:val="BP4Figures"/>
              <w:rPr>
                <w:color w:val="000000"/>
                <w:lang w:eastAsia="en-AU"/>
              </w:rPr>
            </w:pPr>
            <w:r>
              <w:rPr>
                <w:color w:val="000000"/>
                <w:lang w:eastAsia="en-AU"/>
              </w:rPr>
              <w:t>qtr 2 2015</w:t>
            </w:r>
            <w:r>
              <w:rPr>
                <w:color w:val="000000"/>
                <w:lang w:eastAsia="en-AU"/>
              </w:rPr>
              <w:noBreakHyphen/>
              <w:t>16</w:t>
            </w:r>
          </w:p>
        </w:tc>
      </w:tr>
      <w:tr w:rsidR="00B731A3" w:rsidTr="008100C1">
        <w:trPr>
          <w:cantSplit/>
        </w:trPr>
        <w:tc>
          <w:tcPr>
            <w:tcW w:w="2810" w:type="dxa"/>
            <w:tcBorders>
              <w:top w:val="nil"/>
              <w:left w:val="nil"/>
              <w:bottom w:val="single" w:sz="6" w:space="0" w:color="auto"/>
              <w:right w:val="nil"/>
            </w:tcBorders>
            <w:shd w:val="solid" w:color="FFFFFF" w:fill="000000"/>
          </w:tcPr>
          <w:p w:rsidR="00B731A3" w:rsidRDefault="00B731A3" w:rsidP="008100C1">
            <w:pPr>
              <w:pStyle w:val="BP4tabletext"/>
              <w:rPr>
                <w:color w:val="000000"/>
                <w:lang w:eastAsia="en-AU"/>
              </w:rPr>
            </w:pPr>
            <w:r>
              <w:rPr>
                <w:color w:val="000000"/>
                <w:lang w:eastAsia="en-AU"/>
              </w:rPr>
              <w:t>Yarraville Fire Station – land purchase (Yarraville)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Yarraville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3 088</w:t>
            </w:r>
          </w:p>
        </w:tc>
        <w:tc>
          <w:tcPr>
            <w:tcW w:w="993" w:type="dxa"/>
            <w:tcBorders>
              <w:top w:val="nil"/>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3 088</w:t>
            </w:r>
          </w:p>
        </w:tc>
        <w:tc>
          <w:tcPr>
            <w:tcW w:w="993" w:type="dxa"/>
            <w:tcBorders>
              <w:top w:val="nil"/>
              <w:left w:val="nil"/>
              <w:bottom w:val="single" w:sz="6" w:space="0" w:color="auto"/>
              <w:right w:val="nil"/>
            </w:tcBorders>
            <w:shd w:val="solid" w:color="FFFFFF" w:fill="000000"/>
          </w:tcPr>
          <w:p w:rsidR="00B731A3" w:rsidRDefault="00B731A3" w:rsidP="008100C1">
            <w:pPr>
              <w:pStyle w:val="BP4Figures"/>
              <w:rPr>
                <w:color w:val="000000"/>
                <w:lang w:eastAsia="en-AU"/>
              </w:rPr>
            </w:pPr>
            <w:r>
              <w:rPr>
                <w:color w:val="000000"/>
                <w:lang w:eastAsia="en-AU"/>
              </w:rPr>
              <w:t>qtr 2 2015</w:t>
            </w:r>
            <w:r>
              <w:rPr>
                <w:color w:val="000000"/>
                <w:lang w:eastAsia="en-AU"/>
              </w:rPr>
              <w:noBreakHyphen/>
              <w:t>16</w:t>
            </w:r>
          </w:p>
        </w:tc>
      </w:tr>
      <w:tr w:rsidR="00B731A3" w:rsidRPr="00C033A9" w:rsidTr="008100C1">
        <w:trPr>
          <w:cantSplit/>
        </w:trPr>
        <w:tc>
          <w:tcPr>
            <w:tcW w:w="2810" w:type="dxa"/>
            <w:tcBorders>
              <w:top w:val="single" w:sz="6" w:space="0" w:color="auto"/>
              <w:left w:val="nil"/>
              <w:bottom w:val="single" w:sz="6" w:space="0" w:color="auto"/>
              <w:right w:val="nil"/>
            </w:tcBorders>
            <w:shd w:val="solid" w:color="FFFFFF" w:fill="000000"/>
          </w:tcPr>
          <w:p w:rsidR="00B731A3" w:rsidRPr="00C033A9" w:rsidRDefault="00B731A3" w:rsidP="008100C1">
            <w:pPr>
              <w:pStyle w:val="BP4tabletext"/>
              <w:rPr>
                <w:b/>
                <w:color w:val="000000"/>
                <w:lang w:eastAsia="en-AU"/>
              </w:rPr>
            </w:pPr>
            <w:r w:rsidRPr="00C033A9">
              <w:rPr>
                <w:b/>
                <w:color w:val="000000"/>
                <w:lang w:eastAsia="en-AU"/>
              </w:rPr>
              <w:t>Total existing project</w:t>
            </w:r>
            <w:r>
              <w:rPr>
                <w:b/>
                <w:color w:val="000000"/>
                <w:lang w:eastAsia="en-AU"/>
              </w:rPr>
              <w:t>s</w:t>
            </w:r>
          </w:p>
        </w:tc>
        <w:tc>
          <w:tcPr>
            <w:tcW w:w="994" w:type="dxa"/>
            <w:tcBorders>
              <w:top w:val="single" w:sz="6" w:space="0" w:color="auto"/>
              <w:left w:val="nil"/>
              <w:bottom w:val="single" w:sz="6"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36 467</w:t>
            </w:r>
          </w:p>
        </w:tc>
        <w:tc>
          <w:tcPr>
            <w:tcW w:w="993" w:type="dxa"/>
            <w:tcBorders>
              <w:top w:val="single" w:sz="6" w:space="0" w:color="auto"/>
              <w:left w:val="nil"/>
              <w:bottom w:val="single" w:sz="6"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5 373</w:t>
            </w:r>
          </w:p>
        </w:tc>
        <w:tc>
          <w:tcPr>
            <w:tcW w:w="993" w:type="dxa"/>
            <w:tcBorders>
              <w:top w:val="single" w:sz="6" w:space="0" w:color="auto"/>
              <w:left w:val="nil"/>
              <w:bottom w:val="single" w:sz="6"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7 763</w:t>
            </w:r>
          </w:p>
        </w:tc>
        <w:tc>
          <w:tcPr>
            <w:tcW w:w="993" w:type="dxa"/>
            <w:tcBorders>
              <w:top w:val="single" w:sz="6" w:space="0" w:color="auto"/>
              <w:left w:val="nil"/>
              <w:bottom w:val="single" w:sz="6"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23 331</w:t>
            </w:r>
          </w:p>
        </w:tc>
        <w:tc>
          <w:tcPr>
            <w:tcW w:w="993" w:type="dxa"/>
            <w:tcBorders>
              <w:top w:val="single" w:sz="6" w:space="0" w:color="auto"/>
              <w:left w:val="nil"/>
              <w:bottom w:val="single" w:sz="6" w:space="0" w:color="auto"/>
              <w:right w:val="nil"/>
            </w:tcBorders>
            <w:shd w:val="solid" w:color="FFFFFF" w:fill="000000"/>
          </w:tcPr>
          <w:p w:rsidR="00B731A3" w:rsidRPr="00C033A9" w:rsidRDefault="00B731A3" w:rsidP="008100C1">
            <w:pPr>
              <w:pStyle w:val="BP4Figures"/>
              <w:rPr>
                <w:b/>
                <w:color w:val="000000"/>
                <w:lang w:eastAsia="en-AU"/>
              </w:rPr>
            </w:pPr>
          </w:p>
        </w:tc>
      </w:tr>
      <w:tr w:rsidR="00B731A3" w:rsidRPr="00C033A9" w:rsidTr="008100C1">
        <w:trPr>
          <w:cantSplit/>
        </w:trPr>
        <w:tc>
          <w:tcPr>
            <w:tcW w:w="2810" w:type="dxa"/>
            <w:tcBorders>
              <w:top w:val="single" w:sz="6" w:space="0" w:color="auto"/>
              <w:left w:val="nil"/>
              <w:bottom w:val="single" w:sz="12" w:space="0" w:color="auto"/>
              <w:right w:val="nil"/>
            </w:tcBorders>
            <w:shd w:val="solid" w:color="FFFFFF" w:fill="000000"/>
          </w:tcPr>
          <w:p w:rsidR="00B731A3" w:rsidRPr="00C033A9" w:rsidRDefault="00B731A3" w:rsidP="00C033A9">
            <w:pPr>
              <w:pStyle w:val="BP4tabletext"/>
              <w:rPr>
                <w:b/>
                <w:color w:val="000000"/>
                <w:lang w:eastAsia="en-AU"/>
              </w:rPr>
            </w:pPr>
            <w:r w:rsidRPr="00C033A9">
              <w:rPr>
                <w:b/>
                <w:color w:val="000000"/>
                <w:lang w:eastAsia="en-AU"/>
              </w:rPr>
              <w:t xml:space="preserve">Total </w:t>
            </w:r>
            <w:r>
              <w:rPr>
                <w:b/>
                <w:color w:val="000000"/>
                <w:lang w:eastAsia="en-AU"/>
              </w:rPr>
              <w:t>Metropolitan Fire and Emergency Services Board projects</w:t>
            </w:r>
          </w:p>
        </w:tc>
        <w:tc>
          <w:tcPr>
            <w:tcW w:w="994" w:type="dxa"/>
            <w:tcBorders>
              <w:top w:val="single" w:sz="6" w:space="0" w:color="auto"/>
              <w:left w:val="nil"/>
              <w:bottom w:val="single" w:sz="12"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58 189</w:t>
            </w:r>
          </w:p>
        </w:tc>
        <w:tc>
          <w:tcPr>
            <w:tcW w:w="993" w:type="dxa"/>
            <w:tcBorders>
              <w:top w:val="single" w:sz="6" w:space="0" w:color="auto"/>
              <w:left w:val="nil"/>
              <w:bottom w:val="single" w:sz="12"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5 373</w:t>
            </w:r>
          </w:p>
        </w:tc>
        <w:tc>
          <w:tcPr>
            <w:tcW w:w="993" w:type="dxa"/>
            <w:tcBorders>
              <w:top w:val="single" w:sz="6" w:space="0" w:color="auto"/>
              <w:left w:val="nil"/>
              <w:bottom w:val="single" w:sz="12"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27 819</w:t>
            </w:r>
          </w:p>
        </w:tc>
        <w:tc>
          <w:tcPr>
            <w:tcW w:w="993" w:type="dxa"/>
            <w:tcBorders>
              <w:top w:val="single" w:sz="6" w:space="0" w:color="auto"/>
              <w:left w:val="nil"/>
              <w:bottom w:val="single" w:sz="12" w:space="0" w:color="auto"/>
              <w:right w:val="nil"/>
            </w:tcBorders>
            <w:shd w:val="solid" w:color="FFFFFF" w:fill="000000"/>
          </w:tcPr>
          <w:p w:rsidR="00B731A3" w:rsidRPr="00C033A9" w:rsidRDefault="00B731A3" w:rsidP="008100C1">
            <w:pPr>
              <w:pStyle w:val="BP4Figures"/>
              <w:rPr>
                <w:b/>
                <w:color w:val="000000"/>
                <w:lang w:eastAsia="en-AU"/>
              </w:rPr>
            </w:pPr>
            <w:r w:rsidRPr="00C033A9">
              <w:rPr>
                <w:b/>
                <w:color w:val="000000"/>
                <w:lang w:eastAsia="en-AU"/>
              </w:rPr>
              <w:t>24 997</w:t>
            </w:r>
          </w:p>
        </w:tc>
        <w:tc>
          <w:tcPr>
            <w:tcW w:w="993" w:type="dxa"/>
            <w:tcBorders>
              <w:top w:val="single" w:sz="6" w:space="0" w:color="auto"/>
              <w:left w:val="nil"/>
              <w:bottom w:val="single" w:sz="12" w:space="0" w:color="auto"/>
              <w:right w:val="nil"/>
            </w:tcBorders>
            <w:shd w:val="solid" w:color="FFFFFF" w:fill="000000"/>
          </w:tcPr>
          <w:p w:rsidR="00B731A3" w:rsidRPr="00C033A9" w:rsidRDefault="00B731A3" w:rsidP="008100C1">
            <w:pPr>
              <w:pStyle w:val="BP4Figures"/>
              <w:rPr>
                <w:b/>
                <w:color w:val="000000"/>
                <w:lang w:eastAsia="en-AU"/>
              </w:rPr>
            </w:pPr>
          </w:p>
        </w:tc>
      </w:tr>
    </w:tbl>
    <w:p w:rsidR="00B731A3" w:rsidRDefault="00B731A3" w:rsidP="00F41629">
      <w:pPr>
        <w:pStyle w:val="Source"/>
      </w:pPr>
      <w:r>
        <w:t>Source: Metropolitan Fire and Emergency Services Board</w:t>
      </w:r>
    </w:p>
    <w:p w:rsidR="00B731A3" w:rsidRDefault="00B731A3" w:rsidP="00AD446E">
      <w:pPr>
        <w:pStyle w:val="Notes"/>
        <w:rPr>
          <w:lang w:eastAsia="en-AU"/>
        </w:rPr>
      </w:pPr>
      <w:r>
        <w:rPr>
          <w:lang w:eastAsia="en-AU"/>
        </w:rPr>
        <w:t>Notes:</w:t>
      </w:r>
    </w:p>
    <w:p w:rsidR="00B731A3" w:rsidRDefault="00B731A3" w:rsidP="002E5CC3">
      <w:pPr>
        <w:pStyle w:val="Notes"/>
      </w:pPr>
      <w:r>
        <w:t>(a)</w:t>
      </w:r>
      <w:r>
        <w:tab/>
        <w:t>Cash flow has been revised following a review of capital project priorities.</w:t>
      </w:r>
    </w:p>
    <w:p w:rsidR="00B731A3" w:rsidRDefault="00B731A3" w:rsidP="002E5CC3">
      <w:pPr>
        <w:pStyle w:val="Notes"/>
      </w:pPr>
      <w:r>
        <w:t>(b)</w:t>
      </w:r>
      <w:r>
        <w:tab/>
        <w:t>This initiative has experienced delays and is expected to be completed in mid</w:t>
      </w:r>
      <w:r>
        <w:noBreakHyphen/>
        <w:t>2016. A major component will be completed in late</w:t>
      </w:r>
      <w:r>
        <w:noBreakHyphen/>
        <w:t>2014 with the delivery of the first vessel and the second vessel in mid</w:t>
      </w:r>
      <w:r>
        <w:noBreakHyphen/>
        <w:t>2016.</w:t>
      </w:r>
    </w:p>
    <w:p w:rsidR="00B731A3" w:rsidRDefault="00B731A3" w:rsidP="0088728B"/>
    <w:p w:rsidR="00B731A3" w:rsidRDefault="00B731A3" w:rsidP="0088728B"/>
    <w:p w:rsidR="00B731A3" w:rsidRPr="001C3BC7" w:rsidRDefault="00B731A3" w:rsidP="00F402E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FD5742">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FD5742">
            <w:pPr>
              <w:pStyle w:val="BP4headingr"/>
              <w:rPr>
                <w:lang w:eastAsia="en-AU"/>
              </w:rPr>
            </w:pPr>
          </w:p>
        </w:tc>
      </w:tr>
      <w:tr w:rsidR="00B731A3" w:rsidRPr="00224544" w:rsidTr="00FD5742">
        <w:trPr>
          <w:cantSplit/>
        </w:trPr>
        <w:tc>
          <w:tcPr>
            <w:tcW w:w="7776" w:type="dxa"/>
            <w:tcBorders>
              <w:left w:val="nil"/>
              <w:bottom w:val="nil"/>
              <w:right w:val="nil"/>
            </w:tcBorders>
            <w:shd w:val="solid" w:color="FFFFFF" w:fill="auto"/>
          </w:tcPr>
          <w:p w:rsidR="00B731A3" w:rsidRPr="00224544" w:rsidRDefault="00B731A3" w:rsidP="00FD5742">
            <w:pPr>
              <w:pStyle w:val="BP4tabletext"/>
              <w:rPr>
                <w:lang w:eastAsia="en-AU"/>
              </w:rPr>
            </w:pPr>
            <w:r w:rsidRPr="00224544">
              <w:rPr>
                <w:lang w:eastAsia="en-AU"/>
              </w:rPr>
              <w:t>Future of operational learning and development training facility</w:t>
            </w:r>
            <w:r>
              <w:rPr>
                <w:lang w:eastAsia="en-AU"/>
              </w:rPr>
              <w:t xml:space="preserve"> – </w:t>
            </w:r>
            <w:r w:rsidR="003E0E0B" w:rsidRPr="00224544">
              <w:rPr>
                <w:lang w:eastAsia="en-AU"/>
              </w:rPr>
              <w:t xml:space="preserve">construction </w:t>
            </w:r>
            <w:r w:rsidRPr="00224544">
              <w:rPr>
                <w:lang w:eastAsia="en-AU"/>
              </w:rPr>
              <w:t>(Craigieburn)</w:t>
            </w:r>
            <w:r>
              <w:rPr>
                <w:lang w:eastAsia="en-AU"/>
              </w:rPr>
              <w:fldChar w:fldCharType="begin"/>
            </w:r>
            <w:r>
              <w:rPr>
                <w:lang w:eastAsia="en-AU"/>
              </w:rPr>
              <w:instrText xml:space="preserve"> XE "</w:instrText>
            </w:r>
            <w:r w:rsidRPr="0011474A">
              <w:rPr>
                <w:rFonts w:cs="Calibri"/>
                <w:color w:val="000000"/>
                <w:lang w:eastAsia="en-AU"/>
              </w:rPr>
              <w:instrText>Craigieburn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5A0B4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5A0B4B">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5A0B4B">
        <w:trPr>
          <w:cantSplit/>
        </w:trPr>
        <w:tc>
          <w:tcPr>
            <w:tcW w:w="7776" w:type="dxa"/>
            <w:tcBorders>
              <w:left w:val="nil"/>
              <w:right w:val="nil"/>
            </w:tcBorders>
            <w:shd w:val="solid" w:color="FFFFFF" w:fill="auto"/>
          </w:tcPr>
          <w:p w:rsidR="00B731A3" w:rsidRPr="00274351" w:rsidRDefault="00B731A3" w:rsidP="005A0B4B">
            <w:pPr>
              <w:pStyle w:val="BP4tabletext"/>
              <w:ind w:left="0" w:firstLine="0"/>
            </w:pPr>
            <w:r w:rsidRPr="00274351">
              <w:t>Computer equipment and software update/replacement 2013</w:t>
            </w:r>
            <w:r>
              <w:noBreakHyphen/>
            </w:r>
            <w:r w:rsidRPr="00274351">
              <w:t>14 (metro various)</w:t>
            </w:r>
            <w:r>
              <w:fldChar w:fldCharType="begin"/>
            </w:r>
            <w:r>
              <w:instrText xml:space="preserve"> XE “Metropolitan:Various” </w:instrText>
            </w:r>
            <w:r>
              <w:fldChar w:fldCharType="end"/>
            </w:r>
          </w:p>
        </w:tc>
      </w:tr>
      <w:tr w:rsidR="00B731A3" w:rsidTr="00274351">
        <w:trPr>
          <w:cantSplit/>
        </w:trPr>
        <w:tc>
          <w:tcPr>
            <w:tcW w:w="7776" w:type="dxa"/>
            <w:tcBorders>
              <w:left w:val="nil"/>
              <w:right w:val="nil"/>
            </w:tcBorders>
            <w:shd w:val="solid" w:color="FFFFFF" w:fill="auto"/>
          </w:tcPr>
          <w:p w:rsidR="00B731A3" w:rsidRPr="00274351" w:rsidRDefault="00B731A3" w:rsidP="005A0B4B">
            <w:pPr>
              <w:pStyle w:val="BP4tabletext"/>
              <w:ind w:left="0" w:firstLine="0"/>
            </w:pPr>
            <w:r w:rsidRPr="00274351">
              <w:t>Station alteration and major maintenance 2013</w:t>
            </w:r>
            <w:r>
              <w:noBreakHyphen/>
            </w:r>
            <w:r w:rsidRPr="00274351">
              <w:t>14 (metro various)</w:t>
            </w:r>
            <w:r>
              <w:fldChar w:fldCharType="begin"/>
            </w:r>
            <w:r>
              <w:instrText xml:space="preserve"> XE “Metropolitan:Various” </w:instrText>
            </w:r>
            <w:r>
              <w:fldChar w:fldCharType="end"/>
            </w:r>
          </w:p>
        </w:tc>
      </w:tr>
      <w:tr w:rsidR="00B731A3" w:rsidTr="00274351">
        <w:trPr>
          <w:cantSplit/>
        </w:trPr>
        <w:tc>
          <w:tcPr>
            <w:tcW w:w="7776" w:type="dxa"/>
            <w:tcBorders>
              <w:left w:val="nil"/>
              <w:right w:val="nil"/>
            </w:tcBorders>
            <w:shd w:val="solid" w:color="FFFFFF" w:fill="auto"/>
          </w:tcPr>
          <w:p w:rsidR="00B731A3" w:rsidRPr="00274351" w:rsidRDefault="00B731A3" w:rsidP="005A0B4B">
            <w:pPr>
              <w:pStyle w:val="BP4tabletext"/>
              <w:ind w:left="0" w:firstLine="0"/>
            </w:pPr>
            <w:r w:rsidRPr="00274351">
              <w:t>Vehicles</w:t>
            </w:r>
            <w:r>
              <w:t xml:space="preserve"> – </w:t>
            </w:r>
            <w:r w:rsidRPr="00274351">
              <w:t>firefighting appliances upgrade/replacement 2013</w:t>
            </w:r>
            <w:r>
              <w:noBreakHyphen/>
            </w:r>
            <w:r w:rsidRPr="00274351">
              <w:t>14 (metro various)</w:t>
            </w:r>
            <w:r>
              <w:fldChar w:fldCharType="begin"/>
            </w:r>
            <w:r>
              <w:instrText xml:space="preserve"> XE “Metropolitan:Various” </w:instrText>
            </w:r>
            <w:r>
              <w:fldChar w:fldCharType="end"/>
            </w:r>
          </w:p>
        </w:tc>
      </w:tr>
      <w:tr w:rsidR="00B731A3" w:rsidTr="005A0B4B">
        <w:trPr>
          <w:cantSplit/>
        </w:trPr>
        <w:tc>
          <w:tcPr>
            <w:tcW w:w="7776" w:type="dxa"/>
            <w:tcBorders>
              <w:left w:val="nil"/>
              <w:bottom w:val="single" w:sz="12" w:space="0" w:color="auto"/>
              <w:right w:val="nil"/>
            </w:tcBorders>
            <w:shd w:val="solid" w:color="FFFFFF" w:fill="auto"/>
          </w:tcPr>
          <w:p w:rsidR="00B731A3" w:rsidRPr="007239DD" w:rsidRDefault="00B731A3" w:rsidP="005A0B4B">
            <w:pPr>
              <w:pStyle w:val="BP4tabletext"/>
              <w:ind w:left="0" w:firstLine="0"/>
            </w:pPr>
            <w:r w:rsidRPr="00274351">
              <w:t>Vehicles</w:t>
            </w:r>
            <w:r>
              <w:t xml:space="preserve"> – </w:t>
            </w:r>
            <w:r w:rsidRPr="00274351">
              <w:t>passenger car and light commercial upgrade/replacement 2013</w:t>
            </w:r>
            <w:r>
              <w:noBreakHyphen/>
            </w:r>
            <w:r w:rsidRPr="00274351">
              <w:t>14 (metro various)</w:t>
            </w:r>
            <w:r>
              <w:fldChar w:fldCharType="begin"/>
            </w:r>
            <w:r>
              <w:instrText xml:space="preserve"> XE “Metropolitan:Various” </w:instrText>
            </w:r>
            <w:r>
              <w:fldChar w:fldCharType="end"/>
            </w:r>
          </w:p>
        </w:tc>
      </w:tr>
      <w:tr w:rsidR="00B731A3" w:rsidTr="00546C6A">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546C6A">
            <w:pPr>
              <w:pStyle w:val="BP4headingl"/>
              <w:rPr>
                <w:lang w:eastAsia="en-AU"/>
              </w:rPr>
            </w:pPr>
            <w:r>
              <w:rPr>
                <w:lang w:eastAsia="en-AU"/>
              </w:rPr>
              <w:t>Withdrawn</w:t>
            </w:r>
          </w:p>
        </w:tc>
      </w:tr>
      <w:tr w:rsidR="00B731A3" w:rsidTr="00546C6A">
        <w:trPr>
          <w:cantSplit/>
        </w:trPr>
        <w:tc>
          <w:tcPr>
            <w:tcW w:w="7776" w:type="dxa"/>
            <w:tcBorders>
              <w:left w:val="nil"/>
              <w:bottom w:val="single" w:sz="12" w:space="0" w:color="auto"/>
              <w:right w:val="nil"/>
            </w:tcBorders>
            <w:shd w:val="solid" w:color="FFFFFF" w:fill="auto"/>
          </w:tcPr>
          <w:p w:rsidR="00B731A3" w:rsidRPr="007239DD" w:rsidRDefault="00B731A3" w:rsidP="00F8719A">
            <w:pPr>
              <w:pStyle w:val="BP4tabletext"/>
              <w:ind w:left="0" w:firstLine="0"/>
            </w:pPr>
            <w:r>
              <w:t>Moonee Ponds Fire Station – construction (Moonee Ponds)</w:t>
            </w:r>
            <w:r>
              <w:rPr>
                <w:lang w:eastAsia="en-AU"/>
              </w:rPr>
              <w:fldChar w:fldCharType="begin"/>
            </w:r>
            <w:r>
              <w:rPr>
                <w:lang w:eastAsia="en-AU"/>
              </w:rPr>
              <w:instrText xml:space="preserve"> XE "</w:instrText>
            </w:r>
            <w:r>
              <w:rPr>
                <w:rFonts w:cs="Calibri"/>
                <w:color w:val="000000"/>
                <w:lang w:eastAsia="en-AU"/>
              </w:rPr>
              <w:instrText>Moonee Ponds"</w:instrText>
            </w:r>
            <w:r>
              <w:rPr>
                <w:lang w:eastAsia="en-AU"/>
              </w:rPr>
              <w:instrText xml:space="preserve"> </w:instrText>
            </w:r>
            <w:r>
              <w:rPr>
                <w:lang w:eastAsia="en-AU"/>
              </w:rPr>
              <w:fldChar w:fldCharType="end"/>
            </w:r>
            <w:r>
              <w:rPr>
                <w:lang w:eastAsia="en-AU"/>
              </w:rPr>
              <w:t xml:space="preserve"> </w:t>
            </w:r>
            <w:r w:rsidRPr="00F8719A">
              <w:rPr>
                <w:vertAlign w:val="superscript"/>
                <w:lang w:eastAsia="en-AU"/>
              </w:rPr>
              <w:t>(a)</w:t>
            </w:r>
          </w:p>
        </w:tc>
      </w:tr>
    </w:tbl>
    <w:p w:rsidR="00B731A3" w:rsidRDefault="00B731A3" w:rsidP="00191C1B">
      <w:pPr>
        <w:pStyle w:val="Source"/>
      </w:pPr>
      <w:r>
        <w:t>Source: Metropolitan Fire and Emergency Services Board</w:t>
      </w:r>
    </w:p>
    <w:p w:rsidR="00B731A3" w:rsidRDefault="00B731A3" w:rsidP="00F8719A">
      <w:pPr>
        <w:pStyle w:val="Notes"/>
      </w:pPr>
      <w:r>
        <w:t>Note:</w:t>
      </w:r>
    </w:p>
    <w:p w:rsidR="00B731A3" w:rsidRDefault="00B731A3" w:rsidP="00F8719A">
      <w:pPr>
        <w:pStyle w:val="Notes"/>
      </w:pPr>
      <w:r>
        <w:t>(a)</w:t>
      </w:r>
      <w:r>
        <w:tab/>
        <w:t>Moonee Ponds Fire Station has been removed from existing projects. Construction of Moonee Ponds Fire Station may be considered in a future budget.</w:t>
      </w:r>
    </w:p>
    <w:p w:rsidR="00B731A3" w:rsidRDefault="00B731A3">
      <w:pPr>
        <w:spacing w:after="0"/>
        <w:rPr>
          <w:rFonts w:ascii="Calibri" w:hAnsi="Calibri"/>
          <w:i/>
          <w:sz w:val="15"/>
        </w:rPr>
      </w:pPr>
      <w:r>
        <w:br w:type="page"/>
      </w:r>
    </w:p>
    <w:p w:rsidR="00B731A3" w:rsidRDefault="00B731A3" w:rsidP="00F8719A">
      <w:pPr>
        <w:pStyle w:val="Notes"/>
      </w:pPr>
    </w:p>
    <w:p w:rsidR="00B731A3" w:rsidRDefault="00B731A3" w:rsidP="00566855"/>
    <w:p w:rsidR="00B731A3" w:rsidRDefault="00B731A3" w:rsidP="009F54C1">
      <w:pPr>
        <w:sectPr w:rsidR="00B731A3" w:rsidSect="00B1373D">
          <w:footerReference w:type="even" r:id="rId55"/>
          <w:footerReference w:type="default" r:id="rId56"/>
          <w:pgSz w:w="9979" w:h="14170" w:code="34"/>
          <w:pgMar w:top="1138" w:right="1138" w:bottom="1138" w:left="1138" w:header="720" w:footer="432" w:gutter="0"/>
          <w:cols w:space="708"/>
          <w:docGrid w:linePitch="360"/>
        </w:sectPr>
      </w:pPr>
    </w:p>
    <w:p w:rsidR="00B731A3" w:rsidRDefault="00B731A3" w:rsidP="008719A2">
      <w:pPr>
        <w:pStyle w:val="ChapterHeading"/>
      </w:pPr>
      <w:bookmarkStart w:id="33" w:name="_Toc386732219"/>
      <w:r>
        <w:t>Chapter 3 – Public non</w:t>
      </w:r>
      <w:r>
        <w:noBreakHyphen/>
        <w:t>financial corporations capital program 2014</w:t>
      </w:r>
      <w:r>
        <w:noBreakHyphen/>
        <w:t>15</w:t>
      </w:r>
      <w:bookmarkEnd w:id="33"/>
    </w:p>
    <w:p w:rsidR="00B731A3" w:rsidRDefault="00B731A3" w:rsidP="00C05057">
      <w:pPr>
        <w:pStyle w:val="Heading1"/>
      </w:pPr>
      <w:bookmarkStart w:id="34" w:name="_Toc386732220"/>
      <w:r>
        <w:t>Barwon Region Water Corporation</w:t>
      </w:r>
      <w:bookmarkEnd w:id="34"/>
    </w:p>
    <w:p w:rsidR="00B731A3" w:rsidRPr="001C3BC7" w:rsidRDefault="00B731A3" w:rsidP="00C05057">
      <w:pPr>
        <w:pStyle w:val="Heading2"/>
      </w:pPr>
      <w:r w:rsidRPr="001C3BC7">
        <w:t>New projects</w:t>
      </w:r>
    </w:p>
    <w:p w:rsidR="00B731A3" w:rsidRDefault="00B731A3" w:rsidP="00C05057">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E90E0B">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A16BB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E90E0B">
            <w:pPr>
              <w:pStyle w:val="BP4headingr"/>
              <w:rPr>
                <w:lang w:eastAsia="en-AU"/>
              </w:rPr>
            </w:pPr>
            <w:r>
              <w:rPr>
                <w:lang w:eastAsia="en-AU"/>
              </w:rPr>
              <w:t>Estimated Completion Date</w:t>
            </w:r>
          </w:p>
        </w:tc>
      </w:tr>
      <w:tr w:rsidR="00B731A3" w:rsidTr="00A16BB0">
        <w:trPr>
          <w:cantSplit/>
        </w:trPr>
        <w:tc>
          <w:tcPr>
            <w:tcW w:w="2810" w:type="dxa"/>
            <w:tcBorders>
              <w:top w:val="single" w:sz="6" w:space="0" w:color="auto"/>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Aireys Inlet water supply pipeline (Aireys Inlet)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Aireys Inlet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9 302</w:t>
            </w:r>
          </w:p>
        </w:tc>
        <w:tc>
          <w:tcPr>
            <w:tcW w:w="993" w:type="dxa"/>
            <w:tcBorders>
              <w:top w:val="single" w:sz="6" w:space="0" w:color="auto"/>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308</w:t>
            </w:r>
          </w:p>
        </w:tc>
        <w:tc>
          <w:tcPr>
            <w:tcW w:w="993" w:type="dxa"/>
            <w:tcBorders>
              <w:top w:val="single" w:sz="6" w:space="0" w:color="auto"/>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8 994</w:t>
            </w:r>
          </w:p>
        </w:tc>
        <w:tc>
          <w:tcPr>
            <w:tcW w:w="993" w:type="dxa"/>
            <w:tcBorders>
              <w:top w:val="single" w:sz="6" w:space="0" w:color="auto"/>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Elliminyt feeder main stage 2 (Elliminyt)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Elliminyt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1 137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1 086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Fyansford McDougall Street sewer upgrade (Fyansford)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Fyansford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2021</w:t>
            </w:r>
            <w:r>
              <w:rPr>
                <w:color w:val="000000"/>
                <w:lang w:eastAsia="en-AU"/>
              </w:rPr>
              <w:noBreakHyphen/>
              <w:t>22</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Golden Plains food precinct water stage 1 (Lethbridge)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Lethbridge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8 340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7 391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2015</w:t>
            </w:r>
            <w:r>
              <w:rPr>
                <w:color w:val="000000"/>
                <w:lang w:eastAsia="en-AU"/>
              </w:rPr>
              <w:noBreakHyphen/>
              <w:t>16</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Golden Plains food precinct water stage 2 (Lethbridge)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Lethbridge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4 880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4 880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Leopold high level feeder main stage 1 (Leopold)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Leopold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2022</w:t>
            </w:r>
            <w:r>
              <w:rPr>
                <w:color w:val="000000"/>
                <w:lang w:eastAsia="en-AU"/>
              </w:rPr>
              <w:noBreakHyphen/>
              <w:t>23</w:t>
            </w:r>
          </w:p>
        </w:tc>
      </w:tr>
      <w:tr w:rsidR="00B731A3" w:rsidTr="00A16BB0">
        <w:trPr>
          <w:cantSplit/>
        </w:trPr>
        <w:tc>
          <w:tcPr>
            <w:tcW w:w="2810" w:type="dxa"/>
            <w:tcBorders>
              <w:top w:val="nil"/>
              <w:left w:val="nil"/>
              <w:right w:val="nil"/>
            </w:tcBorders>
            <w:shd w:val="solid" w:color="FFFFFF" w:fill="auto"/>
          </w:tcPr>
          <w:p w:rsidR="00B731A3" w:rsidRDefault="00B731A3" w:rsidP="00A16BB0">
            <w:pPr>
              <w:pStyle w:val="BP4tabletext"/>
              <w:rPr>
                <w:color w:val="000000"/>
                <w:lang w:eastAsia="en-AU"/>
              </w:rPr>
            </w:pPr>
            <w:r>
              <w:rPr>
                <w:color w:val="000000"/>
                <w:lang w:eastAsia="en-AU"/>
              </w:rPr>
              <w:t>Newtown feeder main replacement (Newtown)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Newtown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1 658</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1 643</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qtr 1 2014</w:t>
            </w:r>
            <w:r>
              <w:rPr>
                <w:color w:val="000000"/>
                <w:lang w:eastAsia="en-AU"/>
              </w:rPr>
              <w:noBreakHyphen/>
              <w:t>15</w:t>
            </w:r>
          </w:p>
        </w:tc>
      </w:tr>
      <w:tr w:rsidR="00B731A3" w:rsidTr="00932850">
        <w:trPr>
          <w:cantSplit/>
        </w:trPr>
        <w:tc>
          <w:tcPr>
            <w:tcW w:w="2810" w:type="dxa"/>
            <w:tcBorders>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All remaining projects with a TEI less than $1 million</w:t>
            </w:r>
          </w:p>
        </w:tc>
        <w:tc>
          <w:tcPr>
            <w:tcW w:w="994" w:type="dxa"/>
            <w:tcBorders>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4 911</w:t>
            </w:r>
          </w:p>
        </w:tc>
        <w:tc>
          <w:tcPr>
            <w:tcW w:w="993" w:type="dxa"/>
            <w:tcBorders>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 xml:space="preserve"> 60</w:t>
            </w:r>
          </w:p>
        </w:tc>
        <w:tc>
          <w:tcPr>
            <w:tcW w:w="993" w:type="dxa"/>
            <w:tcBorders>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1 184</w:t>
            </w:r>
          </w:p>
        </w:tc>
        <w:tc>
          <w:tcPr>
            <w:tcW w:w="993" w:type="dxa"/>
            <w:tcBorders>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3 667</w:t>
            </w:r>
          </w:p>
        </w:tc>
        <w:tc>
          <w:tcPr>
            <w:tcW w:w="993" w:type="dxa"/>
            <w:tcBorders>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various</w:t>
            </w:r>
          </w:p>
        </w:tc>
      </w:tr>
      <w:tr w:rsidR="00B731A3" w:rsidRPr="00A44C0B" w:rsidTr="00932850">
        <w:trPr>
          <w:cantSplit/>
        </w:trPr>
        <w:tc>
          <w:tcPr>
            <w:tcW w:w="2810"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33 428</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2 627</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9 096</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21 705</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p>
        </w:tc>
      </w:tr>
    </w:tbl>
    <w:p w:rsidR="00B731A3" w:rsidRDefault="00B731A3" w:rsidP="00BE5B86">
      <w:pPr>
        <w:pStyle w:val="Source"/>
      </w:pPr>
      <w:r>
        <w:t>Source: Barwon Region Water Corporation</w:t>
      </w:r>
    </w:p>
    <w:p w:rsidR="00B731A3" w:rsidRDefault="00B731A3" w:rsidP="00CB29C3"/>
    <w:p w:rsidR="00B731A3" w:rsidRDefault="00B731A3">
      <w:pPr>
        <w:spacing w:after="0"/>
        <w:rPr>
          <w:rFonts w:ascii="Calibri" w:hAnsi="Calibri"/>
          <w:b/>
          <w:kern w:val="28"/>
          <w:sz w:val="26"/>
          <w:szCs w:val="22"/>
        </w:rPr>
      </w:pPr>
      <w:r>
        <w:br w:type="page"/>
      </w:r>
    </w:p>
    <w:p w:rsidR="00B731A3" w:rsidRPr="001C3BC7" w:rsidRDefault="00B731A3" w:rsidP="00252890">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180"/>
        <w:gridCol w:w="730"/>
        <w:gridCol w:w="993"/>
        <w:gridCol w:w="993"/>
        <w:gridCol w:w="993"/>
        <w:gridCol w:w="993"/>
      </w:tblGrid>
      <w:tr w:rsidR="00B731A3" w:rsidTr="00E90E0B">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A16BB0">
            <w:pPr>
              <w:pStyle w:val="BP4tabletext"/>
              <w:rPr>
                <w:lang w:eastAsia="en-AU"/>
              </w:rPr>
            </w:pPr>
          </w:p>
        </w:tc>
        <w:tc>
          <w:tcPr>
            <w:tcW w:w="910" w:type="dxa"/>
            <w:gridSpan w:val="2"/>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E90E0B">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E90E0B">
            <w:pPr>
              <w:pStyle w:val="BP4headingr"/>
              <w:rPr>
                <w:lang w:eastAsia="en-AU"/>
              </w:rPr>
            </w:pPr>
            <w:r>
              <w:rPr>
                <w:lang w:eastAsia="en-AU"/>
              </w:rPr>
              <w:t>Estimated Completion Date</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Aireys Inlet Water Treatment Plant upgrade (Aireys Inlet)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Aireys Inlet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A16BB0">
              <w:rPr>
                <w:color w:val="000000"/>
                <w:vertAlign w:val="superscript"/>
                <w:lang w:eastAsia="en-AU"/>
              </w:rPr>
              <w:t>(a)</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Allen Reservoir embankment upgrade (Lorne)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274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Anglesea rising main No. 1 duplication (Anglesea)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Anglesea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1 558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1 558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3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Pr="00A16BB0" w:rsidRDefault="00B731A3" w:rsidP="00A16BB0">
            <w:pPr>
              <w:pStyle w:val="BP4tabletext"/>
              <w:rPr>
                <w:color w:val="000000"/>
                <w:vertAlign w:val="superscript"/>
                <w:lang w:eastAsia="en-AU"/>
              </w:rPr>
            </w:pPr>
            <w:r>
              <w:rPr>
                <w:color w:val="000000"/>
                <w:lang w:eastAsia="en-AU"/>
              </w:rPr>
              <w:t>Apollo Bay Water Treatment Plant augmentation (Apollo Bay)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Apollo Bay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(b)</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9 219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7 418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Apollo Bay Water Treatment Plant wash water recovery (Apollo Bay)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Apollo Bay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517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2 322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2023</w:t>
            </w:r>
            <w:r>
              <w:rPr>
                <w:color w:val="000000"/>
                <w:lang w:eastAsia="en-AU"/>
              </w:rPr>
              <w:noBreakHyphen/>
              <w:t>24</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Boundary Road recycled water main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2 442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Horseshoe Bend north trunk sewers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8 453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171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8 189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Pr="00A16BB0" w:rsidRDefault="00B731A3" w:rsidP="00265A2C">
            <w:pPr>
              <w:pStyle w:val="BP4tabletext"/>
              <w:rPr>
                <w:color w:val="000000"/>
                <w:vertAlign w:val="superscript"/>
                <w:lang w:eastAsia="en-AU"/>
              </w:rPr>
            </w:pPr>
            <w:r>
              <w:rPr>
                <w:color w:val="000000"/>
                <w:lang w:eastAsia="en-AU"/>
              </w:rPr>
              <w:t>Armstrong Creek – Horseshoe Bend south trunk sewers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w:t>
            </w:r>
            <w:r>
              <w:rPr>
                <w:color w:val="000000"/>
                <w:vertAlign w:val="superscript"/>
                <w:lang w:eastAsia="en-AU"/>
              </w:rPr>
              <w:t>(c)</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keystone and Southern pressure regulating valves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keystone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2023</w:t>
            </w:r>
            <w:r>
              <w:rPr>
                <w:color w:val="000000"/>
                <w:lang w:eastAsia="en-AU"/>
              </w:rPr>
              <w:noBreakHyphen/>
              <w:t>24</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Marshall precinct sewers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northern precinct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4 097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4 097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2023</w:t>
            </w:r>
            <w:r>
              <w:rPr>
                <w:color w:val="000000"/>
                <w:lang w:eastAsia="en-AU"/>
              </w:rPr>
              <w:noBreakHyphen/>
              <w:t>24</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Trunk sewer (West)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5 532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3 237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western precinct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5 903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5 903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western precinct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(c</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central precinct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1 426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 central precinct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533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1 502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2018</w:t>
            </w:r>
            <w:r>
              <w:rPr>
                <w:color w:val="000000"/>
                <w:lang w:eastAsia="en-AU"/>
              </w:rPr>
              <w:noBreakHyphen/>
              <w:t>19</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Activity Centre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4 321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3 691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Airport Road feeder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5 219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5 219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2018</w:t>
            </w:r>
            <w:r>
              <w:rPr>
                <w:color w:val="000000"/>
                <w:lang w:eastAsia="en-AU"/>
              </w:rPr>
              <w:noBreakHyphen/>
              <w:t>19</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Barwarre Road north feeder main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2 206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2 206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Barwarre Road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Barwarre Road south feeder main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2 070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Barwon Heads Road feeder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1 958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1 835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Barwon Heads Road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Batten Road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2018</w:t>
            </w:r>
            <w:r>
              <w:rPr>
                <w:color w:val="000000"/>
                <w:lang w:eastAsia="en-AU"/>
              </w:rPr>
              <w:noBreakHyphen/>
              <w:t>19</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Burvilles Road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2017</w:t>
            </w:r>
            <w:r>
              <w:rPr>
                <w:color w:val="000000"/>
                <w:lang w:eastAsia="en-AU"/>
              </w:rPr>
              <w:noBreakHyphen/>
              <w:t>18</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East recycled water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3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Reserve Road feeder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2022</w:t>
            </w:r>
            <w:r>
              <w:rPr>
                <w:color w:val="000000"/>
                <w:lang w:eastAsia="en-AU"/>
              </w:rPr>
              <w:noBreakHyphen/>
              <w:t>23</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eastern feeder mains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2 916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382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keystone stage 2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2022</w:t>
            </w:r>
            <w:r>
              <w:rPr>
                <w:color w:val="000000"/>
                <w:lang w:eastAsia="en-AU"/>
              </w:rPr>
              <w:noBreakHyphen/>
              <w:t>23</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odour control options report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4 548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4 303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Armstrong Creek potable water backup pump station (Armstrong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Armstrong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Pump Station and rising main replacement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5 558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868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543F69">
            <w:pPr>
              <w:pStyle w:val="BP4tabletext"/>
              <w:rPr>
                <w:color w:val="000000"/>
                <w:lang w:eastAsia="en-AU"/>
              </w:rPr>
            </w:pPr>
            <w:r>
              <w:rPr>
                <w:color w:val="000000"/>
                <w:lang w:eastAsia="en-AU"/>
              </w:rPr>
              <w:t>Bannockburn Railway Crossings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d</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South feeder main stage 2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Water Reclamation Plant reuse system upgrade – irrigation works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8 164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2 302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4 718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West feeder main stage 4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4 696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4 696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basin lining and covering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3 375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2 544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transfer main duplication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12 820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12 820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Bannockburn water reclamation plant reuse system upgrade – recycled water pipeline (Bannockburn)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Bannockburn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12 840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12 840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Barongarook Creek sewer catchment upgrades – stage 1 (Barongarook)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Barongarook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3 268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3 268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2017</w:t>
            </w:r>
            <w:r>
              <w:rPr>
                <w:color w:val="000000"/>
                <w:lang w:eastAsia="en-AU"/>
              </w:rPr>
              <w:noBreakHyphen/>
              <w:t>18</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Batesford booster pump station upgrade (Batesford)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Batesford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1 472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Batesford feeder main – upgrade (Batesford)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Batesford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1 157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Batesford feeder main stage 2 (Batesford)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Batesford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3 584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3 584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Bellarine transfer main stage 6 – Pettavel Basin to Ghazeepore Road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30 959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30 740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2024</w:t>
            </w:r>
            <w:r>
              <w:rPr>
                <w:color w:val="000000"/>
                <w:lang w:eastAsia="en-AU"/>
              </w:rPr>
              <w:noBreakHyphen/>
              <w:t>25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Bellarine transfer main stage No. 5B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11 024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10 729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2023</w:t>
            </w:r>
            <w:r>
              <w:rPr>
                <w:color w:val="000000"/>
                <w:lang w:eastAsia="en-AU"/>
              </w:rPr>
              <w:noBreakHyphen/>
              <w:t>24</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Belmont Pump Station and Highton interceptor sewer upgrade (Belmont)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Belmont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10 712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10 711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Black Rock Recycled Water Plant stage 2 (5.4 ML/d) upgrade (Connewa</w:t>
            </w:r>
            <w:r w:rsidR="003A3E3B">
              <w:rPr>
                <w:color w:val="000000"/>
                <w:lang w:eastAsia="en-AU"/>
              </w:rPr>
              <w:t>r</w:t>
            </w:r>
            <w:r>
              <w:rPr>
                <w:color w:val="000000"/>
                <w:lang w:eastAsia="en-AU"/>
              </w:rPr>
              <w:t>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Connewar</w:instrText>
            </w:r>
            <w:r w:rsidR="003A3E3B">
              <w:rPr>
                <w:rFonts w:cs="Calibri"/>
                <w:color w:val="000000"/>
                <w:lang w:eastAsia="en-AU"/>
              </w:rPr>
              <w:instrText>r</w:instrText>
            </w:r>
            <w:r w:rsidRPr="0011474A">
              <w:rPr>
                <w:rFonts w:cs="Calibri"/>
                <w:color w:val="000000"/>
                <w:lang w:eastAsia="en-AU"/>
              </w:rPr>
              <w:instrText>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2023</w:t>
            </w:r>
            <w:r>
              <w:rPr>
                <w:color w:val="000000"/>
                <w:lang w:eastAsia="en-AU"/>
              </w:rPr>
              <w:noBreakHyphen/>
              <w:t>24</w:t>
            </w:r>
          </w:p>
        </w:tc>
      </w:tr>
      <w:tr w:rsidR="00B731A3" w:rsidTr="00010CF0">
        <w:trPr>
          <w:cantSplit/>
        </w:trPr>
        <w:tc>
          <w:tcPr>
            <w:tcW w:w="3074" w:type="dxa"/>
            <w:gridSpan w:val="2"/>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Black Rock Recycled Water Plant stage 3 – upgrade (Connewa</w:t>
            </w:r>
            <w:r w:rsidR="003A3E3B">
              <w:rPr>
                <w:color w:val="000000"/>
                <w:lang w:eastAsia="en-AU"/>
              </w:rPr>
              <w:t>r</w:t>
            </w:r>
            <w:r>
              <w:rPr>
                <w:color w:val="000000"/>
                <w:lang w:eastAsia="en-AU"/>
              </w:rPr>
              <w:t>re)</w:t>
            </w:r>
            <w:r w:rsidR="003A3E3B">
              <w:rPr>
                <w:color w:val="000000"/>
                <w:lang w:eastAsia="en-AU"/>
              </w:rPr>
              <w:t xml:space="preserve"> </w:t>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Connewar</w:instrText>
            </w:r>
            <w:r w:rsidR="003A3E3B">
              <w:rPr>
                <w:rFonts w:cs="Calibri"/>
                <w:color w:val="000000"/>
                <w:lang w:eastAsia="en-AU"/>
              </w:rPr>
              <w:instrText>r</w:instrText>
            </w:r>
            <w:r w:rsidR="003A3E3B" w:rsidRPr="0011474A">
              <w:rPr>
                <w:rFonts w:cs="Calibri"/>
                <w:color w:val="000000"/>
                <w:lang w:eastAsia="en-AU"/>
              </w:rPr>
              <w:instrText>e</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c>
          <w:tcPr>
            <w:tcW w:w="73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57 412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57 412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10CF0">
        <w:trPr>
          <w:cantSplit/>
        </w:trPr>
        <w:tc>
          <w:tcPr>
            <w:tcW w:w="3074" w:type="dxa"/>
            <w:gridSpan w:val="2"/>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Black Rock Recycled Water Plant stage 4 – upgrade (Connewa</w:t>
            </w:r>
            <w:r w:rsidR="003A3E3B">
              <w:rPr>
                <w:color w:val="000000"/>
                <w:lang w:eastAsia="en-AU"/>
              </w:rPr>
              <w:t>r</w:t>
            </w:r>
            <w:r>
              <w:rPr>
                <w:color w:val="000000"/>
                <w:lang w:eastAsia="en-AU"/>
              </w:rPr>
              <w:t>re)</w:t>
            </w:r>
            <w:r w:rsidR="003A3E3B">
              <w:rPr>
                <w:color w:val="000000"/>
                <w:lang w:eastAsia="en-AU"/>
              </w:rPr>
              <w:t xml:space="preserve"> </w:t>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Connewar</w:instrText>
            </w:r>
            <w:r w:rsidR="003A3E3B">
              <w:rPr>
                <w:rFonts w:cs="Calibri"/>
                <w:color w:val="000000"/>
                <w:lang w:eastAsia="en-AU"/>
              </w:rPr>
              <w:instrText>r</w:instrText>
            </w:r>
            <w:r w:rsidR="003A3E3B" w:rsidRPr="0011474A">
              <w:rPr>
                <w:rFonts w:cs="Calibri"/>
                <w:color w:val="000000"/>
                <w:lang w:eastAsia="en-AU"/>
              </w:rPr>
              <w:instrText>e</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c>
          <w:tcPr>
            <w:tcW w:w="73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57 412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57 412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Black Rock Water Reclamation Plant inlet hydraulic capacity upgrade (Barwon Heads)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Barwon Heads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12 966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2 993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9 339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265A2C">
            <w:pPr>
              <w:pStyle w:val="BP4tabletext"/>
              <w:rPr>
                <w:color w:val="000000"/>
                <w:lang w:eastAsia="en-AU"/>
              </w:rPr>
            </w:pPr>
            <w:r>
              <w:rPr>
                <w:color w:val="000000"/>
                <w:lang w:eastAsia="en-AU"/>
              </w:rPr>
              <w:t>Central water reclamation plants – minor improvements and renewals (Barwon Heads)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Barwon Heads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e</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15 435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2 606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12 603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Clifton Springs Pump Station No. 1 upgrade (Clifton Springs)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Clifton Springs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7 950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1 531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6 419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2022</w:t>
            </w:r>
            <w:r>
              <w:rPr>
                <w:color w:val="000000"/>
                <w:lang w:eastAsia="en-AU"/>
              </w:rPr>
              <w:noBreakHyphen/>
              <w:t>23</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Clifton Springs Pump Station No. 2 upgrade (Clifton Springs)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Clifton Springs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1 348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2022</w:t>
            </w:r>
            <w:r>
              <w:rPr>
                <w:color w:val="000000"/>
                <w:lang w:eastAsia="en-AU"/>
              </w:rPr>
              <w:noBreakHyphen/>
              <w:t>23</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Clifton Springs rising main No. 1 replacement (Clifton Springs)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Clifton Springs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18 250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18 250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Clifton Springs tank coating and lining (Drysdale)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Drysdale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1 806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1 806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2019</w:t>
            </w:r>
            <w:r>
              <w:rPr>
                <w:color w:val="000000"/>
                <w:lang w:eastAsia="en-AU"/>
              </w:rPr>
              <w:noBreakHyphen/>
              <w:t>20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Colac Pump Station No. 3 – detent (Colac)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Colac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2024</w:t>
            </w:r>
            <w:r>
              <w:rPr>
                <w:color w:val="000000"/>
                <w:lang w:eastAsia="en-AU"/>
              </w:rPr>
              <w:noBreakHyphen/>
              <w:t>25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Colac Water Reclamation Plant capacity upgrade (Colac)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Colac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7 740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6 041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Colac Water Treatment Plant renewal and system upgrade (Colac)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Colac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1 870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Colac West feeder main (Colac West)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Colac West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4 618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4 618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Colac water supply augmentation (Colac)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Colac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31 694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31 391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2018</w:t>
            </w:r>
            <w:r>
              <w:rPr>
                <w:color w:val="000000"/>
                <w:lang w:eastAsia="en-AU"/>
              </w:rPr>
              <w:noBreakHyphen/>
              <w:t>19</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Computer hardware – infrastructure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17 597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3 511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13 019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Corporate buildings refurbishment works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Distribution – minor projects and improvements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Elliminyt sewer upgrades – stage 1 (Tulloh Street to Hart Street) (Elliminyt)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Elliminyt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4 492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4 492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2019</w:t>
            </w:r>
            <w:r>
              <w:rPr>
                <w:color w:val="000000"/>
                <w:lang w:eastAsia="en-AU"/>
              </w:rPr>
              <w:noBreakHyphen/>
              <w:t>20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Elliminyt sewer upgrades – stage 2 (Elliminyt)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Elliminyt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Enterprise content management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2 494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2014</w:t>
            </w:r>
            <w:r>
              <w:rPr>
                <w:color w:val="000000"/>
                <w:lang w:eastAsia="en-AU"/>
              </w:rPr>
              <w:noBreakHyphen/>
              <w:t>15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Feeder main stage 2 – upgrade (Highton)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Highton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6 857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6 857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2023</w:t>
            </w:r>
            <w:r>
              <w:rPr>
                <w:color w:val="000000"/>
                <w:lang w:eastAsia="en-AU"/>
              </w:rPr>
              <w:noBreakHyphen/>
              <w:t>24</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Flow metering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1 491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617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814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Fyansford Queens Park recycled water connection (Fyansford)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Fyansford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Default="00B731A3" w:rsidP="00543F69">
            <w:pPr>
              <w:pStyle w:val="BP4tabletext"/>
              <w:rPr>
                <w:color w:val="000000"/>
                <w:lang w:eastAsia="en-AU"/>
              </w:rPr>
            </w:pPr>
            <w:r>
              <w:rPr>
                <w:color w:val="000000"/>
                <w:lang w:eastAsia="en-AU"/>
              </w:rPr>
              <w:t>Fyansford retic improvements and PRVs (Fyansford)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Fyansford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d</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3 474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Fyansford development Minerva sewer connection (Fyansford)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Fyansford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(f</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4 275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1 242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Fyansford feeder main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8 671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673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666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7 332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Fyansford feeder main stage 2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8 133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8 133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Fyansford recycled water shared assets (Fyansford)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Fyansford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2 102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2 102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Gentrack velocity version upgrade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2017</w:t>
            </w:r>
            <w:r>
              <w:rPr>
                <w:color w:val="000000"/>
                <w:lang w:eastAsia="en-AU"/>
              </w:rPr>
              <w:noBreakHyphen/>
              <w:t>18</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Gerangamete Treatment Plant capacity upgrade (Barwon Downs)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Barwon Downs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9 505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7 995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2018</w:t>
            </w:r>
            <w:r>
              <w:rPr>
                <w:color w:val="000000"/>
                <w:lang w:eastAsia="en-AU"/>
              </w:rPr>
              <w:noBreakHyphen/>
              <w:t>19</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Gheringhap Booster Pump Station upgrade (Gheringhap)</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Gheringhap</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Headworks minor asset creation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2 694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1 848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High level tank stage 2 – construction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14 200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14 199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Highton feeder main stage 3 (Belmont)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Belmont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16 404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16 404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Highton high level tank No. 2 (Wandana Heights)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Wandana Heights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5 817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5 817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House connections – sewer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7 889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2 270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437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5 182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House connections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6 859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4 407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Indented Head St Leonards feeder main stage 3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8 689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8 689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Indented Head St Leonards feeder main stage 4 (St Leonards)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St Leonards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2024</w:t>
            </w:r>
            <w:r>
              <w:rPr>
                <w:color w:val="000000"/>
                <w:lang w:eastAsia="en-AU"/>
              </w:rPr>
              <w:noBreakHyphen/>
              <w:t>25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Jan Juc feeder main replacement (Jan Juc)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Jan Juc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5 652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5 652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Jan Juc high level improvements stage 2 (Jan Juc)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Jan Juc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Jan Juc high level tank augmentation (Jan Juc)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Jan Juc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Jetty Road West 'C' Sewer Pump Station and rising main (Curlewis)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Curlewis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4 529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2014</w:t>
            </w:r>
            <w:r>
              <w:rPr>
                <w:color w:val="000000"/>
                <w:lang w:eastAsia="en-AU"/>
              </w:rPr>
              <w:noBreakHyphen/>
              <w:t>15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Jetty Road West A Sewer Pump Station and rising main (Clifton Springs)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Clifton Springs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4 285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4 285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2024</w:t>
            </w:r>
            <w:r>
              <w:rPr>
                <w:color w:val="000000"/>
                <w:lang w:eastAsia="en-AU"/>
              </w:rPr>
              <w:noBreakHyphen/>
              <w:t>25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Jetty Road feeder main stage 5 (Drysdale)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Drysdale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4 551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4 551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Jetty Road feeder mains stage 4 (Drysdale)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Drysdale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3 707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2019</w:t>
            </w:r>
            <w:r>
              <w:rPr>
                <w:color w:val="000000"/>
                <w:lang w:eastAsia="en-AU"/>
              </w:rPr>
              <w:noBreakHyphen/>
              <w:t>20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Korweinguboora spillway replacement (Moorabool)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Moorabool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1 424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2014</w:t>
            </w:r>
            <w:r>
              <w:rPr>
                <w:color w:val="000000"/>
                <w:lang w:eastAsia="en-AU"/>
              </w:rPr>
              <w:noBreakHyphen/>
              <w:t>15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Lara Pump Station No. 1 upgrade and rising main replacement (Lara)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2025</w:t>
            </w:r>
            <w:r>
              <w:rPr>
                <w:color w:val="000000"/>
                <w:lang w:eastAsia="en-AU"/>
              </w:rPr>
              <w:noBreakHyphen/>
              <w:t>26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Lara West feeder mains (Lara)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4 359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Lara West feeder mains stage 2 (Lara)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Lara West feeder mains stage 3 (Lara)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Lara West feeder mains stage 4 (Lara)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265A2C">
            <w:pPr>
              <w:pStyle w:val="BP4tabletext"/>
              <w:rPr>
                <w:color w:val="000000"/>
                <w:lang w:eastAsia="en-AU"/>
              </w:rPr>
            </w:pPr>
            <w:r>
              <w:rPr>
                <w:color w:val="000000"/>
                <w:lang w:eastAsia="en-AU"/>
              </w:rPr>
              <w:t>Leopold high level feeder main stage 2 (Leopold)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Leopold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d</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Leopold water supply improvements stage 6 (Leopold)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Leopold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2024</w:t>
            </w:r>
            <w:r>
              <w:rPr>
                <w:color w:val="000000"/>
                <w:lang w:eastAsia="en-AU"/>
              </w:rPr>
              <w:noBreakHyphen/>
              <w:t>25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Lethbridge water supply improvements stage 2 (Lethbridge)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Lethbridge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11 346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11 346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Lethbridge water supply improvements stage 3 (Lethbridge)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Lethbridge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9 787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9 787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Lining of main sewers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42 080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7 530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2 255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32 295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Lorne No. 2 Pump Station upgrade (Lorne)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Lorne Wastewater Treatment Plant renewal and system upgrade (Lorne)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655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265A2C">
            <w:pPr>
              <w:pStyle w:val="BP4tabletext"/>
              <w:rPr>
                <w:color w:val="000000"/>
                <w:lang w:eastAsia="en-AU"/>
              </w:rPr>
            </w:pPr>
            <w:r>
              <w:rPr>
                <w:color w:val="000000"/>
                <w:lang w:eastAsia="en-AU"/>
              </w:rPr>
              <w:t>Low level feeder main – upgrade (Inverleigh)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Inverleigh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g</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15 761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15 761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965025">
            <w:pPr>
              <w:pStyle w:val="BP4tabletext"/>
              <w:rPr>
                <w:color w:val="000000"/>
                <w:lang w:eastAsia="en-AU"/>
              </w:rPr>
            </w:pPr>
            <w:r>
              <w:rPr>
                <w:color w:val="000000"/>
                <w:lang w:eastAsia="en-AU"/>
              </w:rPr>
              <w:t>MGI Lovely Banks – Montpellier pump station (Lovely Banks)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Lovely Banks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Main outfall sewer duplication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101 379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99 772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Mains replacement/rehabilitation and system improvements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62 865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11 845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4 228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46 792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Major mains manhole rehabilitation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6 399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4 570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Melbourne to Geelong Pipeline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75 646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75 625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2014</w:t>
            </w:r>
            <w:r>
              <w:rPr>
                <w:color w:val="000000"/>
                <w:lang w:eastAsia="en-AU"/>
              </w:rPr>
              <w:noBreakHyphen/>
              <w:t>15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Meter replacement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7 908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481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5 226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Minor reticulation improvements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2 992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783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Miscellaneous land purchases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Montpellier – Lovely Banks transfer main stage 4 (Cowies Creek/Lovely Banks)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Lovely Banks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Cowies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15 853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15 853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543F69">
            <w:pPr>
              <w:pStyle w:val="BP4tabletext"/>
              <w:rPr>
                <w:color w:val="000000"/>
                <w:lang w:eastAsia="en-AU"/>
              </w:rPr>
            </w:pPr>
            <w:r>
              <w:rPr>
                <w:color w:val="000000"/>
                <w:lang w:eastAsia="en-AU"/>
              </w:rPr>
              <w:t>Montpellier Basin No. 4 Disinfection Plant (Highton)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Highton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d</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Moorabool Water Treatment Plant improvements (Moorabool)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Moorabool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Northern feeder main stage 3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2014</w:t>
            </w:r>
            <w:r>
              <w:rPr>
                <w:color w:val="000000"/>
                <w:lang w:eastAsia="en-AU"/>
              </w:rPr>
              <w:noBreakHyphen/>
              <w:t>15</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Northern feeder main stage 4 – Canterbury Road – Station Lake Road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Ocean Grove Banks Road Pump Station construction (Ocean Grove)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Ocean Grove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11 863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11 863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543F69">
            <w:pPr>
              <w:pStyle w:val="BP4tabletext"/>
              <w:rPr>
                <w:color w:val="000000"/>
                <w:lang w:eastAsia="en-AU"/>
              </w:rPr>
            </w:pPr>
            <w:r>
              <w:rPr>
                <w:color w:val="000000"/>
                <w:lang w:eastAsia="en-AU"/>
              </w:rPr>
              <w:t>Ocean Grove low level reticulation improvements (Ocean Grove)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Ocean Grove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d</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2023</w:t>
            </w:r>
            <w:r>
              <w:rPr>
                <w:color w:val="000000"/>
                <w:lang w:eastAsia="en-AU"/>
              </w:rPr>
              <w:noBreakHyphen/>
              <w:t>24</w:t>
            </w:r>
          </w:p>
        </w:tc>
      </w:tr>
      <w:tr w:rsidR="00B731A3" w:rsidTr="00006530">
        <w:trPr>
          <w:cantSplit/>
        </w:trPr>
        <w:tc>
          <w:tcPr>
            <w:tcW w:w="2894" w:type="dxa"/>
            <w:tcBorders>
              <w:top w:val="nil"/>
              <w:left w:val="nil"/>
              <w:bottom w:val="nil"/>
              <w:right w:val="nil"/>
            </w:tcBorders>
            <w:shd w:val="solid" w:color="FFFFFF" w:fill="auto"/>
          </w:tcPr>
          <w:p w:rsidR="00B731A3" w:rsidRDefault="00B731A3" w:rsidP="00265A2C">
            <w:pPr>
              <w:pStyle w:val="BP4tabletext"/>
              <w:rPr>
                <w:color w:val="000000"/>
                <w:lang w:eastAsia="en-AU"/>
              </w:rPr>
            </w:pPr>
            <w:r>
              <w:rPr>
                <w:color w:val="000000"/>
                <w:lang w:eastAsia="en-AU"/>
              </w:rPr>
              <w:t>Ocean Grove North feeder main stage 4 (Ocean Grove)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Ocean Grove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h</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10 588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10 588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Ocean Grove North high level pump station stage 2 (Ocean Grove)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Ocean Grove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265A2C">
            <w:pPr>
              <w:pStyle w:val="BP4tabletext"/>
              <w:rPr>
                <w:color w:val="000000"/>
                <w:lang w:eastAsia="en-AU"/>
              </w:rPr>
            </w:pPr>
            <w:r>
              <w:rPr>
                <w:color w:val="000000"/>
                <w:lang w:eastAsia="en-AU"/>
              </w:rPr>
              <w:t>Ocean Grove RM No. 3 augmentation (Ocean Grove)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Ocean Grove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d</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Ocean Grove tank augmentation (Ocean Grove)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Ocean Grove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19 299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19 299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Odour and corrosion programs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3 590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Outfall to Ovoid cross connection booster pump station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12 129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12 129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Ovoid Sewer replacement racecourse to Carr Street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11 582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11 582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265A2C">
            <w:pPr>
              <w:pStyle w:val="BP4tabletext"/>
              <w:rPr>
                <w:color w:val="000000"/>
                <w:lang w:eastAsia="en-AU"/>
              </w:rPr>
            </w:pPr>
            <w:r>
              <w:rPr>
                <w:color w:val="000000"/>
                <w:lang w:eastAsia="en-AU"/>
              </w:rPr>
              <w:t>Pettavel Basin augmentation stage 1 100ML basin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i</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9 293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7 329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1 948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Pettavel Basin augmentation stage 2 100ML basin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11 028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11 028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Pettavel Basin new disinfection works (Pettavel)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Pettavel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Pettavel Basin outlet improvements (Pettavel)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Pettavel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1E7A63">
            <w:pPr>
              <w:pStyle w:val="BP4tabletext"/>
              <w:rPr>
                <w:color w:val="000000"/>
                <w:lang w:eastAsia="en-AU"/>
              </w:rPr>
            </w:pPr>
            <w:r>
              <w:rPr>
                <w:color w:val="000000"/>
                <w:lang w:eastAsia="en-AU"/>
              </w:rPr>
              <w:t>Pisces Pump Station improvements (Apollo Bay)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Apollo Bay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i</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2022</w:t>
            </w:r>
            <w:r>
              <w:rPr>
                <w:color w:val="000000"/>
                <w:lang w:eastAsia="en-AU"/>
              </w:rPr>
              <w:noBreakHyphen/>
              <w:t>23</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Plant and machinery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9 488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6 816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Portarlington 6ML tank improvements stage 2 (Portarlington)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Portarlington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Portarlington Pump Station No. 6 upgrade (Portarlington)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Portarlington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4 169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4 169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Portarlington Pump Station No. 7 upgrade (Portarlington)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Portarlington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Portarlington Water Reclamation Plant reuse upgrade (Portarlington)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Portarlington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9 471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9 471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Property rationalisation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5 446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5 446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Pump station occupational health and safety (OH&amp;S) issues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647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1 898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Queenscliff rising main No. 4 replacement (Queenscliff)</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Queenscliff</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Queenscliff transfer main replacement (Wallington)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Wallington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8 493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8 493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Regional treatment plants – minor improvements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5 944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2 809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Scotchmans Hill to Clifton Springs transfer main construction (Portarlington)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Portarlington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9 183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9 183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Sewer pump replacements (Geelong/Otway)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Otway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4 578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3 339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Sewer reticulation improvements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7 597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381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5 380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Shared sewerage assets (&lt;300mm)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2 792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1 311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Shared water reticulation assets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3 746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South Highton feeder main stage 3 (South Highton)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South Highton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3 446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Switchboard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5 800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4 322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No. 2 Sewer Pump Station storage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3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No. 3 Sewer Pump Station and rising main – upgrade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3 152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3 152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North High Level Pump Station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North shared infrastructure recycled water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3 362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2019</w:t>
            </w:r>
            <w:r>
              <w:rPr>
                <w:color w:val="000000"/>
                <w:lang w:eastAsia="en-AU"/>
              </w:rPr>
              <w:noBreakHyphen/>
              <w:t>20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West high level feeder main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7 417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7 417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high level feeder main stage 5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3 843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3 588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high level feeder main stage 6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9 001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666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8 125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transfer main augmentation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30 327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30 327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2029</w:t>
            </w:r>
            <w:r>
              <w:rPr>
                <w:color w:val="000000"/>
                <w:lang w:eastAsia="en-AU"/>
              </w:rPr>
              <w:noBreakHyphen/>
              <w:t>30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Torquay Transfer Main Booster Pump Station (Torquay)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Torquay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3 214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438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2 701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Vehicles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23 486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5 496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15 864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leakage reduction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7 764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1 253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3 077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2017</w:t>
            </w:r>
            <w:r>
              <w:rPr>
                <w:color w:val="000000"/>
                <w:lang w:eastAsia="en-AU"/>
              </w:rPr>
              <w:noBreakHyphen/>
              <w:t>18</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main replacements – feeder mains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8 264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8 184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mains –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71 252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20 056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4 109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47 087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meter replacement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8 712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5 754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West Gellibrand reservoir upgrade (Forrest)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Forrest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2 257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West Lara transfer system (West Lara)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Lara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9 567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4 295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4 807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2019</w:t>
            </w:r>
            <w:r>
              <w:rPr>
                <w:color w:val="000000"/>
                <w:lang w:eastAsia="en-AU"/>
              </w:rPr>
              <w:noBreakHyphen/>
              <w:t>20</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Winchelsea feeder main stage 2 (Winchelsea)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Winchelsea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2 315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2 315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2020</w:t>
            </w:r>
            <w:r>
              <w:rPr>
                <w:color w:val="000000"/>
                <w:lang w:eastAsia="en-AU"/>
              </w:rPr>
              <w:noBreakHyphen/>
              <w:t>21</w:t>
            </w:r>
          </w:p>
        </w:tc>
      </w:tr>
      <w:tr w:rsidR="00B731A3" w:rsidTr="00006530">
        <w:trPr>
          <w:cantSplit/>
        </w:trPr>
        <w:tc>
          <w:tcPr>
            <w:tcW w:w="2894" w:type="dxa"/>
            <w:tcBorders>
              <w:top w:val="nil"/>
              <w:left w:val="nil"/>
              <w:bottom w:val="nil"/>
              <w:right w:val="nil"/>
            </w:tcBorders>
            <w:shd w:val="solid" w:color="FFFFFF" w:fill="auto"/>
          </w:tcPr>
          <w:p w:rsidR="00B731A3" w:rsidRDefault="00B731A3" w:rsidP="001E7A63">
            <w:pPr>
              <w:pStyle w:val="BP4tabletext"/>
              <w:rPr>
                <w:color w:val="000000"/>
                <w:lang w:eastAsia="en-AU"/>
              </w:rPr>
            </w:pPr>
            <w:r>
              <w:rPr>
                <w:color w:val="000000"/>
                <w:lang w:eastAsia="en-AU"/>
              </w:rPr>
              <w:t>Wurdee Boluc Wastewater Treatment Plant filters refurbishment (Winchelsea)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Winchelsea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65A2C">
              <w:rPr>
                <w:color w:val="000000"/>
                <w:vertAlign w:val="superscript"/>
                <w:lang w:eastAsia="en-AU"/>
              </w:rPr>
              <w:t>(</w:t>
            </w:r>
            <w:r>
              <w:rPr>
                <w:color w:val="000000"/>
                <w:vertAlign w:val="superscript"/>
                <w:lang w:eastAsia="en-AU"/>
              </w:rPr>
              <w:t>j</w:t>
            </w:r>
            <w:r w:rsidRPr="00265A2C">
              <w:rPr>
                <w:color w:val="000000"/>
                <w:vertAlign w:val="superscript"/>
                <w:lang w:eastAsia="en-AU"/>
              </w:rPr>
              <w:t>)</w:t>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2016</w:t>
            </w:r>
            <w:r>
              <w:rPr>
                <w:color w:val="000000"/>
                <w:lang w:eastAsia="en-AU"/>
              </w:rPr>
              <w:noBreakHyphen/>
              <w:t>17</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Wurdee Boluc Wastewater Treatment Plant lagoon capacity increase (Winchelsea)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Winchelsea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2 543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2 543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1 2022</w:t>
            </w:r>
            <w:r>
              <w:rPr>
                <w:color w:val="000000"/>
                <w:lang w:eastAsia="en-AU"/>
              </w:rPr>
              <w:noBreakHyphen/>
              <w:t>23</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Wurdee Boluc Water Treatment Plant ultraviolet (UV) disinfection (Winchelsea)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Winchelsea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4 705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4 705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2021</w:t>
            </w:r>
            <w:r>
              <w:rPr>
                <w:color w:val="000000"/>
                <w:lang w:eastAsia="en-AU"/>
              </w:rPr>
              <w:noBreakHyphen/>
              <w:t>22</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Wurdee Boluc inlet channel reconstruction stage 7 – replacement (Winchelsea)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Winchelsea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1 273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2015</w:t>
            </w:r>
            <w:r>
              <w:rPr>
                <w:color w:val="000000"/>
                <w:lang w:eastAsia="en-AU"/>
              </w:rPr>
              <w:noBreakHyphen/>
              <w:t>16</w:t>
            </w:r>
          </w:p>
        </w:tc>
      </w:tr>
      <w:tr w:rsidR="00B731A3" w:rsidTr="00006530">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Wurdee Boluc renewal and system upgrade (Moriac)</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Moriac</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539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006530">
        <w:trPr>
          <w:cantSplit/>
        </w:trPr>
        <w:tc>
          <w:tcPr>
            <w:tcW w:w="2894" w:type="dxa"/>
            <w:tcBorders>
              <w:top w:val="nil"/>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All remaining projects with a TEI less than $1 million</w:t>
            </w:r>
          </w:p>
        </w:tc>
        <w:tc>
          <w:tcPr>
            <w:tcW w:w="910" w:type="dxa"/>
            <w:gridSpan w:val="2"/>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41 551</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5 118</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3 366</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33 067</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various</w:t>
            </w:r>
          </w:p>
        </w:tc>
      </w:tr>
      <w:tr w:rsidR="00B731A3" w:rsidRPr="00A44C0B" w:rsidTr="00006530">
        <w:trPr>
          <w:cantSplit/>
        </w:trPr>
        <w:tc>
          <w:tcPr>
            <w:tcW w:w="2894" w:type="dxa"/>
            <w:tcBorders>
              <w:top w:val="single" w:sz="6" w:space="0" w:color="auto"/>
              <w:left w:val="nil"/>
              <w:bottom w:val="single" w:sz="6" w:space="0" w:color="auto"/>
              <w:right w:val="nil"/>
            </w:tcBorders>
            <w:shd w:val="solid" w:color="FFFFFF" w:fill="auto"/>
          </w:tcPr>
          <w:p w:rsidR="00B731A3" w:rsidRPr="00A16BB0" w:rsidRDefault="00B731A3" w:rsidP="00A16BB0">
            <w:pPr>
              <w:pStyle w:val="BP4tabletext"/>
              <w:rPr>
                <w:b/>
                <w:color w:val="000000"/>
                <w:lang w:eastAsia="en-AU"/>
              </w:rPr>
            </w:pPr>
            <w:r>
              <w:rPr>
                <w:b/>
                <w:color w:val="000000"/>
                <w:lang w:eastAsia="en-AU"/>
              </w:rPr>
              <w:t>Total existing projects</w:t>
            </w:r>
          </w:p>
        </w:tc>
        <w:tc>
          <w:tcPr>
            <w:tcW w:w="910" w:type="dxa"/>
            <w:gridSpan w:val="2"/>
            <w:tcBorders>
              <w:top w:val="single" w:sz="6" w:space="0" w:color="auto"/>
              <w:left w:val="nil"/>
              <w:bottom w:val="single" w:sz="6"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1</w:t>
            </w:r>
            <w:r>
              <w:rPr>
                <w:b/>
                <w:color w:val="000000"/>
                <w:lang w:eastAsia="en-AU"/>
              </w:rPr>
              <w:t xml:space="preserve"> </w:t>
            </w:r>
            <w:r w:rsidRPr="00A16BB0">
              <w:rPr>
                <w:b/>
                <w:color w:val="000000"/>
                <w:lang w:eastAsia="en-AU"/>
              </w:rPr>
              <w:t>449 622</w:t>
            </w:r>
          </w:p>
        </w:tc>
        <w:tc>
          <w:tcPr>
            <w:tcW w:w="993" w:type="dxa"/>
            <w:tcBorders>
              <w:top w:val="single" w:sz="6" w:space="0" w:color="auto"/>
              <w:left w:val="nil"/>
              <w:bottom w:val="single" w:sz="6"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215 528</w:t>
            </w:r>
          </w:p>
        </w:tc>
        <w:tc>
          <w:tcPr>
            <w:tcW w:w="993" w:type="dxa"/>
            <w:tcBorders>
              <w:top w:val="single" w:sz="6" w:space="0" w:color="auto"/>
              <w:left w:val="nil"/>
              <w:bottom w:val="single" w:sz="6"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68 085</w:t>
            </w:r>
          </w:p>
        </w:tc>
        <w:tc>
          <w:tcPr>
            <w:tcW w:w="993" w:type="dxa"/>
            <w:tcBorders>
              <w:top w:val="single" w:sz="6" w:space="0" w:color="auto"/>
              <w:left w:val="nil"/>
              <w:bottom w:val="single" w:sz="6"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1</w:t>
            </w:r>
            <w:r>
              <w:rPr>
                <w:b/>
                <w:color w:val="000000"/>
                <w:lang w:eastAsia="en-AU"/>
              </w:rPr>
              <w:t xml:space="preserve"> </w:t>
            </w:r>
            <w:r w:rsidRPr="00A16BB0">
              <w:rPr>
                <w:b/>
                <w:color w:val="000000"/>
                <w:lang w:eastAsia="en-AU"/>
              </w:rPr>
              <w:t>166 009</w:t>
            </w:r>
          </w:p>
        </w:tc>
        <w:tc>
          <w:tcPr>
            <w:tcW w:w="993" w:type="dxa"/>
            <w:tcBorders>
              <w:top w:val="single" w:sz="6" w:space="0" w:color="auto"/>
              <w:left w:val="nil"/>
              <w:bottom w:val="single" w:sz="6" w:space="0" w:color="auto"/>
              <w:right w:val="nil"/>
            </w:tcBorders>
            <w:shd w:val="solid" w:color="FFFFFF" w:fill="auto"/>
          </w:tcPr>
          <w:p w:rsidR="00B731A3" w:rsidRPr="00A16BB0" w:rsidRDefault="00B731A3" w:rsidP="00A16BB0">
            <w:pPr>
              <w:pStyle w:val="BP4Figures"/>
              <w:rPr>
                <w:b/>
                <w:color w:val="000000"/>
                <w:lang w:eastAsia="en-AU"/>
              </w:rPr>
            </w:pPr>
          </w:p>
        </w:tc>
      </w:tr>
      <w:tr w:rsidR="00B731A3" w:rsidRPr="00A44C0B" w:rsidTr="00006530">
        <w:trPr>
          <w:cantSplit/>
        </w:trPr>
        <w:tc>
          <w:tcPr>
            <w:tcW w:w="2894" w:type="dxa"/>
            <w:tcBorders>
              <w:top w:val="single" w:sz="6" w:space="0" w:color="auto"/>
              <w:left w:val="nil"/>
              <w:bottom w:val="single" w:sz="12" w:space="0" w:color="auto"/>
              <w:right w:val="nil"/>
            </w:tcBorders>
            <w:shd w:val="solid" w:color="FFFFFF" w:fill="auto"/>
          </w:tcPr>
          <w:p w:rsidR="00B731A3" w:rsidRPr="00AD473D" w:rsidRDefault="00B731A3" w:rsidP="00A16BB0">
            <w:pPr>
              <w:pStyle w:val="BP4tabletext"/>
              <w:rPr>
                <w:b/>
                <w:color w:val="000000"/>
                <w:lang w:eastAsia="en-AU"/>
              </w:rPr>
            </w:pPr>
            <w:r w:rsidRPr="00AD473D">
              <w:rPr>
                <w:b/>
                <w:color w:val="000000"/>
                <w:lang w:eastAsia="en-AU"/>
              </w:rPr>
              <w:t xml:space="preserve">Total </w:t>
            </w:r>
            <w:r w:rsidRPr="00AD473D">
              <w:rPr>
                <w:b/>
              </w:rPr>
              <w:t>Barwon Region Water Corporation</w:t>
            </w:r>
            <w:r>
              <w:rPr>
                <w:b/>
              </w:rPr>
              <w:t xml:space="preserve"> projects</w:t>
            </w:r>
          </w:p>
        </w:tc>
        <w:tc>
          <w:tcPr>
            <w:tcW w:w="910" w:type="dxa"/>
            <w:gridSpan w:val="2"/>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1</w:t>
            </w:r>
            <w:r>
              <w:rPr>
                <w:b/>
                <w:color w:val="000000"/>
                <w:lang w:eastAsia="en-AU"/>
              </w:rPr>
              <w:t xml:space="preserve"> </w:t>
            </w:r>
            <w:r w:rsidRPr="00A16BB0">
              <w:rPr>
                <w:b/>
                <w:color w:val="000000"/>
                <w:lang w:eastAsia="en-AU"/>
              </w:rPr>
              <w:t>483 050</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218 155</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77 181</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r w:rsidRPr="00A16BB0">
              <w:rPr>
                <w:b/>
                <w:color w:val="000000"/>
                <w:lang w:eastAsia="en-AU"/>
              </w:rPr>
              <w:t>1</w:t>
            </w:r>
            <w:r>
              <w:rPr>
                <w:b/>
                <w:color w:val="000000"/>
                <w:lang w:eastAsia="en-AU"/>
              </w:rPr>
              <w:t xml:space="preserve"> </w:t>
            </w:r>
            <w:r w:rsidRPr="00A16BB0">
              <w:rPr>
                <w:b/>
                <w:color w:val="000000"/>
                <w:lang w:eastAsia="en-AU"/>
              </w:rPr>
              <w:t>187 714</w:t>
            </w:r>
          </w:p>
        </w:tc>
        <w:tc>
          <w:tcPr>
            <w:tcW w:w="993" w:type="dxa"/>
            <w:tcBorders>
              <w:top w:val="single" w:sz="6" w:space="0" w:color="auto"/>
              <w:left w:val="nil"/>
              <w:bottom w:val="single" w:sz="12" w:space="0" w:color="auto"/>
              <w:right w:val="nil"/>
            </w:tcBorders>
            <w:shd w:val="solid" w:color="FFFFFF" w:fill="auto"/>
          </w:tcPr>
          <w:p w:rsidR="00B731A3" w:rsidRPr="00A16BB0" w:rsidRDefault="00B731A3" w:rsidP="00A16BB0">
            <w:pPr>
              <w:pStyle w:val="BP4Figures"/>
              <w:rPr>
                <w:b/>
                <w:color w:val="000000"/>
                <w:lang w:eastAsia="en-AU"/>
              </w:rPr>
            </w:pPr>
          </w:p>
        </w:tc>
      </w:tr>
    </w:tbl>
    <w:p w:rsidR="00B731A3" w:rsidRDefault="00B731A3" w:rsidP="00665EFB">
      <w:pPr>
        <w:pStyle w:val="Source"/>
      </w:pPr>
      <w:r>
        <w:t>Source: Barwon Region Water Corporation</w:t>
      </w:r>
    </w:p>
    <w:p w:rsidR="00B731A3" w:rsidRDefault="00B731A3" w:rsidP="00265A2C">
      <w:pPr>
        <w:pStyle w:val="Notes"/>
      </w:pPr>
      <w:r>
        <w:t>Notes:</w:t>
      </w:r>
    </w:p>
    <w:p w:rsidR="00B731A3" w:rsidRDefault="00B731A3" w:rsidP="00265A2C">
      <w:pPr>
        <w:pStyle w:val="Notes"/>
      </w:pPr>
      <w:r w:rsidRPr="00265A2C">
        <w:t>(a)</w:t>
      </w:r>
      <w:r w:rsidRPr="00265A2C">
        <w:tab/>
        <w:t>On hold followin</w:t>
      </w:r>
      <w:r>
        <w:t>g business case review.</w:t>
      </w:r>
    </w:p>
    <w:p w:rsidR="00B731A3" w:rsidRDefault="00B731A3" w:rsidP="00265A2C">
      <w:pPr>
        <w:pStyle w:val="Notes"/>
      </w:pPr>
      <w:r w:rsidRPr="00265A2C">
        <w:t>(b)</w:t>
      </w:r>
      <w:r w:rsidRPr="00265A2C">
        <w:tab/>
        <w:t>Updated cost estimate following further design development.</w:t>
      </w:r>
    </w:p>
    <w:p w:rsidR="00B731A3" w:rsidRDefault="00B731A3" w:rsidP="00265A2C">
      <w:pPr>
        <w:pStyle w:val="Notes"/>
      </w:pPr>
      <w:r w:rsidRPr="00265A2C">
        <w:t>(c)</w:t>
      </w:r>
      <w:r w:rsidRPr="00265A2C">
        <w:tab/>
        <w:t>Updated servicing plan based on more recent development information.</w:t>
      </w:r>
    </w:p>
    <w:p w:rsidR="00B731A3" w:rsidRDefault="00B731A3" w:rsidP="00265A2C">
      <w:pPr>
        <w:pStyle w:val="Notes"/>
      </w:pPr>
      <w:r w:rsidRPr="00265A2C">
        <w:t>(</w:t>
      </w:r>
      <w:r>
        <w:t>d</w:t>
      </w:r>
      <w:r w:rsidRPr="00265A2C">
        <w:t>)</w:t>
      </w:r>
      <w:r w:rsidRPr="00265A2C">
        <w:tab/>
        <w:t xml:space="preserve">Previously included in the under </w:t>
      </w:r>
      <w:r>
        <w:t>$1 million</w:t>
      </w:r>
      <w:r w:rsidRPr="00265A2C">
        <w:t xml:space="preserve"> pool, over </w:t>
      </w:r>
      <w:r>
        <w:t>$1 million</w:t>
      </w:r>
      <w:r w:rsidRPr="00265A2C">
        <w:t xml:space="preserve"> this year so now classified as a discrete project.</w:t>
      </w:r>
    </w:p>
    <w:p w:rsidR="00B731A3" w:rsidRDefault="00B731A3" w:rsidP="00265A2C">
      <w:pPr>
        <w:pStyle w:val="Notes"/>
      </w:pPr>
      <w:r w:rsidRPr="00265A2C">
        <w:t>(</w:t>
      </w:r>
      <w:r>
        <w:t>e</w:t>
      </w:r>
      <w:r w:rsidRPr="00265A2C">
        <w:t>)</w:t>
      </w:r>
      <w:r w:rsidRPr="00265A2C">
        <w:tab/>
        <w:t>Includes allowance for ultrafiltration and reverse osmosis membrane replacements</w:t>
      </w:r>
    </w:p>
    <w:p w:rsidR="00B731A3" w:rsidRDefault="00B731A3" w:rsidP="00265A2C">
      <w:pPr>
        <w:pStyle w:val="Notes"/>
      </w:pPr>
      <w:r w:rsidRPr="00265A2C">
        <w:t>(</w:t>
      </w:r>
      <w:r>
        <w:t>f</w:t>
      </w:r>
      <w:r w:rsidRPr="00265A2C">
        <w:t>)</w:t>
      </w:r>
      <w:r w:rsidRPr="00265A2C">
        <w:tab/>
        <w:t>Review of servicing strategy. Lower overall cost servicing solution adopted.</w:t>
      </w:r>
      <w:r>
        <w:t xml:space="preserve"> </w:t>
      </w:r>
      <w:r w:rsidRPr="00265A2C">
        <w:t>This component of the servicing strategy increased with reductions in other components that more than offset this increase.</w:t>
      </w:r>
    </w:p>
    <w:p w:rsidR="00B731A3" w:rsidRDefault="00B731A3" w:rsidP="00265A2C">
      <w:pPr>
        <w:pStyle w:val="Notes"/>
      </w:pPr>
      <w:r w:rsidRPr="00265A2C">
        <w:t>(</w:t>
      </w:r>
      <w:r>
        <w:t>g</w:t>
      </w:r>
      <w:r w:rsidRPr="00265A2C">
        <w:t>)</w:t>
      </w:r>
      <w:r w:rsidRPr="00265A2C">
        <w:tab/>
        <w:t>Project deferred following water demand review.</w:t>
      </w:r>
    </w:p>
    <w:p w:rsidR="00B731A3" w:rsidRDefault="00B731A3" w:rsidP="00265A2C">
      <w:pPr>
        <w:pStyle w:val="Notes"/>
      </w:pPr>
      <w:r>
        <w:t>(h)</w:t>
      </w:r>
      <w:r>
        <w:tab/>
        <w:t>Updated cost estimate.</w:t>
      </w:r>
    </w:p>
    <w:p w:rsidR="00B731A3" w:rsidRDefault="00B731A3" w:rsidP="00265A2C">
      <w:pPr>
        <w:pStyle w:val="Notes"/>
      </w:pPr>
      <w:r w:rsidRPr="00265A2C">
        <w:t>(</w:t>
      </w:r>
      <w:r>
        <w:t>i</w:t>
      </w:r>
      <w:r w:rsidRPr="00265A2C">
        <w:t>)</w:t>
      </w:r>
      <w:r w:rsidRPr="00265A2C">
        <w:tab/>
        <w:t>Now includes existi</w:t>
      </w:r>
      <w:r>
        <w:t>ng basin cover replacement.</w:t>
      </w:r>
    </w:p>
    <w:p w:rsidR="00B731A3" w:rsidRPr="00265A2C" w:rsidRDefault="00B731A3" w:rsidP="00265A2C">
      <w:pPr>
        <w:pStyle w:val="Notes"/>
      </w:pPr>
      <w:r w:rsidRPr="00265A2C">
        <w:t>(</w:t>
      </w:r>
      <w:r>
        <w:t>j</w:t>
      </w:r>
      <w:r w:rsidRPr="00265A2C">
        <w:t>)</w:t>
      </w:r>
      <w:r w:rsidRPr="00265A2C">
        <w:tab/>
        <w:t>Review of scope and cost estimate.</w:t>
      </w:r>
    </w:p>
    <w:p w:rsidR="00B731A3" w:rsidRDefault="00B731A3" w:rsidP="00CB29C3"/>
    <w:p w:rsidR="00B731A3" w:rsidRDefault="00B731A3">
      <w:pPr>
        <w:spacing w:after="0"/>
        <w:rPr>
          <w:rFonts w:ascii="Calibri" w:hAnsi="Calibri"/>
          <w:b/>
          <w:kern w:val="28"/>
          <w:sz w:val="26"/>
          <w:szCs w:val="22"/>
        </w:rPr>
      </w:pPr>
      <w:r>
        <w:br w:type="page"/>
      </w:r>
    </w:p>
    <w:p w:rsidR="00B731A3"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64396C">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4396C">
            <w:pPr>
              <w:pStyle w:val="BP4headingr"/>
              <w:rPr>
                <w:lang w:eastAsia="en-AU"/>
              </w:rPr>
            </w:pP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265A2C">
            <w:pPr>
              <w:pStyle w:val="BP4tabletext"/>
              <w:ind w:left="0" w:firstLine="0"/>
            </w:pPr>
            <w:r w:rsidRPr="00265A2C">
              <w:t>13</w:t>
            </w:r>
            <w:r w:rsidRPr="00265A2C">
              <w:rPr>
                <w:vertAlign w:val="superscript"/>
              </w:rPr>
              <w:t>th</w:t>
            </w:r>
            <w:r>
              <w:t xml:space="preserve"> </w:t>
            </w:r>
            <w:r w:rsidRPr="00265A2C">
              <w:t>Beach transfer of assets</w:t>
            </w:r>
            <w:r>
              <w:t xml:space="preserve"> – </w:t>
            </w:r>
            <w:r w:rsidRPr="00265A2C">
              <w:t>sewer (Barwon Heads)</w:t>
            </w:r>
            <w:r>
              <w:fldChar w:fldCharType="begin"/>
            </w:r>
            <w:r>
              <w:instrText xml:space="preserve"> XE "</w:instrText>
            </w:r>
            <w:r w:rsidRPr="0011474A">
              <w:rPr>
                <w:rFonts w:cs="Calibri"/>
                <w:color w:val="000000"/>
                <w:lang w:eastAsia="en-AU"/>
              </w:rPr>
              <w:instrText>Barwon Heads</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Aireys Inlet Water Reclamation Plant southern drain upgrade (Aireys Inlet)</w:t>
            </w:r>
            <w:r>
              <w:fldChar w:fldCharType="begin"/>
            </w:r>
            <w:r>
              <w:instrText xml:space="preserve"> XE "</w:instrText>
            </w:r>
            <w:r w:rsidRPr="0011474A">
              <w:rPr>
                <w:rFonts w:cs="Calibri"/>
                <w:color w:val="000000"/>
                <w:lang w:eastAsia="en-AU"/>
              </w:rPr>
              <w:instrText>Aireys Inlet</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Anglesea Borefield Project (Anglesea)</w:t>
            </w:r>
            <w:r>
              <w:fldChar w:fldCharType="begin"/>
            </w:r>
            <w:r>
              <w:instrText xml:space="preserve"> XE "</w:instrText>
            </w:r>
            <w:r w:rsidRPr="0011474A">
              <w:rPr>
                <w:rFonts w:cs="Calibri"/>
                <w:color w:val="000000"/>
                <w:lang w:eastAsia="en-AU"/>
              </w:rPr>
              <w:instrText>Anglesea</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Apollo Bay bulk water supply (Apollo Bay)</w:t>
            </w:r>
            <w:r>
              <w:fldChar w:fldCharType="begin"/>
            </w:r>
            <w:r>
              <w:instrText xml:space="preserve"> XE "</w:instrText>
            </w:r>
            <w:r w:rsidRPr="0011474A">
              <w:rPr>
                <w:rFonts w:cs="Calibri"/>
                <w:color w:val="000000"/>
                <w:lang w:eastAsia="en-AU"/>
              </w:rPr>
              <w:instrText>Apollo Bay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w:t>
            </w:r>
            <w:r>
              <w:t xml:space="preserve"> – </w:t>
            </w:r>
            <w:r w:rsidRPr="00265A2C">
              <w:t>Charlemont Road water main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w:t>
            </w:r>
            <w:r>
              <w:t xml:space="preserve"> – </w:t>
            </w:r>
            <w:r w:rsidRPr="00265A2C">
              <w:t>southern recycled water mains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w:t>
            </w:r>
            <w:r>
              <w:t xml:space="preserve"> – </w:t>
            </w:r>
            <w:r w:rsidRPr="00265A2C">
              <w:t>trunk sewer (east)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 Boundary Road feeder main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 Mt Duneed recycled water balancing tank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Armstrong Creek keystone water mains </w:t>
            </w:r>
            <w:r>
              <w:t>stage </w:t>
            </w:r>
            <w:r w:rsidRPr="00265A2C">
              <w:t>1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 recycled water transfer pipeline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Armstrong Creek southern extension recycled water mains (Armstrong Creek)</w:t>
            </w:r>
            <w:r>
              <w:fldChar w:fldCharType="begin"/>
            </w:r>
            <w:r>
              <w:instrText xml:space="preserve"> XE "</w:instrText>
            </w:r>
            <w:r w:rsidRPr="0011474A">
              <w:rPr>
                <w:rFonts w:cs="Calibri"/>
                <w:color w:val="000000"/>
                <w:lang w:eastAsia="en-AU"/>
              </w:rPr>
              <w:instrText>Armstrong Creek</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BASIS replacement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Ballan channel reconstruction (She Oaks)</w:t>
            </w:r>
            <w:r>
              <w:fldChar w:fldCharType="begin"/>
            </w:r>
            <w:r>
              <w:instrText xml:space="preserve"> XE "</w:instrText>
            </w:r>
            <w:r w:rsidRPr="0011474A">
              <w:rPr>
                <w:rFonts w:cs="Calibri"/>
                <w:color w:val="000000"/>
                <w:lang w:eastAsia="en-AU"/>
              </w:rPr>
              <w:instrText>She Oaks</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9E6141">
            <w:pPr>
              <w:pStyle w:val="BP4tabletext"/>
              <w:ind w:left="0" w:firstLine="0"/>
            </w:pPr>
            <w:r w:rsidRPr="00265A2C">
              <w:t>Bannockburn Pump Station upgrade/replacement (Bannockburn)</w:t>
            </w:r>
            <w:r>
              <w:fldChar w:fldCharType="begin"/>
            </w:r>
            <w:r>
              <w:instrText xml:space="preserve"> XE "</w:instrText>
            </w:r>
            <w:r w:rsidRPr="0011474A">
              <w:rPr>
                <w:rFonts w:cs="Calibri"/>
                <w:color w:val="000000"/>
                <w:lang w:eastAsia="en-AU"/>
              </w:rPr>
              <w:instrText>Bannockburn</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Bannockburn Water Reclamation Plant</w:t>
            </w:r>
            <w:r>
              <w:t xml:space="preserve"> – </w:t>
            </w:r>
            <w:r w:rsidRPr="00265A2C">
              <w:t>treatment system upgrade (Bannockburn)</w:t>
            </w:r>
            <w:r>
              <w:fldChar w:fldCharType="begin"/>
            </w:r>
            <w:r>
              <w:instrText xml:space="preserve"> XE "</w:instrText>
            </w:r>
            <w:r w:rsidRPr="0011474A">
              <w:rPr>
                <w:rFonts w:cs="Calibri"/>
                <w:color w:val="000000"/>
                <w:lang w:eastAsia="en-AU"/>
              </w:rPr>
              <w:instrText>Bannockburn</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Bannockburn tank (Bannockburn)</w:t>
            </w:r>
            <w:r>
              <w:fldChar w:fldCharType="begin"/>
            </w:r>
            <w:r>
              <w:instrText xml:space="preserve"> XE "</w:instrText>
            </w:r>
            <w:r w:rsidRPr="0011474A">
              <w:rPr>
                <w:rFonts w:cs="Calibri"/>
                <w:color w:val="000000"/>
                <w:lang w:eastAsia="en-AU"/>
              </w:rPr>
              <w:instrText>Bannockburn</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Barwon Heads Pump Station </w:t>
            </w:r>
            <w:r>
              <w:t>No. </w:t>
            </w:r>
            <w:r w:rsidRPr="00265A2C">
              <w:t>1 upgrade (Barwon Heads)</w:t>
            </w:r>
            <w:r>
              <w:fldChar w:fldCharType="begin"/>
            </w:r>
            <w:r>
              <w:instrText xml:space="preserve"> XE "</w:instrText>
            </w:r>
            <w:r w:rsidRPr="0011474A">
              <w:rPr>
                <w:rFonts w:cs="Calibri"/>
                <w:color w:val="000000"/>
                <w:lang w:eastAsia="en-AU"/>
              </w:rPr>
              <w:instrText>Barwon Heads</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Bellarine Basin Pump Station improvements (Wallington)</w:t>
            </w:r>
            <w:r>
              <w:fldChar w:fldCharType="begin"/>
            </w:r>
            <w:r>
              <w:instrText xml:space="preserve"> XE "</w:instrText>
            </w:r>
            <w:r w:rsidRPr="0011474A">
              <w:rPr>
                <w:rFonts w:cs="Calibri"/>
                <w:color w:val="000000"/>
                <w:lang w:eastAsia="en-AU"/>
              </w:rPr>
              <w:instrText>Wallington</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Bellarine transfer main </w:t>
            </w:r>
            <w:r>
              <w:t>stage No. </w:t>
            </w:r>
            <w:r w:rsidRPr="00265A2C">
              <w:t>5A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3A3E3B">
            <w:pPr>
              <w:pStyle w:val="BP4tabletext"/>
              <w:ind w:left="0" w:firstLine="0"/>
            </w:pPr>
            <w:r w:rsidRPr="00265A2C">
              <w:t>Black Rock Recycled Water Plant</w:t>
            </w:r>
            <w:r>
              <w:t xml:space="preserve"> – </w:t>
            </w:r>
            <w:r w:rsidRPr="00265A2C">
              <w:t>construction (</w:t>
            </w:r>
            <w:r>
              <w:t>Connewarre</w:t>
            </w:r>
            <w:r w:rsidRPr="00265A2C">
              <w:t>)</w:t>
            </w:r>
            <w:r>
              <w:t xml:space="preserve"> </w:t>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Connewar</w:instrText>
            </w:r>
            <w:r w:rsidR="003A3E3B">
              <w:rPr>
                <w:rFonts w:cs="Calibri"/>
                <w:color w:val="000000"/>
                <w:lang w:eastAsia="en-AU"/>
              </w:rPr>
              <w:instrText>r</w:instrText>
            </w:r>
            <w:r w:rsidR="003A3E3B" w:rsidRPr="0011474A">
              <w:rPr>
                <w:rFonts w:cs="Calibri"/>
                <w:color w:val="000000"/>
                <w:lang w:eastAsia="en-AU"/>
              </w:rPr>
              <w:instrText>e</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Black Rock Recycled Water Pump Station (</w:t>
            </w:r>
            <w:r>
              <w:t>Connewarre</w:t>
            </w:r>
            <w:r w:rsidRPr="00265A2C">
              <w:t>)</w:t>
            </w:r>
            <w:r>
              <w:t xml:space="preserve"> </w:t>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Connewar</w:instrText>
            </w:r>
            <w:r w:rsidR="003A3E3B">
              <w:rPr>
                <w:rFonts w:cs="Calibri"/>
                <w:color w:val="000000"/>
                <w:lang w:eastAsia="en-AU"/>
              </w:rPr>
              <w:instrText>r</w:instrText>
            </w:r>
            <w:r w:rsidR="003A3E3B" w:rsidRPr="0011474A">
              <w:rPr>
                <w:rFonts w:cs="Calibri"/>
                <w:color w:val="000000"/>
                <w:lang w:eastAsia="en-AU"/>
              </w:rPr>
              <w:instrText>e</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Bostock residual outlet pipework replacement (Moorabool)</w:t>
            </w:r>
            <w:r>
              <w:fldChar w:fldCharType="begin"/>
            </w:r>
            <w:r>
              <w:instrText xml:space="preserve"> XE "</w:instrText>
            </w:r>
            <w:r w:rsidRPr="0011474A">
              <w:rPr>
                <w:rFonts w:cs="Calibri"/>
                <w:color w:val="000000"/>
                <w:lang w:eastAsia="en-AU"/>
              </w:rPr>
              <w:instrText>Moorabool</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Clifton Springs high level feeder main (Clifton Springs)</w:t>
            </w:r>
            <w:r>
              <w:fldChar w:fldCharType="begin"/>
            </w:r>
            <w:r>
              <w:instrText xml:space="preserve"> XE "</w:instrText>
            </w:r>
            <w:r w:rsidRPr="0011474A">
              <w:rPr>
                <w:rFonts w:cs="Calibri"/>
                <w:color w:val="000000"/>
                <w:lang w:eastAsia="en-AU"/>
              </w:rPr>
              <w:instrText>Clifton Springs</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Cowies Creek Sewerage Pump Station upgrade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Dewing Creek diversion reinstate (Winchelsea)</w:t>
            </w:r>
            <w:r>
              <w:fldChar w:fldCharType="begin"/>
            </w:r>
            <w:r>
              <w:instrText xml:space="preserve"> XE "</w:instrText>
            </w:r>
            <w:r w:rsidRPr="0011474A">
              <w:rPr>
                <w:rFonts w:cs="Calibri"/>
                <w:color w:val="000000"/>
                <w:lang w:eastAsia="en-AU"/>
              </w:rPr>
              <w:instrText>Winchelsea</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High level feeder mains </w:t>
            </w:r>
            <w:r>
              <w:t>stage </w:t>
            </w:r>
            <w:r w:rsidRPr="00265A2C">
              <w:t>3</w:t>
            </w:r>
            <w:r>
              <w:t xml:space="preserve"> – </w:t>
            </w:r>
            <w:r w:rsidRPr="00265A2C">
              <w:t>construction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Jan Juc high level water supply system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Leopold Pump Station 1 upgrade (Leopold)</w:t>
            </w:r>
            <w:r>
              <w:fldChar w:fldCharType="begin"/>
            </w:r>
            <w:r>
              <w:instrText xml:space="preserve"> XE "</w:instrText>
            </w:r>
            <w:r w:rsidRPr="0011474A">
              <w:rPr>
                <w:rFonts w:cs="Calibri"/>
                <w:color w:val="000000"/>
                <w:lang w:eastAsia="en-AU"/>
              </w:rPr>
              <w:instrText>Leopold</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Leopold Sewer Pump Station </w:t>
            </w:r>
            <w:r>
              <w:t>No. </w:t>
            </w:r>
            <w:r w:rsidRPr="00265A2C">
              <w:t>1 upgrade</w:t>
            </w:r>
            <w:r>
              <w:t xml:space="preserve"> – </w:t>
            </w:r>
            <w:r w:rsidRPr="00265A2C">
              <w:t>pumping station replacement (Leopold)</w:t>
            </w:r>
            <w:r>
              <w:fldChar w:fldCharType="begin"/>
            </w:r>
            <w:r>
              <w:instrText xml:space="preserve"> XE "</w:instrText>
            </w:r>
            <w:r w:rsidRPr="0011474A">
              <w:rPr>
                <w:rFonts w:cs="Calibri"/>
                <w:color w:val="000000"/>
                <w:lang w:eastAsia="en-AU"/>
              </w:rPr>
              <w:instrText>Leopold</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Leopold rising main </w:t>
            </w:r>
            <w:r>
              <w:t>No. </w:t>
            </w:r>
            <w:r w:rsidRPr="00265A2C">
              <w:t>1 oxygen dissolve (Leopold)</w:t>
            </w:r>
            <w:r>
              <w:fldChar w:fldCharType="begin"/>
            </w:r>
            <w:r>
              <w:instrText xml:space="preserve"> XE "</w:instrText>
            </w:r>
            <w:r w:rsidRPr="0011474A">
              <w:rPr>
                <w:rFonts w:cs="Calibri"/>
                <w:color w:val="000000"/>
                <w:lang w:eastAsia="en-AU"/>
              </w:rPr>
              <w:instrText>Leopold</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Lethbridge water supply improvements (Lethbridge)</w:t>
            </w:r>
            <w:r>
              <w:fldChar w:fldCharType="begin"/>
            </w:r>
            <w:r>
              <w:instrText xml:space="preserve"> XE "</w:instrText>
            </w:r>
            <w:r w:rsidRPr="0011474A">
              <w:rPr>
                <w:rFonts w:cs="Calibri"/>
                <w:color w:val="000000"/>
                <w:lang w:eastAsia="en-AU"/>
              </w:rPr>
              <w:instrText>Lethbridge</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Lovely Banks basins lining and covering (Lovely Banks)</w:t>
            </w:r>
            <w:r>
              <w:fldChar w:fldCharType="begin"/>
            </w:r>
            <w:r>
              <w:instrText xml:space="preserve"> XE "</w:instrText>
            </w:r>
            <w:r w:rsidRPr="0011474A">
              <w:rPr>
                <w:rFonts w:cs="Calibri"/>
                <w:color w:val="000000"/>
                <w:lang w:eastAsia="en-AU"/>
              </w:rPr>
              <w:instrText>Lovely Banks</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Matilda Court sewer diversion upgrade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Melaluka Road sewer upgrade (Leopold)</w:t>
            </w:r>
            <w:r>
              <w:fldChar w:fldCharType="begin"/>
            </w:r>
            <w:r>
              <w:instrText xml:space="preserve"> XE "</w:instrText>
            </w:r>
            <w:r w:rsidRPr="0011474A">
              <w:rPr>
                <w:rFonts w:cs="Calibri"/>
                <w:color w:val="000000"/>
                <w:lang w:eastAsia="en-AU"/>
              </w:rPr>
              <w:instrText>Leopold</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Northern Water Reclamation Plant (Geelong)</w:t>
            </w:r>
            <w:r>
              <w:fldChar w:fldCharType="begin"/>
            </w:r>
            <w:r>
              <w:instrText xml:space="preserve"> XE "</w:instrText>
            </w:r>
            <w:r w:rsidRPr="0011474A">
              <w:rPr>
                <w:rFonts w:cs="Calibri"/>
                <w:color w:val="000000"/>
                <w:lang w:eastAsia="en-AU"/>
              </w:rPr>
              <w:instrText>Geelong</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Ocean Grove North Pump Station (Wallington)</w:t>
            </w:r>
            <w:r>
              <w:fldChar w:fldCharType="begin"/>
            </w:r>
            <w:r>
              <w:instrText xml:space="preserve"> XE "</w:instrText>
            </w:r>
            <w:r w:rsidRPr="0011474A">
              <w:rPr>
                <w:rFonts w:cs="Calibri"/>
                <w:color w:val="000000"/>
                <w:lang w:eastAsia="en-AU"/>
              </w:rPr>
              <w:instrText>Wallington</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Ocean Grove Pump Station 4 upgrade (Ocean Grove)</w:t>
            </w:r>
            <w:r>
              <w:fldChar w:fldCharType="begin"/>
            </w:r>
            <w:r>
              <w:instrText xml:space="preserve"> XE "</w:instrText>
            </w:r>
            <w:r w:rsidRPr="0011474A">
              <w:rPr>
                <w:rFonts w:cs="Calibri"/>
                <w:color w:val="000000"/>
                <w:lang w:eastAsia="en-AU"/>
              </w:rPr>
              <w:instrText>Ocean Grove</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Ocean Grove Pump Station </w:t>
            </w:r>
            <w:r>
              <w:t>No. </w:t>
            </w:r>
            <w:r w:rsidRPr="00265A2C">
              <w:t>2 upgrade (Ocean Grove)</w:t>
            </w:r>
            <w:r>
              <w:fldChar w:fldCharType="begin"/>
            </w:r>
            <w:r>
              <w:instrText xml:space="preserve"> XE "</w:instrText>
            </w:r>
            <w:r w:rsidRPr="0011474A">
              <w:rPr>
                <w:rFonts w:cs="Calibri"/>
                <w:color w:val="000000"/>
                <w:lang w:eastAsia="en-AU"/>
              </w:rPr>
              <w:instrText>Ocean Grove</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Painkalac Reservoir</w:t>
            </w:r>
            <w:r>
              <w:t xml:space="preserve"> – </w:t>
            </w:r>
            <w:r w:rsidRPr="00265A2C">
              <w:t>embankment (Aireys Inlet)</w:t>
            </w:r>
            <w:r>
              <w:fldChar w:fldCharType="begin"/>
            </w:r>
            <w:r>
              <w:instrText xml:space="preserve"> XE "</w:instrText>
            </w:r>
            <w:r w:rsidRPr="0011474A">
              <w:rPr>
                <w:rFonts w:cs="Calibri"/>
                <w:color w:val="000000"/>
                <w:lang w:eastAsia="en-AU"/>
              </w:rPr>
              <w:instrText>Aireys Inlet</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Queenscliff Pump Station 4 upgrade (Queenscliff)</w:t>
            </w:r>
            <w:r>
              <w:fldChar w:fldCharType="begin"/>
            </w:r>
            <w:r>
              <w:instrText xml:space="preserve"> XE "</w:instrText>
            </w:r>
            <w:r w:rsidRPr="0011474A">
              <w:rPr>
                <w:rFonts w:cs="Calibri"/>
                <w:color w:val="000000"/>
                <w:lang w:eastAsia="en-AU"/>
              </w:rPr>
              <w:instrText>Queenscliff</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Queenscliff Sewer Pump Station </w:t>
            </w:r>
            <w:r>
              <w:t>No. </w:t>
            </w:r>
            <w:r w:rsidRPr="00265A2C">
              <w:t>11 (Point Lonsdale)</w:t>
            </w:r>
            <w:r>
              <w:fldChar w:fldCharType="begin"/>
            </w:r>
            <w:r>
              <w:instrText xml:space="preserve"> XE "</w:instrText>
            </w:r>
            <w:r w:rsidRPr="0011474A">
              <w:rPr>
                <w:rFonts w:cs="Calibri"/>
                <w:color w:val="000000"/>
                <w:lang w:eastAsia="en-AU"/>
              </w:rPr>
              <w:instrText>Point Lonsdale</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Queenscliff</w:t>
            </w:r>
            <w:r>
              <w:t xml:space="preserve"> – </w:t>
            </w:r>
            <w:r w:rsidRPr="00265A2C">
              <w:t>Ocean Grove rising main replacement (Point Lonsdale)</w:t>
            </w:r>
            <w:r>
              <w:fldChar w:fldCharType="begin"/>
            </w:r>
            <w:r>
              <w:instrText xml:space="preserve"> XE "</w:instrText>
            </w:r>
            <w:r w:rsidRPr="0011474A">
              <w:rPr>
                <w:rFonts w:cs="Calibri"/>
                <w:color w:val="000000"/>
                <w:lang w:eastAsia="en-AU"/>
              </w:rPr>
              <w:instrText>Point Lonsdale</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3E0E0B">
            <w:pPr>
              <w:pStyle w:val="BP4tabletext"/>
              <w:pageBreakBefore/>
              <w:ind w:left="0" w:firstLine="0"/>
            </w:pPr>
            <w:r w:rsidRPr="00265A2C">
              <w:t>Torquay</w:t>
            </w:r>
            <w:r>
              <w:t xml:space="preserve"> – </w:t>
            </w:r>
            <w:r w:rsidRPr="00265A2C">
              <w:t xml:space="preserve">Horseshoe Bend Road sewer </w:t>
            </w:r>
            <w:r>
              <w:t>stage </w:t>
            </w:r>
            <w:r w:rsidRPr="00265A2C">
              <w:t>2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Torquay North recycled water rising main, pump and tank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Torquay North recycled water tank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 xml:space="preserve">Torquay Surfviews Estate Sewer Pump Station and rising main </w:t>
            </w:r>
            <w:r>
              <w:t>stage </w:t>
            </w:r>
            <w:r w:rsidRPr="00265A2C">
              <w:t>2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top w:val="nil"/>
              <w:left w:val="nil"/>
              <w:bottom w:val="nil"/>
              <w:right w:val="nil"/>
            </w:tcBorders>
            <w:shd w:val="solid" w:color="FFFFFF" w:fill="auto"/>
          </w:tcPr>
          <w:p w:rsidR="00B731A3" w:rsidRPr="00265A2C" w:rsidRDefault="00B731A3" w:rsidP="0064396C">
            <w:pPr>
              <w:pStyle w:val="BP4tabletext"/>
              <w:ind w:left="0" w:firstLine="0"/>
            </w:pPr>
            <w:r w:rsidRPr="00265A2C">
              <w:t>Torquay high level tank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932850">
        <w:trPr>
          <w:cantSplit/>
        </w:trPr>
        <w:tc>
          <w:tcPr>
            <w:tcW w:w="7776" w:type="dxa"/>
            <w:tcBorders>
              <w:top w:val="nil"/>
              <w:left w:val="nil"/>
              <w:right w:val="nil"/>
            </w:tcBorders>
            <w:shd w:val="solid" w:color="FFFFFF" w:fill="auto"/>
          </w:tcPr>
          <w:p w:rsidR="00B731A3" w:rsidRPr="00265A2C" w:rsidRDefault="00B731A3" w:rsidP="0064396C">
            <w:pPr>
              <w:pStyle w:val="BP4tabletext"/>
              <w:ind w:left="0" w:firstLine="0"/>
            </w:pPr>
            <w:r w:rsidRPr="00265A2C">
              <w:t>Torquay recycled water winter storage (Torquay)</w:t>
            </w:r>
            <w:r>
              <w:fldChar w:fldCharType="begin"/>
            </w:r>
            <w:r>
              <w:instrText xml:space="preserve"> XE "</w:instrText>
            </w:r>
            <w:r w:rsidRPr="0011474A">
              <w:rPr>
                <w:rFonts w:cs="Calibri"/>
                <w:color w:val="000000"/>
                <w:lang w:eastAsia="en-AU"/>
              </w:rPr>
              <w:instrText>Torquay</w:instrText>
            </w:r>
            <w:r>
              <w:rPr>
                <w:rFonts w:cs="Calibri"/>
                <w:color w:val="000000"/>
                <w:lang w:eastAsia="en-AU"/>
              </w:rPr>
              <w:instrText>"</w:instrText>
            </w:r>
            <w:r>
              <w:instrText xml:space="preserve"> </w:instrText>
            </w:r>
            <w:r>
              <w:fldChar w:fldCharType="end"/>
            </w:r>
          </w:p>
        </w:tc>
      </w:tr>
      <w:tr w:rsidR="00B731A3" w:rsidTr="00932850">
        <w:trPr>
          <w:cantSplit/>
        </w:trPr>
        <w:tc>
          <w:tcPr>
            <w:tcW w:w="7776" w:type="dxa"/>
            <w:tcBorders>
              <w:top w:val="nil"/>
              <w:left w:val="nil"/>
              <w:bottom w:val="single" w:sz="12" w:space="0" w:color="auto"/>
              <w:right w:val="nil"/>
            </w:tcBorders>
            <w:shd w:val="solid" w:color="FFFFFF" w:fill="auto"/>
          </w:tcPr>
          <w:p w:rsidR="00B731A3" w:rsidRPr="00265A2C" w:rsidRDefault="00B731A3" w:rsidP="0064396C">
            <w:pPr>
              <w:pStyle w:val="BP4tabletext"/>
              <w:ind w:left="0" w:firstLine="0"/>
            </w:pPr>
            <w:r w:rsidRPr="00265A2C">
              <w:t>Wurdee Boluc inlet channel reconstruction</w:t>
            </w:r>
            <w:r>
              <w:t xml:space="preserve"> – stage </w:t>
            </w:r>
            <w:r w:rsidRPr="00265A2C">
              <w:t>5 (Winchelsea)</w:t>
            </w:r>
            <w:r>
              <w:fldChar w:fldCharType="begin"/>
            </w:r>
            <w:r>
              <w:instrText xml:space="preserve"> XE "</w:instrText>
            </w:r>
            <w:r w:rsidRPr="0011474A">
              <w:rPr>
                <w:rFonts w:cs="Calibri"/>
                <w:color w:val="000000"/>
                <w:lang w:eastAsia="en-AU"/>
              </w:rPr>
              <w:instrText>Winchelsea</w:instrText>
            </w:r>
            <w:r>
              <w:rPr>
                <w:rFonts w:cs="Calibri"/>
                <w:color w:val="000000"/>
                <w:lang w:eastAsia="en-AU"/>
              </w:rPr>
              <w:instrText>"</w:instrText>
            </w:r>
            <w:r>
              <w:instrText xml:space="preserve"> </w:instrText>
            </w:r>
            <w:r>
              <w:fldChar w:fldCharType="end"/>
            </w:r>
          </w:p>
        </w:tc>
      </w:tr>
    </w:tbl>
    <w:p w:rsidR="00B731A3" w:rsidRDefault="00B731A3" w:rsidP="006C7883">
      <w:pPr>
        <w:pStyle w:val="Source"/>
      </w:pPr>
      <w:r>
        <w:t>Source: Barwon Region Water Corporation</w:t>
      </w:r>
    </w:p>
    <w:p w:rsidR="00B731A3" w:rsidRDefault="00B731A3" w:rsidP="003148A9"/>
    <w:p w:rsidR="00B731A3" w:rsidRDefault="00B731A3" w:rsidP="00C05057">
      <w:pPr>
        <w:pStyle w:val="Heading1"/>
        <w:sectPr w:rsidR="00B731A3" w:rsidSect="0050058C">
          <w:headerReference w:type="even" r:id="rId57"/>
          <w:headerReference w:type="default" r:id="rId58"/>
          <w:footerReference w:type="even" r:id="rId59"/>
          <w:footerReference w:type="default" r:id="rId60"/>
          <w:headerReference w:type="first" r:id="rId61"/>
          <w:footerReference w:type="first" r:id="rId62"/>
          <w:type w:val="oddPage"/>
          <w:pgSz w:w="9979" w:h="14170" w:code="34"/>
          <w:pgMar w:top="1138" w:right="1138" w:bottom="1138" w:left="1138" w:header="720" w:footer="432" w:gutter="0"/>
          <w:cols w:space="708"/>
          <w:docGrid w:linePitch="360"/>
        </w:sectPr>
      </w:pPr>
    </w:p>
    <w:p w:rsidR="00B731A3" w:rsidRDefault="00B731A3" w:rsidP="00C05057">
      <w:pPr>
        <w:pStyle w:val="Heading1"/>
      </w:pPr>
      <w:bookmarkStart w:id="35" w:name="_Toc386732221"/>
      <w:r>
        <w:t>Cemetery Trusts</w:t>
      </w:r>
      <w:bookmarkEnd w:id="35"/>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8470A8">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4619E6">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4619E6">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4619E6">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4619E6">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4619E6">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4619E6">
            <w:pPr>
              <w:pStyle w:val="BP4headingr"/>
              <w:rPr>
                <w:lang w:eastAsia="en-AU"/>
              </w:rPr>
            </w:pPr>
            <w:r>
              <w:rPr>
                <w:lang w:eastAsia="en-AU"/>
              </w:rPr>
              <w:t>Estimated Completion Date</w:t>
            </w:r>
          </w:p>
        </w:tc>
      </w:tr>
      <w:tr w:rsidR="00B731A3" w:rsidTr="008470A8">
        <w:trPr>
          <w:cantSplit/>
        </w:trPr>
        <w:tc>
          <w:tcPr>
            <w:tcW w:w="2810" w:type="dxa"/>
            <w:tcBorders>
              <w:top w:val="nil"/>
              <w:left w:val="nil"/>
              <w:bottom w:val="nil"/>
              <w:right w:val="nil"/>
            </w:tcBorders>
            <w:shd w:val="solid" w:color="FFFFFF" w:fill="000000"/>
          </w:tcPr>
          <w:p w:rsidR="00B731A3" w:rsidRDefault="00B731A3" w:rsidP="004619E6">
            <w:pPr>
              <w:pStyle w:val="BP4tabletext"/>
              <w:rPr>
                <w:color w:val="000000"/>
                <w:lang w:eastAsia="en-AU"/>
              </w:rPr>
            </w:pPr>
            <w:r>
              <w:rPr>
                <w:color w:val="000000"/>
                <w:lang w:eastAsia="en-AU"/>
              </w:rPr>
              <w:t>Bunurong master plan (Dandenong South)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Dandenong South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41 671</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2 777</w:t>
            </w:r>
          </w:p>
        </w:tc>
        <w:tc>
          <w:tcPr>
            <w:tcW w:w="993" w:type="dxa"/>
            <w:tcBorders>
              <w:top w:val="nil"/>
              <w:left w:val="nil"/>
              <w:bottom w:val="nil"/>
              <w:right w:val="nil"/>
            </w:tcBorders>
            <w:shd w:val="solid" w:color="FFFFFF" w:fill="000000"/>
          </w:tcPr>
          <w:p w:rsidR="00B731A3" w:rsidRDefault="00B731A3" w:rsidP="00B758A4">
            <w:pPr>
              <w:pStyle w:val="BP4Figures"/>
              <w:rPr>
                <w:color w:val="000000"/>
                <w:lang w:eastAsia="en-AU"/>
              </w:rPr>
            </w:pPr>
            <w:r>
              <w:rPr>
                <w:color w:val="000000"/>
                <w:lang w:eastAsia="en-AU"/>
              </w:rPr>
              <w:t>35 894</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qtr 2 2015</w:t>
            </w:r>
            <w:r>
              <w:rPr>
                <w:color w:val="000000"/>
                <w:lang w:eastAsia="en-AU"/>
              </w:rPr>
              <w:noBreakHyphen/>
              <w:t>16</w:t>
            </w:r>
          </w:p>
        </w:tc>
      </w:tr>
      <w:tr w:rsidR="00B731A3" w:rsidTr="008470A8">
        <w:trPr>
          <w:cantSplit/>
        </w:trPr>
        <w:tc>
          <w:tcPr>
            <w:tcW w:w="2810" w:type="dxa"/>
            <w:tcBorders>
              <w:top w:val="nil"/>
              <w:left w:val="nil"/>
              <w:bottom w:val="nil"/>
              <w:right w:val="nil"/>
            </w:tcBorders>
            <w:shd w:val="solid" w:color="FFFFFF" w:fill="000000"/>
          </w:tcPr>
          <w:p w:rsidR="00B731A3" w:rsidRDefault="00B731A3" w:rsidP="004619E6">
            <w:pPr>
              <w:pStyle w:val="BP4tabletext"/>
              <w:rPr>
                <w:color w:val="000000"/>
                <w:lang w:eastAsia="en-AU"/>
              </w:rPr>
            </w:pPr>
            <w:r>
              <w:rPr>
                <w:color w:val="000000"/>
                <w:lang w:eastAsia="en-AU"/>
              </w:rPr>
              <w:t>Chapel complex – redevelopment (Fawkner)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Fawkner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1 135</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 xml:space="preserve"> 750</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 xml:space="preserve"> 385</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qtr 1 2014</w:t>
            </w:r>
            <w:r>
              <w:rPr>
                <w:color w:val="000000"/>
                <w:lang w:eastAsia="en-AU"/>
              </w:rPr>
              <w:noBreakHyphen/>
              <w:t>15</w:t>
            </w:r>
          </w:p>
        </w:tc>
      </w:tr>
      <w:tr w:rsidR="00B731A3" w:rsidTr="008470A8">
        <w:trPr>
          <w:cantSplit/>
        </w:trPr>
        <w:tc>
          <w:tcPr>
            <w:tcW w:w="2810" w:type="dxa"/>
            <w:tcBorders>
              <w:top w:val="nil"/>
              <w:left w:val="nil"/>
              <w:bottom w:val="nil"/>
              <w:right w:val="nil"/>
            </w:tcBorders>
            <w:shd w:val="solid" w:color="FFFFFF" w:fill="000000"/>
          </w:tcPr>
          <w:p w:rsidR="00B731A3" w:rsidRDefault="00B731A3" w:rsidP="004619E6">
            <w:pPr>
              <w:pStyle w:val="BP4tabletext"/>
              <w:rPr>
                <w:color w:val="000000"/>
                <w:lang w:eastAsia="en-AU"/>
              </w:rPr>
            </w:pPr>
            <w:r>
              <w:rPr>
                <w:color w:val="000000"/>
                <w:lang w:eastAsia="en-AU"/>
              </w:rPr>
              <w:t>Grave infrastructure – monumental (Fawkner)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Fawkner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1 264</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 xml:space="preserve"> 764</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4619E6">
            <w:pPr>
              <w:pStyle w:val="BP4Figures"/>
              <w:rPr>
                <w:color w:val="000000"/>
                <w:lang w:eastAsia="en-AU"/>
              </w:rPr>
            </w:pPr>
            <w:r>
              <w:rPr>
                <w:color w:val="000000"/>
                <w:lang w:eastAsia="en-AU"/>
              </w:rPr>
              <w:t>qtr 1 2014</w:t>
            </w:r>
            <w:r>
              <w:rPr>
                <w:color w:val="000000"/>
                <w:lang w:eastAsia="en-AU"/>
              </w:rPr>
              <w:noBreakHyphen/>
              <w:t>15</w:t>
            </w:r>
          </w:p>
        </w:tc>
      </w:tr>
      <w:tr w:rsidR="00B731A3" w:rsidTr="00006530">
        <w:trPr>
          <w:cantSplit/>
        </w:trPr>
        <w:tc>
          <w:tcPr>
            <w:tcW w:w="2810" w:type="dxa"/>
            <w:tcBorders>
              <w:top w:val="nil"/>
              <w:left w:val="nil"/>
              <w:right w:val="nil"/>
            </w:tcBorders>
            <w:shd w:val="solid" w:color="FFFFFF" w:fill="000000"/>
          </w:tcPr>
          <w:p w:rsidR="00B731A3" w:rsidRDefault="00B731A3" w:rsidP="00A93431">
            <w:pPr>
              <w:pStyle w:val="BP4tabletext"/>
              <w:rPr>
                <w:color w:val="000000"/>
                <w:lang w:eastAsia="en-AU"/>
              </w:rPr>
            </w:pPr>
            <w:r>
              <w:rPr>
                <w:color w:val="000000"/>
                <w:lang w:eastAsia="en-AU"/>
              </w:rPr>
              <w:t>Springvale Botanical Cemetery – central precinct (Springvale)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Springvale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4619E6">
            <w:pPr>
              <w:pStyle w:val="BP4Figures"/>
              <w:rPr>
                <w:color w:val="000000"/>
                <w:lang w:eastAsia="en-AU"/>
              </w:rPr>
            </w:pPr>
            <w:r>
              <w:rPr>
                <w:color w:val="000000"/>
                <w:lang w:eastAsia="en-AU"/>
              </w:rPr>
              <w:t>19 555</w:t>
            </w:r>
          </w:p>
        </w:tc>
        <w:tc>
          <w:tcPr>
            <w:tcW w:w="993" w:type="dxa"/>
            <w:tcBorders>
              <w:top w:val="nil"/>
              <w:left w:val="nil"/>
              <w:right w:val="nil"/>
            </w:tcBorders>
            <w:shd w:val="solid" w:color="FFFFFF" w:fill="000000"/>
          </w:tcPr>
          <w:p w:rsidR="00B731A3" w:rsidRDefault="00B731A3" w:rsidP="004619E6">
            <w:pPr>
              <w:pStyle w:val="BP4Figures"/>
              <w:rPr>
                <w:color w:val="000000"/>
                <w:lang w:eastAsia="en-AU"/>
              </w:rPr>
            </w:pPr>
            <w:r>
              <w:rPr>
                <w:color w:val="000000"/>
                <w:lang w:eastAsia="en-AU"/>
              </w:rPr>
              <w:t>12 000</w:t>
            </w:r>
          </w:p>
        </w:tc>
        <w:tc>
          <w:tcPr>
            <w:tcW w:w="993" w:type="dxa"/>
            <w:tcBorders>
              <w:top w:val="nil"/>
              <w:left w:val="nil"/>
              <w:right w:val="nil"/>
            </w:tcBorders>
            <w:shd w:val="solid" w:color="FFFFFF" w:fill="000000"/>
          </w:tcPr>
          <w:p w:rsidR="00B731A3" w:rsidRDefault="00B731A3" w:rsidP="004619E6">
            <w:pPr>
              <w:pStyle w:val="BP4Figures"/>
              <w:rPr>
                <w:color w:val="000000"/>
                <w:lang w:eastAsia="en-AU"/>
              </w:rPr>
            </w:pPr>
            <w:r>
              <w:rPr>
                <w:color w:val="000000"/>
                <w:lang w:eastAsia="en-AU"/>
              </w:rPr>
              <w:t>7 555</w:t>
            </w:r>
          </w:p>
        </w:tc>
        <w:tc>
          <w:tcPr>
            <w:tcW w:w="993" w:type="dxa"/>
            <w:tcBorders>
              <w:top w:val="nil"/>
              <w:left w:val="nil"/>
              <w:right w:val="nil"/>
            </w:tcBorders>
            <w:shd w:val="solid" w:color="FFFFFF" w:fill="000000"/>
          </w:tcPr>
          <w:p w:rsidR="00B731A3" w:rsidRDefault="00B731A3" w:rsidP="004619E6">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4619E6">
            <w:pPr>
              <w:pStyle w:val="BP4Figures"/>
              <w:rPr>
                <w:color w:val="000000"/>
                <w:lang w:eastAsia="en-AU"/>
              </w:rPr>
            </w:pPr>
            <w:r>
              <w:rPr>
                <w:color w:val="000000"/>
                <w:lang w:eastAsia="en-AU"/>
              </w:rPr>
              <w:t xml:space="preserve">qtr 1 </w:t>
            </w:r>
          </w:p>
          <w:p w:rsidR="00B731A3" w:rsidRDefault="00B731A3" w:rsidP="004619E6">
            <w:pPr>
              <w:pStyle w:val="BP4Figures"/>
              <w:rPr>
                <w:color w:val="000000"/>
                <w:lang w:eastAsia="en-AU"/>
              </w:rPr>
            </w:pPr>
            <w:r>
              <w:rPr>
                <w:color w:val="000000"/>
                <w:lang w:eastAsia="en-AU"/>
              </w:rPr>
              <w:t>2014</w:t>
            </w:r>
            <w:r>
              <w:rPr>
                <w:color w:val="000000"/>
                <w:lang w:eastAsia="en-AU"/>
              </w:rPr>
              <w:noBreakHyphen/>
              <w:t>15</w:t>
            </w:r>
          </w:p>
        </w:tc>
      </w:tr>
      <w:tr w:rsidR="00B731A3" w:rsidTr="00006530">
        <w:trPr>
          <w:cantSplit/>
        </w:trPr>
        <w:tc>
          <w:tcPr>
            <w:tcW w:w="2810" w:type="dxa"/>
            <w:tcBorders>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of less than $1 million</w:t>
            </w:r>
          </w:p>
        </w:tc>
        <w:tc>
          <w:tcPr>
            <w:tcW w:w="994"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3 629</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900</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2 729</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8470A8" w:rsidRDefault="00B731A3" w:rsidP="004619E6">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8470A8" w:rsidRDefault="00B731A3" w:rsidP="004619E6">
            <w:pPr>
              <w:pStyle w:val="BP4Figures"/>
              <w:rPr>
                <w:b/>
                <w:color w:val="000000"/>
                <w:lang w:eastAsia="en-AU"/>
              </w:rPr>
            </w:pPr>
            <w:r w:rsidRPr="008470A8">
              <w:rPr>
                <w:b/>
                <w:color w:val="000000"/>
                <w:lang w:eastAsia="en-AU"/>
              </w:rPr>
              <w:t>67 254</w:t>
            </w:r>
          </w:p>
        </w:tc>
        <w:tc>
          <w:tcPr>
            <w:tcW w:w="993" w:type="dxa"/>
            <w:tcBorders>
              <w:top w:val="single" w:sz="6" w:space="0" w:color="auto"/>
              <w:left w:val="nil"/>
              <w:bottom w:val="single" w:sz="12" w:space="0" w:color="auto"/>
              <w:right w:val="nil"/>
            </w:tcBorders>
            <w:shd w:val="solid" w:color="FFFFFF" w:fill="000000"/>
          </w:tcPr>
          <w:p w:rsidR="00B731A3" w:rsidRPr="008470A8" w:rsidRDefault="00B731A3" w:rsidP="004619E6">
            <w:pPr>
              <w:pStyle w:val="BP4Figures"/>
              <w:rPr>
                <w:b/>
                <w:color w:val="000000"/>
                <w:lang w:eastAsia="en-AU"/>
              </w:rPr>
            </w:pPr>
            <w:r w:rsidRPr="008470A8">
              <w:rPr>
                <w:b/>
                <w:color w:val="000000"/>
                <w:lang w:eastAsia="en-AU"/>
              </w:rPr>
              <w:t>17 191</w:t>
            </w:r>
          </w:p>
        </w:tc>
        <w:tc>
          <w:tcPr>
            <w:tcW w:w="993" w:type="dxa"/>
            <w:tcBorders>
              <w:top w:val="single" w:sz="6" w:space="0" w:color="auto"/>
              <w:left w:val="nil"/>
              <w:bottom w:val="single" w:sz="12" w:space="0" w:color="auto"/>
              <w:right w:val="nil"/>
            </w:tcBorders>
            <w:shd w:val="solid" w:color="FFFFFF" w:fill="000000"/>
          </w:tcPr>
          <w:p w:rsidR="00B731A3" w:rsidRPr="008470A8" w:rsidRDefault="00B731A3" w:rsidP="004619E6">
            <w:pPr>
              <w:pStyle w:val="BP4Figures"/>
              <w:rPr>
                <w:b/>
                <w:color w:val="000000"/>
                <w:lang w:eastAsia="en-AU"/>
              </w:rPr>
            </w:pPr>
            <w:r>
              <w:rPr>
                <w:b/>
                <w:color w:val="000000"/>
                <w:lang w:eastAsia="en-AU"/>
              </w:rPr>
              <w:t>47</w:t>
            </w:r>
            <w:r w:rsidRPr="008470A8">
              <w:rPr>
                <w:b/>
                <w:color w:val="000000"/>
                <w:lang w:eastAsia="en-AU"/>
              </w:rPr>
              <w:t xml:space="preserve"> 063</w:t>
            </w:r>
          </w:p>
        </w:tc>
        <w:tc>
          <w:tcPr>
            <w:tcW w:w="993" w:type="dxa"/>
            <w:tcBorders>
              <w:top w:val="single" w:sz="6" w:space="0" w:color="auto"/>
              <w:left w:val="nil"/>
              <w:bottom w:val="single" w:sz="12" w:space="0" w:color="auto"/>
              <w:right w:val="nil"/>
            </w:tcBorders>
            <w:shd w:val="solid" w:color="FFFFFF" w:fill="000000"/>
          </w:tcPr>
          <w:p w:rsidR="00B731A3" w:rsidRPr="008470A8" w:rsidRDefault="00B731A3" w:rsidP="004619E6">
            <w:pPr>
              <w:pStyle w:val="BP4Figures"/>
              <w:rPr>
                <w:b/>
                <w:color w:val="000000"/>
                <w:lang w:eastAsia="en-AU"/>
              </w:rPr>
            </w:pPr>
            <w:r>
              <w:rPr>
                <w:b/>
                <w:color w:val="000000"/>
                <w:lang w:eastAsia="en-AU"/>
              </w:rPr>
              <w:t>3 000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4619E6">
            <w:pPr>
              <w:pStyle w:val="BP4Figures"/>
              <w:rPr>
                <w:b/>
                <w:color w:val="000000"/>
                <w:lang w:eastAsia="en-AU"/>
              </w:rPr>
            </w:pPr>
          </w:p>
        </w:tc>
      </w:tr>
    </w:tbl>
    <w:p w:rsidR="00B731A3" w:rsidRDefault="00B731A3" w:rsidP="006C7883">
      <w:pPr>
        <w:pStyle w:val="Source"/>
      </w:pPr>
      <w:r>
        <w:t>Source: Cemetery Trusts</w:t>
      </w:r>
    </w:p>
    <w:p w:rsidR="00B731A3" w:rsidRDefault="00B731A3" w:rsidP="00520BD3"/>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64396C">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64396C">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64396C">
            <w:pPr>
              <w:pStyle w:val="BP4headingr"/>
              <w:rPr>
                <w:lang w:eastAsia="en-AU"/>
              </w:rPr>
            </w:pPr>
            <w:r>
              <w:rPr>
                <w:lang w:eastAsia="en-AU"/>
              </w:rPr>
              <w:t>Estimated Completion Date</w:t>
            </w:r>
          </w:p>
        </w:tc>
      </w:tr>
      <w:tr w:rsidR="00B731A3" w:rsidTr="00006530">
        <w:trPr>
          <w:cantSplit/>
        </w:trPr>
        <w:tc>
          <w:tcPr>
            <w:tcW w:w="2810" w:type="dxa"/>
            <w:tcBorders>
              <w:top w:val="nil"/>
              <w:left w:val="nil"/>
              <w:right w:val="nil"/>
            </w:tcBorders>
            <w:shd w:val="solid" w:color="FFFFFF" w:fill="000000"/>
          </w:tcPr>
          <w:p w:rsidR="00B731A3" w:rsidRDefault="00B731A3" w:rsidP="0064396C">
            <w:pPr>
              <w:pStyle w:val="BP4tabletext"/>
              <w:rPr>
                <w:color w:val="000000"/>
                <w:lang w:eastAsia="en-AU"/>
              </w:rPr>
            </w:pPr>
            <w:r>
              <w:rPr>
                <w:color w:val="000000"/>
                <w:lang w:eastAsia="en-AU"/>
              </w:rPr>
              <w:t>Crematorium and chapel complex – redevelopment (Altona)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Altona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8470A8">
              <w:rPr>
                <w:color w:val="000000"/>
                <w:vertAlign w:val="superscript"/>
                <w:lang w:eastAsia="en-AU"/>
              </w:rPr>
              <w:t>(a)</w:t>
            </w:r>
          </w:p>
        </w:tc>
        <w:tc>
          <w:tcPr>
            <w:tcW w:w="994"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2 670</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500</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2 170</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qtr 4 2014</w:t>
            </w:r>
            <w:r>
              <w:rPr>
                <w:color w:val="000000"/>
                <w:lang w:eastAsia="en-AU"/>
              </w:rPr>
              <w:noBreakHyphen/>
              <w:t>15</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1 748</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898</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850</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8470A8" w:rsidRDefault="00B731A3" w:rsidP="0064396C">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4 418</w:t>
            </w:r>
          </w:p>
        </w:tc>
        <w:tc>
          <w:tcPr>
            <w:tcW w:w="993" w:type="dxa"/>
            <w:tcBorders>
              <w:top w:val="single" w:sz="6" w:space="0" w:color="auto"/>
              <w:left w:val="nil"/>
              <w:bottom w:val="single" w:sz="6"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1 398</w:t>
            </w:r>
          </w:p>
        </w:tc>
        <w:tc>
          <w:tcPr>
            <w:tcW w:w="993" w:type="dxa"/>
            <w:tcBorders>
              <w:top w:val="single" w:sz="6" w:space="0" w:color="auto"/>
              <w:left w:val="nil"/>
              <w:bottom w:val="single" w:sz="6"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3 020</w:t>
            </w:r>
          </w:p>
        </w:tc>
        <w:tc>
          <w:tcPr>
            <w:tcW w:w="993" w:type="dxa"/>
            <w:tcBorders>
              <w:top w:val="single" w:sz="6" w:space="0" w:color="auto"/>
              <w:left w:val="nil"/>
              <w:bottom w:val="single" w:sz="6"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64396C">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AD473D" w:rsidRDefault="00B731A3" w:rsidP="00AD473D">
            <w:pPr>
              <w:pStyle w:val="BP4tabletext"/>
              <w:rPr>
                <w:b/>
                <w:lang w:eastAsia="en-AU"/>
              </w:rPr>
            </w:pPr>
            <w:r w:rsidRPr="00AD473D">
              <w:rPr>
                <w:b/>
                <w:lang w:eastAsia="en-AU"/>
              </w:rPr>
              <w:t xml:space="preserve">Total </w:t>
            </w:r>
            <w:r w:rsidRPr="00AD473D">
              <w:rPr>
                <w:b/>
              </w:rPr>
              <w:t>Cemetery Trusts</w:t>
            </w:r>
            <w:r w:rsidRPr="00AD473D">
              <w:rPr>
                <w:b/>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71 672</w:t>
            </w:r>
          </w:p>
        </w:tc>
        <w:tc>
          <w:tcPr>
            <w:tcW w:w="993" w:type="dxa"/>
            <w:tcBorders>
              <w:top w:val="single" w:sz="6" w:space="0" w:color="auto"/>
              <w:left w:val="nil"/>
              <w:bottom w:val="single" w:sz="12"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18 589</w:t>
            </w:r>
          </w:p>
        </w:tc>
        <w:tc>
          <w:tcPr>
            <w:tcW w:w="993" w:type="dxa"/>
            <w:tcBorders>
              <w:top w:val="single" w:sz="6" w:space="0" w:color="auto"/>
              <w:left w:val="nil"/>
              <w:bottom w:val="single" w:sz="12"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53 083</w:t>
            </w:r>
          </w:p>
        </w:tc>
        <w:tc>
          <w:tcPr>
            <w:tcW w:w="993" w:type="dxa"/>
            <w:tcBorders>
              <w:top w:val="single" w:sz="6" w:space="0" w:color="auto"/>
              <w:left w:val="nil"/>
              <w:bottom w:val="single" w:sz="12" w:space="0" w:color="auto"/>
              <w:right w:val="nil"/>
            </w:tcBorders>
            <w:shd w:val="solid" w:color="FFFFFF" w:fill="000000"/>
          </w:tcPr>
          <w:p w:rsidR="00B731A3" w:rsidRPr="008470A8" w:rsidRDefault="00B731A3" w:rsidP="0064396C">
            <w:pPr>
              <w:pStyle w:val="BP4Figures"/>
              <w:rPr>
                <w:b/>
                <w:color w:val="000000"/>
                <w:lang w:eastAsia="en-AU"/>
              </w:rPr>
            </w:pPr>
            <w:r w:rsidRPr="008470A8">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64396C">
            <w:pPr>
              <w:pStyle w:val="BP4Figures"/>
              <w:rPr>
                <w:b/>
                <w:color w:val="000000"/>
                <w:lang w:eastAsia="en-AU"/>
              </w:rPr>
            </w:pPr>
          </w:p>
        </w:tc>
      </w:tr>
    </w:tbl>
    <w:p w:rsidR="00B731A3" w:rsidRDefault="00B731A3" w:rsidP="008470A8">
      <w:pPr>
        <w:pStyle w:val="Source"/>
        <w:jc w:val="both"/>
      </w:pPr>
      <w:r>
        <w:t>Source: Cemetery Trusts</w:t>
      </w:r>
    </w:p>
    <w:p w:rsidR="00B731A3" w:rsidRDefault="00B731A3" w:rsidP="008470A8">
      <w:pPr>
        <w:pStyle w:val="Notes"/>
        <w:rPr>
          <w:lang w:eastAsia="en-AU"/>
        </w:rPr>
      </w:pPr>
      <w:r>
        <w:rPr>
          <w:lang w:eastAsia="en-AU"/>
        </w:rPr>
        <w:t>Note:</w:t>
      </w:r>
    </w:p>
    <w:p w:rsidR="00B731A3" w:rsidRDefault="00B731A3" w:rsidP="008470A8">
      <w:pPr>
        <w:pStyle w:val="Notes"/>
        <w:rPr>
          <w:lang w:eastAsia="en-AU"/>
        </w:rPr>
      </w:pPr>
      <w:r w:rsidRPr="008470A8">
        <w:rPr>
          <w:lang w:eastAsia="en-AU"/>
        </w:rPr>
        <w:t>(a)</w:t>
      </w:r>
      <w:r w:rsidRPr="008470A8">
        <w:rPr>
          <w:lang w:eastAsia="en-AU"/>
        </w:rPr>
        <w:tab/>
        <w:t>This project was listed in last year's Budget Paper No. 4 as Greater Metropolitan Cemeteries Trust Cremators</w:t>
      </w:r>
      <w:r>
        <w:rPr>
          <w:lang w:eastAsia="en-AU"/>
        </w:rPr>
        <w:t xml:space="preserve"> – </w:t>
      </w:r>
      <w:r w:rsidRPr="008470A8">
        <w:rPr>
          <w:lang w:eastAsia="en-AU"/>
        </w:rPr>
        <w:t>equipment (Altona)</w:t>
      </w:r>
      <w:r>
        <w:rPr>
          <w:lang w:eastAsia="en-AU"/>
        </w:rPr>
        <w:fldChar w:fldCharType="begin"/>
      </w:r>
      <w:r>
        <w:rPr>
          <w:lang w:eastAsia="en-AU"/>
        </w:rPr>
        <w:instrText xml:space="preserve"> XE "</w:instrText>
      </w:r>
      <w:r w:rsidRPr="0011474A">
        <w:rPr>
          <w:rFonts w:cs="Calibri"/>
          <w:color w:val="000000"/>
          <w:lang w:eastAsia="en-AU"/>
        </w:rPr>
        <w:instrText>Altona</w:instrText>
      </w:r>
      <w:r>
        <w:rPr>
          <w:rFonts w:cs="Calibri"/>
          <w:color w:val="000000"/>
          <w:lang w:eastAsia="en-AU"/>
        </w:rPr>
        <w:instrText>"</w:instrText>
      </w:r>
      <w:r>
        <w:rPr>
          <w:lang w:eastAsia="en-AU"/>
        </w:rPr>
        <w:instrText xml:space="preserve"> </w:instrText>
      </w:r>
      <w:r>
        <w:rPr>
          <w:lang w:eastAsia="en-AU"/>
        </w:rPr>
        <w:fldChar w:fldCharType="end"/>
      </w:r>
      <w:r w:rsidRPr="008470A8">
        <w:rPr>
          <w:lang w:eastAsia="en-AU"/>
        </w:rPr>
        <w:t>. The TEI has since been revised</w:t>
      </w:r>
      <w:r>
        <w:rPr>
          <w:lang w:eastAsia="en-AU"/>
        </w:rPr>
        <w:t xml:space="preserve"> upwards.</w:t>
      </w:r>
    </w:p>
    <w:p w:rsidR="003E0E0B" w:rsidRPr="008470A8" w:rsidRDefault="003E0E0B" w:rsidP="008470A8">
      <w:pPr>
        <w:pStyle w:val="Notes"/>
        <w:rPr>
          <w:sz w:val="20"/>
          <w:lang w:eastAsia="en-AU"/>
        </w:rPr>
      </w:pPr>
    </w:p>
    <w:p w:rsidR="00B731A3" w:rsidRDefault="00B731A3" w:rsidP="003E0E0B"/>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4619E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4396C">
            <w:pPr>
              <w:pStyle w:val="BP4headingr"/>
              <w:rPr>
                <w:lang w:eastAsia="en-AU"/>
              </w:rPr>
            </w:pPr>
          </w:p>
        </w:tc>
      </w:tr>
      <w:tr w:rsidR="00B731A3" w:rsidTr="00932850">
        <w:trPr>
          <w:cantSplit/>
        </w:trPr>
        <w:tc>
          <w:tcPr>
            <w:tcW w:w="7776" w:type="dxa"/>
            <w:tcBorders>
              <w:left w:val="nil"/>
              <w:bottom w:val="single" w:sz="12" w:space="0" w:color="auto"/>
              <w:right w:val="nil"/>
            </w:tcBorders>
            <w:shd w:val="solid" w:color="FFFFFF" w:fill="auto"/>
          </w:tcPr>
          <w:p w:rsidR="00B731A3" w:rsidRPr="004619E6" w:rsidRDefault="00B731A3" w:rsidP="0064396C">
            <w:pPr>
              <w:pStyle w:val="BP4tabletext"/>
              <w:ind w:left="0" w:firstLine="0"/>
            </w:pPr>
            <w:r w:rsidRPr="004619E6">
              <w:t>Land purchase (Marcus Hill)</w:t>
            </w:r>
            <w:r>
              <w:fldChar w:fldCharType="begin"/>
            </w:r>
            <w:r>
              <w:instrText xml:space="preserve"> XE "</w:instrText>
            </w:r>
            <w:r w:rsidRPr="0011474A">
              <w:rPr>
                <w:rFonts w:cs="Calibri"/>
                <w:color w:val="000000"/>
                <w:lang w:eastAsia="en-AU"/>
              </w:rPr>
              <w:instrText>Marcus Hill</w:instrText>
            </w:r>
            <w:r>
              <w:rPr>
                <w:rFonts w:cs="Calibri"/>
                <w:color w:val="000000"/>
                <w:lang w:eastAsia="en-AU"/>
              </w:rPr>
              <w:instrText>"</w:instrText>
            </w:r>
            <w:r>
              <w:instrText xml:space="preserve"> </w:instrText>
            </w:r>
            <w: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bottom w:val="single" w:sz="12" w:space="0" w:color="auto"/>
              <w:right w:val="nil"/>
            </w:tcBorders>
            <w:shd w:val="solid" w:color="FFFFFF" w:fill="auto"/>
          </w:tcPr>
          <w:p w:rsidR="00B731A3" w:rsidRPr="007239DD" w:rsidRDefault="00B731A3" w:rsidP="00DA54D1">
            <w:pPr>
              <w:pStyle w:val="BP4tabletext"/>
              <w:ind w:left="0" w:firstLine="0"/>
            </w:pPr>
            <w:r w:rsidRPr="00D30A13">
              <w:t>Grave infrastructure</w:t>
            </w:r>
            <w:r>
              <w:t xml:space="preserve"> – </w:t>
            </w:r>
            <w:r w:rsidRPr="00D30A13">
              <w:t>vault (Fawkner)</w:t>
            </w:r>
            <w:r>
              <w:fldChar w:fldCharType="begin"/>
            </w:r>
            <w:r>
              <w:instrText xml:space="preserve"> XE "</w:instrText>
            </w:r>
            <w:r w:rsidRPr="0011474A">
              <w:rPr>
                <w:rFonts w:cs="Calibri"/>
                <w:color w:val="000000"/>
                <w:lang w:eastAsia="en-AU"/>
              </w:rPr>
              <w:instrText>Fawkner</w:instrText>
            </w:r>
            <w:r>
              <w:rPr>
                <w:rFonts w:cs="Calibri"/>
                <w:color w:val="000000"/>
                <w:lang w:eastAsia="en-AU"/>
              </w:rPr>
              <w:instrText>"</w:instrText>
            </w:r>
            <w:r>
              <w:instrText xml:space="preserve"> </w:instrText>
            </w:r>
            <w:r>
              <w:fldChar w:fldCharType="end"/>
            </w:r>
          </w:p>
        </w:tc>
      </w:tr>
    </w:tbl>
    <w:p w:rsidR="00B731A3" w:rsidRDefault="00B731A3" w:rsidP="006C7883">
      <w:pPr>
        <w:pStyle w:val="Source"/>
      </w:pPr>
      <w:r>
        <w:t>Source: Cemetery Trusts</w:t>
      </w:r>
    </w:p>
    <w:p w:rsidR="00B731A3" w:rsidRDefault="00B731A3" w:rsidP="00520BD3"/>
    <w:p w:rsidR="00B731A3" w:rsidRDefault="00B731A3" w:rsidP="00C05057">
      <w:pPr>
        <w:pStyle w:val="Heading1"/>
        <w:sectPr w:rsidR="00B731A3" w:rsidSect="005733CA">
          <w:footerReference w:type="even" r:id="rId63"/>
          <w:footerReference w:type="default" r:id="rId64"/>
          <w:pgSz w:w="9979" w:h="14170" w:code="34"/>
          <w:pgMar w:top="1138" w:right="1138" w:bottom="1138" w:left="1138" w:header="720" w:footer="432" w:gutter="0"/>
          <w:cols w:space="708"/>
          <w:docGrid w:linePitch="360"/>
        </w:sectPr>
      </w:pPr>
    </w:p>
    <w:p w:rsidR="00B731A3" w:rsidRDefault="00B731A3" w:rsidP="00C05057">
      <w:pPr>
        <w:pStyle w:val="Heading1"/>
      </w:pPr>
      <w:bookmarkStart w:id="36" w:name="_Toc386732222"/>
      <w:r>
        <w:t>Central Gippsland Region Water Corporation</w:t>
      </w:r>
      <w:bookmarkEnd w:id="36"/>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B133FC">
        <w:trPr>
          <w:cantSplit/>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776C9A">
            <w:pPr>
              <w:pStyle w:val="BP4tabletext"/>
              <w:rPr>
                <w:lang w:eastAsia="en-AU"/>
              </w:rPr>
            </w:pPr>
          </w:p>
        </w:tc>
        <w:tc>
          <w:tcPr>
            <w:tcW w:w="910" w:type="dxa"/>
            <w:tcBorders>
              <w:top w:val="single" w:sz="6" w:space="0" w:color="auto"/>
              <w:left w:val="nil"/>
              <w:bottom w:val="single" w:sz="6" w:space="0" w:color="auto"/>
              <w:right w:val="nil"/>
            </w:tcBorders>
            <w:shd w:val="clear" w:color="auto" w:fill="000000"/>
            <w:vAlign w:val="bottom"/>
          </w:tcPr>
          <w:p w:rsidR="00B731A3" w:rsidRDefault="00B731A3" w:rsidP="00776C9A">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6C9A">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6C9A">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776C9A">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776C9A">
            <w:pPr>
              <w:pStyle w:val="BP4headingr"/>
              <w:rPr>
                <w:lang w:eastAsia="en-AU"/>
              </w:rPr>
            </w:pPr>
            <w:r>
              <w:rPr>
                <w:lang w:eastAsia="en-AU"/>
              </w:rPr>
              <w:t>Estimated Completion Date</w:t>
            </w:r>
          </w:p>
        </w:tc>
      </w:tr>
      <w:tr w:rsidR="00B731A3" w:rsidTr="00B133FC">
        <w:trPr>
          <w:cantSplit/>
        </w:trPr>
        <w:tc>
          <w:tcPr>
            <w:tcW w:w="2894" w:type="dxa"/>
            <w:tcBorders>
              <w:top w:val="nil"/>
              <w:left w:val="nil"/>
              <w:bottom w:val="nil"/>
              <w:right w:val="nil"/>
            </w:tcBorders>
            <w:shd w:val="solid" w:color="FFFFFF" w:fill="auto"/>
          </w:tcPr>
          <w:p w:rsidR="00B731A3" w:rsidRDefault="00B731A3" w:rsidP="00D118D2">
            <w:pPr>
              <w:pStyle w:val="BP4tabletext"/>
              <w:rPr>
                <w:color w:val="000000"/>
                <w:lang w:eastAsia="en-AU"/>
              </w:rPr>
            </w:pPr>
            <w:r>
              <w:rPr>
                <w:color w:val="000000"/>
                <w:lang w:eastAsia="en-AU"/>
              </w:rPr>
              <w:t>Drouin Wastewater Treatment Plant upgrade (Drouin)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Drouin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18 923</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 xml:space="preserve"> 424</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2 082</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16 417</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qtr 4 2020</w:t>
            </w:r>
            <w:r>
              <w:rPr>
                <w:color w:val="000000"/>
                <w:lang w:eastAsia="en-AU"/>
              </w:rPr>
              <w:noBreakHyphen/>
              <w:t>21</w:t>
            </w:r>
          </w:p>
        </w:tc>
      </w:tr>
      <w:tr w:rsidR="00B731A3" w:rsidTr="00B133FC">
        <w:trPr>
          <w:cantSplit/>
        </w:trPr>
        <w:tc>
          <w:tcPr>
            <w:tcW w:w="2894" w:type="dxa"/>
            <w:tcBorders>
              <w:top w:val="nil"/>
              <w:left w:val="nil"/>
              <w:bottom w:val="nil"/>
              <w:right w:val="nil"/>
            </w:tcBorders>
            <w:shd w:val="solid" w:color="FFFFFF" w:fill="auto"/>
          </w:tcPr>
          <w:p w:rsidR="00B731A3" w:rsidRDefault="00B731A3" w:rsidP="00D118D2">
            <w:pPr>
              <w:pStyle w:val="BP4tabletext"/>
              <w:rPr>
                <w:color w:val="000000"/>
                <w:lang w:eastAsia="en-AU"/>
              </w:rPr>
            </w:pPr>
            <w:r>
              <w:rPr>
                <w:color w:val="000000"/>
                <w:lang w:eastAsia="en-AU"/>
              </w:rPr>
              <w:t>Gippsland Water Factory minor improvement 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11 640</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1 768</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1 121</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8 751</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D118D2">
            <w:pPr>
              <w:pStyle w:val="BP4tabletext"/>
              <w:rPr>
                <w:color w:val="000000"/>
                <w:lang w:eastAsia="en-AU"/>
              </w:rPr>
            </w:pPr>
            <w:r>
              <w:rPr>
                <w:color w:val="000000"/>
                <w:lang w:eastAsia="en-AU"/>
              </w:rPr>
              <w:t>Program ERS installation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1 404</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 xml:space="preserve"> 21</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 xml:space="preserve"> 154</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1 229</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D118D2">
            <w:pPr>
              <w:pStyle w:val="BP4tabletext"/>
              <w:rPr>
                <w:color w:val="000000"/>
                <w:lang w:eastAsia="en-AU"/>
              </w:rPr>
            </w:pPr>
            <w:r>
              <w:rPr>
                <w:color w:val="000000"/>
                <w:lang w:eastAsia="en-AU"/>
              </w:rPr>
              <w:t>Sale Water high lift pump station upgrade (Sale)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4 100</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4 100</w:t>
            </w:r>
          </w:p>
        </w:tc>
        <w:tc>
          <w:tcPr>
            <w:tcW w:w="993" w:type="dxa"/>
            <w:tcBorders>
              <w:top w:val="nil"/>
              <w:left w:val="nil"/>
              <w:bottom w:val="nil"/>
              <w:right w:val="nil"/>
            </w:tcBorders>
            <w:shd w:val="solid" w:color="FFFFFF" w:fill="auto"/>
          </w:tcPr>
          <w:p w:rsidR="00B731A3" w:rsidRDefault="00B731A3" w:rsidP="00D118D2">
            <w:pPr>
              <w:pStyle w:val="BP4Figures"/>
              <w:rPr>
                <w:color w:val="000000"/>
                <w:lang w:eastAsia="en-AU"/>
              </w:rPr>
            </w:pPr>
            <w:r>
              <w:rPr>
                <w:color w:val="000000"/>
                <w:lang w:eastAsia="en-AU"/>
              </w:rPr>
              <w:t>qtr 4 2019</w:t>
            </w:r>
            <w:r>
              <w:rPr>
                <w:color w:val="000000"/>
                <w:lang w:eastAsia="en-AU"/>
              </w:rPr>
              <w:noBreakHyphen/>
              <w:t>20</w:t>
            </w:r>
          </w:p>
        </w:tc>
      </w:tr>
      <w:tr w:rsidR="00B731A3" w:rsidTr="005A6965">
        <w:trPr>
          <w:cantSplit/>
        </w:trPr>
        <w:tc>
          <w:tcPr>
            <w:tcW w:w="2894" w:type="dxa"/>
            <w:tcBorders>
              <w:top w:val="nil"/>
              <w:left w:val="nil"/>
              <w:right w:val="nil"/>
            </w:tcBorders>
            <w:shd w:val="solid" w:color="FFFFFF" w:fill="auto"/>
          </w:tcPr>
          <w:p w:rsidR="00B731A3" w:rsidRDefault="00B731A3" w:rsidP="00D118D2">
            <w:pPr>
              <w:pStyle w:val="BP4tabletext"/>
              <w:rPr>
                <w:color w:val="000000"/>
                <w:lang w:eastAsia="en-AU"/>
              </w:rPr>
            </w:pPr>
            <w:r>
              <w:rPr>
                <w:color w:val="000000"/>
                <w:lang w:eastAsia="en-AU"/>
              </w:rPr>
              <w:t>Warragul Wastewater Treatment Plant upgrade (Warragul)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Warragul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right w:val="nil"/>
            </w:tcBorders>
            <w:shd w:val="solid" w:color="FFFFFF" w:fill="auto"/>
          </w:tcPr>
          <w:p w:rsidR="00B731A3" w:rsidRDefault="00B731A3" w:rsidP="00D118D2">
            <w:pPr>
              <w:pStyle w:val="BP4Figures"/>
              <w:rPr>
                <w:color w:val="000000"/>
                <w:lang w:eastAsia="en-AU"/>
              </w:rPr>
            </w:pPr>
            <w:r>
              <w:rPr>
                <w:color w:val="000000"/>
                <w:lang w:eastAsia="en-AU"/>
              </w:rPr>
              <w:t>18 512</w:t>
            </w:r>
          </w:p>
        </w:tc>
        <w:tc>
          <w:tcPr>
            <w:tcW w:w="993" w:type="dxa"/>
            <w:tcBorders>
              <w:top w:val="nil"/>
              <w:left w:val="nil"/>
              <w:right w:val="nil"/>
            </w:tcBorders>
            <w:shd w:val="solid" w:color="FFFFFF" w:fill="auto"/>
          </w:tcPr>
          <w:p w:rsidR="00B731A3" w:rsidRDefault="00B731A3" w:rsidP="00D118D2">
            <w:pPr>
              <w:pStyle w:val="BP4Figures"/>
              <w:rPr>
                <w:color w:val="000000"/>
                <w:lang w:eastAsia="en-AU"/>
              </w:rPr>
            </w:pPr>
            <w:r>
              <w:rPr>
                <w:color w:val="000000"/>
                <w:lang w:eastAsia="en-AU"/>
              </w:rPr>
              <w:t xml:space="preserve"> 63</w:t>
            </w:r>
          </w:p>
        </w:tc>
        <w:tc>
          <w:tcPr>
            <w:tcW w:w="993" w:type="dxa"/>
            <w:tcBorders>
              <w:top w:val="nil"/>
              <w:left w:val="nil"/>
              <w:right w:val="nil"/>
            </w:tcBorders>
            <w:shd w:val="solid" w:color="FFFFFF" w:fill="auto"/>
          </w:tcPr>
          <w:p w:rsidR="00B731A3" w:rsidRDefault="00B731A3" w:rsidP="00D118D2">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D118D2">
            <w:pPr>
              <w:pStyle w:val="BP4Figures"/>
              <w:rPr>
                <w:color w:val="000000"/>
                <w:lang w:eastAsia="en-AU"/>
              </w:rPr>
            </w:pPr>
            <w:r>
              <w:rPr>
                <w:color w:val="000000"/>
                <w:lang w:eastAsia="en-AU"/>
              </w:rPr>
              <w:t>18 449</w:t>
            </w:r>
          </w:p>
        </w:tc>
        <w:tc>
          <w:tcPr>
            <w:tcW w:w="993" w:type="dxa"/>
            <w:tcBorders>
              <w:top w:val="nil"/>
              <w:left w:val="nil"/>
              <w:right w:val="nil"/>
            </w:tcBorders>
            <w:shd w:val="solid" w:color="FFFFFF" w:fill="auto"/>
          </w:tcPr>
          <w:p w:rsidR="00B731A3" w:rsidRDefault="00B731A3" w:rsidP="00D118D2">
            <w:pPr>
              <w:pStyle w:val="BP4Figures"/>
              <w:rPr>
                <w:color w:val="000000"/>
                <w:lang w:eastAsia="en-AU"/>
              </w:rPr>
            </w:pPr>
            <w:r>
              <w:rPr>
                <w:color w:val="000000"/>
                <w:lang w:eastAsia="en-AU"/>
              </w:rPr>
              <w:t>ongoing</w:t>
            </w:r>
          </w:p>
        </w:tc>
      </w:tr>
      <w:tr w:rsidR="00B731A3" w:rsidTr="005A6965">
        <w:trPr>
          <w:cantSplit/>
        </w:trPr>
        <w:tc>
          <w:tcPr>
            <w:tcW w:w="2894" w:type="dxa"/>
            <w:tcBorders>
              <w:left w:val="nil"/>
              <w:bottom w:val="single" w:sz="6" w:space="0" w:color="auto"/>
              <w:right w:val="nil"/>
            </w:tcBorders>
            <w:shd w:val="solid" w:color="FFFFFF" w:fill="auto"/>
          </w:tcPr>
          <w:p w:rsidR="00B731A3" w:rsidRDefault="00B731A3" w:rsidP="001C5D3B">
            <w:pPr>
              <w:pStyle w:val="BP4tabletext"/>
              <w:rPr>
                <w:color w:val="000000"/>
                <w:lang w:eastAsia="en-AU"/>
              </w:rPr>
            </w:pPr>
            <w:r>
              <w:rPr>
                <w:color w:val="000000"/>
                <w:lang w:eastAsia="en-AU"/>
              </w:rPr>
              <w:t>All remaining projects with a TEI less than $1 million</w:t>
            </w:r>
          </w:p>
        </w:tc>
        <w:tc>
          <w:tcPr>
            <w:tcW w:w="910" w:type="dxa"/>
            <w:tcBorders>
              <w:left w:val="nil"/>
              <w:bottom w:val="single" w:sz="6" w:space="0" w:color="auto"/>
              <w:right w:val="nil"/>
            </w:tcBorders>
            <w:shd w:val="solid" w:color="FFFFFF" w:fill="auto"/>
          </w:tcPr>
          <w:p w:rsidR="00B731A3" w:rsidRDefault="00B731A3" w:rsidP="001C5D3B">
            <w:pPr>
              <w:pStyle w:val="BP4Figures"/>
              <w:rPr>
                <w:color w:val="000000"/>
                <w:lang w:eastAsia="en-AU"/>
              </w:rPr>
            </w:pPr>
            <w:r>
              <w:rPr>
                <w:color w:val="000000"/>
                <w:lang w:eastAsia="en-AU"/>
              </w:rPr>
              <w:t>1 975</w:t>
            </w:r>
          </w:p>
        </w:tc>
        <w:tc>
          <w:tcPr>
            <w:tcW w:w="993" w:type="dxa"/>
            <w:tcBorders>
              <w:left w:val="nil"/>
              <w:bottom w:val="single" w:sz="6" w:space="0" w:color="auto"/>
              <w:right w:val="nil"/>
            </w:tcBorders>
            <w:shd w:val="solid" w:color="FFFFFF" w:fill="auto"/>
          </w:tcPr>
          <w:p w:rsidR="00B731A3" w:rsidRDefault="00B731A3" w:rsidP="001C5D3B">
            <w:pPr>
              <w:pStyle w:val="BP4Figures"/>
              <w:rPr>
                <w:color w:val="000000"/>
                <w:lang w:eastAsia="en-AU"/>
              </w:rPr>
            </w:pPr>
            <w:r>
              <w:rPr>
                <w:color w:val="000000"/>
                <w:lang w:eastAsia="en-AU"/>
              </w:rPr>
              <w:t xml:space="preserve"> 72</w:t>
            </w:r>
          </w:p>
        </w:tc>
        <w:tc>
          <w:tcPr>
            <w:tcW w:w="993" w:type="dxa"/>
            <w:tcBorders>
              <w:left w:val="nil"/>
              <w:bottom w:val="single" w:sz="6" w:space="0" w:color="auto"/>
              <w:right w:val="nil"/>
            </w:tcBorders>
            <w:shd w:val="solid" w:color="FFFFFF" w:fill="auto"/>
          </w:tcPr>
          <w:p w:rsidR="00B731A3" w:rsidRDefault="00B731A3" w:rsidP="001C5D3B">
            <w:pPr>
              <w:pStyle w:val="BP4Figures"/>
              <w:rPr>
                <w:color w:val="000000"/>
                <w:lang w:eastAsia="en-AU"/>
              </w:rPr>
            </w:pPr>
            <w:r>
              <w:rPr>
                <w:color w:val="000000"/>
                <w:lang w:eastAsia="en-AU"/>
              </w:rPr>
              <w:t xml:space="preserve"> 635</w:t>
            </w:r>
          </w:p>
        </w:tc>
        <w:tc>
          <w:tcPr>
            <w:tcW w:w="993" w:type="dxa"/>
            <w:tcBorders>
              <w:left w:val="nil"/>
              <w:bottom w:val="single" w:sz="6" w:space="0" w:color="auto"/>
              <w:right w:val="nil"/>
            </w:tcBorders>
            <w:shd w:val="solid" w:color="FFFFFF" w:fill="auto"/>
          </w:tcPr>
          <w:p w:rsidR="00B731A3" w:rsidRDefault="00B731A3" w:rsidP="001C5D3B">
            <w:pPr>
              <w:pStyle w:val="BP4Figures"/>
              <w:rPr>
                <w:color w:val="000000"/>
                <w:lang w:eastAsia="en-AU"/>
              </w:rPr>
            </w:pPr>
            <w:r>
              <w:rPr>
                <w:color w:val="000000"/>
                <w:lang w:eastAsia="en-AU"/>
              </w:rPr>
              <w:t>1 268</w:t>
            </w:r>
          </w:p>
        </w:tc>
        <w:tc>
          <w:tcPr>
            <w:tcW w:w="993" w:type="dxa"/>
            <w:tcBorders>
              <w:left w:val="nil"/>
              <w:bottom w:val="single" w:sz="6" w:space="0" w:color="auto"/>
              <w:right w:val="nil"/>
            </w:tcBorders>
            <w:shd w:val="solid" w:color="FFFFFF" w:fill="auto"/>
          </w:tcPr>
          <w:p w:rsidR="00B731A3" w:rsidRDefault="00B731A3" w:rsidP="001C5D3B">
            <w:pPr>
              <w:pStyle w:val="BP4Figures"/>
              <w:rPr>
                <w:color w:val="000000"/>
                <w:lang w:eastAsia="en-AU"/>
              </w:rPr>
            </w:pPr>
            <w:r>
              <w:rPr>
                <w:color w:val="000000"/>
                <w:lang w:eastAsia="en-AU"/>
              </w:rPr>
              <w:t>various</w:t>
            </w: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auto"/>
          </w:tcPr>
          <w:p w:rsidR="00B731A3" w:rsidRPr="00D118D2" w:rsidRDefault="00B731A3" w:rsidP="00D118D2">
            <w:pPr>
              <w:pStyle w:val="BP4tabletext"/>
              <w:rPr>
                <w:b/>
                <w:color w:val="000000"/>
                <w:lang w:eastAsia="en-AU"/>
              </w:rPr>
            </w:pPr>
            <w:r>
              <w:rPr>
                <w:b/>
                <w:color w:val="000000"/>
                <w:lang w:eastAsia="en-AU"/>
              </w:rPr>
              <w:t>Total new projects</w:t>
            </w:r>
          </w:p>
        </w:tc>
        <w:tc>
          <w:tcPr>
            <w:tcW w:w="910" w:type="dxa"/>
            <w:tcBorders>
              <w:top w:val="single" w:sz="6" w:space="0" w:color="auto"/>
              <w:left w:val="nil"/>
              <w:bottom w:val="single" w:sz="12" w:space="0" w:color="auto"/>
              <w:right w:val="nil"/>
            </w:tcBorders>
            <w:shd w:val="solid" w:color="FFFFFF" w:fill="auto"/>
          </w:tcPr>
          <w:p w:rsidR="00B731A3" w:rsidRPr="00D118D2" w:rsidRDefault="00B731A3" w:rsidP="00D118D2">
            <w:pPr>
              <w:pStyle w:val="BP4Figures"/>
              <w:rPr>
                <w:b/>
                <w:color w:val="000000"/>
                <w:lang w:eastAsia="en-AU"/>
              </w:rPr>
            </w:pPr>
            <w:r w:rsidRPr="00D118D2">
              <w:rPr>
                <w:b/>
                <w:color w:val="000000"/>
                <w:lang w:eastAsia="en-AU"/>
              </w:rPr>
              <w:t>56 554</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D118D2">
            <w:pPr>
              <w:pStyle w:val="BP4Figures"/>
              <w:rPr>
                <w:b/>
                <w:color w:val="000000"/>
                <w:lang w:eastAsia="en-AU"/>
              </w:rPr>
            </w:pPr>
            <w:r w:rsidRPr="00D118D2">
              <w:rPr>
                <w:b/>
                <w:color w:val="000000"/>
                <w:lang w:eastAsia="en-AU"/>
              </w:rPr>
              <w:t>2 348</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D118D2">
            <w:pPr>
              <w:pStyle w:val="BP4Figures"/>
              <w:rPr>
                <w:b/>
                <w:color w:val="000000"/>
                <w:lang w:eastAsia="en-AU"/>
              </w:rPr>
            </w:pPr>
            <w:r w:rsidRPr="00D118D2">
              <w:rPr>
                <w:b/>
                <w:color w:val="000000"/>
                <w:lang w:eastAsia="en-AU"/>
              </w:rPr>
              <w:t>3 992</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D118D2">
            <w:pPr>
              <w:pStyle w:val="BP4Figures"/>
              <w:rPr>
                <w:b/>
                <w:color w:val="000000"/>
                <w:lang w:eastAsia="en-AU"/>
              </w:rPr>
            </w:pPr>
            <w:r w:rsidRPr="00D118D2">
              <w:rPr>
                <w:b/>
                <w:color w:val="000000"/>
                <w:lang w:eastAsia="en-AU"/>
              </w:rPr>
              <w:t>50 214</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D118D2">
            <w:pPr>
              <w:pStyle w:val="BP4Figures"/>
              <w:rPr>
                <w:b/>
                <w:color w:val="000000"/>
                <w:lang w:eastAsia="en-AU"/>
              </w:rPr>
            </w:pPr>
          </w:p>
        </w:tc>
      </w:tr>
    </w:tbl>
    <w:p w:rsidR="00B731A3" w:rsidRDefault="00B731A3" w:rsidP="006C7883">
      <w:pPr>
        <w:pStyle w:val="Source"/>
      </w:pPr>
      <w:r>
        <w:t>Source: Central Gippsland Region Water Corporation</w:t>
      </w:r>
    </w:p>
    <w:p w:rsidR="00B731A3" w:rsidRDefault="00B731A3" w:rsidP="00CB29C3"/>
    <w:p w:rsidR="003E0E0B" w:rsidRDefault="003E0E0B">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B133FC">
        <w:trPr>
          <w:cantSplit/>
          <w:tblHeader/>
        </w:trPr>
        <w:tc>
          <w:tcPr>
            <w:tcW w:w="2894" w:type="dxa"/>
            <w:tcBorders>
              <w:top w:val="single" w:sz="6" w:space="0" w:color="auto"/>
              <w:left w:val="single" w:sz="6" w:space="0" w:color="auto"/>
              <w:bottom w:val="single" w:sz="6" w:space="0" w:color="auto"/>
            </w:tcBorders>
            <w:shd w:val="clear" w:color="auto" w:fill="000000"/>
          </w:tcPr>
          <w:p w:rsidR="00B731A3" w:rsidRDefault="00B731A3" w:rsidP="00776C9A">
            <w:pPr>
              <w:pStyle w:val="BP4tabletext"/>
              <w:rPr>
                <w:lang w:eastAsia="en-AU"/>
              </w:rPr>
            </w:pPr>
          </w:p>
        </w:tc>
        <w:tc>
          <w:tcPr>
            <w:tcW w:w="910" w:type="dxa"/>
            <w:tcBorders>
              <w:top w:val="single" w:sz="6" w:space="0" w:color="auto"/>
              <w:bottom w:val="single" w:sz="6" w:space="0" w:color="auto"/>
            </w:tcBorders>
            <w:shd w:val="clear" w:color="auto" w:fill="000000"/>
            <w:vAlign w:val="bottom"/>
          </w:tcPr>
          <w:p w:rsidR="00B731A3" w:rsidRDefault="00B731A3" w:rsidP="00776C9A">
            <w:pPr>
              <w:pStyle w:val="BP4headingr"/>
              <w:rPr>
                <w:lang w:eastAsia="en-AU"/>
              </w:rPr>
            </w:pPr>
            <w:r>
              <w:rPr>
                <w:lang w:eastAsia="en-AU"/>
              </w:rPr>
              <w:t>Total Estimated Investment</w:t>
            </w:r>
          </w:p>
        </w:tc>
        <w:tc>
          <w:tcPr>
            <w:tcW w:w="993" w:type="dxa"/>
            <w:tcBorders>
              <w:top w:val="single" w:sz="6" w:space="0" w:color="auto"/>
              <w:bottom w:val="single" w:sz="6" w:space="0" w:color="auto"/>
            </w:tcBorders>
            <w:shd w:val="clear" w:color="auto" w:fill="000000"/>
            <w:vAlign w:val="bottom"/>
          </w:tcPr>
          <w:p w:rsidR="00B731A3" w:rsidRDefault="00B731A3" w:rsidP="00776C9A">
            <w:pPr>
              <w:pStyle w:val="BP4headingr"/>
              <w:rPr>
                <w:lang w:eastAsia="en-AU"/>
              </w:rPr>
            </w:pPr>
            <w:r>
              <w:rPr>
                <w:lang w:eastAsia="en-AU"/>
              </w:rPr>
              <w:t>Estimated Expenditure to 30.06.14</w:t>
            </w:r>
          </w:p>
        </w:tc>
        <w:tc>
          <w:tcPr>
            <w:tcW w:w="993" w:type="dxa"/>
            <w:tcBorders>
              <w:top w:val="single" w:sz="6" w:space="0" w:color="auto"/>
              <w:bottom w:val="single" w:sz="6" w:space="0" w:color="auto"/>
            </w:tcBorders>
            <w:shd w:val="clear" w:color="auto" w:fill="000000"/>
            <w:vAlign w:val="bottom"/>
          </w:tcPr>
          <w:p w:rsidR="00B731A3" w:rsidRDefault="00B731A3" w:rsidP="00776C9A">
            <w:pPr>
              <w:pStyle w:val="BP4headingr"/>
              <w:rPr>
                <w:lang w:eastAsia="en-AU"/>
              </w:rPr>
            </w:pPr>
            <w:r>
              <w:rPr>
                <w:lang w:eastAsia="en-AU"/>
              </w:rPr>
              <w:t>Estimated Expenditure 2014</w:t>
            </w:r>
            <w:r>
              <w:rPr>
                <w:lang w:eastAsia="en-AU"/>
              </w:rPr>
              <w:noBreakHyphen/>
              <w:t>15</w:t>
            </w:r>
          </w:p>
        </w:tc>
        <w:tc>
          <w:tcPr>
            <w:tcW w:w="993" w:type="dxa"/>
            <w:tcBorders>
              <w:top w:val="single" w:sz="6" w:space="0" w:color="auto"/>
              <w:bottom w:val="single" w:sz="6" w:space="0" w:color="auto"/>
            </w:tcBorders>
            <w:shd w:val="clear" w:color="auto" w:fill="000000"/>
            <w:vAlign w:val="bottom"/>
          </w:tcPr>
          <w:p w:rsidR="00B731A3" w:rsidRDefault="00B731A3" w:rsidP="00776C9A">
            <w:pPr>
              <w:pStyle w:val="BP4headingr"/>
              <w:rPr>
                <w:lang w:eastAsia="en-AU"/>
              </w:rPr>
            </w:pPr>
            <w:r>
              <w:rPr>
                <w:lang w:eastAsia="en-AU"/>
              </w:rPr>
              <w:t>Remaining Expenditure</w:t>
            </w:r>
          </w:p>
        </w:tc>
        <w:tc>
          <w:tcPr>
            <w:tcW w:w="993" w:type="dxa"/>
            <w:tcBorders>
              <w:top w:val="single" w:sz="6" w:space="0" w:color="auto"/>
              <w:bottom w:val="single" w:sz="6" w:space="0" w:color="auto"/>
              <w:right w:val="single" w:sz="6" w:space="0" w:color="auto"/>
            </w:tcBorders>
            <w:shd w:val="clear" w:color="auto" w:fill="000000"/>
            <w:vAlign w:val="bottom"/>
          </w:tcPr>
          <w:p w:rsidR="00B731A3" w:rsidRDefault="00B731A3" w:rsidP="00776C9A">
            <w:pPr>
              <w:pStyle w:val="BP4headingr"/>
              <w:rPr>
                <w:lang w:eastAsia="en-AU"/>
              </w:rPr>
            </w:pPr>
            <w:r>
              <w:rPr>
                <w:lang w:eastAsia="en-AU"/>
              </w:rPr>
              <w:t>Estimated Completion Date</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Agricultural minor 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1 153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Ancillary capital equipment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1 708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Bulk waste water capital projects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8 715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765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859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7 091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Bulk water capital projects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5 596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4 899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Churchill outfall sewer pipeline replacement (Churchill)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Churchill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10 209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10 209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Communications infrastructure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2 210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Continued software development of Supervisory Control and Data Acquisition (SCADA)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1 708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Coongulla/Glenmaggie sewerage scheme (Coongulla/Glenmaggie)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Glenmaggie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Coongulla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22 450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21 297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1 153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Corporate systems (Traralgon)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Traralgon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1 058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Customer information and billing system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2 112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Customer meter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4 477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447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447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3 583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Desludging program – treatment group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Drouin sewerage – outfall augmentation (Drouin)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Drouin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Duplicate supply main from Sale Water Treatment Plant to town (Sale)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3 182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3 126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Fleet – agribusiness tractors combine harvester (Dutson Downs)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Dutson Downs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3 045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199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Fleet purchases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22 854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1 742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1 916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19 196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Gippsland Water Factory membrane replacement program –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10 735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1 006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1 008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8 721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Information technology infrastructure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Loch Sport sewer – other (Loch Sport)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Loch Sport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40 300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16 608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18 143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5 549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Maffra Water Treatment Plant – new sludge handling system (Maffra)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Maffra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3 384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3 384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Moe Waste Water Treatment Plant phosphorus removal (Moe)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Moe Water Treatment Plant – reconfiguration of control room – upgrade (Moe)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Moe water supply – replacement of Tanjil raw water pumps (Moe)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Moondarra – Pine Gully dam safety remediation works (Moondarra)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Moondarra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447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Moondarra – replace/repair the PSC pipework through TRC tunnels – renewal (Moondarra)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Moondarra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187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Moondarra/Buckleys Hill – Australian National Committee of Large Dams (ANCOLD) remediation works stage 1 (Moondarra)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Moondarra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3 644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3 644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Morwell South West Sewer Pump Station upgrade strategy (Morwell)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Morwell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1 076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Morwell water – twin six main replacement (Morwell)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Morwell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1 436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Purchase 3 GL bulk entitlements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4 685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4 685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Rainfall dependent infiltration and inflow minor 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Regional outfall sewer – renewal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9 576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2 418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2 073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5 085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Replacement 5km saline waste outfall sewer pipe at McGaurans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4 104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1 582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2 368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Reticulation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16 659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14 577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Sale Water Treatment Plant upgrade (Sale)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8 327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690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4 357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Sale rising main upgrade (Sale)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Sale sewer outfall/sewer pump station and land acquisition (Sale)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13 038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12 812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Sale/Fulham irrigation infrastructure (Sale)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2 636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Security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1 562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Sewer pump station renewals and augmentation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7 514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955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729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5 830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Sewer reticulation customer charter initiative – minor capital projects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4 788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455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Sewer reticulation upgrades – all systems (non</w:t>
            </w:r>
            <w:r>
              <w:rPr>
                <w:color w:val="000000"/>
                <w:lang w:eastAsia="en-AU"/>
              </w:rPr>
              <w:noBreakHyphen/>
              <w:t xml:space="preserve"> 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16 138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14 056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Shared asset projects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27 257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2 024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4 979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20 254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Software upgrade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2 945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763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434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1 748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Supervisory Control and Data Acquisition (SCADA) asset upgrade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9 851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1 545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1 479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6 827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Traralgon waste – Range View Drive/James Parade augmentation (Traralgon)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Traralgon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1 640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rFonts w:cs="Calibri"/>
                <w:color w:val="000000"/>
                <w:szCs w:val="22"/>
                <w:lang w:eastAsia="en-AU"/>
              </w:rPr>
              <w:t xml:space="preserve">Traralgon waste </w:t>
            </w:r>
            <w:r>
              <w:rPr>
                <w:rFonts w:cs="Calibri"/>
                <w:color w:val="000000"/>
                <w:szCs w:val="22"/>
                <w:lang w:eastAsia="en-AU"/>
              </w:rPr>
              <w:noBreakHyphen/>
              <w:t xml:space="preserve"> Stockdale Road 500mm high density polyethylebe main and TES (Traralgon)</w:t>
            </w:r>
            <w:r>
              <w:rPr>
                <w:rFonts w:cs="Calibri"/>
                <w:color w:val="000000"/>
                <w:szCs w:val="22"/>
                <w:lang w:eastAsia="en-AU"/>
              </w:rPr>
              <w:fldChar w:fldCharType="begin"/>
            </w:r>
            <w:r>
              <w:rPr>
                <w:rFonts w:cs="Calibri"/>
                <w:color w:val="000000"/>
                <w:szCs w:val="22"/>
                <w:lang w:eastAsia="en-AU"/>
              </w:rPr>
              <w:instrText xml:space="preserve"> XE "</w:instrText>
            </w:r>
            <w:r w:rsidRPr="0011474A">
              <w:rPr>
                <w:rFonts w:cs="Calibri"/>
                <w:color w:val="000000"/>
                <w:lang w:eastAsia="en-AU"/>
              </w:rPr>
              <w:instrText>Traralgon</w:instrText>
            </w:r>
            <w:r>
              <w:rPr>
                <w:rFonts w:cs="Calibri"/>
                <w:color w:val="000000"/>
                <w:lang w:eastAsia="en-AU"/>
              </w:rPr>
              <w:instrText>"</w:instrText>
            </w:r>
            <w:r>
              <w:rPr>
                <w:rFonts w:cs="Calibri"/>
                <w:color w:val="000000"/>
                <w:szCs w:val="22"/>
                <w:lang w:eastAsia="en-AU"/>
              </w:rPr>
              <w:instrText xml:space="preserve"> </w:instrText>
            </w:r>
            <w:r>
              <w:rPr>
                <w:rFonts w:cs="Calibri"/>
                <w:color w:val="000000"/>
                <w:szCs w:val="22"/>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2 255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2 255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rFonts w:cs="Calibri"/>
                <w:color w:val="000000"/>
                <w:szCs w:val="22"/>
                <w:lang w:eastAsia="en-AU"/>
              </w:rPr>
              <w:t>qtr 4 2014</w:t>
            </w:r>
            <w:r>
              <w:rPr>
                <w:rFonts w:cs="Calibri"/>
                <w:color w:val="000000"/>
                <w:szCs w:val="22"/>
                <w:lang w:eastAsia="en-AU"/>
              </w:rPr>
              <w:noBreakHyphen/>
              <w:t>15</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Unplanned plant failures for wastewater (e.g. pumps, instruments, plant components)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8 707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781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781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7 145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Upgrade of non</w:t>
            </w:r>
            <w:r>
              <w:rPr>
                <w:color w:val="000000"/>
                <w:lang w:eastAsia="en-AU"/>
              </w:rPr>
              <w:noBreakHyphen/>
              <w:t>water and waste infrastructure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832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Warragul – Moe water supply interconnect (Water Supply Demand Strategy – action 6) (Warragul)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Warragul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15 801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6 986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8 815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Warragul sewer – north east augmentation (Warragul)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Warragul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2 583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2 461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Warragul waste water – Hazel Creek trunk sewer stage 3, Howitt Street to sewer pump station site 2 (Warragul)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Warragul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4 956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4 879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qtr 4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quality improvement minor 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2 827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reticulation improvement minor 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4 352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3 498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Water treatment minor capital projects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12 700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1 067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1 121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10 512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Yallourn North Sewerage Pump Station rising main replacement (Yallourn North)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Yallourn North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142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3 785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All remaining projects with a TEI less than $1 million</w:t>
            </w:r>
          </w:p>
        </w:tc>
        <w:tc>
          <w:tcPr>
            <w:tcW w:w="910"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25 506</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3 704</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1 943</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19 859</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various</w:t>
            </w:r>
          </w:p>
        </w:tc>
      </w:tr>
      <w:tr w:rsidR="00B731A3" w:rsidRPr="00A44C0B" w:rsidTr="00B133FC">
        <w:trPr>
          <w:cantSplit/>
        </w:trPr>
        <w:tc>
          <w:tcPr>
            <w:tcW w:w="2894" w:type="dxa"/>
            <w:tcBorders>
              <w:top w:val="single" w:sz="6" w:space="0" w:color="auto"/>
              <w:left w:val="nil"/>
              <w:bottom w:val="single" w:sz="6" w:space="0" w:color="auto"/>
              <w:right w:val="nil"/>
            </w:tcBorders>
            <w:shd w:val="solid" w:color="FFFFFF" w:fill="auto"/>
          </w:tcPr>
          <w:p w:rsidR="00B731A3" w:rsidRPr="00D118D2" w:rsidRDefault="00B731A3" w:rsidP="00A16BB0">
            <w:pPr>
              <w:pStyle w:val="BP4tabletext"/>
              <w:rPr>
                <w:b/>
                <w:color w:val="000000"/>
                <w:lang w:eastAsia="en-AU"/>
              </w:rPr>
            </w:pPr>
            <w:r>
              <w:rPr>
                <w:b/>
                <w:color w:val="000000"/>
                <w:lang w:eastAsia="en-AU"/>
              </w:rPr>
              <w:t>Total existing projects</w:t>
            </w:r>
          </w:p>
        </w:tc>
        <w:tc>
          <w:tcPr>
            <w:tcW w:w="910" w:type="dxa"/>
            <w:tcBorders>
              <w:top w:val="single" w:sz="6" w:space="0" w:color="auto"/>
              <w:left w:val="nil"/>
              <w:bottom w:val="single" w:sz="6" w:space="0" w:color="auto"/>
              <w:right w:val="nil"/>
            </w:tcBorders>
            <w:shd w:val="solid" w:color="FFFFFF" w:fill="auto"/>
          </w:tcPr>
          <w:p w:rsidR="00B731A3" w:rsidRPr="00D118D2" w:rsidRDefault="00B731A3" w:rsidP="0062403F">
            <w:pPr>
              <w:pStyle w:val="BP4Figures"/>
              <w:rPr>
                <w:b/>
                <w:color w:val="000000"/>
                <w:lang w:eastAsia="en-AU"/>
              </w:rPr>
            </w:pPr>
            <w:r>
              <w:rPr>
                <w:b/>
                <w:color w:val="000000"/>
                <w:lang w:eastAsia="en-AU"/>
              </w:rPr>
              <w:t>388</w:t>
            </w:r>
            <w:r w:rsidRPr="00D118D2">
              <w:rPr>
                <w:b/>
                <w:color w:val="000000"/>
                <w:lang w:eastAsia="en-AU"/>
              </w:rPr>
              <w:t xml:space="preserve"> </w:t>
            </w:r>
            <w:r>
              <w:rPr>
                <w:b/>
                <w:color w:val="000000"/>
                <w:lang w:eastAsia="en-AU"/>
              </w:rPr>
              <w:t>979</w:t>
            </w:r>
          </w:p>
        </w:tc>
        <w:tc>
          <w:tcPr>
            <w:tcW w:w="993" w:type="dxa"/>
            <w:tcBorders>
              <w:top w:val="single" w:sz="6" w:space="0" w:color="auto"/>
              <w:left w:val="nil"/>
              <w:bottom w:val="single" w:sz="6" w:space="0" w:color="auto"/>
              <w:right w:val="nil"/>
            </w:tcBorders>
            <w:shd w:val="solid" w:color="FFFFFF" w:fill="auto"/>
          </w:tcPr>
          <w:p w:rsidR="00B731A3" w:rsidRPr="00D118D2" w:rsidRDefault="00B731A3" w:rsidP="00A16BB0">
            <w:pPr>
              <w:pStyle w:val="BP4Figures"/>
              <w:rPr>
                <w:b/>
                <w:color w:val="000000"/>
                <w:lang w:eastAsia="en-AU"/>
              </w:rPr>
            </w:pPr>
            <w:r w:rsidRPr="00D118D2">
              <w:rPr>
                <w:b/>
                <w:color w:val="000000"/>
                <w:lang w:eastAsia="en-AU"/>
              </w:rPr>
              <w:t>73 234</w:t>
            </w:r>
          </w:p>
        </w:tc>
        <w:tc>
          <w:tcPr>
            <w:tcW w:w="993" w:type="dxa"/>
            <w:tcBorders>
              <w:top w:val="single" w:sz="6" w:space="0" w:color="auto"/>
              <w:left w:val="nil"/>
              <w:bottom w:val="single" w:sz="6" w:space="0" w:color="auto"/>
              <w:right w:val="nil"/>
            </w:tcBorders>
            <w:shd w:val="solid" w:color="FFFFFF" w:fill="auto"/>
          </w:tcPr>
          <w:p w:rsidR="00B731A3" w:rsidRPr="00D118D2" w:rsidRDefault="00B731A3" w:rsidP="0062403F">
            <w:pPr>
              <w:pStyle w:val="BP4Figures"/>
              <w:rPr>
                <w:b/>
                <w:color w:val="000000"/>
                <w:lang w:eastAsia="en-AU"/>
              </w:rPr>
            </w:pPr>
            <w:r>
              <w:rPr>
                <w:b/>
                <w:color w:val="000000"/>
                <w:lang w:eastAsia="en-AU"/>
              </w:rPr>
              <w:t>55</w:t>
            </w:r>
            <w:r w:rsidRPr="00D118D2">
              <w:rPr>
                <w:b/>
                <w:color w:val="000000"/>
                <w:lang w:eastAsia="en-AU"/>
              </w:rPr>
              <w:t xml:space="preserve"> </w:t>
            </w:r>
            <w:r>
              <w:rPr>
                <w:b/>
                <w:color w:val="000000"/>
                <w:lang w:eastAsia="en-AU"/>
              </w:rPr>
              <w:t>290</w:t>
            </w:r>
          </w:p>
        </w:tc>
        <w:tc>
          <w:tcPr>
            <w:tcW w:w="993" w:type="dxa"/>
            <w:tcBorders>
              <w:top w:val="single" w:sz="6" w:space="0" w:color="auto"/>
              <w:left w:val="nil"/>
              <w:bottom w:val="single" w:sz="6" w:space="0" w:color="auto"/>
              <w:right w:val="nil"/>
            </w:tcBorders>
            <w:shd w:val="solid" w:color="FFFFFF" w:fill="auto"/>
          </w:tcPr>
          <w:p w:rsidR="00B731A3" w:rsidRPr="00D118D2" w:rsidRDefault="00B731A3" w:rsidP="00A16BB0">
            <w:pPr>
              <w:pStyle w:val="BP4Figures"/>
              <w:rPr>
                <w:b/>
                <w:color w:val="000000"/>
                <w:lang w:eastAsia="en-AU"/>
              </w:rPr>
            </w:pPr>
            <w:r w:rsidRPr="00D118D2">
              <w:rPr>
                <w:b/>
                <w:color w:val="000000"/>
                <w:lang w:eastAsia="en-AU"/>
              </w:rPr>
              <w:t>260 455</w:t>
            </w:r>
          </w:p>
        </w:tc>
        <w:tc>
          <w:tcPr>
            <w:tcW w:w="993" w:type="dxa"/>
            <w:tcBorders>
              <w:top w:val="single" w:sz="6" w:space="0" w:color="auto"/>
              <w:left w:val="nil"/>
              <w:bottom w:val="single" w:sz="6" w:space="0" w:color="auto"/>
              <w:right w:val="nil"/>
            </w:tcBorders>
            <w:shd w:val="solid" w:color="FFFFFF" w:fill="auto"/>
          </w:tcPr>
          <w:p w:rsidR="00B731A3" w:rsidRPr="00D118D2" w:rsidRDefault="00B731A3" w:rsidP="00A16BB0">
            <w:pPr>
              <w:pStyle w:val="BP4Figures"/>
              <w:rPr>
                <w:b/>
                <w:color w:val="000000"/>
                <w:lang w:eastAsia="en-AU"/>
              </w:rPr>
            </w:pP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auto"/>
          </w:tcPr>
          <w:p w:rsidR="00B731A3" w:rsidRPr="00D118D2" w:rsidRDefault="00B731A3" w:rsidP="00AD473D">
            <w:pPr>
              <w:pStyle w:val="BP4tabletext"/>
              <w:rPr>
                <w:b/>
                <w:color w:val="000000"/>
                <w:lang w:eastAsia="en-AU"/>
              </w:rPr>
            </w:pPr>
            <w:r w:rsidRPr="00AD473D">
              <w:rPr>
                <w:b/>
                <w:color w:val="000000"/>
                <w:lang w:eastAsia="en-AU"/>
              </w:rPr>
              <w:t xml:space="preserve">Total </w:t>
            </w:r>
            <w:r w:rsidRPr="00AD473D">
              <w:rPr>
                <w:b/>
              </w:rPr>
              <w:t>Central Gippsland Region Water Corporation</w:t>
            </w:r>
            <w:r w:rsidRPr="00AD473D">
              <w:rPr>
                <w:b/>
                <w:color w:val="000000"/>
                <w:lang w:eastAsia="en-AU"/>
              </w:rPr>
              <w:t xml:space="preserve"> </w:t>
            </w:r>
            <w:r>
              <w:rPr>
                <w:b/>
                <w:color w:val="000000"/>
                <w:lang w:eastAsia="en-AU"/>
              </w:rPr>
              <w:t>p</w:t>
            </w:r>
            <w:r w:rsidRPr="00D118D2">
              <w:rPr>
                <w:b/>
                <w:color w:val="000000"/>
                <w:lang w:eastAsia="en-AU"/>
              </w:rPr>
              <w:t>rojects</w:t>
            </w:r>
          </w:p>
        </w:tc>
        <w:tc>
          <w:tcPr>
            <w:tcW w:w="910" w:type="dxa"/>
            <w:tcBorders>
              <w:top w:val="single" w:sz="6" w:space="0" w:color="auto"/>
              <w:left w:val="nil"/>
              <w:bottom w:val="single" w:sz="12" w:space="0" w:color="auto"/>
              <w:right w:val="nil"/>
            </w:tcBorders>
            <w:shd w:val="solid" w:color="FFFFFF" w:fill="auto"/>
          </w:tcPr>
          <w:p w:rsidR="00B731A3" w:rsidRPr="00D118D2" w:rsidRDefault="00B731A3" w:rsidP="0062403F">
            <w:pPr>
              <w:pStyle w:val="BP4Figures"/>
              <w:rPr>
                <w:b/>
                <w:color w:val="000000"/>
                <w:lang w:eastAsia="en-AU"/>
              </w:rPr>
            </w:pPr>
            <w:r>
              <w:rPr>
                <w:b/>
                <w:color w:val="000000"/>
                <w:lang w:eastAsia="en-AU"/>
              </w:rPr>
              <w:t>445</w:t>
            </w:r>
            <w:r w:rsidRPr="00D118D2">
              <w:rPr>
                <w:b/>
                <w:color w:val="000000"/>
                <w:lang w:eastAsia="en-AU"/>
              </w:rPr>
              <w:t xml:space="preserve"> </w:t>
            </w:r>
            <w:r>
              <w:rPr>
                <w:b/>
                <w:color w:val="000000"/>
                <w:lang w:eastAsia="en-AU"/>
              </w:rPr>
              <w:t>533</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A16BB0">
            <w:pPr>
              <w:pStyle w:val="BP4Figures"/>
              <w:rPr>
                <w:b/>
                <w:color w:val="000000"/>
                <w:lang w:eastAsia="en-AU"/>
              </w:rPr>
            </w:pPr>
            <w:r w:rsidRPr="00D118D2">
              <w:rPr>
                <w:b/>
                <w:color w:val="000000"/>
                <w:lang w:eastAsia="en-AU"/>
              </w:rPr>
              <w:t>75 582</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62403F">
            <w:pPr>
              <w:pStyle w:val="BP4Figures"/>
              <w:rPr>
                <w:b/>
                <w:color w:val="000000"/>
                <w:lang w:eastAsia="en-AU"/>
              </w:rPr>
            </w:pPr>
            <w:r w:rsidRPr="00D118D2">
              <w:rPr>
                <w:b/>
                <w:color w:val="000000"/>
                <w:lang w:eastAsia="en-AU"/>
              </w:rPr>
              <w:t>5</w:t>
            </w:r>
            <w:r>
              <w:rPr>
                <w:b/>
                <w:color w:val="000000"/>
                <w:lang w:eastAsia="en-AU"/>
              </w:rPr>
              <w:t>9</w:t>
            </w:r>
            <w:r w:rsidRPr="00D118D2">
              <w:rPr>
                <w:b/>
                <w:color w:val="000000"/>
                <w:lang w:eastAsia="en-AU"/>
              </w:rPr>
              <w:t xml:space="preserve"> </w:t>
            </w:r>
            <w:r>
              <w:rPr>
                <w:b/>
                <w:color w:val="000000"/>
                <w:lang w:eastAsia="en-AU"/>
              </w:rPr>
              <w:t>282</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A16BB0">
            <w:pPr>
              <w:pStyle w:val="BP4Figures"/>
              <w:rPr>
                <w:b/>
                <w:color w:val="000000"/>
                <w:lang w:eastAsia="en-AU"/>
              </w:rPr>
            </w:pPr>
            <w:r w:rsidRPr="00D118D2">
              <w:rPr>
                <w:b/>
                <w:color w:val="000000"/>
                <w:lang w:eastAsia="en-AU"/>
              </w:rPr>
              <w:t>310 669</w:t>
            </w:r>
          </w:p>
        </w:tc>
        <w:tc>
          <w:tcPr>
            <w:tcW w:w="993" w:type="dxa"/>
            <w:tcBorders>
              <w:top w:val="single" w:sz="6" w:space="0" w:color="auto"/>
              <w:left w:val="nil"/>
              <w:bottom w:val="single" w:sz="12" w:space="0" w:color="auto"/>
              <w:right w:val="nil"/>
            </w:tcBorders>
            <w:shd w:val="solid" w:color="FFFFFF" w:fill="auto"/>
          </w:tcPr>
          <w:p w:rsidR="00B731A3" w:rsidRPr="00D118D2" w:rsidRDefault="00B731A3" w:rsidP="00A16BB0">
            <w:pPr>
              <w:pStyle w:val="BP4Figures"/>
              <w:rPr>
                <w:b/>
                <w:color w:val="000000"/>
                <w:lang w:eastAsia="en-AU"/>
              </w:rPr>
            </w:pPr>
          </w:p>
        </w:tc>
      </w:tr>
    </w:tbl>
    <w:p w:rsidR="00B731A3" w:rsidRDefault="00B731A3" w:rsidP="006C7883">
      <w:pPr>
        <w:pStyle w:val="Source"/>
      </w:pPr>
      <w:r>
        <w:t>Source: Central Gippsland Region Water Corporation</w:t>
      </w:r>
    </w:p>
    <w:p w:rsidR="00B731A3" w:rsidRDefault="00B731A3" w:rsidP="00520BD3"/>
    <w:p w:rsidR="003E0E0B" w:rsidRDefault="003E0E0B" w:rsidP="00520BD3"/>
    <w:p w:rsidR="00B731A3" w:rsidRDefault="00B731A3" w:rsidP="00621DB3">
      <w:pPr>
        <w:pStyle w:val="Heading2"/>
      </w:pPr>
      <w:r>
        <w:t>Completed projects</w:t>
      </w:r>
    </w:p>
    <w:tbl>
      <w:tblPr>
        <w:tblW w:w="7770" w:type="dxa"/>
        <w:tblInd w:w="29" w:type="dxa"/>
        <w:tblLayout w:type="fixed"/>
        <w:tblCellMar>
          <w:left w:w="43" w:type="dxa"/>
          <w:right w:w="43" w:type="dxa"/>
        </w:tblCellMar>
        <w:tblLook w:val="0000" w:firstRow="0" w:lastRow="0" w:firstColumn="0" w:lastColumn="0" w:noHBand="0" w:noVBand="0"/>
      </w:tblPr>
      <w:tblGrid>
        <w:gridCol w:w="7770"/>
      </w:tblGrid>
      <w:tr w:rsidR="00B731A3" w:rsidTr="00A16BB0">
        <w:trPr>
          <w:cantSplit/>
        </w:trPr>
        <w:tc>
          <w:tcPr>
            <w:tcW w:w="7770" w:type="dxa"/>
            <w:tcBorders>
              <w:top w:val="single" w:sz="6" w:space="0" w:color="auto"/>
              <w:left w:val="single" w:sz="6" w:space="0" w:color="auto"/>
              <w:bottom w:val="single" w:sz="6" w:space="0" w:color="auto"/>
              <w:right w:val="single" w:sz="6" w:space="0" w:color="auto"/>
            </w:tcBorders>
            <w:shd w:val="solid" w:color="000000" w:fill="auto"/>
          </w:tcPr>
          <w:p w:rsidR="00B731A3" w:rsidRDefault="00B731A3" w:rsidP="00621DB3">
            <w:pPr>
              <w:pStyle w:val="BP4headingl"/>
              <w:rPr>
                <w:lang w:eastAsia="en-AU"/>
              </w:rPr>
            </w:pPr>
          </w:p>
        </w:tc>
      </w:tr>
      <w:tr w:rsidR="00B731A3" w:rsidTr="00621DB3">
        <w:trPr>
          <w:cantSplit/>
        </w:trPr>
        <w:tc>
          <w:tcPr>
            <w:tcW w:w="7770" w:type="dxa"/>
            <w:tcBorders>
              <w:top w:val="nil"/>
              <w:left w:val="nil"/>
              <w:bottom w:val="nil"/>
              <w:right w:val="nil"/>
            </w:tcBorders>
            <w:shd w:val="solid" w:color="FFFFFF" w:fill="auto"/>
          </w:tcPr>
          <w:p w:rsidR="00B731A3" w:rsidRDefault="00B731A3" w:rsidP="00621DB3">
            <w:pPr>
              <w:pStyle w:val="BP4tabletext"/>
              <w:rPr>
                <w:color w:val="000000"/>
                <w:lang w:eastAsia="en-AU"/>
              </w:rPr>
            </w:pPr>
            <w:r>
              <w:rPr>
                <w:color w:val="000000"/>
                <w:lang w:eastAsia="en-AU"/>
              </w:rPr>
              <w:t>Dutson Downs 300ML winter storage (Dutson Downs)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Dutson Downs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621DB3">
        <w:trPr>
          <w:cantSplit/>
        </w:trPr>
        <w:tc>
          <w:tcPr>
            <w:tcW w:w="7770" w:type="dxa"/>
            <w:tcBorders>
              <w:top w:val="nil"/>
              <w:left w:val="nil"/>
              <w:bottom w:val="nil"/>
              <w:right w:val="nil"/>
            </w:tcBorders>
            <w:shd w:val="solid" w:color="FFFFFF" w:fill="auto"/>
          </w:tcPr>
          <w:p w:rsidR="00B731A3" w:rsidRDefault="00B731A3" w:rsidP="00621DB3">
            <w:pPr>
              <w:pStyle w:val="BP4tabletext"/>
              <w:rPr>
                <w:color w:val="000000"/>
                <w:lang w:eastAsia="en-AU"/>
              </w:rPr>
            </w:pPr>
            <w:r>
              <w:rPr>
                <w:color w:val="000000"/>
                <w:lang w:eastAsia="en-AU"/>
              </w:rPr>
              <w:t>Major client – pressure reduction and replacement (Morwell)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Morwell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621DB3">
        <w:trPr>
          <w:cantSplit/>
        </w:trPr>
        <w:tc>
          <w:tcPr>
            <w:tcW w:w="7770" w:type="dxa"/>
            <w:tcBorders>
              <w:top w:val="nil"/>
              <w:left w:val="nil"/>
              <w:bottom w:val="nil"/>
              <w:right w:val="nil"/>
            </w:tcBorders>
            <w:shd w:val="solid" w:color="FFFFFF" w:fill="auto"/>
          </w:tcPr>
          <w:p w:rsidR="00B731A3" w:rsidRDefault="00B731A3" w:rsidP="00621DB3">
            <w:pPr>
              <w:pStyle w:val="BP4tabletext"/>
              <w:rPr>
                <w:color w:val="000000"/>
                <w:lang w:eastAsia="en-AU"/>
              </w:rPr>
            </w:pPr>
            <w:r>
              <w:rPr>
                <w:color w:val="000000"/>
                <w:lang w:eastAsia="en-AU"/>
              </w:rPr>
              <w:t>Moe water treatment plant sludge handling (Moe)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621DB3">
        <w:trPr>
          <w:cantSplit/>
        </w:trPr>
        <w:tc>
          <w:tcPr>
            <w:tcW w:w="7770" w:type="dxa"/>
            <w:tcBorders>
              <w:top w:val="nil"/>
              <w:left w:val="nil"/>
              <w:bottom w:val="nil"/>
              <w:right w:val="nil"/>
            </w:tcBorders>
            <w:shd w:val="solid" w:color="FFFFFF" w:fill="auto"/>
          </w:tcPr>
          <w:p w:rsidR="00B731A3" w:rsidRDefault="00B731A3" w:rsidP="00621DB3">
            <w:pPr>
              <w:pStyle w:val="BP4tabletext"/>
              <w:rPr>
                <w:color w:val="000000"/>
                <w:lang w:eastAsia="en-AU"/>
              </w:rPr>
            </w:pPr>
            <w:r>
              <w:rPr>
                <w:color w:val="000000"/>
                <w:lang w:eastAsia="en-AU"/>
              </w:rPr>
              <w:t>Seaspray wastewater system – raw water storage basin (Seaspray)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Seaspray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932850">
        <w:trPr>
          <w:cantSplit/>
        </w:trPr>
        <w:tc>
          <w:tcPr>
            <w:tcW w:w="7770" w:type="dxa"/>
            <w:tcBorders>
              <w:top w:val="nil"/>
              <w:left w:val="nil"/>
              <w:right w:val="nil"/>
            </w:tcBorders>
            <w:shd w:val="solid" w:color="FFFFFF" w:fill="auto"/>
          </w:tcPr>
          <w:p w:rsidR="00B731A3" w:rsidRDefault="00B731A3" w:rsidP="00621DB3">
            <w:pPr>
              <w:pStyle w:val="BP4tabletext"/>
              <w:rPr>
                <w:color w:val="000000"/>
                <w:lang w:eastAsia="en-AU"/>
              </w:rPr>
            </w:pPr>
            <w:r>
              <w:rPr>
                <w:color w:val="000000"/>
                <w:lang w:eastAsia="en-AU"/>
              </w:rPr>
              <w:t>Traralgon Sewer Pump Station and rising main for eastern industrial development (Traralgon)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Traralgon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621DB3">
        <w:trPr>
          <w:cantSplit/>
        </w:trPr>
        <w:tc>
          <w:tcPr>
            <w:tcW w:w="7770" w:type="dxa"/>
            <w:tcBorders>
              <w:top w:val="nil"/>
              <w:left w:val="nil"/>
              <w:bottom w:val="single" w:sz="12" w:space="0" w:color="auto"/>
              <w:right w:val="nil"/>
            </w:tcBorders>
            <w:shd w:val="solid" w:color="FFFFFF" w:fill="auto"/>
          </w:tcPr>
          <w:p w:rsidR="00B731A3" w:rsidRDefault="00B731A3" w:rsidP="00621DB3">
            <w:pPr>
              <w:pStyle w:val="BP4tabletext"/>
              <w:rPr>
                <w:color w:val="000000"/>
                <w:lang w:eastAsia="en-AU"/>
              </w:rPr>
            </w:pPr>
            <w:r>
              <w:rPr>
                <w:color w:val="000000"/>
                <w:lang w:eastAsia="en-AU"/>
              </w:rPr>
              <w:t>Traralgon waste – Stockdale Road 500mm high</w:t>
            </w:r>
            <w:r>
              <w:rPr>
                <w:color w:val="000000"/>
                <w:lang w:eastAsia="en-AU"/>
              </w:rPr>
              <w:noBreakHyphen/>
              <w:t>density polyethylene main and TES (Traralgon)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Traralgon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bl>
    <w:p w:rsidR="00B731A3" w:rsidRDefault="00B731A3" w:rsidP="00621DB3">
      <w:pPr>
        <w:pStyle w:val="Source"/>
      </w:pPr>
      <w:r>
        <w:t>Source: Central Gippsland Region Water Corporation</w:t>
      </w:r>
    </w:p>
    <w:p w:rsidR="00B731A3" w:rsidRPr="00CB29C3" w:rsidRDefault="00B731A3" w:rsidP="00CB29C3"/>
    <w:p w:rsidR="00B731A3" w:rsidRDefault="00B731A3" w:rsidP="00520BD3"/>
    <w:p w:rsidR="00B731A3" w:rsidRDefault="00B731A3" w:rsidP="00C05057">
      <w:pPr>
        <w:sectPr w:rsidR="00B731A3" w:rsidSect="00CB29C3">
          <w:footerReference w:type="even" r:id="rId65"/>
          <w:footerReference w:type="default" r:id="rId66"/>
          <w:pgSz w:w="9979" w:h="14170" w:code="34"/>
          <w:pgMar w:top="1138" w:right="1138" w:bottom="1138" w:left="1138" w:header="720" w:footer="432" w:gutter="0"/>
          <w:cols w:space="708"/>
          <w:docGrid w:linePitch="360"/>
        </w:sectPr>
      </w:pPr>
    </w:p>
    <w:p w:rsidR="00B731A3" w:rsidRDefault="00B731A3" w:rsidP="00C05057">
      <w:pPr>
        <w:pStyle w:val="Heading1"/>
      </w:pPr>
      <w:bookmarkStart w:id="38" w:name="_Toc386732223"/>
      <w:r>
        <w:t>Central Highlands Region Water Corporation</w:t>
      </w:r>
      <w:bookmarkEnd w:id="38"/>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621DB3">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621DB3">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621DB3">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21DB3">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21DB3">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21DB3">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621DB3">
            <w:pPr>
              <w:pStyle w:val="BP4headingr"/>
              <w:rPr>
                <w:lang w:eastAsia="en-AU"/>
              </w:rPr>
            </w:pPr>
            <w:r>
              <w:rPr>
                <w:lang w:eastAsia="en-AU"/>
              </w:rPr>
              <w:t>Estimated Completion Date</w:t>
            </w:r>
          </w:p>
        </w:tc>
      </w:tr>
      <w:tr w:rsidR="00B731A3" w:rsidTr="00621DB3">
        <w:trPr>
          <w:cantSplit/>
        </w:trPr>
        <w:tc>
          <w:tcPr>
            <w:tcW w:w="2810" w:type="dxa"/>
            <w:tcBorders>
              <w:top w:val="nil"/>
              <w:left w:val="nil"/>
              <w:bottom w:val="nil"/>
              <w:right w:val="nil"/>
            </w:tcBorders>
            <w:shd w:val="solid" w:color="FFFFFF" w:fill="auto"/>
          </w:tcPr>
          <w:p w:rsidR="00B731A3" w:rsidRDefault="00B731A3" w:rsidP="00621DB3">
            <w:pPr>
              <w:pStyle w:val="BP4tabletext"/>
              <w:rPr>
                <w:color w:val="000000"/>
                <w:lang w:eastAsia="en-AU"/>
              </w:rPr>
            </w:pPr>
            <w:r>
              <w:rPr>
                <w:color w:val="000000"/>
                <w:lang w:eastAsia="en-AU"/>
              </w:rPr>
              <w:t>Land development shared assets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600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ongoing</w:t>
            </w:r>
          </w:p>
        </w:tc>
      </w:tr>
      <w:tr w:rsidR="00B731A3" w:rsidTr="00621DB3">
        <w:trPr>
          <w:cantSplit/>
        </w:trPr>
        <w:tc>
          <w:tcPr>
            <w:tcW w:w="2810" w:type="dxa"/>
            <w:tcBorders>
              <w:top w:val="nil"/>
              <w:left w:val="nil"/>
              <w:bottom w:val="nil"/>
              <w:right w:val="nil"/>
            </w:tcBorders>
            <w:shd w:val="solid" w:color="FFFFFF" w:fill="auto"/>
          </w:tcPr>
          <w:p w:rsidR="00B731A3" w:rsidRDefault="00B731A3" w:rsidP="00621DB3">
            <w:pPr>
              <w:pStyle w:val="BP4tabletext"/>
              <w:rPr>
                <w:color w:val="000000"/>
                <w:lang w:eastAsia="en-AU"/>
              </w:rPr>
            </w:pPr>
            <w:r>
              <w:rPr>
                <w:color w:val="000000"/>
                <w:lang w:eastAsia="en-AU"/>
              </w:rPr>
              <w:t>Water supply (tanks) renewal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830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80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750</w:t>
            </w:r>
          </w:p>
        </w:tc>
        <w:tc>
          <w:tcPr>
            <w:tcW w:w="993" w:type="dxa"/>
            <w:tcBorders>
              <w:top w:val="nil"/>
              <w:left w:val="nil"/>
              <w:bottom w:val="nil"/>
              <w:right w:val="nil"/>
            </w:tcBorders>
            <w:shd w:val="solid" w:color="FFFFFF" w:fill="auto"/>
          </w:tcPr>
          <w:p w:rsidR="00B731A3" w:rsidRDefault="00B731A3" w:rsidP="00621DB3">
            <w:pPr>
              <w:pStyle w:val="BP4Figures"/>
              <w:rPr>
                <w:color w:val="000000"/>
                <w:lang w:eastAsia="en-AU"/>
              </w:rPr>
            </w:pPr>
            <w:r>
              <w:rPr>
                <w:color w:val="000000"/>
                <w:lang w:eastAsia="en-AU"/>
              </w:rPr>
              <w:t>ongoing</w:t>
            </w:r>
          </w:p>
        </w:tc>
      </w:tr>
      <w:tr w:rsidR="00B731A3" w:rsidTr="007923B0">
        <w:trPr>
          <w:cantSplit/>
        </w:trPr>
        <w:tc>
          <w:tcPr>
            <w:tcW w:w="2810" w:type="dxa"/>
            <w:tcBorders>
              <w:top w:val="nil"/>
              <w:left w:val="nil"/>
              <w:right w:val="nil"/>
            </w:tcBorders>
            <w:shd w:val="solid" w:color="FFFFFF" w:fill="auto"/>
          </w:tcPr>
          <w:p w:rsidR="00B731A3" w:rsidRDefault="00B731A3" w:rsidP="00621DB3">
            <w:pPr>
              <w:pStyle w:val="BP4tabletext"/>
              <w:rPr>
                <w:color w:val="000000"/>
                <w:lang w:eastAsia="en-AU"/>
              </w:rPr>
            </w:pPr>
            <w:r>
              <w:rPr>
                <w:color w:val="000000"/>
                <w:lang w:eastAsia="en-AU"/>
              </w:rPr>
              <w:t>Water quality improvement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621DB3">
            <w:pPr>
              <w:pStyle w:val="BP4Figures"/>
              <w:rPr>
                <w:color w:val="000000"/>
                <w:lang w:eastAsia="en-AU"/>
              </w:rPr>
            </w:pPr>
            <w:r>
              <w:rPr>
                <w:color w:val="000000"/>
                <w:lang w:eastAsia="en-AU"/>
              </w:rPr>
              <w:t>11 585</w:t>
            </w:r>
          </w:p>
        </w:tc>
        <w:tc>
          <w:tcPr>
            <w:tcW w:w="993" w:type="dxa"/>
            <w:tcBorders>
              <w:top w:val="nil"/>
              <w:left w:val="nil"/>
              <w:right w:val="nil"/>
            </w:tcBorders>
            <w:shd w:val="solid" w:color="FFFFFF" w:fill="auto"/>
          </w:tcPr>
          <w:p w:rsidR="00B731A3" w:rsidRDefault="00B731A3" w:rsidP="00621DB3">
            <w:pPr>
              <w:pStyle w:val="BP4Figures"/>
              <w:rPr>
                <w:color w:val="000000"/>
                <w:lang w:eastAsia="en-AU"/>
              </w:rPr>
            </w:pPr>
            <w:r>
              <w:rPr>
                <w:color w:val="000000"/>
                <w:lang w:eastAsia="en-AU"/>
              </w:rPr>
              <w:t xml:space="preserve"> 650</w:t>
            </w:r>
          </w:p>
        </w:tc>
        <w:tc>
          <w:tcPr>
            <w:tcW w:w="993" w:type="dxa"/>
            <w:tcBorders>
              <w:top w:val="nil"/>
              <w:left w:val="nil"/>
              <w:right w:val="nil"/>
            </w:tcBorders>
            <w:shd w:val="solid" w:color="FFFFFF" w:fill="auto"/>
          </w:tcPr>
          <w:p w:rsidR="00B731A3" w:rsidRDefault="00B731A3" w:rsidP="00621DB3">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621DB3">
            <w:pPr>
              <w:pStyle w:val="BP4Figures"/>
              <w:rPr>
                <w:color w:val="000000"/>
                <w:lang w:eastAsia="en-AU"/>
              </w:rPr>
            </w:pPr>
            <w:r>
              <w:rPr>
                <w:color w:val="000000"/>
                <w:lang w:eastAsia="en-AU"/>
              </w:rPr>
              <w:t>10 935</w:t>
            </w:r>
          </w:p>
        </w:tc>
        <w:tc>
          <w:tcPr>
            <w:tcW w:w="993" w:type="dxa"/>
            <w:tcBorders>
              <w:top w:val="nil"/>
              <w:left w:val="nil"/>
              <w:right w:val="nil"/>
            </w:tcBorders>
            <w:shd w:val="solid" w:color="FFFFFF" w:fill="auto"/>
          </w:tcPr>
          <w:p w:rsidR="00B731A3" w:rsidRDefault="00B731A3" w:rsidP="00621DB3">
            <w:pPr>
              <w:pStyle w:val="BP4Figures"/>
              <w:rPr>
                <w:color w:val="000000"/>
                <w:lang w:eastAsia="en-AU"/>
              </w:rPr>
            </w:pPr>
            <w:r>
              <w:rPr>
                <w:color w:val="000000"/>
                <w:lang w:eastAsia="en-AU"/>
              </w:rPr>
              <w:t>ongoing</w:t>
            </w:r>
          </w:p>
        </w:tc>
      </w:tr>
      <w:tr w:rsidR="00B731A3" w:rsidTr="007923B0">
        <w:trPr>
          <w:cantSplit/>
        </w:trPr>
        <w:tc>
          <w:tcPr>
            <w:tcW w:w="2810" w:type="dxa"/>
            <w:tcBorders>
              <w:left w:val="nil"/>
              <w:bottom w:val="nil"/>
              <w:right w:val="nil"/>
            </w:tcBorders>
            <w:shd w:val="solid" w:color="FFFFFF" w:fill="auto"/>
          </w:tcPr>
          <w:p w:rsidR="00B731A3" w:rsidRDefault="00B731A3" w:rsidP="007923B0">
            <w:pPr>
              <w:pStyle w:val="BP4tabletext"/>
              <w:rPr>
                <w:color w:val="000000"/>
                <w:lang w:eastAsia="en-AU"/>
              </w:rPr>
            </w:pPr>
            <w:r>
              <w:rPr>
                <w:color w:val="000000"/>
                <w:lang w:eastAsia="en-AU"/>
              </w:rPr>
              <w:t>All remaining projects with a TEI less than $1 million</w:t>
            </w:r>
          </w:p>
        </w:tc>
        <w:tc>
          <w:tcPr>
            <w:tcW w:w="994" w:type="dxa"/>
            <w:tcBorders>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5 877</w:t>
            </w:r>
          </w:p>
        </w:tc>
        <w:tc>
          <w:tcPr>
            <w:tcW w:w="993" w:type="dxa"/>
            <w:tcBorders>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1 527</w:t>
            </w:r>
          </w:p>
        </w:tc>
        <w:tc>
          <w:tcPr>
            <w:tcW w:w="993" w:type="dxa"/>
            <w:tcBorders>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 xml:space="preserve"> 57</w:t>
            </w:r>
          </w:p>
        </w:tc>
        <w:tc>
          <w:tcPr>
            <w:tcW w:w="993" w:type="dxa"/>
            <w:tcBorders>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4 293</w:t>
            </w:r>
          </w:p>
        </w:tc>
        <w:tc>
          <w:tcPr>
            <w:tcW w:w="993" w:type="dxa"/>
            <w:tcBorders>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various</w:t>
            </w:r>
          </w:p>
        </w:tc>
      </w:tr>
      <w:tr w:rsidR="00B731A3" w:rsidRPr="00A44C0B" w:rsidTr="00621DB3">
        <w:trPr>
          <w:cantSplit/>
        </w:trPr>
        <w:tc>
          <w:tcPr>
            <w:tcW w:w="2810" w:type="dxa"/>
            <w:tcBorders>
              <w:top w:val="single" w:sz="6" w:space="0" w:color="auto"/>
              <w:left w:val="nil"/>
              <w:bottom w:val="single" w:sz="12" w:space="0" w:color="auto"/>
              <w:right w:val="nil"/>
            </w:tcBorders>
            <w:shd w:val="solid" w:color="FFFFFF" w:fill="auto"/>
          </w:tcPr>
          <w:p w:rsidR="00B731A3" w:rsidRPr="00621DB3" w:rsidRDefault="00B731A3" w:rsidP="00621DB3">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621DB3" w:rsidRDefault="00B731A3" w:rsidP="00621DB3">
            <w:pPr>
              <w:pStyle w:val="BP4Figures"/>
              <w:rPr>
                <w:b/>
                <w:color w:val="000000"/>
                <w:lang w:eastAsia="en-AU"/>
              </w:rPr>
            </w:pPr>
            <w:r w:rsidRPr="00621DB3">
              <w:rPr>
                <w:b/>
                <w:color w:val="000000"/>
                <w:lang w:eastAsia="en-AU"/>
              </w:rPr>
              <w:t>19 292</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621DB3">
            <w:pPr>
              <w:pStyle w:val="BP4Figures"/>
              <w:rPr>
                <w:b/>
                <w:color w:val="000000"/>
                <w:lang w:eastAsia="en-AU"/>
              </w:rPr>
            </w:pPr>
            <w:r w:rsidRPr="00621DB3">
              <w:rPr>
                <w:b/>
                <w:color w:val="000000"/>
                <w:lang w:eastAsia="en-AU"/>
              </w:rPr>
              <w:t>2 457</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621DB3">
            <w:pPr>
              <w:pStyle w:val="BP4Figures"/>
              <w:rPr>
                <w:b/>
                <w:color w:val="000000"/>
                <w:lang w:eastAsia="en-AU"/>
              </w:rPr>
            </w:pPr>
            <w:r w:rsidRPr="00621DB3">
              <w:rPr>
                <w:b/>
                <w:color w:val="000000"/>
                <w:lang w:eastAsia="en-AU"/>
              </w:rPr>
              <w:t xml:space="preserve"> 257</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621DB3">
            <w:pPr>
              <w:pStyle w:val="BP4Figures"/>
              <w:rPr>
                <w:b/>
                <w:color w:val="000000"/>
                <w:lang w:eastAsia="en-AU"/>
              </w:rPr>
            </w:pPr>
            <w:r w:rsidRPr="00621DB3">
              <w:rPr>
                <w:b/>
                <w:color w:val="000000"/>
                <w:lang w:eastAsia="en-AU"/>
              </w:rPr>
              <w:t>16 578</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621DB3">
            <w:pPr>
              <w:pStyle w:val="BP4Figures"/>
              <w:rPr>
                <w:b/>
                <w:color w:val="000000"/>
                <w:lang w:eastAsia="en-AU"/>
              </w:rPr>
            </w:pPr>
          </w:p>
        </w:tc>
      </w:tr>
    </w:tbl>
    <w:p w:rsidR="00B731A3" w:rsidRDefault="00B731A3" w:rsidP="006C7883">
      <w:pPr>
        <w:pStyle w:val="Source"/>
      </w:pPr>
      <w:r>
        <w:t>Source: Central Highlands Region Water Corporation</w:t>
      </w:r>
    </w:p>
    <w:p w:rsidR="00B731A3" w:rsidRDefault="00B731A3" w:rsidP="00CB29C3"/>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965F70">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965F7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965F70">
            <w:pPr>
              <w:pStyle w:val="BP4headingr"/>
              <w:rPr>
                <w:lang w:eastAsia="en-AU"/>
              </w:rPr>
            </w:pPr>
            <w:r>
              <w:rPr>
                <w:lang w:eastAsia="en-AU"/>
              </w:rPr>
              <w:t>Estimated Completion Date</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Fleet replacement program and building maintenance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4 033</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472</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680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2 881</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Headworks improvements – construction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34 561</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21 715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4 916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7 930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Information management implementation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7 082</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3 572</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710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2 800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Sewerage collection system upgrades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9 660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675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2 560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6 425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Wastewater reticulation and treatment scheme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29 149</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29 014</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30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105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Wastewater reticulation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21 560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10 989</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2 665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7 906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Wastewater treatment plant upgrade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19 336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5 276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3 268</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10 792</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Water meters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2 934</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961</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487</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1 486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Water network upgrades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3 684</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137</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1 947</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1 600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Water reticulation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7 909</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1 909</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4 500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7923B0">
            <w:pPr>
              <w:pStyle w:val="BP4tabletext"/>
              <w:rPr>
                <w:color w:val="000000"/>
                <w:lang w:eastAsia="en-AU"/>
              </w:rPr>
            </w:pPr>
            <w:r>
              <w:rPr>
                <w:color w:val="000000"/>
                <w:lang w:eastAsia="en-AU"/>
              </w:rPr>
              <w:t>Water treatment plant upgrade – other districts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9 780</w:t>
            </w:r>
          </w:p>
        </w:tc>
        <w:tc>
          <w:tcPr>
            <w:tcW w:w="993" w:type="dxa"/>
            <w:tcBorders>
              <w:top w:val="nil"/>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7 264</w:t>
            </w:r>
          </w:p>
        </w:tc>
        <w:tc>
          <w:tcPr>
            <w:tcW w:w="993" w:type="dxa"/>
            <w:tcBorders>
              <w:top w:val="nil"/>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 xml:space="preserve"> 880</w:t>
            </w:r>
          </w:p>
        </w:tc>
        <w:tc>
          <w:tcPr>
            <w:tcW w:w="993" w:type="dxa"/>
            <w:tcBorders>
              <w:top w:val="nil"/>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1 636</w:t>
            </w:r>
          </w:p>
        </w:tc>
        <w:tc>
          <w:tcPr>
            <w:tcW w:w="993" w:type="dxa"/>
            <w:tcBorders>
              <w:top w:val="nil"/>
              <w:left w:val="nil"/>
              <w:bottom w:val="nil"/>
              <w:right w:val="nil"/>
            </w:tcBorders>
            <w:shd w:val="solid" w:color="FFFFFF" w:fill="auto"/>
          </w:tcPr>
          <w:p w:rsidR="00B731A3" w:rsidRDefault="00B731A3" w:rsidP="007923B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single" w:sz="6" w:space="0" w:color="auto"/>
              <w:right w:val="nil"/>
            </w:tcBorders>
            <w:shd w:val="solid" w:color="FFFFFF" w:fill="auto"/>
          </w:tcPr>
          <w:p w:rsidR="00B731A3" w:rsidRDefault="00B731A3" w:rsidP="007923B0">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auto"/>
          </w:tcPr>
          <w:p w:rsidR="00B731A3" w:rsidRDefault="00B731A3" w:rsidP="007923B0">
            <w:pPr>
              <w:pStyle w:val="BP4Figures"/>
              <w:rPr>
                <w:color w:val="000000"/>
                <w:lang w:eastAsia="en-AU"/>
              </w:rPr>
            </w:pPr>
            <w:r>
              <w:rPr>
                <w:color w:val="000000"/>
                <w:lang w:eastAsia="en-AU"/>
              </w:rPr>
              <w:t>2 122</w:t>
            </w:r>
          </w:p>
        </w:tc>
        <w:tc>
          <w:tcPr>
            <w:tcW w:w="993" w:type="dxa"/>
            <w:tcBorders>
              <w:top w:val="nil"/>
              <w:left w:val="nil"/>
              <w:bottom w:val="single" w:sz="6" w:space="0" w:color="auto"/>
              <w:right w:val="nil"/>
            </w:tcBorders>
            <w:shd w:val="solid" w:color="FFFFFF" w:fill="auto"/>
          </w:tcPr>
          <w:p w:rsidR="00B731A3" w:rsidRDefault="00B731A3" w:rsidP="007923B0">
            <w:pPr>
              <w:pStyle w:val="BP4Figures"/>
              <w:rPr>
                <w:color w:val="000000"/>
                <w:lang w:eastAsia="en-AU"/>
              </w:rPr>
            </w:pPr>
            <w:r>
              <w:rPr>
                <w:color w:val="000000"/>
                <w:lang w:eastAsia="en-AU"/>
              </w:rPr>
              <w:t>1 238</w:t>
            </w:r>
          </w:p>
        </w:tc>
        <w:tc>
          <w:tcPr>
            <w:tcW w:w="993" w:type="dxa"/>
            <w:tcBorders>
              <w:top w:val="nil"/>
              <w:left w:val="nil"/>
              <w:bottom w:val="single" w:sz="6" w:space="0" w:color="auto"/>
              <w:right w:val="nil"/>
            </w:tcBorders>
            <w:shd w:val="solid" w:color="FFFFFF" w:fill="auto"/>
          </w:tcPr>
          <w:p w:rsidR="00B731A3" w:rsidRDefault="00B731A3" w:rsidP="007923B0">
            <w:pPr>
              <w:pStyle w:val="BP4Figures"/>
              <w:rPr>
                <w:color w:val="000000"/>
                <w:lang w:eastAsia="en-AU"/>
              </w:rPr>
            </w:pPr>
            <w:r>
              <w:rPr>
                <w:color w:val="000000"/>
                <w:lang w:eastAsia="en-AU"/>
              </w:rPr>
              <w:t xml:space="preserve"> 121</w:t>
            </w:r>
          </w:p>
        </w:tc>
        <w:tc>
          <w:tcPr>
            <w:tcW w:w="993" w:type="dxa"/>
            <w:tcBorders>
              <w:top w:val="nil"/>
              <w:left w:val="nil"/>
              <w:bottom w:val="single" w:sz="6" w:space="0" w:color="auto"/>
              <w:right w:val="nil"/>
            </w:tcBorders>
            <w:shd w:val="solid" w:color="FFFFFF" w:fill="auto"/>
          </w:tcPr>
          <w:p w:rsidR="00B731A3" w:rsidRDefault="00B731A3" w:rsidP="007923B0">
            <w:pPr>
              <w:pStyle w:val="BP4Figures"/>
              <w:rPr>
                <w:color w:val="000000"/>
                <w:lang w:eastAsia="en-AU"/>
              </w:rPr>
            </w:pPr>
            <w:r>
              <w:rPr>
                <w:color w:val="000000"/>
                <w:lang w:eastAsia="en-AU"/>
              </w:rPr>
              <w:t xml:space="preserve"> 763</w:t>
            </w:r>
          </w:p>
        </w:tc>
        <w:tc>
          <w:tcPr>
            <w:tcW w:w="993" w:type="dxa"/>
            <w:tcBorders>
              <w:top w:val="nil"/>
              <w:left w:val="nil"/>
              <w:bottom w:val="single" w:sz="6" w:space="0" w:color="auto"/>
              <w:right w:val="nil"/>
            </w:tcBorders>
            <w:shd w:val="solid" w:color="FFFFFF" w:fill="auto"/>
          </w:tcPr>
          <w:p w:rsidR="00B731A3" w:rsidRDefault="00B731A3" w:rsidP="007923B0">
            <w:pPr>
              <w:pStyle w:val="BP4Figures"/>
              <w:rPr>
                <w:color w:val="000000"/>
                <w:lang w:eastAsia="en-AU"/>
              </w:rPr>
            </w:pPr>
            <w:r>
              <w:rPr>
                <w:color w:val="000000"/>
                <w:lang w:eastAsia="en-AU"/>
              </w:rPr>
              <w:t>various</w:t>
            </w:r>
          </w:p>
        </w:tc>
      </w:tr>
      <w:tr w:rsidR="00B731A3" w:rsidRPr="00A44C0B" w:rsidTr="00965F70">
        <w:trPr>
          <w:cantSplit/>
        </w:trPr>
        <w:tc>
          <w:tcPr>
            <w:tcW w:w="2810" w:type="dxa"/>
            <w:tcBorders>
              <w:top w:val="single" w:sz="6" w:space="0" w:color="auto"/>
              <w:left w:val="nil"/>
              <w:bottom w:val="single" w:sz="6" w:space="0" w:color="auto"/>
              <w:right w:val="nil"/>
            </w:tcBorders>
            <w:shd w:val="solid" w:color="FFFFFF" w:fill="auto"/>
          </w:tcPr>
          <w:p w:rsidR="00B731A3" w:rsidRPr="00621DB3" w:rsidRDefault="00B731A3" w:rsidP="00965F70">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151 810</w:t>
            </w:r>
          </w:p>
        </w:tc>
        <w:tc>
          <w:tcPr>
            <w:tcW w:w="993" w:type="dxa"/>
            <w:tcBorders>
              <w:top w:val="single" w:sz="6" w:space="0" w:color="auto"/>
              <w:left w:val="nil"/>
              <w:bottom w:val="single" w:sz="6"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83 222</w:t>
            </w:r>
          </w:p>
        </w:tc>
        <w:tc>
          <w:tcPr>
            <w:tcW w:w="993" w:type="dxa"/>
            <w:tcBorders>
              <w:top w:val="single" w:sz="6" w:space="0" w:color="auto"/>
              <w:left w:val="nil"/>
              <w:bottom w:val="single" w:sz="6"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19 764</w:t>
            </w:r>
          </w:p>
        </w:tc>
        <w:tc>
          <w:tcPr>
            <w:tcW w:w="993" w:type="dxa"/>
            <w:tcBorders>
              <w:top w:val="single" w:sz="6" w:space="0" w:color="auto"/>
              <w:left w:val="nil"/>
              <w:bottom w:val="single" w:sz="6"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48 824</w:t>
            </w:r>
          </w:p>
        </w:tc>
        <w:tc>
          <w:tcPr>
            <w:tcW w:w="993" w:type="dxa"/>
            <w:tcBorders>
              <w:top w:val="single" w:sz="6" w:space="0" w:color="auto"/>
              <w:left w:val="nil"/>
              <w:bottom w:val="single" w:sz="6" w:space="0" w:color="auto"/>
              <w:right w:val="nil"/>
            </w:tcBorders>
            <w:shd w:val="solid" w:color="FFFFFF" w:fill="auto"/>
          </w:tcPr>
          <w:p w:rsidR="00B731A3" w:rsidRPr="00621DB3" w:rsidRDefault="00B731A3" w:rsidP="00965F70">
            <w:pPr>
              <w:pStyle w:val="BP4Figures"/>
              <w:rPr>
                <w:b/>
                <w:color w:val="000000"/>
                <w:lang w:eastAsia="en-AU"/>
              </w:rPr>
            </w:pPr>
          </w:p>
        </w:tc>
      </w:tr>
      <w:tr w:rsidR="00B731A3" w:rsidRPr="00A44C0B" w:rsidTr="00965F70">
        <w:trPr>
          <w:cantSplit/>
        </w:trPr>
        <w:tc>
          <w:tcPr>
            <w:tcW w:w="2810" w:type="dxa"/>
            <w:tcBorders>
              <w:top w:val="single" w:sz="6" w:space="0" w:color="auto"/>
              <w:left w:val="nil"/>
              <w:bottom w:val="single" w:sz="12" w:space="0" w:color="auto"/>
              <w:right w:val="nil"/>
            </w:tcBorders>
            <w:shd w:val="solid" w:color="FFFFFF" w:fill="auto"/>
          </w:tcPr>
          <w:p w:rsidR="00B731A3" w:rsidRPr="00621DB3" w:rsidRDefault="00B731A3" w:rsidP="00965F70">
            <w:pPr>
              <w:pStyle w:val="BP4tabletext"/>
              <w:rPr>
                <w:b/>
                <w:color w:val="000000"/>
                <w:lang w:eastAsia="en-AU"/>
              </w:rPr>
            </w:pPr>
            <w:r w:rsidRPr="00AD473D">
              <w:rPr>
                <w:b/>
                <w:color w:val="000000"/>
                <w:lang w:eastAsia="en-AU"/>
              </w:rPr>
              <w:t xml:space="preserve">Total </w:t>
            </w:r>
            <w:r w:rsidRPr="00AD473D">
              <w:rPr>
                <w:b/>
              </w:rPr>
              <w:t>Central Highlands Region Water Corporation</w:t>
            </w:r>
            <w:r w:rsidRPr="00AD473D">
              <w:rPr>
                <w:b/>
                <w:color w:val="000000"/>
                <w:lang w:eastAsia="en-AU"/>
              </w:rPr>
              <w:t xml:space="preserve"> </w:t>
            </w:r>
            <w:r w:rsidRPr="00621DB3">
              <w:rPr>
                <w:b/>
                <w:color w:val="000000"/>
                <w:lang w:eastAsia="en-AU"/>
              </w:rPr>
              <w:t>projects</w:t>
            </w:r>
          </w:p>
        </w:tc>
        <w:tc>
          <w:tcPr>
            <w:tcW w:w="994" w:type="dxa"/>
            <w:tcBorders>
              <w:top w:val="single" w:sz="6" w:space="0" w:color="auto"/>
              <w:left w:val="nil"/>
              <w:bottom w:val="single" w:sz="12"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171 102</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85 679</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20 021</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965F70">
            <w:pPr>
              <w:pStyle w:val="BP4Figures"/>
              <w:rPr>
                <w:b/>
                <w:color w:val="000000"/>
                <w:lang w:eastAsia="en-AU"/>
              </w:rPr>
            </w:pPr>
            <w:r w:rsidRPr="00621DB3">
              <w:rPr>
                <w:b/>
                <w:color w:val="000000"/>
                <w:lang w:eastAsia="en-AU"/>
              </w:rPr>
              <w:t>65 402</w:t>
            </w:r>
          </w:p>
        </w:tc>
        <w:tc>
          <w:tcPr>
            <w:tcW w:w="993" w:type="dxa"/>
            <w:tcBorders>
              <w:top w:val="single" w:sz="6" w:space="0" w:color="auto"/>
              <w:left w:val="nil"/>
              <w:bottom w:val="single" w:sz="12" w:space="0" w:color="auto"/>
              <w:right w:val="nil"/>
            </w:tcBorders>
            <w:shd w:val="solid" w:color="FFFFFF" w:fill="auto"/>
          </w:tcPr>
          <w:p w:rsidR="00B731A3" w:rsidRPr="00621DB3" w:rsidRDefault="00B731A3" w:rsidP="00965F70">
            <w:pPr>
              <w:pStyle w:val="BP4Figures"/>
              <w:rPr>
                <w:b/>
                <w:color w:val="000000"/>
                <w:lang w:eastAsia="en-AU"/>
              </w:rPr>
            </w:pPr>
          </w:p>
        </w:tc>
      </w:tr>
    </w:tbl>
    <w:p w:rsidR="00B731A3" w:rsidRDefault="00B731A3" w:rsidP="006C7883">
      <w:pPr>
        <w:pStyle w:val="Source"/>
      </w:pPr>
      <w:r>
        <w:t>Source: Central Highlands Region Water Corporation</w:t>
      </w:r>
    </w:p>
    <w:p w:rsidR="00B731A3" w:rsidRDefault="00B731A3" w:rsidP="00520BD3"/>
    <w:p w:rsidR="00B731A3" w:rsidRDefault="00B731A3" w:rsidP="00520BD3"/>
    <w:p w:rsidR="00B731A3" w:rsidRDefault="00B731A3" w:rsidP="00520BD3"/>
    <w:p w:rsidR="00B731A3" w:rsidRDefault="00B731A3" w:rsidP="00C05057">
      <w:pPr>
        <w:pStyle w:val="Heading1"/>
        <w:sectPr w:rsidR="00B731A3" w:rsidSect="00CB29C3">
          <w:footerReference w:type="even" r:id="rId67"/>
          <w:footerReference w:type="default" r:id="rId68"/>
          <w:pgSz w:w="9979" w:h="14181" w:code="138"/>
          <w:pgMar w:top="1138" w:right="1138" w:bottom="1138" w:left="1138" w:header="720" w:footer="432" w:gutter="0"/>
          <w:cols w:space="708"/>
          <w:docGrid w:linePitch="360"/>
        </w:sectPr>
      </w:pPr>
    </w:p>
    <w:p w:rsidR="00B731A3" w:rsidRDefault="00B731A3" w:rsidP="00C05057">
      <w:pPr>
        <w:pStyle w:val="Heading1"/>
      </w:pPr>
      <w:bookmarkStart w:id="39" w:name="_Toc386732224"/>
      <w:r>
        <w:t>City West Water Corporation</w:t>
      </w:r>
      <w:bookmarkEnd w:id="39"/>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D85354">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5C5644">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5C5644">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C5644">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C5644">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5C5644">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5C5644">
            <w:pPr>
              <w:pStyle w:val="BP4headingr"/>
              <w:rPr>
                <w:lang w:eastAsia="en-AU"/>
              </w:rPr>
            </w:pPr>
            <w:r>
              <w:rPr>
                <w:lang w:eastAsia="en-AU"/>
              </w:rPr>
              <w:t>Estimated Completion Date</w:t>
            </w:r>
          </w:p>
        </w:tc>
      </w:tr>
      <w:tr w:rsidR="00B731A3" w:rsidTr="00D85354">
        <w:trPr>
          <w:cantSplit/>
        </w:trPr>
        <w:tc>
          <w:tcPr>
            <w:tcW w:w="2810" w:type="dxa"/>
            <w:tcBorders>
              <w:top w:val="single" w:sz="4" w:space="0" w:color="auto"/>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Aquifier storage and recovery (West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4" w:space="0" w:color="auto"/>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8 900</w:t>
            </w:r>
          </w:p>
        </w:tc>
        <w:tc>
          <w:tcPr>
            <w:tcW w:w="993" w:type="dxa"/>
            <w:tcBorders>
              <w:top w:val="single" w:sz="4" w:space="0" w:color="auto"/>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1 200</w:t>
            </w:r>
          </w:p>
        </w:tc>
        <w:tc>
          <w:tcPr>
            <w:tcW w:w="993" w:type="dxa"/>
            <w:tcBorders>
              <w:top w:val="single" w:sz="4" w:space="0" w:color="auto"/>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7 700</w:t>
            </w:r>
          </w:p>
        </w:tc>
        <w:tc>
          <w:tcPr>
            <w:tcW w:w="993" w:type="dxa"/>
            <w:tcBorders>
              <w:top w:val="single" w:sz="4" w:space="0" w:color="auto"/>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single" w:sz="4" w:space="0" w:color="auto"/>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4 2014</w:t>
            </w:r>
            <w:r>
              <w:rPr>
                <w:color w:val="000000"/>
                <w:lang w:eastAsia="en-AU"/>
              </w:rPr>
              <w:noBreakHyphen/>
              <w:t>15</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New distribution mains (Derrimut)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Derrimut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3 373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1 373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1 2016</w:t>
            </w:r>
            <w:r>
              <w:rPr>
                <w:color w:val="000000"/>
                <w:lang w:eastAsia="en-AU"/>
              </w:rPr>
              <w:noBreakHyphen/>
              <w:t>17</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New distribution mains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3 019</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2 919</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4 2014</w:t>
            </w:r>
            <w:r>
              <w:rPr>
                <w:color w:val="000000"/>
                <w:lang w:eastAsia="en-AU"/>
              </w:rPr>
              <w:noBreakHyphen/>
              <w:t>15</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New outlet mains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6 872</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3 872</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4 2015</w:t>
            </w:r>
            <w:r>
              <w:rPr>
                <w:color w:val="000000"/>
                <w:lang w:eastAsia="en-AU"/>
              </w:rPr>
              <w:noBreakHyphen/>
              <w:t>16</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Operations depot (Brooklyn)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Brooklyn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2 569</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2 569</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2 2014</w:t>
            </w:r>
            <w:r>
              <w:rPr>
                <w:color w:val="000000"/>
                <w:lang w:eastAsia="en-AU"/>
              </w:rPr>
              <w:noBreakHyphen/>
              <w:t>15</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Pump station upgrade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1 238</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575</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663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2 2014</w:t>
            </w:r>
            <w:r>
              <w:rPr>
                <w:color w:val="000000"/>
                <w:lang w:eastAsia="en-AU"/>
              </w:rPr>
              <w:noBreakHyphen/>
              <w:t>15</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Sewer augmentation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3 343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2 343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1 2016</w:t>
            </w:r>
            <w:r>
              <w:rPr>
                <w:color w:val="000000"/>
                <w:lang w:eastAsia="en-AU"/>
              </w:rPr>
              <w:noBreakHyphen/>
              <w:t>17</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Treatment plants upgrade (Altona)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Altona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7 603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1 400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6 203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3 2015</w:t>
            </w:r>
            <w:r>
              <w:rPr>
                <w:color w:val="000000"/>
                <w:lang w:eastAsia="en-AU"/>
              </w:rPr>
              <w:noBreakHyphen/>
              <w:t>16</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Watermain renewal (East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East 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1 418</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568</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850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1 2014</w:t>
            </w:r>
            <w:r>
              <w:rPr>
                <w:color w:val="000000"/>
                <w:lang w:eastAsia="en-AU"/>
              </w:rPr>
              <w:noBreakHyphen/>
              <w:t>15</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AC1FF2">
            <w:pPr>
              <w:pStyle w:val="BP4tabletext"/>
              <w:rPr>
                <w:color w:val="000000"/>
                <w:lang w:eastAsia="en-AU"/>
              </w:rPr>
            </w:pPr>
            <w:r>
              <w:rPr>
                <w:color w:val="000000"/>
                <w:lang w:eastAsia="en-AU"/>
              </w:rPr>
              <w:t>Watermain renewal stage 2 (Richmond)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Richmond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1 673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673</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4 2014</w:t>
            </w:r>
            <w:r>
              <w:rPr>
                <w:color w:val="000000"/>
                <w:lang w:eastAsia="en-AU"/>
              </w:rPr>
              <w:noBreakHyphen/>
              <w:t>15</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5C5644">
            <w:pPr>
              <w:pStyle w:val="BP4tabletext"/>
              <w:rPr>
                <w:color w:val="000000"/>
                <w:lang w:eastAsia="en-AU"/>
              </w:rPr>
            </w:pPr>
            <w:r>
              <w:rPr>
                <w:color w:val="000000"/>
                <w:lang w:eastAsia="en-AU"/>
              </w:rPr>
              <w:t>Watermain renewal (Albion)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Albion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2 010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1 200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810</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5C5644">
            <w:pPr>
              <w:pStyle w:val="BP4Figures"/>
              <w:rPr>
                <w:color w:val="000000"/>
                <w:lang w:eastAsia="en-AU"/>
              </w:rPr>
            </w:pPr>
            <w:r>
              <w:rPr>
                <w:color w:val="000000"/>
                <w:lang w:eastAsia="en-AU"/>
              </w:rPr>
              <w:t>qtr 1 2014</w:t>
            </w:r>
            <w:r>
              <w:rPr>
                <w:color w:val="000000"/>
                <w:lang w:eastAsia="en-AU"/>
              </w:rPr>
              <w:noBreakHyphen/>
              <w:t>15</w:t>
            </w:r>
          </w:p>
        </w:tc>
      </w:tr>
      <w:tr w:rsidR="00B731A3" w:rsidTr="007923B0">
        <w:trPr>
          <w:cantSplit/>
        </w:trPr>
        <w:tc>
          <w:tcPr>
            <w:tcW w:w="2810" w:type="dxa"/>
            <w:tcBorders>
              <w:top w:val="nil"/>
              <w:left w:val="nil"/>
              <w:bottom w:val="single" w:sz="6" w:space="0" w:color="auto"/>
              <w:right w:val="nil"/>
            </w:tcBorders>
            <w:shd w:val="solid" w:color="FFFFFF" w:fill="000000"/>
          </w:tcPr>
          <w:p w:rsidR="00B731A3" w:rsidRDefault="00B731A3" w:rsidP="005C5644">
            <w:pPr>
              <w:pStyle w:val="BP4tabletext"/>
              <w:rPr>
                <w:color w:val="000000"/>
                <w:lang w:eastAsia="en-AU"/>
              </w:rPr>
            </w:pPr>
            <w:r>
              <w:rPr>
                <w:color w:val="000000"/>
                <w:lang w:eastAsia="en-AU"/>
              </w:rPr>
              <w:t>Watermain renewal (Essendon)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Essendon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5C5644">
            <w:pPr>
              <w:pStyle w:val="BP4Figures"/>
              <w:rPr>
                <w:color w:val="000000"/>
                <w:lang w:eastAsia="en-AU"/>
              </w:rPr>
            </w:pPr>
            <w:r>
              <w:rPr>
                <w:color w:val="000000"/>
                <w:lang w:eastAsia="en-AU"/>
              </w:rPr>
              <w:t>10 000</w:t>
            </w:r>
          </w:p>
        </w:tc>
        <w:tc>
          <w:tcPr>
            <w:tcW w:w="993" w:type="dxa"/>
            <w:tcBorders>
              <w:top w:val="nil"/>
              <w:left w:val="nil"/>
              <w:bottom w:val="single" w:sz="6" w:space="0" w:color="auto"/>
              <w:right w:val="nil"/>
            </w:tcBorders>
            <w:shd w:val="solid" w:color="FFFFFF" w:fill="000000"/>
          </w:tcPr>
          <w:p w:rsidR="00B731A3" w:rsidRDefault="00B731A3" w:rsidP="005C5644">
            <w:pPr>
              <w:pStyle w:val="BP4Figures"/>
              <w:rPr>
                <w:color w:val="000000"/>
                <w:lang w:eastAsia="en-AU"/>
              </w:rPr>
            </w:pPr>
            <w:r>
              <w:rPr>
                <w:color w:val="000000"/>
                <w:lang w:eastAsia="en-AU"/>
              </w:rPr>
              <w:t xml:space="preserve"> 200</w:t>
            </w:r>
          </w:p>
        </w:tc>
        <w:tc>
          <w:tcPr>
            <w:tcW w:w="993" w:type="dxa"/>
            <w:tcBorders>
              <w:top w:val="nil"/>
              <w:left w:val="nil"/>
              <w:bottom w:val="single" w:sz="6" w:space="0" w:color="auto"/>
              <w:right w:val="nil"/>
            </w:tcBorders>
            <w:shd w:val="solid" w:color="FFFFFF" w:fill="000000"/>
          </w:tcPr>
          <w:p w:rsidR="00B731A3" w:rsidRDefault="00B731A3" w:rsidP="005C5644">
            <w:pPr>
              <w:pStyle w:val="BP4Figures"/>
              <w:rPr>
                <w:color w:val="000000"/>
                <w:lang w:eastAsia="en-AU"/>
              </w:rPr>
            </w:pPr>
            <w:r>
              <w:rPr>
                <w:color w:val="000000"/>
                <w:lang w:eastAsia="en-AU"/>
              </w:rPr>
              <w:t>5 800</w:t>
            </w:r>
          </w:p>
        </w:tc>
        <w:tc>
          <w:tcPr>
            <w:tcW w:w="993" w:type="dxa"/>
            <w:tcBorders>
              <w:top w:val="nil"/>
              <w:left w:val="nil"/>
              <w:bottom w:val="single" w:sz="6" w:space="0" w:color="auto"/>
              <w:right w:val="nil"/>
            </w:tcBorders>
            <w:shd w:val="solid" w:color="FFFFFF" w:fill="000000"/>
          </w:tcPr>
          <w:p w:rsidR="00B731A3" w:rsidRDefault="00B731A3" w:rsidP="005C5644">
            <w:pPr>
              <w:pStyle w:val="BP4Figures"/>
              <w:rPr>
                <w:color w:val="000000"/>
                <w:lang w:eastAsia="en-AU"/>
              </w:rPr>
            </w:pPr>
            <w:r>
              <w:rPr>
                <w:color w:val="000000"/>
                <w:lang w:eastAsia="en-AU"/>
              </w:rPr>
              <w:t>4 000</w:t>
            </w:r>
          </w:p>
        </w:tc>
        <w:tc>
          <w:tcPr>
            <w:tcW w:w="993" w:type="dxa"/>
            <w:tcBorders>
              <w:top w:val="nil"/>
              <w:left w:val="nil"/>
              <w:bottom w:val="single" w:sz="6" w:space="0" w:color="auto"/>
              <w:right w:val="nil"/>
            </w:tcBorders>
            <w:shd w:val="solid" w:color="FFFFFF" w:fill="000000"/>
          </w:tcPr>
          <w:p w:rsidR="00B731A3" w:rsidRDefault="00B731A3" w:rsidP="005C5644">
            <w:pPr>
              <w:pStyle w:val="BP4Figures"/>
              <w:rPr>
                <w:color w:val="000000"/>
                <w:lang w:eastAsia="en-AU"/>
              </w:rPr>
            </w:pPr>
            <w:r>
              <w:rPr>
                <w:color w:val="000000"/>
                <w:lang w:eastAsia="en-AU"/>
              </w:rPr>
              <w:t>qtr 3 2015</w:t>
            </w:r>
            <w:r>
              <w:rPr>
                <w:color w:val="000000"/>
                <w:lang w:eastAsia="en-AU"/>
              </w:rPr>
              <w:noBreakHyphen/>
              <w:t>16</w:t>
            </w:r>
          </w:p>
        </w:tc>
      </w:tr>
      <w:tr w:rsidR="00B731A3" w:rsidRPr="00D85354" w:rsidTr="007923B0">
        <w:trPr>
          <w:cantSplit/>
        </w:trPr>
        <w:tc>
          <w:tcPr>
            <w:tcW w:w="2810" w:type="dxa"/>
            <w:tcBorders>
              <w:top w:val="single" w:sz="6" w:space="0" w:color="auto"/>
              <w:left w:val="nil"/>
              <w:bottom w:val="single" w:sz="12" w:space="0" w:color="auto"/>
              <w:right w:val="nil"/>
            </w:tcBorders>
            <w:shd w:val="solid" w:color="FFFFFF" w:fill="000000"/>
          </w:tcPr>
          <w:p w:rsidR="00B731A3" w:rsidRPr="00D85354" w:rsidRDefault="00B731A3" w:rsidP="005C5644">
            <w:pPr>
              <w:pStyle w:val="BP4tabletext"/>
              <w:rPr>
                <w:b/>
                <w:color w:val="000000"/>
                <w:lang w:eastAsia="en-AU"/>
              </w:rPr>
            </w:pPr>
            <w:r w:rsidRPr="00D85354">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000000"/>
          </w:tcPr>
          <w:p w:rsidR="00B731A3" w:rsidRPr="00D85354" w:rsidRDefault="00B731A3" w:rsidP="005C5644">
            <w:pPr>
              <w:pStyle w:val="BP4Figures"/>
              <w:rPr>
                <w:b/>
                <w:color w:val="000000"/>
                <w:lang w:eastAsia="en-AU"/>
              </w:rPr>
            </w:pPr>
            <w:r w:rsidRPr="00D85354">
              <w:rPr>
                <w:b/>
                <w:color w:val="000000"/>
                <w:lang w:eastAsia="en-AU"/>
              </w:rPr>
              <w:t>52 018</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5C5644">
            <w:pPr>
              <w:pStyle w:val="BP4Figures"/>
              <w:rPr>
                <w:b/>
                <w:color w:val="000000"/>
                <w:lang w:eastAsia="en-AU"/>
              </w:rPr>
            </w:pPr>
            <w:r w:rsidRPr="00D85354">
              <w:rPr>
                <w:b/>
                <w:color w:val="000000"/>
                <w:lang w:eastAsia="en-AU"/>
              </w:rPr>
              <w:t>4 843</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5C5644">
            <w:pPr>
              <w:pStyle w:val="BP4Figures"/>
              <w:rPr>
                <w:b/>
                <w:color w:val="000000"/>
                <w:lang w:eastAsia="en-AU"/>
              </w:rPr>
            </w:pPr>
            <w:r w:rsidRPr="00D85354">
              <w:rPr>
                <w:b/>
                <w:color w:val="000000"/>
                <w:lang w:eastAsia="en-AU"/>
              </w:rPr>
              <w:t>28 757</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5C5644">
            <w:pPr>
              <w:pStyle w:val="BP4Figures"/>
              <w:rPr>
                <w:b/>
                <w:color w:val="000000"/>
                <w:lang w:eastAsia="en-AU"/>
              </w:rPr>
            </w:pPr>
            <w:r w:rsidRPr="00D85354">
              <w:rPr>
                <w:b/>
                <w:color w:val="000000"/>
                <w:lang w:eastAsia="en-AU"/>
              </w:rPr>
              <w:t>18 418</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5C5644">
            <w:pPr>
              <w:pStyle w:val="BP4Figures"/>
              <w:rPr>
                <w:b/>
                <w:color w:val="000000"/>
                <w:lang w:eastAsia="en-AU"/>
              </w:rPr>
            </w:pPr>
          </w:p>
        </w:tc>
      </w:tr>
    </w:tbl>
    <w:p w:rsidR="00B731A3" w:rsidRDefault="00B731A3" w:rsidP="006C7883">
      <w:pPr>
        <w:pStyle w:val="Source"/>
      </w:pPr>
      <w:r>
        <w:t>Source: City West Water Corporation</w:t>
      </w:r>
    </w:p>
    <w:p w:rsidR="00B731A3" w:rsidRDefault="00B731A3" w:rsidP="00520BD3"/>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7923B0">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7923B0">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7923B0">
            <w:pPr>
              <w:pStyle w:val="BP4headingr"/>
              <w:rPr>
                <w:lang w:eastAsia="en-AU"/>
              </w:rPr>
            </w:pPr>
            <w:r>
              <w:rPr>
                <w:lang w:eastAsia="en-AU"/>
              </w:rPr>
              <w:t>Estimated Completion Date</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New distribution mains (Point Cook)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Point Cook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2 248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1 700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1 2016</w:t>
            </w:r>
            <w:r>
              <w:rPr>
                <w:color w:val="000000"/>
                <w:lang w:eastAsia="en-AU"/>
              </w:rPr>
              <w:noBreakHyphen/>
              <w:t>17</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Satellite maintenance depot (West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1 200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1 189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2 2014</w:t>
            </w:r>
            <w:r>
              <w:rPr>
                <w:color w:val="000000"/>
                <w:lang w:eastAsia="en-AU"/>
              </w:rPr>
              <w:noBreakHyphen/>
              <w:t>15</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Software upgrade program (Sunshine)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Sunshine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104 120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53 048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24 083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26 989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Watermain renewal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9 230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4 282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4 948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1 2014</w:t>
            </w:r>
            <w:r>
              <w:rPr>
                <w:color w:val="000000"/>
                <w:lang w:eastAsia="en-AU"/>
              </w:rPr>
              <w:noBreakHyphen/>
              <w:t>15</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204F59">
            <w:pPr>
              <w:pStyle w:val="BP4tabletext"/>
              <w:rPr>
                <w:color w:val="000000"/>
                <w:lang w:eastAsia="en-AU"/>
              </w:rPr>
            </w:pPr>
            <w:r>
              <w:rPr>
                <w:color w:val="000000"/>
                <w:lang w:eastAsia="en-AU"/>
              </w:rPr>
              <w:t>West Werribee growth works (West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205 000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124 800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80 200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2 2014</w:t>
            </w:r>
            <w:r>
              <w:rPr>
                <w:color w:val="000000"/>
                <w:lang w:eastAsia="en-AU"/>
              </w:rPr>
              <w:noBreakHyphen/>
              <w:t>15</w:t>
            </w:r>
          </w:p>
        </w:tc>
      </w:tr>
      <w:tr w:rsidR="00B731A3" w:rsidTr="007923B0">
        <w:trPr>
          <w:cantSplit/>
        </w:trPr>
        <w:tc>
          <w:tcPr>
            <w:tcW w:w="2810" w:type="dxa"/>
            <w:tcBorders>
              <w:top w:val="nil"/>
              <w:left w:val="nil"/>
              <w:bottom w:val="single" w:sz="6" w:space="0" w:color="auto"/>
              <w:right w:val="nil"/>
            </w:tcBorders>
            <w:shd w:val="solid" w:color="FFFFFF" w:fill="000000"/>
          </w:tcPr>
          <w:p w:rsidR="00B731A3" w:rsidRDefault="00B731A3" w:rsidP="007923B0">
            <w:pPr>
              <w:pStyle w:val="BP4tabletext"/>
              <w:rPr>
                <w:color w:val="000000"/>
                <w:lang w:eastAsia="en-AU"/>
              </w:rPr>
            </w:pPr>
            <w:r>
              <w:rPr>
                <w:color w:val="000000"/>
                <w:lang w:eastAsia="en-AU"/>
              </w:rPr>
              <w:t>West Werribee SCADA works (West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5 725</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2 728</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2 997</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RPr="00D85354" w:rsidTr="007923B0">
        <w:trPr>
          <w:cantSplit/>
        </w:trPr>
        <w:tc>
          <w:tcPr>
            <w:tcW w:w="2810"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tabletext"/>
              <w:rPr>
                <w:b/>
                <w:color w:val="000000"/>
                <w:lang w:eastAsia="en-AU"/>
              </w:rPr>
            </w:pPr>
            <w:r w:rsidRPr="00D85354">
              <w:rPr>
                <w:b/>
                <w:color w:val="000000"/>
                <w:lang w:eastAsia="en-AU"/>
              </w:rPr>
              <w:t>Total existing project</w:t>
            </w:r>
            <w:r>
              <w:rPr>
                <w:b/>
                <w:color w:val="000000"/>
                <w:lang w:eastAsia="en-AU"/>
              </w:rPr>
              <w:t>s</w:t>
            </w:r>
          </w:p>
        </w:tc>
        <w:tc>
          <w:tcPr>
            <w:tcW w:w="994"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327 523</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184 869</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113 965</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28 689</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p>
        </w:tc>
      </w:tr>
      <w:tr w:rsidR="00B731A3" w:rsidRPr="00D85354" w:rsidTr="007923B0">
        <w:trPr>
          <w:cantSplit/>
        </w:trPr>
        <w:tc>
          <w:tcPr>
            <w:tcW w:w="2810"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tabletext"/>
              <w:rPr>
                <w:b/>
                <w:color w:val="000000"/>
                <w:lang w:eastAsia="en-AU"/>
              </w:rPr>
            </w:pPr>
            <w:r w:rsidRPr="00D85354">
              <w:rPr>
                <w:b/>
                <w:color w:val="000000"/>
                <w:lang w:eastAsia="en-AU"/>
              </w:rPr>
              <w:t xml:space="preserve">Total </w:t>
            </w:r>
            <w:r w:rsidRPr="007923B0">
              <w:rPr>
                <w:b/>
              </w:rPr>
              <w:t>City West Water Corporation</w:t>
            </w:r>
            <w:r>
              <w:rPr>
                <w:b/>
                <w:color w:val="000000"/>
                <w:lang w:eastAsia="en-AU"/>
              </w:rPr>
              <w:t xml:space="preserve"> p</w:t>
            </w:r>
            <w:r w:rsidRPr="00D85354">
              <w:rPr>
                <w:b/>
                <w:color w:val="000000"/>
                <w:lang w:eastAsia="en-AU"/>
              </w:rPr>
              <w:t>rojects</w:t>
            </w:r>
          </w:p>
        </w:tc>
        <w:tc>
          <w:tcPr>
            <w:tcW w:w="994"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379 541</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189 712</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142 722</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47 107</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p>
        </w:tc>
      </w:tr>
    </w:tbl>
    <w:p w:rsidR="00B731A3" w:rsidRDefault="00B731A3" w:rsidP="006C7883">
      <w:pPr>
        <w:pStyle w:val="Source"/>
      </w:pPr>
      <w:r>
        <w:t>Source: City West Water Corporation</w:t>
      </w:r>
    </w:p>
    <w:p w:rsidR="00B731A3" w:rsidRDefault="00B731A3" w:rsidP="00520BD3"/>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p>
        </w:tc>
      </w:tr>
      <w:tr w:rsidR="00B731A3" w:rsidTr="00DA54D1">
        <w:trPr>
          <w:cantSplit/>
        </w:trPr>
        <w:tc>
          <w:tcPr>
            <w:tcW w:w="7776" w:type="dxa"/>
            <w:tcBorders>
              <w:top w:val="single" w:sz="6" w:space="0" w:color="auto"/>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harvesting</w:t>
            </w:r>
            <w:r>
              <w:rPr>
                <w:lang w:eastAsia="en-AU"/>
              </w:rPr>
              <w:t xml:space="preserve"> </w:t>
            </w:r>
            <w:r w:rsidRPr="005C5644">
              <w:rPr>
                <w:lang w:eastAsia="en-AU"/>
              </w:rPr>
              <w:t>(Burnside)</w:t>
            </w:r>
            <w:r>
              <w:rPr>
                <w:lang w:eastAsia="en-AU"/>
              </w:rPr>
              <w:fldChar w:fldCharType="begin"/>
            </w:r>
            <w:r>
              <w:rPr>
                <w:lang w:eastAsia="en-AU"/>
              </w:rPr>
              <w:instrText xml:space="preserve"> XE "</w:instrText>
            </w:r>
            <w:r w:rsidRPr="0011474A">
              <w:rPr>
                <w:rFonts w:cs="Calibri"/>
                <w:color w:val="000000"/>
                <w:lang w:eastAsia="en-AU"/>
              </w:rPr>
              <w:instrText>Burnside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5C5644">
        <w:trPr>
          <w:cantSplit/>
        </w:trPr>
        <w:tc>
          <w:tcPr>
            <w:tcW w:w="7776" w:type="dxa"/>
            <w:tcBorders>
              <w:left w:val="nil"/>
              <w:bottom w:val="nil"/>
              <w:right w:val="nil"/>
            </w:tcBorders>
            <w:shd w:val="solid" w:color="FFFFFF" w:fill="auto"/>
          </w:tcPr>
          <w:p w:rsidR="00B731A3" w:rsidRPr="005C5644" w:rsidRDefault="00B731A3" w:rsidP="00420DAD">
            <w:pPr>
              <w:pStyle w:val="BP4tabletext"/>
              <w:rPr>
                <w:lang w:eastAsia="en-AU"/>
              </w:rPr>
            </w:pPr>
            <w:r w:rsidRPr="005C5644">
              <w:rPr>
                <w:lang w:eastAsia="en-AU"/>
              </w:rPr>
              <w:t>Stormwater harvesting (Maribyrnong)</w:t>
            </w:r>
            <w:r>
              <w:rPr>
                <w:lang w:eastAsia="en-AU"/>
              </w:rPr>
              <w:fldChar w:fldCharType="begin"/>
            </w:r>
            <w:r>
              <w:rPr>
                <w:lang w:eastAsia="en-AU"/>
              </w:rPr>
              <w:instrText xml:space="preserve"> XE "</w:instrText>
            </w:r>
            <w:r w:rsidRPr="0011474A">
              <w:rPr>
                <w:rFonts w:cs="Calibri"/>
                <w:color w:val="000000"/>
                <w:lang w:eastAsia="en-AU"/>
              </w:rPr>
              <w:instrText>Maribyrnong</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5C5644">
        <w:trPr>
          <w:cantSplit/>
        </w:trPr>
        <w:tc>
          <w:tcPr>
            <w:tcW w:w="7776" w:type="dxa"/>
            <w:tcBorders>
              <w:left w:val="nil"/>
              <w:bottom w:val="nil"/>
              <w:right w:val="nil"/>
            </w:tcBorders>
            <w:shd w:val="solid" w:color="FFFFFF" w:fill="auto"/>
          </w:tcPr>
          <w:p w:rsidR="00B731A3" w:rsidRPr="005C5644" w:rsidRDefault="00B731A3" w:rsidP="005C5644">
            <w:pPr>
              <w:pStyle w:val="BP4tabletext"/>
              <w:rPr>
                <w:lang w:eastAsia="en-AU"/>
              </w:rPr>
            </w:pPr>
            <w:r w:rsidRPr="005C5644">
              <w:rPr>
                <w:lang w:eastAsia="en-AU"/>
              </w:rPr>
              <w:t>Watermain renewal</w:t>
            </w:r>
            <w:r>
              <w:rPr>
                <w:lang w:eastAsia="en-AU"/>
              </w:rPr>
              <w:t xml:space="preserve"> </w:t>
            </w:r>
            <w:r w:rsidRPr="005C5644">
              <w:rPr>
                <w:lang w:eastAsia="en-AU"/>
              </w:rPr>
              <w:t>(North Melbourne)</w:t>
            </w:r>
            <w:r>
              <w:rPr>
                <w:lang w:eastAsia="en-AU"/>
              </w:rPr>
              <w:fldChar w:fldCharType="begin"/>
            </w:r>
            <w:r>
              <w:rPr>
                <w:lang w:eastAsia="en-AU"/>
              </w:rPr>
              <w:instrText xml:space="preserve"> XE "</w:instrText>
            </w:r>
            <w:r w:rsidRPr="0011474A">
              <w:rPr>
                <w:rFonts w:cs="Calibri"/>
                <w:color w:val="000000"/>
                <w:lang w:eastAsia="en-AU"/>
              </w:rPr>
              <w:instrText>North Melbourne</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5C5644">
        <w:trPr>
          <w:cantSplit/>
        </w:trPr>
        <w:tc>
          <w:tcPr>
            <w:tcW w:w="7776" w:type="dxa"/>
            <w:tcBorders>
              <w:left w:val="nil"/>
              <w:bottom w:val="nil"/>
              <w:right w:val="nil"/>
            </w:tcBorders>
            <w:shd w:val="solid" w:color="FFFFFF" w:fill="auto"/>
          </w:tcPr>
          <w:p w:rsidR="00B731A3" w:rsidRPr="005C5644" w:rsidRDefault="00B731A3" w:rsidP="00420DAD">
            <w:pPr>
              <w:pStyle w:val="BP4tabletext"/>
              <w:rPr>
                <w:lang w:eastAsia="en-AU"/>
              </w:rPr>
            </w:pPr>
            <w:r w:rsidRPr="005C5644">
              <w:rPr>
                <w:lang w:eastAsia="en-AU"/>
              </w:rPr>
              <w:t>Watermain renewal</w:t>
            </w:r>
            <w:r>
              <w:rPr>
                <w:lang w:eastAsia="en-AU"/>
              </w:rPr>
              <w:t xml:space="preserve"> stage </w:t>
            </w:r>
            <w:r w:rsidRPr="005C5644">
              <w:rPr>
                <w:lang w:eastAsia="en-AU"/>
              </w:rPr>
              <w:t>1 (Richmond)</w:t>
            </w:r>
            <w:r>
              <w:rPr>
                <w:lang w:eastAsia="en-AU"/>
              </w:rPr>
              <w:fldChar w:fldCharType="begin"/>
            </w:r>
            <w:r>
              <w:rPr>
                <w:lang w:eastAsia="en-AU"/>
              </w:rPr>
              <w:instrText xml:space="preserve"> XE "</w:instrText>
            </w:r>
            <w:r w:rsidRPr="0011474A">
              <w:rPr>
                <w:rFonts w:cs="Calibri"/>
                <w:color w:val="000000"/>
                <w:lang w:eastAsia="en-AU"/>
              </w:rPr>
              <w:instrText>Richmond</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5C5644">
        <w:trPr>
          <w:cantSplit/>
        </w:trPr>
        <w:tc>
          <w:tcPr>
            <w:tcW w:w="7776" w:type="dxa"/>
            <w:tcBorders>
              <w:left w:val="nil"/>
              <w:bottom w:val="nil"/>
              <w:right w:val="nil"/>
            </w:tcBorders>
            <w:shd w:val="solid" w:color="FFFFFF" w:fill="auto"/>
          </w:tcPr>
          <w:p w:rsidR="00B731A3" w:rsidRPr="005C5644" w:rsidRDefault="00B731A3" w:rsidP="005C5644">
            <w:pPr>
              <w:pStyle w:val="BP4tabletext"/>
              <w:rPr>
                <w:lang w:eastAsia="en-AU"/>
              </w:rPr>
            </w:pPr>
            <w:r w:rsidRPr="005C5644">
              <w:rPr>
                <w:lang w:eastAsia="en-AU"/>
              </w:rPr>
              <w:t>Watermain renewal (Williamstown)</w:t>
            </w:r>
            <w:r>
              <w:rPr>
                <w:lang w:eastAsia="en-AU"/>
              </w:rPr>
              <w:fldChar w:fldCharType="begin"/>
            </w:r>
            <w:r>
              <w:rPr>
                <w:lang w:eastAsia="en-AU"/>
              </w:rPr>
              <w:instrText xml:space="preserve"> XE "</w:instrText>
            </w:r>
            <w:r w:rsidRPr="0011474A">
              <w:rPr>
                <w:rFonts w:cs="Calibri"/>
                <w:color w:val="000000"/>
                <w:lang w:eastAsia="en-AU"/>
              </w:rPr>
              <w:instrText>Williamstown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Building works</w:t>
            </w:r>
            <w:r>
              <w:rPr>
                <w:lang w:eastAsia="en-AU"/>
              </w:rPr>
              <w:t xml:space="preserve"> </w:t>
            </w:r>
            <w:r w:rsidRPr="005C5644">
              <w:rPr>
                <w:lang w:eastAsia="en-AU"/>
              </w:rPr>
              <w:t>(Footscray)</w:t>
            </w:r>
            <w:r>
              <w:rPr>
                <w:lang w:eastAsia="en-AU"/>
              </w:rPr>
              <w:fldChar w:fldCharType="begin"/>
            </w:r>
            <w:r>
              <w:rPr>
                <w:lang w:eastAsia="en-AU"/>
              </w:rPr>
              <w:instrText xml:space="preserve"> XE "</w:instrText>
            </w:r>
            <w:r w:rsidRPr="0011474A">
              <w:rPr>
                <w:rFonts w:cs="Calibri"/>
                <w:color w:val="000000"/>
                <w:lang w:eastAsia="en-AU"/>
              </w:rPr>
              <w:instrText>Footscray</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Sewer duplication (Wyndham)</w:t>
            </w:r>
            <w:r>
              <w:rPr>
                <w:lang w:eastAsia="en-AU"/>
              </w:rPr>
              <w:fldChar w:fldCharType="begin"/>
            </w:r>
            <w:r>
              <w:rPr>
                <w:lang w:eastAsia="en-AU"/>
              </w:rPr>
              <w:instrText xml:space="preserve"> XE "</w:instrText>
            </w:r>
            <w:r w:rsidRPr="0011474A">
              <w:rPr>
                <w:rFonts w:cs="Calibri"/>
                <w:color w:val="000000"/>
                <w:lang w:eastAsia="en-AU"/>
              </w:rPr>
              <w:instrText>Wyndham</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harvesting</w:t>
            </w:r>
            <w:r>
              <w:rPr>
                <w:lang w:eastAsia="en-AU"/>
              </w:rPr>
              <w:t xml:space="preserve"> </w:t>
            </w:r>
            <w:r w:rsidRPr="005C5644">
              <w:rPr>
                <w:lang w:eastAsia="en-AU"/>
              </w:rPr>
              <w:t>(Keilor)</w:t>
            </w:r>
            <w:r>
              <w:rPr>
                <w:lang w:eastAsia="en-AU"/>
              </w:rPr>
              <w:fldChar w:fldCharType="begin"/>
            </w:r>
            <w:r>
              <w:rPr>
                <w:lang w:eastAsia="en-AU"/>
              </w:rPr>
              <w:instrText xml:space="preserve"> XE "</w:instrText>
            </w:r>
            <w:r w:rsidRPr="0011474A">
              <w:rPr>
                <w:rFonts w:cs="Calibri"/>
                <w:color w:val="000000"/>
                <w:lang w:eastAsia="en-AU"/>
              </w:rPr>
              <w:instrText>Keilor</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harvesting</w:t>
            </w:r>
            <w:r>
              <w:rPr>
                <w:lang w:eastAsia="en-AU"/>
              </w:rPr>
              <w:t xml:space="preserve"> </w:t>
            </w:r>
            <w:r w:rsidRPr="005C5644">
              <w:rPr>
                <w:lang w:eastAsia="en-AU"/>
              </w:rPr>
              <w:t>(Laverton)</w:t>
            </w:r>
            <w:r>
              <w:rPr>
                <w:lang w:eastAsia="en-AU"/>
              </w:rPr>
              <w:fldChar w:fldCharType="begin"/>
            </w:r>
            <w:r>
              <w:rPr>
                <w:lang w:eastAsia="en-AU"/>
              </w:rPr>
              <w:instrText xml:space="preserve"> XE "</w:instrText>
            </w:r>
            <w:r w:rsidRPr="0011474A">
              <w:rPr>
                <w:rFonts w:cs="Calibri"/>
                <w:color w:val="000000"/>
                <w:lang w:eastAsia="en-AU"/>
              </w:rPr>
              <w:instrText>Laverton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harvesting</w:t>
            </w:r>
            <w:r>
              <w:rPr>
                <w:lang w:eastAsia="en-AU"/>
              </w:rPr>
              <w:t xml:space="preserve"> </w:t>
            </w:r>
            <w:r w:rsidRPr="005C5644">
              <w:rPr>
                <w:lang w:eastAsia="en-AU"/>
              </w:rPr>
              <w:t>(Melton)</w:t>
            </w:r>
            <w:r>
              <w:rPr>
                <w:lang w:eastAsia="en-AU"/>
              </w:rPr>
              <w:fldChar w:fldCharType="begin"/>
            </w:r>
            <w:r>
              <w:rPr>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harvesting (Footscray)</w:t>
            </w:r>
            <w:r>
              <w:rPr>
                <w:lang w:eastAsia="en-AU"/>
              </w:rPr>
              <w:fldChar w:fldCharType="begin"/>
            </w:r>
            <w:r>
              <w:rPr>
                <w:lang w:eastAsia="en-AU"/>
              </w:rPr>
              <w:instrText xml:space="preserve"> XE "</w:instrText>
            </w:r>
            <w:r w:rsidRPr="0011474A">
              <w:rPr>
                <w:rFonts w:cs="Calibri"/>
                <w:color w:val="000000"/>
                <w:lang w:eastAsia="en-AU"/>
              </w:rPr>
              <w:instrText>Footscray</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reuse</w:t>
            </w:r>
            <w:r>
              <w:rPr>
                <w:lang w:eastAsia="en-AU"/>
              </w:rPr>
              <w:t xml:space="preserve"> </w:t>
            </w:r>
            <w:r w:rsidRPr="005C5644">
              <w:rPr>
                <w:lang w:eastAsia="en-AU"/>
              </w:rPr>
              <w:t>(Melton)</w:t>
            </w:r>
            <w:r>
              <w:rPr>
                <w:lang w:eastAsia="en-AU"/>
              </w:rPr>
              <w:fldChar w:fldCharType="begin"/>
            </w:r>
            <w:r>
              <w:rPr>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lang w:eastAsia="en-AU"/>
              </w:rPr>
              <w:instrText xml:space="preserve"> </w:instrText>
            </w:r>
            <w:r>
              <w:rPr>
                <w:lang w:eastAsia="en-AU"/>
              </w:rPr>
              <w:fldChar w:fldCharType="end"/>
            </w:r>
          </w:p>
        </w:tc>
      </w:tr>
      <w:tr w:rsidR="00B731A3" w:rsidTr="00D30A13">
        <w:trPr>
          <w:cantSplit/>
        </w:trPr>
        <w:tc>
          <w:tcPr>
            <w:tcW w:w="7776" w:type="dxa"/>
            <w:tcBorders>
              <w:left w:val="nil"/>
              <w:right w:val="nil"/>
            </w:tcBorders>
            <w:shd w:val="solid" w:color="FFFFFF" w:fill="auto"/>
          </w:tcPr>
          <w:p w:rsidR="00B731A3" w:rsidRPr="005C5644" w:rsidRDefault="00B731A3" w:rsidP="005C5644">
            <w:pPr>
              <w:pStyle w:val="BP4tabletext"/>
              <w:rPr>
                <w:lang w:eastAsia="en-AU"/>
              </w:rPr>
            </w:pPr>
            <w:r w:rsidRPr="005C5644">
              <w:rPr>
                <w:lang w:eastAsia="en-AU"/>
              </w:rPr>
              <w:t>Stormwater harvesting</w:t>
            </w:r>
            <w:r>
              <w:rPr>
                <w:lang w:eastAsia="en-AU"/>
              </w:rPr>
              <w:t xml:space="preserve"> </w:t>
            </w:r>
            <w:r w:rsidRPr="005C5644">
              <w:rPr>
                <w:lang w:eastAsia="en-AU"/>
              </w:rPr>
              <w:t>(Footscray CAD)</w:t>
            </w:r>
          </w:p>
        </w:tc>
      </w:tr>
      <w:tr w:rsidR="00B731A3" w:rsidTr="00DA54D1">
        <w:trPr>
          <w:cantSplit/>
        </w:trPr>
        <w:tc>
          <w:tcPr>
            <w:tcW w:w="7776" w:type="dxa"/>
            <w:tcBorders>
              <w:left w:val="nil"/>
              <w:bottom w:val="single" w:sz="12" w:space="0" w:color="auto"/>
              <w:right w:val="nil"/>
            </w:tcBorders>
            <w:shd w:val="solid" w:color="FFFFFF" w:fill="auto"/>
          </w:tcPr>
          <w:p w:rsidR="00B731A3" w:rsidRPr="005C5644" w:rsidRDefault="00B731A3" w:rsidP="005C5644">
            <w:pPr>
              <w:pStyle w:val="BP4tabletext"/>
              <w:rPr>
                <w:lang w:eastAsia="en-AU"/>
              </w:rPr>
            </w:pPr>
            <w:r w:rsidRPr="005C5644">
              <w:rPr>
                <w:lang w:eastAsia="en-AU"/>
              </w:rPr>
              <w:t>Watermain renewal</w:t>
            </w:r>
            <w:r>
              <w:rPr>
                <w:lang w:eastAsia="en-AU"/>
              </w:rPr>
              <w:t xml:space="preserve"> </w:t>
            </w:r>
            <w:r w:rsidRPr="005C5644">
              <w:rPr>
                <w:lang w:eastAsia="en-AU"/>
              </w:rPr>
              <w:t>(Fitzroy)</w:t>
            </w:r>
            <w:r>
              <w:rPr>
                <w:lang w:eastAsia="en-AU"/>
              </w:rPr>
              <w:fldChar w:fldCharType="begin"/>
            </w:r>
            <w:r>
              <w:rPr>
                <w:lang w:eastAsia="en-AU"/>
              </w:rPr>
              <w:instrText xml:space="preserve"> XE "</w:instrText>
            </w:r>
            <w:r w:rsidRPr="0011474A">
              <w:rPr>
                <w:rFonts w:cs="Calibri"/>
                <w:color w:val="000000"/>
                <w:lang w:eastAsia="en-AU"/>
              </w:rPr>
              <w:instrText>Fitzroy</w:instrText>
            </w:r>
            <w:r>
              <w:rPr>
                <w:rFonts w:cs="Calibri"/>
                <w:color w:val="000000"/>
                <w:lang w:eastAsia="en-AU"/>
              </w:rPr>
              <w:instrText>"</w:instrText>
            </w:r>
            <w:r>
              <w:rPr>
                <w:lang w:eastAsia="en-AU"/>
              </w:rPr>
              <w:instrText xml:space="preserve"> </w:instrText>
            </w:r>
            <w:r>
              <w:rPr>
                <w:lang w:eastAsia="en-AU"/>
              </w:rPr>
              <w:fldChar w:fldCharType="end"/>
            </w:r>
          </w:p>
        </w:tc>
      </w:tr>
    </w:tbl>
    <w:p w:rsidR="00B731A3" w:rsidRDefault="00B731A3" w:rsidP="006C7883">
      <w:pPr>
        <w:pStyle w:val="Source"/>
      </w:pPr>
      <w:r>
        <w:t>Source: City West Water Corporation</w:t>
      </w:r>
    </w:p>
    <w:p w:rsidR="00B731A3" w:rsidRDefault="00B731A3" w:rsidP="00520BD3"/>
    <w:p w:rsidR="00B731A3" w:rsidRDefault="00B731A3" w:rsidP="00520BD3"/>
    <w:p w:rsidR="00B731A3" w:rsidRDefault="00B731A3" w:rsidP="00C05057">
      <w:pPr>
        <w:pStyle w:val="Heading1"/>
        <w:sectPr w:rsidR="00B731A3" w:rsidSect="00AA65E7">
          <w:footerReference w:type="even" r:id="rId69"/>
          <w:footerReference w:type="default" r:id="rId70"/>
          <w:pgSz w:w="9979" w:h="14181" w:code="34"/>
          <w:pgMar w:top="1140" w:right="1140" w:bottom="1140" w:left="1140" w:header="720" w:footer="431" w:gutter="0"/>
          <w:cols w:space="708"/>
          <w:docGrid w:linePitch="360"/>
        </w:sectPr>
      </w:pPr>
    </w:p>
    <w:p w:rsidR="00B731A3" w:rsidRDefault="00B731A3" w:rsidP="00C05057">
      <w:pPr>
        <w:pStyle w:val="Heading1"/>
      </w:pPr>
      <w:bookmarkStart w:id="40" w:name="_Toc386732225"/>
      <w:r>
        <w:t>Coliban Region Water Corporation</w:t>
      </w:r>
      <w:bookmarkEnd w:id="40"/>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B133FC">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3C41CB">
            <w:pPr>
              <w:pStyle w:val="BP4tabletext"/>
              <w:rPr>
                <w:lang w:eastAsia="en-AU"/>
              </w:rPr>
            </w:pPr>
          </w:p>
        </w:tc>
        <w:tc>
          <w:tcPr>
            <w:tcW w:w="910" w:type="dxa"/>
            <w:tcBorders>
              <w:top w:val="single" w:sz="6" w:space="0" w:color="auto"/>
              <w:left w:val="nil"/>
              <w:bottom w:val="single" w:sz="6" w:space="0" w:color="auto"/>
              <w:right w:val="nil"/>
            </w:tcBorders>
            <w:shd w:val="clear" w:color="auto" w:fill="000000"/>
            <w:vAlign w:val="bottom"/>
          </w:tcPr>
          <w:p w:rsidR="00B731A3" w:rsidRDefault="00B731A3" w:rsidP="003C41CB">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C41CB">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C41C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C41CB">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3C41CB">
            <w:pPr>
              <w:pStyle w:val="BP4headingr"/>
              <w:rPr>
                <w:lang w:eastAsia="en-AU"/>
              </w:rPr>
            </w:pPr>
            <w:r>
              <w:rPr>
                <w:lang w:eastAsia="en-AU"/>
              </w:rPr>
              <w:t>Estimated Completion Date</w:t>
            </w:r>
          </w:p>
        </w:tc>
      </w:tr>
      <w:tr w:rsidR="00B731A3" w:rsidTr="00B133FC">
        <w:trPr>
          <w:cantSplit/>
        </w:trPr>
        <w:tc>
          <w:tcPr>
            <w:tcW w:w="2894" w:type="dxa"/>
            <w:tcBorders>
              <w:top w:val="single" w:sz="6" w:space="0" w:color="auto"/>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Castlemaine Water Reclamation Plant upgrade stage 2 (Castlemaine)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Castlemaine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single" w:sz="6" w:space="0" w:color="auto"/>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9 529</w:t>
            </w:r>
          </w:p>
        </w:tc>
        <w:tc>
          <w:tcPr>
            <w:tcW w:w="993" w:type="dxa"/>
            <w:tcBorders>
              <w:top w:val="single" w:sz="6" w:space="0" w:color="auto"/>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191</w:t>
            </w:r>
          </w:p>
        </w:tc>
        <w:tc>
          <w:tcPr>
            <w:tcW w:w="993" w:type="dxa"/>
            <w:tcBorders>
              <w:top w:val="single" w:sz="6" w:space="0" w:color="auto"/>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9 338</w:t>
            </w:r>
          </w:p>
        </w:tc>
        <w:tc>
          <w:tcPr>
            <w:tcW w:w="993" w:type="dxa"/>
            <w:tcBorders>
              <w:top w:val="single" w:sz="6" w:space="0" w:color="auto"/>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2015</w:t>
            </w:r>
            <w:r>
              <w:rPr>
                <w:color w:val="000000"/>
                <w:lang w:eastAsia="en-AU"/>
              </w:rPr>
              <w:noBreakHyphen/>
              <w:t>16</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Cohuna Water Treatment Plant clear water tank refurbishment (Cohuna)</w:t>
            </w:r>
            <w:r w:rsidR="003A3E3B">
              <w:rPr>
                <w:color w:val="000000"/>
                <w:lang w:eastAsia="en-AU"/>
              </w:rPr>
              <w:t xml:space="preserve"> </w:t>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Cohuna</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1 727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1 683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3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Coliban main channel very high risk renewals 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4 380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130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250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4 000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2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Dam safety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1 347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1 217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Diamond Gully Road trunk sewer (Castlemaine)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Castlemaine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1 079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449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350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280</w:t>
            </w:r>
          </w:p>
        </w:tc>
        <w:tc>
          <w:tcPr>
            <w:tcW w:w="993" w:type="dxa"/>
            <w:tcBorders>
              <w:top w:val="nil"/>
              <w:left w:val="nil"/>
              <w:bottom w:val="nil"/>
              <w:right w:val="nil"/>
            </w:tcBorders>
            <w:shd w:val="solid" w:color="FFFFFF" w:fill="000000"/>
          </w:tcPr>
          <w:p w:rsidR="00B731A3" w:rsidRDefault="00B731A3" w:rsidP="00914F16">
            <w:pPr>
              <w:pStyle w:val="BP4Figures"/>
              <w:rPr>
                <w:color w:val="000000"/>
                <w:lang w:eastAsia="en-AU"/>
              </w:rPr>
            </w:pPr>
            <w:r>
              <w:rPr>
                <w:color w:val="000000"/>
                <w:lang w:eastAsia="en-AU"/>
              </w:rPr>
              <w:t>qtr 2 2015</w:t>
            </w:r>
            <w:r>
              <w:rPr>
                <w:color w:val="000000"/>
                <w:lang w:eastAsia="en-AU"/>
              </w:rPr>
              <w:noBreakHyphen/>
              <w:t>16</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Echuca West land development (Echuca)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Echuca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4 023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1 609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2 414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Heathcote Water Reclamation Plant upgrade works (Heathcote)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Heathcote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1 180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180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905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2015</w:t>
            </w:r>
            <w:r>
              <w:rPr>
                <w:color w:val="000000"/>
                <w:lang w:eastAsia="en-AU"/>
              </w:rPr>
              <w:noBreakHyphen/>
              <w:t>16</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IT improvements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1 617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955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575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Inflow and infiltration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1 087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705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224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158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Non</w:t>
            </w:r>
            <w:r>
              <w:rPr>
                <w:color w:val="000000"/>
                <w:lang w:eastAsia="en-AU"/>
              </w:rPr>
              <w:noBreakHyphen/>
              <w:t>revenue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1 078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248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166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664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Odour mitigation – Anstruther Street and Terricks Road Sewer Pump Stations (Echuca)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Echuca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1 315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1 152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3 2016</w:t>
            </w:r>
            <w:r>
              <w:rPr>
                <w:color w:val="000000"/>
                <w:lang w:eastAsia="en-AU"/>
              </w:rPr>
              <w:noBreakHyphen/>
              <w:t>17</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Planned corrective and reactive maintenance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6 143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3 037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790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2 316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Property management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2 331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2 291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Rebuild Cohuna Water Reclamation Plant (Cohuna)</w:t>
            </w:r>
            <w:r w:rsidR="003A3E3B">
              <w:rPr>
                <w:color w:val="000000"/>
                <w:lang w:eastAsia="en-AU"/>
              </w:rPr>
              <w:t xml:space="preserve"> </w:t>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Cohuna</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11 736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506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340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10 890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2015</w:t>
            </w:r>
            <w:r>
              <w:rPr>
                <w:color w:val="000000"/>
                <w:lang w:eastAsia="en-AU"/>
              </w:rPr>
              <w:noBreakHyphen/>
              <w:t>16</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Recycled water to Jackass Flat phase 2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1 093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561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532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Rural modernisation – urban encroachment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2 940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Spring Gully sewerage network augmentation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1 421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143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1 278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Strathfieldsaye East outfall sewer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1 989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468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1 521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Strathfieldsaye East water main augmentation – greenfield works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1 465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281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1 184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Supervisory Control and Data Acquisition (SCADA) security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1 214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705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224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285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133FC">
            <w:pPr>
              <w:pStyle w:val="BP4tabletext"/>
              <w:keepNext/>
              <w:rPr>
                <w:color w:val="000000"/>
                <w:lang w:eastAsia="en-AU"/>
              </w:rPr>
            </w:pPr>
            <w:r>
              <w:rPr>
                <w:color w:val="000000"/>
                <w:lang w:eastAsia="en-AU"/>
              </w:rPr>
              <w:t>Water systems booster disinfection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1 454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124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1 330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3 2014</w:t>
            </w:r>
            <w:r>
              <w:rPr>
                <w:color w:val="000000"/>
                <w:lang w:eastAsia="en-AU"/>
              </w:rPr>
              <w:noBreakHyphen/>
              <w:t>15</w:t>
            </w:r>
          </w:p>
        </w:tc>
      </w:tr>
      <w:tr w:rsidR="00B731A3" w:rsidTr="00B133FC">
        <w:trPr>
          <w:cantSplit/>
        </w:trPr>
        <w:tc>
          <w:tcPr>
            <w:tcW w:w="2894" w:type="dxa"/>
            <w:tcBorders>
              <w:top w:val="nil"/>
              <w:left w:val="nil"/>
              <w:bottom w:val="single" w:sz="6" w:space="0" w:color="auto"/>
              <w:right w:val="nil"/>
            </w:tcBorders>
            <w:shd w:val="solid" w:color="FFFFFF" w:fill="000000"/>
          </w:tcPr>
          <w:p w:rsidR="00B731A3" w:rsidRDefault="00B731A3" w:rsidP="003C41CB">
            <w:pPr>
              <w:pStyle w:val="BP4tabletext"/>
              <w:rPr>
                <w:color w:val="000000"/>
                <w:lang w:eastAsia="en-AU"/>
              </w:rPr>
            </w:pPr>
            <w:r>
              <w:rPr>
                <w:color w:val="000000"/>
                <w:lang w:eastAsia="en-AU"/>
              </w:rPr>
              <w:t>Water treatment plant maintenance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single" w:sz="6" w:space="0" w:color="auto"/>
              <w:right w:val="nil"/>
            </w:tcBorders>
            <w:shd w:val="solid" w:color="FFFFFF" w:fill="000000"/>
          </w:tcPr>
          <w:p w:rsidR="00B731A3" w:rsidRDefault="00B731A3" w:rsidP="003C41CB">
            <w:pPr>
              <w:pStyle w:val="BP4Figures"/>
              <w:rPr>
                <w:color w:val="000000"/>
                <w:lang w:eastAsia="en-AU"/>
              </w:rPr>
            </w:pPr>
            <w:r>
              <w:rPr>
                <w:color w:val="000000"/>
                <w:lang w:eastAsia="en-AU"/>
              </w:rPr>
              <w:t>7 324</w:t>
            </w:r>
          </w:p>
        </w:tc>
        <w:tc>
          <w:tcPr>
            <w:tcW w:w="993" w:type="dxa"/>
            <w:tcBorders>
              <w:top w:val="nil"/>
              <w:left w:val="nil"/>
              <w:bottom w:val="single" w:sz="6" w:space="0" w:color="auto"/>
              <w:right w:val="nil"/>
            </w:tcBorders>
            <w:shd w:val="solid" w:color="FFFFFF" w:fill="000000"/>
          </w:tcPr>
          <w:p w:rsidR="00B731A3" w:rsidRDefault="00B731A3" w:rsidP="003C41CB">
            <w:pPr>
              <w:pStyle w:val="BP4Figures"/>
              <w:rPr>
                <w:color w:val="000000"/>
                <w:lang w:eastAsia="en-AU"/>
              </w:rPr>
            </w:pPr>
            <w:r>
              <w:rPr>
                <w:color w:val="000000"/>
                <w:lang w:eastAsia="en-AU"/>
              </w:rPr>
              <w:t>5 481</w:t>
            </w:r>
          </w:p>
        </w:tc>
        <w:tc>
          <w:tcPr>
            <w:tcW w:w="993" w:type="dxa"/>
            <w:tcBorders>
              <w:top w:val="nil"/>
              <w:left w:val="nil"/>
              <w:bottom w:val="single" w:sz="6" w:space="0" w:color="auto"/>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284</w:t>
            </w:r>
          </w:p>
        </w:tc>
        <w:tc>
          <w:tcPr>
            <w:tcW w:w="993" w:type="dxa"/>
            <w:tcBorders>
              <w:top w:val="nil"/>
              <w:left w:val="nil"/>
              <w:bottom w:val="single" w:sz="6" w:space="0" w:color="auto"/>
              <w:right w:val="nil"/>
            </w:tcBorders>
            <w:shd w:val="solid" w:color="FFFFFF" w:fill="000000"/>
          </w:tcPr>
          <w:p w:rsidR="00B731A3" w:rsidRDefault="00B731A3" w:rsidP="003C41CB">
            <w:pPr>
              <w:pStyle w:val="BP4Figures"/>
              <w:rPr>
                <w:color w:val="000000"/>
                <w:lang w:eastAsia="en-AU"/>
              </w:rPr>
            </w:pPr>
            <w:r>
              <w:rPr>
                <w:color w:val="000000"/>
                <w:lang w:eastAsia="en-AU"/>
              </w:rPr>
              <w:t>1 559</w:t>
            </w:r>
          </w:p>
        </w:tc>
        <w:tc>
          <w:tcPr>
            <w:tcW w:w="993" w:type="dxa"/>
            <w:tcBorders>
              <w:top w:val="nil"/>
              <w:left w:val="nil"/>
              <w:bottom w:val="single" w:sz="6" w:space="0" w:color="auto"/>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tabletext"/>
              <w:rPr>
                <w:b/>
                <w:color w:val="000000"/>
                <w:lang w:eastAsia="en-AU"/>
              </w:rPr>
            </w:pPr>
            <w:r>
              <w:rPr>
                <w:b/>
                <w:color w:val="000000"/>
                <w:lang w:eastAsia="en-AU"/>
              </w:rPr>
              <w:t>Total new projects</w:t>
            </w:r>
          </w:p>
        </w:tc>
        <w:tc>
          <w:tcPr>
            <w:tcW w:w="910"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67 532</w:t>
            </w:r>
          </w:p>
        </w:tc>
        <w:tc>
          <w:tcPr>
            <w:tcW w:w="993"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17 708</w:t>
            </w:r>
          </w:p>
        </w:tc>
        <w:tc>
          <w:tcPr>
            <w:tcW w:w="993"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11 957</w:t>
            </w:r>
          </w:p>
        </w:tc>
        <w:tc>
          <w:tcPr>
            <w:tcW w:w="993"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37 867</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3C41CB">
            <w:pPr>
              <w:pStyle w:val="BP4Figures"/>
              <w:rPr>
                <w:b/>
                <w:color w:val="000000"/>
                <w:lang w:eastAsia="en-AU"/>
              </w:rPr>
            </w:pPr>
          </w:p>
        </w:tc>
      </w:tr>
    </w:tbl>
    <w:p w:rsidR="00B731A3" w:rsidRDefault="00B731A3" w:rsidP="003C41CB">
      <w:pPr>
        <w:pStyle w:val="Source"/>
      </w:pPr>
      <w:r>
        <w:t>Source: Coliban Region Water Corporation</w:t>
      </w:r>
    </w:p>
    <w:p w:rsidR="00B731A3" w:rsidRDefault="00B731A3"/>
    <w:p w:rsidR="00B731A3" w:rsidRDefault="00B731A3"/>
    <w:p w:rsidR="003E0E0B" w:rsidRDefault="003E0E0B">
      <w:pPr>
        <w:spacing w:after="0"/>
        <w:rPr>
          <w:rFonts w:ascii="Calibri" w:hAnsi="Calibri"/>
          <w:b/>
          <w:kern w:val="28"/>
          <w:sz w:val="26"/>
          <w:szCs w:val="22"/>
        </w:rPr>
      </w:pPr>
      <w:r>
        <w:br w:type="page"/>
      </w:r>
    </w:p>
    <w:p w:rsidR="00B731A3" w:rsidRPr="001C3BC7" w:rsidRDefault="00B731A3" w:rsidP="003C41CB">
      <w:pPr>
        <w:pStyle w:val="Heading2"/>
      </w:pPr>
      <w:r>
        <w:t xml:space="preserve">Existing </w:t>
      </w:r>
      <w:r w:rsidRPr="001C3BC7">
        <w:t>projects</w:t>
      </w:r>
    </w:p>
    <w:p w:rsidR="00B731A3" w:rsidRDefault="00B731A3" w:rsidP="003C41CB">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0"/>
        <w:gridCol w:w="820"/>
        <w:gridCol w:w="993"/>
        <w:gridCol w:w="993"/>
        <w:gridCol w:w="993"/>
        <w:gridCol w:w="993"/>
      </w:tblGrid>
      <w:tr w:rsidR="00B731A3" w:rsidTr="0064396C">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64396C">
            <w:pPr>
              <w:pStyle w:val="BP4tabletext"/>
              <w:rPr>
                <w:lang w:eastAsia="en-AU"/>
              </w:rPr>
            </w:pPr>
          </w:p>
        </w:tc>
        <w:tc>
          <w:tcPr>
            <w:tcW w:w="994" w:type="dxa"/>
            <w:gridSpan w:val="3"/>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64396C">
            <w:pPr>
              <w:pStyle w:val="BP4headingr"/>
              <w:rPr>
                <w:lang w:eastAsia="en-AU"/>
              </w:rPr>
            </w:pPr>
            <w:r>
              <w:rPr>
                <w:lang w:eastAsia="en-AU"/>
              </w:rPr>
              <w:t>Estimated Completion Date</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Allen Street sewer pump station – replacement rising main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2 507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591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1 079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837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2015</w:t>
            </w:r>
            <w:r>
              <w:rPr>
                <w:color w:val="000000"/>
                <w:lang w:eastAsia="en-AU"/>
              </w:rPr>
              <w:noBreakHyphen/>
              <w:t>16</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Asset management system enhancements and data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3 936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2 945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182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809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Bendigo Water Treatment Plant – sludge management improvement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3C41CB">
              <w:rPr>
                <w:color w:val="000000"/>
                <w:vertAlign w:val="superscript"/>
                <w:lang w:eastAsia="en-AU"/>
              </w:rPr>
              <w:t>(a)</w:t>
            </w:r>
            <w:r>
              <w:rPr>
                <w:color w:val="000000"/>
                <w:vertAlign w:val="superscript"/>
                <w:lang w:eastAsia="en-AU"/>
              </w:rPr>
              <w:t>(b)</w:t>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10 566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566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10 000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2018</w:t>
            </w:r>
            <w:r>
              <w:rPr>
                <w:color w:val="000000"/>
                <w:lang w:eastAsia="en-AU"/>
              </w:rPr>
              <w:noBreakHyphen/>
              <w:t>19</w:t>
            </w:r>
          </w:p>
        </w:tc>
      </w:tr>
      <w:tr w:rsidR="00B731A3" w:rsidTr="003E0E0B">
        <w:trPr>
          <w:cantSplit/>
        </w:trPr>
        <w:tc>
          <w:tcPr>
            <w:tcW w:w="2984" w:type="dxa"/>
            <w:gridSpan w:val="3"/>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Bridgewater and Laanecoorie Water Treatment Plant upgrade and replacement (Bridgewater/ Laanecoorie)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Laanecoorie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Bridgewater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6 239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6 181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2018</w:t>
            </w:r>
            <w:r>
              <w:rPr>
                <w:color w:val="000000"/>
                <w:lang w:eastAsia="en-AU"/>
              </w:rPr>
              <w:noBreakHyphen/>
              <w:t>19</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Channel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1 627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1 220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355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Chemical systems upgrade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14 402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14 071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331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2014</w:t>
            </w:r>
            <w:r>
              <w:rPr>
                <w:color w:val="000000"/>
                <w:lang w:eastAsia="en-AU"/>
              </w:rPr>
              <w:noBreakHyphen/>
              <w:t>15</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Developer works/shared assets – sewer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1 312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1 062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187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Developer works/shared assets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1 436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686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188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562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7F262C">
            <w:pPr>
              <w:pStyle w:val="BP4tabletext"/>
              <w:rPr>
                <w:color w:val="000000"/>
                <w:lang w:eastAsia="en-AU"/>
              </w:rPr>
            </w:pPr>
            <w:r>
              <w:rPr>
                <w:color w:val="000000"/>
                <w:lang w:eastAsia="en-AU"/>
              </w:rPr>
              <w:t>Echuca and Cohuna Water Treatment Plant granular activated carbon (GAC) improvement (Echuca/Cohuna)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Echuca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sidR="003A3E3B">
              <w:rPr>
                <w:color w:val="000000"/>
                <w:lang w:eastAsia="en-AU"/>
              </w:rPr>
              <w:fldChar w:fldCharType="begin"/>
            </w:r>
            <w:r w:rsidR="003A3E3B">
              <w:rPr>
                <w:color w:val="000000"/>
                <w:lang w:eastAsia="en-AU"/>
              </w:rPr>
              <w:instrText xml:space="preserve"> XE "</w:instrText>
            </w:r>
            <w:r w:rsidR="003A3E3B" w:rsidRPr="0011474A">
              <w:rPr>
                <w:rFonts w:cs="Calibri"/>
                <w:color w:val="000000"/>
                <w:lang w:eastAsia="en-AU"/>
              </w:rPr>
              <w:instrText>Cohuna</w:instrText>
            </w:r>
            <w:r w:rsidR="003A3E3B">
              <w:rPr>
                <w:rFonts w:cs="Calibri"/>
                <w:color w:val="000000"/>
                <w:lang w:eastAsia="en-AU"/>
              </w:rPr>
              <w:instrText>"</w:instrText>
            </w:r>
            <w:r w:rsidR="003A3E3B">
              <w:rPr>
                <w:color w:val="000000"/>
                <w:lang w:eastAsia="en-AU"/>
              </w:rPr>
              <w:instrText xml:space="preserve"> </w:instrText>
            </w:r>
            <w:r w:rsidR="003A3E3B">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13 488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329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109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13 050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2019</w:t>
            </w:r>
            <w:r>
              <w:rPr>
                <w:color w:val="000000"/>
                <w:lang w:eastAsia="en-AU"/>
              </w:rPr>
              <w:noBreakHyphen/>
              <w:t>20</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Geographic information system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1 666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959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177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530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Heathcote backlog sewerage scheme (Heathcote)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Heathcote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5 762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149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5 579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2018</w:t>
            </w:r>
            <w:r>
              <w:rPr>
                <w:color w:val="000000"/>
                <w:lang w:eastAsia="en-AU"/>
              </w:rPr>
              <w:noBreakHyphen/>
              <w:t>19</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Huntly North rising main (Huntly)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Huntly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4 225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356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1 923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1 946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2015</w:t>
            </w:r>
            <w:r>
              <w:rPr>
                <w:color w:val="000000"/>
                <w:lang w:eastAsia="en-AU"/>
              </w:rPr>
              <w:noBreakHyphen/>
              <w:t>16</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Investigations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1 012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149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822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Land management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2 415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328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198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1 889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Large flow meter replacement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2 472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472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Leitchville Water Treatment Plant upgrade (Leitchville)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Leitchville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7 410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7 348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2014</w:t>
            </w:r>
            <w:r>
              <w:rPr>
                <w:color w:val="000000"/>
                <w:lang w:eastAsia="en-AU"/>
              </w:rPr>
              <w:noBreakHyphen/>
              <w:t>15</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14F06">
            <w:pPr>
              <w:pStyle w:val="BP4tabletext"/>
              <w:rPr>
                <w:color w:val="000000"/>
                <w:lang w:eastAsia="en-AU"/>
              </w:rPr>
            </w:pPr>
            <w:r>
              <w:rPr>
                <w:color w:val="000000"/>
                <w:lang w:eastAsia="en-AU"/>
              </w:rPr>
              <w:t>Maiden Gully and Marong – booster chlorinator and tank temporary solution (Maiden Gully/Marong)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Marong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Maiden Gully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3C41CB">
              <w:rPr>
                <w:color w:val="000000"/>
                <w:vertAlign w:val="superscript"/>
                <w:lang w:eastAsia="en-AU"/>
              </w:rPr>
              <w:t>(</w:t>
            </w:r>
            <w:r>
              <w:rPr>
                <w:color w:val="000000"/>
                <w:vertAlign w:val="superscript"/>
                <w:lang w:eastAsia="en-AU"/>
              </w:rPr>
              <w:t>c</w:t>
            </w:r>
            <w:r w:rsidRPr="003C41CB">
              <w:rPr>
                <w:color w:val="000000"/>
                <w:vertAlign w:val="superscript"/>
                <w:lang w:eastAsia="en-AU"/>
              </w:rPr>
              <w:t>)</w:t>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8 152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8 105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2016</w:t>
            </w:r>
            <w:r>
              <w:rPr>
                <w:color w:val="000000"/>
                <w:lang w:eastAsia="en-AU"/>
              </w:rPr>
              <w:noBreakHyphen/>
              <w:t>17</w:t>
            </w:r>
          </w:p>
        </w:tc>
      </w:tr>
      <w:tr w:rsidR="00B731A3" w:rsidTr="003E0E0B">
        <w:trPr>
          <w:cantSplit/>
        </w:trPr>
        <w:tc>
          <w:tcPr>
            <w:tcW w:w="2894" w:type="dxa"/>
            <w:gridSpan w:val="2"/>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Occupational health and safety remedial works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14 240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10 564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832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2 844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Occupational health and safety upgrades of main channel offtakes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1 904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535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298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1 071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Pine removal and revegetation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1 906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686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686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534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3 2018</w:t>
            </w:r>
            <w:r>
              <w:rPr>
                <w:color w:val="000000"/>
                <w:lang w:eastAsia="en-AU"/>
              </w:rPr>
              <w:noBreakHyphen/>
              <w:t>19</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Residential water meter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5 392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3 292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1 800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Rochester Water Treatment Plant upgrade (Rochester)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Rochester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8 076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7 912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164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2014</w:t>
            </w:r>
            <w:r>
              <w:rPr>
                <w:color w:val="000000"/>
                <w:lang w:eastAsia="en-AU"/>
              </w:rPr>
              <w:noBreakHyphen/>
              <w:t>15</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Rochester to Echuca water reclamation plant (Rochester)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Rochester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9 948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9 443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380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125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2015</w:t>
            </w:r>
            <w:r>
              <w:rPr>
                <w:color w:val="000000"/>
                <w:lang w:eastAsia="en-AU"/>
              </w:rPr>
              <w:noBreakHyphen/>
              <w:t>16</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Rural system reconfiguration (Harcourt)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Harcourt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39 941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22 149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15 792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2015</w:t>
            </w:r>
            <w:r>
              <w:rPr>
                <w:color w:val="000000"/>
                <w:lang w:eastAsia="en-AU"/>
              </w:rPr>
              <w:noBreakHyphen/>
              <w:t>16</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Sebastian tank (Sebastian)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Sebastian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1 286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195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1 089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2018</w:t>
            </w:r>
            <w:r>
              <w:rPr>
                <w:color w:val="000000"/>
                <w:lang w:eastAsia="en-AU"/>
              </w:rPr>
              <w:noBreakHyphen/>
              <w:t>19</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Sewer main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11 688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8 424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816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2 448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Sewer network augmentation plans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1 408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899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308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201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Sewer network hydraulic models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1 662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1 542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120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14F16">
            <w:pPr>
              <w:pStyle w:val="BP4Figures"/>
              <w:rPr>
                <w:color w:val="000000"/>
                <w:lang w:eastAsia="en-AU"/>
              </w:rPr>
            </w:pPr>
            <w:r>
              <w:rPr>
                <w:color w:val="000000"/>
                <w:lang w:eastAsia="en-AU"/>
              </w:rPr>
              <w:t>qtr 4 2014</w:t>
            </w:r>
            <w:r>
              <w:rPr>
                <w:color w:val="000000"/>
                <w:lang w:eastAsia="en-AU"/>
              </w:rPr>
              <w:noBreakHyphen/>
              <w:t>15</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Sewer pumping station – viewpoint development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1 698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307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1 387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4 2015</w:t>
            </w:r>
            <w:r>
              <w:rPr>
                <w:color w:val="000000"/>
                <w:lang w:eastAsia="en-AU"/>
              </w:rPr>
              <w:noBreakHyphen/>
              <w:t>16</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Sewer pumping station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5 087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1 468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1 019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2 600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Superpipe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1 181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1 099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62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Supervisory Control and Data Acquisition (SCADA) data integrity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3 012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1 695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226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1 091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Tank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2 693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458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303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1 932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Telemetry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6 054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3 075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744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2 235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Upgrade and validation of Bendigo recycled water scheme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1 145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390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700</w:t>
            </w:r>
          </w:p>
        </w:tc>
        <w:tc>
          <w:tcPr>
            <w:tcW w:w="993" w:type="dxa"/>
            <w:tcBorders>
              <w:top w:val="nil"/>
              <w:left w:val="nil"/>
              <w:bottom w:val="nil"/>
              <w:right w:val="nil"/>
            </w:tcBorders>
            <w:shd w:val="solid" w:color="FFFFFF" w:fill="000000"/>
          </w:tcPr>
          <w:p w:rsidR="00B731A3" w:rsidRDefault="00B731A3" w:rsidP="00914F16">
            <w:pPr>
              <w:pStyle w:val="BP4Figures"/>
              <w:rPr>
                <w:color w:val="000000"/>
                <w:lang w:eastAsia="en-AU"/>
              </w:rPr>
            </w:pPr>
            <w:r>
              <w:rPr>
                <w:color w:val="000000"/>
                <w:lang w:eastAsia="en-AU"/>
              </w:rPr>
              <w:t>qtr 3 2015</w:t>
            </w:r>
            <w:r>
              <w:rPr>
                <w:color w:val="000000"/>
                <w:lang w:eastAsia="en-AU"/>
              </w:rPr>
              <w:noBreakHyphen/>
              <w:t>16</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Vehicle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1 577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843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182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552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Water main renewals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12 835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8 761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1 011</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3 063</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Water network hydraulic models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1 129</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984</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50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95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3C41CB">
            <w:pPr>
              <w:pStyle w:val="BP4tabletext"/>
              <w:rPr>
                <w:color w:val="000000"/>
                <w:lang w:eastAsia="en-AU"/>
              </w:rPr>
            </w:pPr>
            <w:r>
              <w:rPr>
                <w:color w:val="000000"/>
                <w:lang w:eastAsia="en-AU"/>
              </w:rPr>
              <w:t>Water reclamation plant maintenance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3 092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1 198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758</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1 136</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ongoing</w:t>
            </w:r>
          </w:p>
        </w:tc>
      </w:tr>
      <w:tr w:rsidR="00B731A3" w:rsidTr="003C41CB">
        <w:trPr>
          <w:cantSplit/>
        </w:trPr>
        <w:tc>
          <w:tcPr>
            <w:tcW w:w="2810" w:type="dxa"/>
            <w:tcBorders>
              <w:top w:val="nil"/>
              <w:left w:val="nil"/>
              <w:bottom w:val="nil"/>
              <w:right w:val="nil"/>
            </w:tcBorders>
            <w:shd w:val="solid" w:color="FFFFFF" w:fill="000000"/>
          </w:tcPr>
          <w:p w:rsidR="00B731A3" w:rsidRDefault="00B731A3" w:rsidP="00B133FC">
            <w:pPr>
              <w:pStyle w:val="BP4tabletext"/>
              <w:keepNext/>
              <w:rPr>
                <w:color w:val="000000"/>
                <w:lang w:eastAsia="en-AU"/>
              </w:rPr>
            </w:pPr>
            <w:r>
              <w:rPr>
                <w:color w:val="000000"/>
                <w:lang w:eastAsia="en-AU"/>
              </w:rPr>
              <w:t>Wet weather storage (Marong/ Huntly/Epsom)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Epsom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Huntly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Marong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3"/>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5 927</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242</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 xml:space="preserve"> 265</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5 420</w:t>
            </w:r>
          </w:p>
        </w:tc>
        <w:tc>
          <w:tcPr>
            <w:tcW w:w="993" w:type="dxa"/>
            <w:tcBorders>
              <w:top w:val="nil"/>
              <w:left w:val="nil"/>
              <w:bottom w:val="nil"/>
              <w:right w:val="nil"/>
            </w:tcBorders>
            <w:shd w:val="solid" w:color="FFFFFF" w:fill="000000"/>
          </w:tcPr>
          <w:p w:rsidR="00B731A3" w:rsidRDefault="00B731A3" w:rsidP="003C41CB">
            <w:pPr>
              <w:pStyle w:val="BP4Figures"/>
              <w:rPr>
                <w:color w:val="000000"/>
                <w:lang w:eastAsia="en-AU"/>
              </w:rPr>
            </w:pPr>
            <w:r>
              <w:rPr>
                <w:color w:val="000000"/>
                <w:lang w:eastAsia="en-AU"/>
              </w:rPr>
              <w:t>qtr 1 2017</w:t>
            </w:r>
            <w:r>
              <w:rPr>
                <w:color w:val="000000"/>
                <w:lang w:eastAsia="en-AU"/>
              </w:rPr>
              <w:noBreakHyphen/>
              <w:t>18</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less than $1 million</w:t>
            </w:r>
          </w:p>
        </w:tc>
        <w:tc>
          <w:tcPr>
            <w:tcW w:w="994" w:type="dxa"/>
            <w:gridSpan w:val="3"/>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36 163</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18 003</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5 076</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13 084</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3C41CB" w:rsidRDefault="00B731A3" w:rsidP="003C41CB">
            <w:pPr>
              <w:pStyle w:val="BP4tabletext"/>
              <w:rPr>
                <w:b/>
                <w:color w:val="000000"/>
                <w:lang w:eastAsia="en-AU"/>
              </w:rPr>
            </w:pPr>
            <w:r>
              <w:rPr>
                <w:b/>
                <w:color w:val="000000"/>
                <w:lang w:eastAsia="en-AU"/>
              </w:rPr>
              <w:t>Total existing projects</w:t>
            </w:r>
          </w:p>
        </w:tc>
        <w:tc>
          <w:tcPr>
            <w:tcW w:w="994" w:type="dxa"/>
            <w:gridSpan w:val="3"/>
            <w:tcBorders>
              <w:top w:val="single" w:sz="6" w:space="0" w:color="auto"/>
              <w:left w:val="nil"/>
              <w:bottom w:val="single" w:sz="6"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267 671</w:t>
            </w:r>
          </w:p>
        </w:tc>
        <w:tc>
          <w:tcPr>
            <w:tcW w:w="993" w:type="dxa"/>
            <w:tcBorders>
              <w:top w:val="single" w:sz="6" w:space="0" w:color="auto"/>
              <w:left w:val="nil"/>
              <w:bottom w:val="single" w:sz="6"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135 017</w:t>
            </w:r>
          </w:p>
        </w:tc>
        <w:tc>
          <w:tcPr>
            <w:tcW w:w="993" w:type="dxa"/>
            <w:tcBorders>
              <w:top w:val="single" w:sz="6" w:space="0" w:color="auto"/>
              <w:left w:val="nil"/>
              <w:bottom w:val="single" w:sz="6"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36 216</w:t>
            </w:r>
          </w:p>
        </w:tc>
        <w:tc>
          <w:tcPr>
            <w:tcW w:w="993" w:type="dxa"/>
            <w:tcBorders>
              <w:top w:val="single" w:sz="6" w:space="0" w:color="auto"/>
              <w:left w:val="nil"/>
              <w:bottom w:val="single" w:sz="6"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96 438</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3C41CB">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3C41CB" w:rsidRDefault="00B731A3" w:rsidP="00AD473D">
            <w:pPr>
              <w:pStyle w:val="BP4tabletext"/>
              <w:rPr>
                <w:b/>
                <w:color w:val="000000"/>
                <w:lang w:eastAsia="en-AU"/>
              </w:rPr>
            </w:pPr>
            <w:r w:rsidRPr="00AD473D">
              <w:rPr>
                <w:b/>
                <w:color w:val="000000"/>
                <w:lang w:eastAsia="en-AU"/>
              </w:rPr>
              <w:t xml:space="preserve">Total </w:t>
            </w:r>
            <w:r w:rsidRPr="00AD473D">
              <w:rPr>
                <w:b/>
              </w:rPr>
              <w:t>Coliban Region Water Corporation</w:t>
            </w:r>
            <w:r w:rsidRPr="00AD473D">
              <w:rPr>
                <w:b/>
                <w:color w:val="000000"/>
                <w:lang w:eastAsia="en-AU"/>
              </w:rPr>
              <w:t xml:space="preserve"> p</w:t>
            </w:r>
            <w:r w:rsidRPr="003C41CB">
              <w:rPr>
                <w:b/>
                <w:color w:val="000000"/>
                <w:lang w:eastAsia="en-AU"/>
              </w:rPr>
              <w:t>rojects</w:t>
            </w:r>
          </w:p>
        </w:tc>
        <w:tc>
          <w:tcPr>
            <w:tcW w:w="994" w:type="dxa"/>
            <w:gridSpan w:val="3"/>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335 203</w:t>
            </w:r>
          </w:p>
        </w:tc>
        <w:tc>
          <w:tcPr>
            <w:tcW w:w="993"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152 725</w:t>
            </w:r>
          </w:p>
        </w:tc>
        <w:tc>
          <w:tcPr>
            <w:tcW w:w="993"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48 173</w:t>
            </w:r>
          </w:p>
        </w:tc>
        <w:tc>
          <w:tcPr>
            <w:tcW w:w="993" w:type="dxa"/>
            <w:tcBorders>
              <w:top w:val="single" w:sz="6" w:space="0" w:color="auto"/>
              <w:left w:val="nil"/>
              <w:bottom w:val="single" w:sz="12" w:space="0" w:color="auto"/>
              <w:right w:val="nil"/>
            </w:tcBorders>
            <w:shd w:val="solid" w:color="FFFFFF" w:fill="000000"/>
          </w:tcPr>
          <w:p w:rsidR="00B731A3" w:rsidRPr="003C41CB" w:rsidRDefault="00B731A3" w:rsidP="003C41CB">
            <w:pPr>
              <w:pStyle w:val="BP4Figures"/>
              <w:rPr>
                <w:b/>
                <w:color w:val="000000"/>
                <w:lang w:eastAsia="en-AU"/>
              </w:rPr>
            </w:pPr>
            <w:r w:rsidRPr="003C41CB">
              <w:rPr>
                <w:b/>
                <w:color w:val="000000"/>
                <w:lang w:eastAsia="en-AU"/>
              </w:rPr>
              <w:t>134 305</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3C41CB">
            <w:pPr>
              <w:pStyle w:val="BP4Figures"/>
              <w:rPr>
                <w:b/>
                <w:color w:val="000000"/>
                <w:lang w:eastAsia="en-AU"/>
              </w:rPr>
            </w:pPr>
          </w:p>
        </w:tc>
      </w:tr>
    </w:tbl>
    <w:p w:rsidR="00B731A3" w:rsidRDefault="00B731A3" w:rsidP="003E0E0B">
      <w:pPr>
        <w:pStyle w:val="Source"/>
      </w:pPr>
      <w:r>
        <w:t>Source: Coliban Region Water Corporation</w:t>
      </w:r>
    </w:p>
    <w:p w:rsidR="00B731A3" w:rsidRDefault="00B731A3" w:rsidP="003C41CB">
      <w:pPr>
        <w:pStyle w:val="Notes"/>
      </w:pPr>
      <w:r>
        <w:t>Notes:</w:t>
      </w:r>
    </w:p>
    <w:p w:rsidR="00B731A3" w:rsidRDefault="00B731A3" w:rsidP="003C41CB">
      <w:pPr>
        <w:pStyle w:val="Notes"/>
      </w:pPr>
      <w:r>
        <w:t>(a)</w:t>
      </w:r>
      <w:r>
        <w:tab/>
        <w:t xml:space="preserve">The project was deferred for the following reasons: </w:t>
      </w:r>
    </w:p>
    <w:p w:rsidR="00B731A3" w:rsidRDefault="00B731A3" w:rsidP="00314F06">
      <w:pPr>
        <w:pStyle w:val="NotesDash"/>
        <w:tabs>
          <w:tab w:val="clear" w:pos="922"/>
          <w:tab w:val="num" w:pos="720"/>
        </w:tabs>
        <w:ind w:left="720" w:hanging="266"/>
      </w:pPr>
      <w:r>
        <w:t>the volume of sludge produced by the treatment process is below the level estimated in 2009 due to improved raw water quality; and</w:t>
      </w:r>
    </w:p>
    <w:p w:rsidR="00B731A3" w:rsidRDefault="00B731A3" w:rsidP="00314F06">
      <w:pPr>
        <w:pStyle w:val="NotesDash"/>
        <w:tabs>
          <w:tab w:val="clear" w:pos="922"/>
          <w:tab w:val="num" w:pos="720"/>
        </w:tabs>
        <w:ind w:left="720" w:hanging="266"/>
      </w:pPr>
      <w:r>
        <w:t>more operational data is currently available to determine a cost effective long</w:t>
      </w:r>
      <w:r>
        <w:noBreakHyphen/>
        <w:t xml:space="preserve">term solution compared with 2009. </w:t>
      </w:r>
    </w:p>
    <w:p w:rsidR="00B731A3" w:rsidRDefault="00B731A3" w:rsidP="00314F06">
      <w:pPr>
        <w:pStyle w:val="Notes"/>
      </w:pPr>
      <w:r>
        <w:t>(b)</w:t>
      </w:r>
      <w:r>
        <w:tab/>
        <w:t>Budget required to deliver the interim solution is higher than the 2009</w:t>
      </w:r>
      <w:r>
        <w:noBreakHyphen/>
        <w:t>10 estimate and the budget is still a high</w:t>
      </w:r>
      <w:r>
        <w:noBreakHyphen/>
        <w:t>level estimate of the long term solution cost and may change once investigations are completed.</w:t>
      </w:r>
    </w:p>
    <w:p w:rsidR="00B731A3" w:rsidRPr="003C41CB" w:rsidRDefault="00B731A3" w:rsidP="003C41CB">
      <w:pPr>
        <w:pStyle w:val="Notes"/>
      </w:pPr>
      <w:r>
        <w:rPr>
          <w:lang w:eastAsia="en-AU"/>
        </w:rPr>
        <w:t>(c)</w:t>
      </w:r>
      <w:r>
        <w:rPr>
          <w:lang w:eastAsia="en-AU"/>
        </w:rPr>
        <w:tab/>
        <w:t>Options analysis has now been completed and the cost estimate has been revised based on the preferred option selected.</w:t>
      </w:r>
    </w:p>
    <w:p w:rsidR="00B731A3" w:rsidRDefault="00B731A3" w:rsidP="00520BD3"/>
    <w:p w:rsidR="00B731A3"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64396C">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4396C">
            <w:pPr>
              <w:pStyle w:val="BP4headingr"/>
              <w:rPr>
                <w:lang w:eastAsia="en-AU"/>
              </w:rPr>
            </w:pPr>
          </w:p>
        </w:tc>
      </w:tr>
      <w:tr w:rsidR="00B731A3" w:rsidTr="00932850">
        <w:trPr>
          <w:cantSplit/>
        </w:trPr>
        <w:tc>
          <w:tcPr>
            <w:tcW w:w="7776" w:type="dxa"/>
            <w:tcBorders>
              <w:top w:val="single" w:sz="6" w:space="0" w:color="auto"/>
              <w:left w:val="nil"/>
              <w:right w:val="nil"/>
            </w:tcBorders>
            <w:shd w:val="solid" w:color="FFFFFF" w:fill="auto"/>
          </w:tcPr>
          <w:p w:rsidR="00B731A3" w:rsidRPr="008470A8" w:rsidRDefault="00B731A3" w:rsidP="0064396C">
            <w:pPr>
              <w:pStyle w:val="BP4tabletext"/>
              <w:ind w:left="0" w:firstLine="0"/>
            </w:pPr>
            <w:r w:rsidRPr="008470A8">
              <w:t>Bendigo growth</w:t>
            </w:r>
            <w:r>
              <w:t xml:space="preserve"> – </w:t>
            </w:r>
            <w:r w:rsidRPr="008470A8">
              <w:t>Maiden Gully and Huntly water main (Bendigo/Maiden Gully/Huntly)</w:t>
            </w:r>
            <w:r>
              <w:fldChar w:fldCharType="begin"/>
            </w:r>
            <w:r>
              <w:instrText xml:space="preserve"> XE "</w:instrText>
            </w:r>
            <w:r w:rsidRPr="0011474A">
              <w:rPr>
                <w:rFonts w:cs="Calibri"/>
                <w:color w:val="000000"/>
                <w:lang w:eastAsia="en-AU"/>
              </w:rPr>
              <w:instrText>Huntly</w:instrText>
            </w:r>
            <w:r>
              <w:rPr>
                <w:rFonts w:cs="Calibri"/>
                <w:color w:val="000000"/>
                <w:lang w:eastAsia="en-AU"/>
              </w:rPr>
              <w:instrText>"</w:instrText>
            </w:r>
            <w:r>
              <w:instrText xml:space="preserve"> </w:instrText>
            </w:r>
            <w:r>
              <w:fldChar w:fldCharType="end"/>
            </w:r>
            <w:r>
              <w:fldChar w:fldCharType="begin"/>
            </w:r>
            <w:r>
              <w:instrText xml:space="preserve"> XE "</w:instrText>
            </w:r>
            <w:r w:rsidRPr="0011474A">
              <w:rPr>
                <w:rFonts w:cs="Calibri"/>
                <w:color w:val="000000"/>
                <w:lang w:eastAsia="en-AU"/>
              </w:rPr>
              <w:instrText>Maiden Gully</w:instrText>
            </w:r>
            <w:r>
              <w:rPr>
                <w:rFonts w:cs="Calibri"/>
                <w:color w:val="000000"/>
                <w:lang w:eastAsia="en-AU"/>
              </w:rPr>
              <w:instrText>"</w:instrText>
            </w:r>
            <w:r>
              <w:instrText xml:space="preserve"> </w:instrText>
            </w:r>
            <w:r>
              <w:fldChar w:fldCharType="end"/>
            </w:r>
            <w:r>
              <w:fldChar w:fldCharType="begin"/>
            </w:r>
            <w:r>
              <w:instrText xml:space="preserve"> XE "</w:instrText>
            </w:r>
            <w:r w:rsidRPr="0011474A">
              <w:rPr>
                <w:rFonts w:cs="Calibri"/>
                <w:color w:val="000000"/>
                <w:lang w:eastAsia="en-AU"/>
              </w:rPr>
              <w:instrText>Bendigo</w:instrText>
            </w:r>
            <w:r>
              <w:rPr>
                <w:rFonts w:cs="Calibri"/>
                <w:color w:val="000000"/>
                <w:lang w:eastAsia="en-AU"/>
              </w:rPr>
              <w:instrText>"</w:instrText>
            </w:r>
            <w:r>
              <w:instrText xml:space="preserve"> </w:instrText>
            </w:r>
            <w: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bottom w:val="single" w:sz="12" w:space="0" w:color="auto"/>
              <w:right w:val="nil"/>
            </w:tcBorders>
            <w:shd w:val="solid" w:color="FFFFFF" w:fill="auto"/>
          </w:tcPr>
          <w:p w:rsidR="00B731A3" w:rsidRPr="007239DD" w:rsidRDefault="00B731A3" w:rsidP="00DA54D1">
            <w:pPr>
              <w:pStyle w:val="BP4tabletext"/>
              <w:ind w:left="0" w:firstLine="0"/>
            </w:pPr>
            <w:r w:rsidRPr="00DA54D1">
              <w:t>Crusoe R</w:t>
            </w:r>
            <w:r>
              <w:t>oa</w:t>
            </w:r>
            <w:r w:rsidRPr="00DA54D1">
              <w:t>d water feeder main replacement (Bendigo)</w:t>
            </w:r>
            <w:r>
              <w:fldChar w:fldCharType="begin"/>
            </w:r>
            <w:r>
              <w:instrText xml:space="preserve"> XE "</w:instrText>
            </w:r>
            <w:r w:rsidRPr="0011474A">
              <w:rPr>
                <w:rFonts w:cs="Calibri"/>
                <w:color w:val="000000"/>
                <w:lang w:eastAsia="en-AU"/>
              </w:rPr>
              <w:instrText>Bendigo</w:instrText>
            </w:r>
            <w:r>
              <w:rPr>
                <w:rFonts w:cs="Calibri"/>
                <w:color w:val="000000"/>
                <w:lang w:eastAsia="en-AU"/>
              </w:rPr>
              <w:instrText>"</w:instrText>
            </w:r>
            <w:r>
              <w:instrText xml:space="preserve"> </w:instrText>
            </w:r>
            <w:r>
              <w:fldChar w:fldCharType="end"/>
            </w:r>
          </w:p>
        </w:tc>
      </w:tr>
    </w:tbl>
    <w:p w:rsidR="00B731A3" w:rsidRDefault="00B731A3" w:rsidP="00CB29C3">
      <w:pPr>
        <w:pStyle w:val="Source"/>
      </w:pPr>
      <w:r>
        <w:t>Source: Coliban Region Water Corporation</w:t>
      </w:r>
    </w:p>
    <w:p w:rsidR="00B731A3" w:rsidRDefault="00B731A3" w:rsidP="00520BD3"/>
    <w:p w:rsidR="00B731A3" w:rsidRDefault="00B731A3" w:rsidP="00520BD3"/>
    <w:p w:rsidR="00B731A3" w:rsidRPr="000D3E9F" w:rsidRDefault="00B731A3" w:rsidP="00C05057">
      <w:pPr>
        <w:pStyle w:val="Notes"/>
        <w:sectPr w:rsidR="00B731A3" w:rsidRPr="000D3E9F" w:rsidSect="00CB29C3">
          <w:footerReference w:type="even" r:id="rId71"/>
          <w:footerReference w:type="default" r:id="rId72"/>
          <w:pgSz w:w="9979" w:h="14181" w:code="138"/>
          <w:pgMar w:top="1138" w:right="1138" w:bottom="1138" w:left="1138" w:header="720" w:footer="432" w:gutter="0"/>
          <w:cols w:space="708"/>
          <w:docGrid w:linePitch="360"/>
        </w:sectPr>
      </w:pPr>
    </w:p>
    <w:p w:rsidR="00B731A3" w:rsidRDefault="00B731A3" w:rsidP="00C05057">
      <w:pPr>
        <w:pStyle w:val="Heading1"/>
      </w:pPr>
      <w:bookmarkStart w:id="41" w:name="_Toc386732226"/>
      <w:r>
        <w:t>Director of Housing</w:t>
      </w:r>
      <w:bookmarkEnd w:id="41"/>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322984">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322984">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322984">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22984">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22984">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22984">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322984">
            <w:pPr>
              <w:pStyle w:val="BP4headingr"/>
              <w:rPr>
                <w:lang w:eastAsia="en-AU"/>
              </w:rPr>
            </w:pPr>
            <w:r>
              <w:rPr>
                <w:lang w:eastAsia="en-AU"/>
              </w:rPr>
              <w:t>Estimated Completion Date</w:t>
            </w:r>
          </w:p>
        </w:tc>
      </w:tr>
      <w:tr w:rsidR="00B731A3" w:rsidTr="00322984">
        <w:trPr>
          <w:cantSplit/>
        </w:trPr>
        <w:tc>
          <w:tcPr>
            <w:tcW w:w="2810" w:type="dxa"/>
            <w:tcBorders>
              <w:top w:val="single" w:sz="6" w:space="0" w:color="auto"/>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Acquisition/redevelopment of 13 units in east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single" w:sz="6" w:space="0" w:color="auto"/>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2 736</w:t>
            </w:r>
          </w:p>
        </w:tc>
        <w:tc>
          <w:tcPr>
            <w:tcW w:w="993" w:type="dxa"/>
            <w:tcBorders>
              <w:top w:val="single" w:sz="6" w:space="0" w:color="auto"/>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556</w:t>
            </w:r>
          </w:p>
        </w:tc>
        <w:tc>
          <w:tcPr>
            <w:tcW w:w="993" w:type="dxa"/>
            <w:tcBorders>
              <w:top w:val="single" w:sz="6" w:space="0" w:color="auto"/>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2 130</w:t>
            </w:r>
          </w:p>
        </w:tc>
        <w:tc>
          <w:tcPr>
            <w:tcW w:w="993" w:type="dxa"/>
            <w:tcBorders>
              <w:top w:val="single" w:sz="6" w:space="0" w:color="auto"/>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50</w:t>
            </w:r>
          </w:p>
        </w:tc>
        <w:tc>
          <w:tcPr>
            <w:tcW w:w="993" w:type="dxa"/>
            <w:tcBorders>
              <w:top w:val="single" w:sz="6" w:space="0" w:color="auto"/>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Acquisition/redevelopment of 29 units in north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7 107</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1 972</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5 013</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122</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Acquisition/redevelopment of 8 units in south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2 198</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66</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2 075</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57</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F10400">
            <w:pPr>
              <w:pStyle w:val="BP4tabletext"/>
              <w:rPr>
                <w:color w:val="000000"/>
                <w:lang w:eastAsia="en-AU"/>
              </w:rPr>
            </w:pPr>
            <w:r>
              <w:rPr>
                <w:color w:val="000000"/>
                <w:lang w:eastAsia="en-AU"/>
              </w:rPr>
              <w:t>Social housing framework (improvements)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45 000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7 000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38 000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various</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Upgrade/conversion of rooming houses (statewide)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7 306</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3 113</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4 193</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Upgrade of flats/foyers in east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4 200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4 200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Upgrade of flats/foyers in north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7 730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330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7 350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50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Upgrade of flats/foyers in south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2 010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60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1 800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322984">
        <w:trPr>
          <w:cantSplit/>
        </w:trPr>
        <w:tc>
          <w:tcPr>
            <w:tcW w:w="2810" w:type="dxa"/>
            <w:tcBorders>
              <w:top w:val="nil"/>
              <w:left w:val="nil"/>
              <w:bottom w:val="nil"/>
              <w:right w:val="nil"/>
            </w:tcBorders>
            <w:shd w:val="solid" w:color="FFFFFF" w:fill="000000"/>
          </w:tcPr>
          <w:p w:rsidR="00B731A3" w:rsidRDefault="00B731A3" w:rsidP="00322984">
            <w:pPr>
              <w:pStyle w:val="BP4tabletext"/>
              <w:rPr>
                <w:color w:val="000000"/>
                <w:lang w:eastAsia="en-AU"/>
              </w:rPr>
            </w:pPr>
            <w:r>
              <w:rPr>
                <w:color w:val="000000"/>
                <w:lang w:eastAsia="en-AU"/>
              </w:rPr>
              <w:t>Upgrade of flats/foyers in west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22984">
            <w:pPr>
              <w:pStyle w:val="BP4Figures"/>
              <w:rPr>
                <w:color w:val="000000"/>
                <w:lang w:eastAsia="en-AU"/>
              </w:rPr>
            </w:pPr>
            <w:r>
              <w:rPr>
                <w:color w:val="000000"/>
                <w:lang w:eastAsia="en-AU"/>
              </w:rPr>
              <w:t>qtr 4 2014</w:t>
            </w:r>
            <w:r>
              <w:rPr>
                <w:color w:val="000000"/>
                <w:lang w:eastAsia="en-AU"/>
              </w:rPr>
              <w:noBreakHyphen/>
              <w:t>15</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less than $1 million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322984">
              <w:rPr>
                <w:color w:val="000000"/>
                <w:vertAlign w:val="superscript"/>
                <w:lang w:eastAsia="en-AU"/>
              </w:rPr>
              <w:t>(a)</w:t>
            </w:r>
          </w:p>
        </w:tc>
        <w:tc>
          <w:tcPr>
            <w:tcW w:w="994"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582 970</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4 681</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130 413</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447 876</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322984" w:rsidRDefault="00B731A3" w:rsidP="00322984">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322984" w:rsidRDefault="00B731A3" w:rsidP="00322984">
            <w:pPr>
              <w:pStyle w:val="BP4Figures"/>
              <w:rPr>
                <w:b/>
                <w:color w:val="000000"/>
                <w:lang w:eastAsia="en-AU"/>
              </w:rPr>
            </w:pPr>
            <w:r>
              <w:rPr>
                <w:b/>
                <w:color w:val="000000"/>
                <w:lang w:eastAsia="en-AU"/>
              </w:rPr>
              <w:t>662 257</w:t>
            </w:r>
          </w:p>
        </w:tc>
        <w:tc>
          <w:tcPr>
            <w:tcW w:w="993" w:type="dxa"/>
            <w:tcBorders>
              <w:top w:val="single" w:sz="6" w:space="0" w:color="auto"/>
              <w:left w:val="nil"/>
              <w:bottom w:val="single" w:sz="12" w:space="0" w:color="auto"/>
              <w:right w:val="nil"/>
            </w:tcBorders>
            <w:shd w:val="solid" w:color="FFFFFF" w:fill="000000"/>
          </w:tcPr>
          <w:p w:rsidR="00B731A3" w:rsidRPr="00322984" w:rsidRDefault="00B731A3" w:rsidP="00322984">
            <w:pPr>
              <w:pStyle w:val="BP4Figures"/>
              <w:rPr>
                <w:b/>
                <w:color w:val="000000"/>
                <w:lang w:eastAsia="en-AU"/>
              </w:rPr>
            </w:pPr>
            <w:r>
              <w:rPr>
                <w:b/>
                <w:color w:val="000000"/>
                <w:lang w:eastAsia="en-AU"/>
              </w:rPr>
              <w:t>10 778</w:t>
            </w:r>
          </w:p>
        </w:tc>
        <w:tc>
          <w:tcPr>
            <w:tcW w:w="993" w:type="dxa"/>
            <w:tcBorders>
              <w:top w:val="single" w:sz="6" w:space="0" w:color="auto"/>
              <w:left w:val="nil"/>
              <w:bottom w:val="single" w:sz="12" w:space="0" w:color="auto"/>
              <w:right w:val="nil"/>
            </w:tcBorders>
            <w:shd w:val="solid" w:color="FFFFFF" w:fill="000000"/>
          </w:tcPr>
          <w:p w:rsidR="00B731A3" w:rsidRPr="00322984" w:rsidRDefault="00B731A3" w:rsidP="00322984">
            <w:pPr>
              <w:pStyle w:val="BP4Figures"/>
              <w:rPr>
                <w:b/>
                <w:color w:val="000000"/>
                <w:lang w:eastAsia="en-AU"/>
              </w:rPr>
            </w:pPr>
            <w:r>
              <w:rPr>
                <w:b/>
                <w:color w:val="000000"/>
                <w:lang w:eastAsia="en-AU"/>
              </w:rPr>
              <w:t>165 174</w:t>
            </w:r>
          </w:p>
        </w:tc>
        <w:tc>
          <w:tcPr>
            <w:tcW w:w="993" w:type="dxa"/>
            <w:tcBorders>
              <w:top w:val="single" w:sz="6" w:space="0" w:color="auto"/>
              <w:left w:val="nil"/>
              <w:bottom w:val="single" w:sz="12" w:space="0" w:color="auto"/>
              <w:right w:val="nil"/>
            </w:tcBorders>
            <w:shd w:val="solid" w:color="FFFFFF" w:fill="000000"/>
          </w:tcPr>
          <w:p w:rsidR="00B731A3" w:rsidRPr="00322984" w:rsidRDefault="00B731A3" w:rsidP="00322984">
            <w:pPr>
              <w:pStyle w:val="BP4Figures"/>
              <w:rPr>
                <w:b/>
                <w:color w:val="000000"/>
                <w:lang w:eastAsia="en-AU"/>
              </w:rPr>
            </w:pPr>
            <w:r>
              <w:rPr>
                <w:b/>
                <w:color w:val="000000"/>
                <w:lang w:eastAsia="en-AU"/>
              </w:rPr>
              <w:t>486 305</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322984">
            <w:pPr>
              <w:pStyle w:val="BP4Figures"/>
              <w:rPr>
                <w:b/>
                <w:color w:val="000000"/>
                <w:lang w:eastAsia="en-AU"/>
              </w:rPr>
            </w:pPr>
          </w:p>
        </w:tc>
      </w:tr>
    </w:tbl>
    <w:p w:rsidR="00B731A3" w:rsidRDefault="00B731A3" w:rsidP="00CB29C3">
      <w:pPr>
        <w:pStyle w:val="Source"/>
      </w:pPr>
      <w:r>
        <w:t>Source: Director of Housing</w:t>
      </w:r>
    </w:p>
    <w:p w:rsidR="00B731A3" w:rsidRDefault="00B731A3" w:rsidP="00322984">
      <w:pPr>
        <w:pStyle w:val="Notes"/>
      </w:pPr>
      <w:r>
        <w:t>Note:</w:t>
      </w:r>
    </w:p>
    <w:p w:rsidR="00B731A3" w:rsidRPr="00322984" w:rsidRDefault="00B731A3" w:rsidP="00322984">
      <w:pPr>
        <w:pStyle w:val="Notes"/>
      </w:pPr>
      <w:r w:rsidRPr="00322984">
        <w:t>(a)</w:t>
      </w:r>
      <w:r w:rsidRPr="00322984">
        <w:tab/>
        <w:t>This amount reflects a budgeted allocation that has not been fully allocated to specific projects.</w:t>
      </w:r>
    </w:p>
    <w:p w:rsidR="00B731A3" w:rsidRDefault="00B731A3" w:rsidP="00520BD3"/>
    <w:p w:rsidR="00B731A3" w:rsidRDefault="00B731A3" w:rsidP="00CB29C3"/>
    <w:p w:rsidR="00B731A3" w:rsidRDefault="00B731A3">
      <w:pPr>
        <w:spacing w:after="0"/>
        <w:rPr>
          <w:rFonts w:ascii="Calibri" w:hAnsi="Calibri"/>
          <w:b/>
          <w:kern w:val="28"/>
          <w:sz w:val="26"/>
          <w:szCs w:val="22"/>
        </w:rPr>
      </w:pPr>
      <w:r>
        <w:br w:type="page"/>
      </w:r>
    </w:p>
    <w:p w:rsidR="00B731A3" w:rsidRPr="001C3BC7" w:rsidRDefault="00B731A3" w:rsidP="00CB29C3">
      <w:pPr>
        <w:pStyle w:val="Heading2"/>
      </w:pPr>
      <w:r>
        <w:t xml:space="preserve">Existing </w:t>
      </w:r>
      <w:r w:rsidRPr="001C3BC7">
        <w:t>projects</w:t>
      </w:r>
    </w:p>
    <w:p w:rsidR="00B731A3" w:rsidRDefault="00B731A3" w:rsidP="00CB29C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64396C">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64396C">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64396C">
            <w:pPr>
              <w:pStyle w:val="BP4headingr"/>
              <w:rPr>
                <w:lang w:eastAsia="en-AU"/>
              </w:rPr>
            </w:pPr>
            <w:r>
              <w:rPr>
                <w:lang w:eastAsia="en-AU"/>
              </w:rPr>
              <w:t>Estimated Completion Date</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Acquisition of 12 units in west division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3 900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3 400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3 2014</w:t>
            </w:r>
            <w:r>
              <w:rPr>
                <w:color w:val="000000"/>
                <w:lang w:eastAsia="en-AU"/>
              </w:rPr>
              <w:noBreakHyphen/>
              <w:t>15</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Carlton redevelopment – 246 units/ sites (Carlton)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Carlton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146 422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139 632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1 440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5 350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2 2018</w:t>
            </w:r>
            <w:r>
              <w:rPr>
                <w:color w:val="000000"/>
                <w:lang w:eastAsia="en-AU"/>
              </w:rPr>
              <w:noBreakHyphen/>
              <w:t>19</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Heidelberg redevelopment – 600 units/ sites (Heidelberg)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Heidelberg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160 000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12 386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19 000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128 614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4 2021</w:t>
            </w:r>
            <w:r>
              <w:rPr>
                <w:color w:val="000000"/>
                <w:lang w:eastAsia="en-AU"/>
              </w:rPr>
              <w:noBreakHyphen/>
              <w:t>22</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Norlane redevelopment – 164 units/ sites (Norlane)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Norlane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43 232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24 192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10 940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8 100</w:t>
            </w:r>
          </w:p>
        </w:tc>
        <w:tc>
          <w:tcPr>
            <w:tcW w:w="993" w:type="dxa"/>
            <w:tcBorders>
              <w:top w:val="nil"/>
              <w:left w:val="nil"/>
              <w:bottom w:val="nil"/>
              <w:right w:val="nil"/>
            </w:tcBorders>
            <w:shd w:val="solid" w:color="FFFFFF" w:fill="000000"/>
          </w:tcPr>
          <w:p w:rsidR="00B731A3" w:rsidRDefault="00B731A3" w:rsidP="00C6043A">
            <w:pPr>
              <w:pStyle w:val="BP4Figures"/>
              <w:rPr>
                <w:color w:val="000000"/>
                <w:lang w:eastAsia="en-AU"/>
              </w:rPr>
            </w:pPr>
            <w:r>
              <w:rPr>
                <w:color w:val="000000"/>
                <w:lang w:eastAsia="en-AU"/>
              </w:rPr>
              <w:t>qtr 4 2015</w:t>
            </w:r>
            <w:r>
              <w:rPr>
                <w:color w:val="000000"/>
                <w:lang w:eastAsia="en-AU"/>
              </w:rPr>
              <w:noBreakHyphen/>
              <w:t>16</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Victorian Youth Foyers – third youth foyer – Shepparton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C6043A">
              <w:rPr>
                <w:color w:val="000000"/>
                <w:vertAlign w:val="superscript"/>
                <w:lang w:eastAsia="en-AU"/>
              </w:rPr>
              <w:t>(a)</w:t>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10 412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1 699</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6 732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1 981</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2 2015</w:t>
            </w:r>
            <w:r>
              <w:rPr>
                <w:color w:val="000000"/>
                <w:lang w:eastAsia="en-AU"/>
              </w:rPr>
              <w:noBreakHyphen/>
              <w:t>16</w:t>
            </w:r>
          </w:p>
        </w:tc>
      </w:tr>
      <w:tr w:rsidR="00B731A3" w:rsidTr="005A6965">
        <w:trPr>
          <w:cantSplit/>
        </w:trPr>
        <w:tc>
          <w:tcPr>
            <w:tcW w:w="2810" w:type="dxa"/>
            <w:tcBorders>
              <w:top w:val="nil"/>
              <w:left w:val="nil"/>
              <w:right w:val="nil"/>
            </w:tcBorders>
            <w:shd w:val="solid" w:color="FFFFFF" w:fill="000000"/>
          </w:tcPr>
          <w:p w:rsidR="00B731A3" w:rsidRDefault="00B731A3" w:rsidP="0064396C">
            <w:pPr>
              <w:pStyle w:val="BP4tabletext"/>
              <w:rPr>
                <w:color w:val="000000"/>
                <w:lang w:eastAsia="en-AU"/>
              </w:rPr>
            </w:pPr>
            <w:r>
              <w:rPr>
                <w:color w:val="000000"/>
                <w:lang w:eastAsia="en-AU"/>
              </w:rPr>
              <w:t>Westmeadows redevelopment – 144 units/sites (Westmeadows)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Westmeadows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64 856</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19 456</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7 200</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38 200</w:t>
            </w:r>
          </w:p>
        </w:tc>
        <w:tc>
          <w:tcPr>
            <w:tcW w:w="993" w:type="dxa"/>
            <w:tcBorders>
              <w:top w:val="nil"/>
              <w:left w:val="nil"/>
              <w:right w:val="nil"/>
            </w:tcBorders>
            <w:shd w:val="solid" w:color="FFFFFF" w:fill="000000"/>
          </w:tcPr>
          <w:p w:rsidR="00B731A3" w:rsidRDefault="00B731A3" w:rsidP="0064396C">
            <w:pPr>
              <w:pStyle w:val="BP4Figures"/>
              <w:rPr>
                <w:color w:val="000000"/>
                <w:lang w:eastAsia="en-AU"/>
              </w:rPr>
            </w:pPr>
            <w:r>
              <w:rPr>
                <w:color w:val="000000"/>
                <w:lang w:eastAsia="en-AU"/>
              </w:rPr>
              <w:t>qtr 4 2018</w:t>
            </w:r>
            <w:r>
              <w:rPr>
                <w:color w:val="000000"/>
                <w:lang w:eastAsia="en-AU"/>
              </w:rPr>
              <w:noBreakHyphen/>
              <w:t>19</w:t>
            </w:r>
          </w:p>
        </w:tc>
      </w:tr>
      <w:tr w:rsidR="00B731A3" w:rsidTr="005A6965">
        <w:trPr>
          <w:cantSplit/>
        </w:trPr>
        <w:tc>
          <w:tcPr>
            <w:tcW w:w="2810" w:type="dxa"/>
            <w:tcBorders>
              <w:left w:val="nil"/>
              <w:bottom w:val="single" w:sz="6" w:space="0" w:color="auto"/>
              <w:right w:val="nil"/>
            </w:tcBorders>
            <w:shd w:val="solid" w:color="FFFFFF" w:fill="000000"/>
          </w:tcPr>
          <w:p w:rsidR="00B731A3" w:rsidRDefault="00B731A3" w:rsidP="001C5D3B">
            <w:pPr>
              <w:pStyle w:val="BP4tabletext"/>
              <w:rPr>
                <w:color w:val="000000"/>
                <w:lang w:eastAsia="en-AU"/>
              </w:rPr>
            </w:pPr>
            <w:r>
              <w:rPr>
                <w:color w:val="000000"/>
                <w:lang w:eastAsia="en-AU"/>
              </w:rPr>
              <w:t>All remaining projects with a TEI less than $1 million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left w:val="nil"/>
              <w:bottom w:val="single" w:sz="6" w:space="0" w:color="auto"/>
              <w:right w:val="nil"/>
            </w:tcBorders>
            <w:shd w:val="solid" w:color="FFFFFF" w:fill="000000"/>
          </w:tcPr>
          <w:p w:rsidR="00B731A3" w:rsidRDefault="00B731A3" w:rsidP="001C5D3B">
            <w:pPr>
              <w:pStyle w:val="BP4Figures"/>
              <w:rPr>
                <w:color w:val="000000"/>
                <w:lang w:eastAsia="en-AU"/>
              </w:rPr>
            </w:pPr>
            <w:r>
              <w:rPr>
                <w:color w:val="000000"/>
                <w:lang w:eastAsia="en-AU"/>
              </w:rPr>
              <w:t>12 903</w:t>
            </w:r>
          </w:p>
        </w:tc>
        <w:tc>
          <w:tcPr>
            <w:tcW w:w="993" w:type="dxa"/>
            <w:tcBorders>
              <w:left w:val="nil"/>
              <w:bottom w:val="single" w:sz="6" w:space="0" w:color="auto"/>
              <w:right w:val="nil"/>
            </w:tcBorders>
            <w:shd w:val="solid" w:color="FFFFFF" w:fill="000000"/>
          </w:tcPr>
          <w:p w:rsidR="00B731A3" w:rsidRDefault="00B731A3" w:rsidP="001C5D3B">
            <w:pPr>
              <w:pStyle w:val="BP4Figures"/>
              <w:rPr>
                <w:color w:val="000000"/>
                <w:lang w:eastAsia="en-AU"/>
              </w:rPr>
            </w:pPr>
            <w:r>
              <w:rPr>
                <w:color w:val="000000"/>
                <w:lang w:eastAsia="en-AU"/>
              </w:rPr>
              <w:t>8 806</w:t>
            </w:r>
          </w:p>
        </w:tc>
        <w:tc>
          <w:tcPr>
            <w:tcW w:w="993" w:type="dxa"/>
            <w:tcBorders>
              <w:left w:val="nil"/>
              <w:bottom w:val="single" w:sz="6" w:space="0" w:color="auto"/>
              <w:right w:val="nil"/>
            </w:tcBorders>
            <w:shd w:val="solid" w:color="FFFFFF" w:fill="000000"/>
          </w:tcPr>
          <w:p w:rsidR="00B731A3" w:rsidRDefault="00B731A3" w:rsidP="001C5D3B">
            <w:pPr>
              <w:pStyle w:val="BP4Figures"/>
              <w:rPr>
                <w:color w:val="000000"/>
                <w:lang w:eastAsia="en-AU"/>
              </w:rPr>
            </w:pPr>
            <w:r>
              <w:rPr>
                <w:color w:val="000000"/>
                <w:lang w:eastAsia="en-AU"/>
              </w:rPr>
              <w:t>4 097</w:t>
            </w:r>
          </w:p>
        </w:tc>
        <w:tc>
          <w:tcPr>
            <w:tcW w:w="993" w:type="dxa"/>
            <w:tcBorders>
              <w:left w:val="nil"/>
              <w:bottom w:val="single" w:sz="6" w:space="0" w:color="auto"/>
              <w:right w:val="nil"/>
            </w:tcBorders>
            <w:shd w:val="solid" w:color="FFFFFF" w:fill="000000"/>
          </w:tcPr>
          <w:p w:rsidR="00B731A3" w:rsidRDefault="00B731A3" w:rsidP="001C5D3B">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1C5D3B">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322984" w:rsidRDefault="00B731A3" w:rsidP="0064396C">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322984" w:rsidRDefault="00B731A3" w:rsidP="0064396C">
            <w:pPr>
              <w:pStyle w:val="BP4Figures"/>
              <w:rPr>
                <w:b/>
                <w:color w:val="000000"/>
                <w:lang w:eastAsia="en-AU"/>
              </w:rPr>
            </w:pPr>
            <w:r w:rsidRPr="00322984">
              <w:rPr>
                <w:b/>
                <w:color w:val="000000"/>
                <w:lang w:eastAsia="en-AU"/>
              </w:rPr>
              <w:t>441 725</w:t>
            </w:r>
          </w:p>
        </w:tc>
        <w:tc>
          <w:tcPr>
            <w:tcW w:w="993" w:type="dxa"/>
            <w:tcBorders>
              <w:top w:val="single" w:sz="6" w:space="0" w:color="auto"/>
              <w:left w:val="nil"/>
              <w:bottom w:val="single" w:sz="6" w:space="0" w:color="auto"/>
              <w:right w:val="nil"/>
            </w:tcBorders>
            <w:shd w:val="solid" w:color="FFFFFF" w:fill="000000"/>
          </w:tcPr>
          <w:p w:rsidR="00B731A3" w:rsidRPr="00322984" w:rsidRDefault="00B731A3" w:rsidP="0064396C">
            <w:pPr>
              <w:pStyle w:val="BP4Figures"/>
              <w:rPr>
                <w:b/>
                <w:color w:val="000000"/>
                <w:lang w:eastAsia="en-AU"/>
              </w:rPr>
            </w:pPr>
            <w:r w:rsidRPr="00322984">
              <w:rPr>
                <w:b/>
                <w:color w:val="000000"/>
                <w:lang w:eastAsia="en-AU"/>
              </w:rPr>
              <w:t>209 571</w:t>
            </w:r>
          </w:p>
        </w:tc>
        <w:tc>
          <w:tcPr>
            <w:tcW w:w="993" w:type="dxa"/>
            <w:tcBorders>
              <w:top w:val="single" w:sz="6" w:space="0" w:color="auto"/>
              <w:left w:val="nil"/>
              <w:bottom w:val="single" w:sz="6" w:space="0" w:color="auto"/>
              <w:right w:val="nil"/>
            </w:tcBorders>
            <w:shd w:val="solid" w:color="FFFFFF" w:fill="000000"/>
          </w:tcPr>
          <w:p w:rsidR="00B731A3" w:rsidRPr="00322984" w:rsidRDefault="00B731A3" w:rsidP="0064396C">
            <w:pPr>
              <w:pStyle w:val="BP4Figures"/>
              <w:rPr>
                <w:b/>
                <w:color w:val="000000"/>
                <w:lang w:eastAsia="en-AU"/>
              </w:rPr>
            </w:pPr>
            <w:r w:rsidRPr="00322984">
              <w:rPr>
                <w:b/>
                <w:color w:val="000000"/>
                <w:lang w:eastAsia="en-AU"/>
              </w:rPr>
              <w:t>49 909</w:t>
            </w:r>
          </w:p>
        </w:tc>
        <w:tc>
          <w:tcPr>
            <w:tcW w:w="993" w:type="dxa"/>
            <w:tcBorders>
              <w:top w:val="single" w:sz="6" w:space="0" w:color="auto"/>
              <w:left w:val="nil"/>
              <w:bottom w:val="single" w:sz="6" w:space="0" w:color="auto"/>
              <w:right w:val="nil"/>
            </w:tcBorders>
            <w:shd w:val="solid" w:color="FFFFFF" w:fill="000000"/>
          </w:tcPr>
          <w:p w:rsidR="00B731A3" w:rsidRPr="00322984" w:rsidRDefault="00B731A3" w:rsidP="0064396C">
            <w:pPr>
              <w:pStyle w:val="BP4Figures"/>
              <w:rPr>
                <w:b/>
                <w:color w:val="000000"/>
                <w:lang w:eastAsia="en-AU"/>
              </w:rPr>
            </w:pPr>
            <w:r w:rsidRPr="00322984">
              <w:rPr>
                <w:b/>
                <w:color w:val="000000"/>
                <w:lang w:eastAsia="en-AU"/>
              </w:rPr>
              <w:t>182 245</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64396C">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322984" w:rsidRDefault="00B731A3" w:rsidP="00AD473D">
            <w:pPr>
              <w:pStyle w:val="BP4tabletext"/>
              <w:rPr>
                <w:b/>
                <w:color w:val="000000"/>
                <w:lang w:eastAsia="en-AU"/>
              </w:rPr>
            </w:pPr>
            <w:r w:rsidRPr="00322984">
              <w:rPr>
                <w:b/>
                <w:color w:val="000000"/>
                <w:lang w:eastAsia="en-AU"/>
              </w:rPr>
              <w:t xml:space="preserve">Total </w:t>
            </w:r>
            <w:r w:rsidRPr="00AD473D">
              <w:rPr>
                <w:b/>
              </w:rPr>
              <w:t>Director of Housing</w:t>
            </w:r>
            <w:r w:rsidRPr="00322984">
              <w:rPr>
                <w:b/>
                <w:color w:val="000000"/>
                <w:lang w:eastAsia="en-AU"/>
              </w:rPr>
              <w:t xml:space="preserve"> </w:t>
            </w:r>
            <w:r>
              <w:rPr>
                <w:b/>
                <w:color w:val="000000"/>
                <w:lang w:eastAsia="en-AU"/>
              </w:rPr>
              <w:t>projects</w:t>
            </w:r>
          </w:p>
        </w:tc>
        <w:tc>
          <w:tcPr>
            <w:tcW w:w="994" w:type="dxa"/>
            <w:tcBorders>
              <w:top w:val="single" w:sz="6" w:space="0" w:color="auto"/>
              <w:left w:val="nil"/>
              <w:bottom w:val="single" w:sz="12" w:space="0" w:color="auto"/>
              <w:right w:val="nil"/>
            </w:tcBorders>
            <w:shd w:val="solid" w:color="FFFFFF" w:fill="000000"/>
          </w:tcPr>
          <w:p w:rsidR="00B731A3" w:rsidRPr="00322984" w:rsidRDefault="00B731A3" w:rsidP="0064396C">
            <w:pPr>
              <w:pStyle w:val="BP4Figures"/>
              <w:rPr>
                <w:b/>
                <w:color w:val="000000"/>
                <w:lang w:eastAsia="en-AU"/>
              </w:rPr>
            </w:pPr>
            <w:r>
              <w:rPr>
                <w:b/>
                <w:color w:val="000000"/>
                <w:lang w:eastAsia="en-AU"/>
              </w:rPr>
              <w:t>1 103 982</w:t>
            </w:r>
          </w:p>
        </w:tc>
        <w:tc>
          <w:tcPr>
            <w:tcW w:w="993" w:type="dxa"/>
            <w:tcBorders>
              <w:top w:val="single" w:sz="6" w:space="0" w:color="auto"/>
              <w:left w:val="nil"/>
              <w:bottom w:val="single" w:sz="12" w:space="0" w:color="auto"/>
              <w:right w:val="nil"/>
            </w:tcBorders>
            <w:shd w:val="solid" w:color="FFFFFF" w:fill="000000"/>
          </w:tcPr>
          <w:p w:rsidR="00B731A3" w:rsidRPr="00322984" w:rsidRDefault="00B731A3" w:rsidP="0064396C">
            <w:pPr>
              <w:pStyle w:val="BP4Figures"/>
              <w:rPr>
                <w:b/>
                <w:color w:val="000000"/>
                <w:lang w:eastAsia="en-AU"/>
              </w:rPr>
            </w:pPr>
            <w:r w:rsidRPr="00322984">
              <w:rPr>
                <w:b/>
                <w:color w:val="000000"/>
                <w:lang w:eastAsia="en-AU"/>
              </w:rPr>
              <w:t>220 349</w:t>
            </w:r>
          </w:p>
        </w:tc>
        <w:tc>
          <w:tcPr>
            <w:tcW w:w="993" w:type="dxa"/>
            <w:tcBorders>
              <w:top w:val="single" w:sz="6" w:space="0" w:color="auto"/>
              <w:left w:val="nil"/>
              <w:bottom w:val="single" w:sz="12" w:space="0" w:color="auto"/>
              <w:right w:val="nil"/>
            </w:tcBorders>
            <w:shd w:val="solid" w:color="FFFFFF" w:fill="000000"/>
          </w:tcPr>
          <w:p w:rsidR="00B731A3" w:rsidRPr="00322984" w:rsidRDefault="00B731A3" w:rsidP="0064396C">
            <w:pPr>
              <w:pStyle w:val="BP4Figures"/>
              <w:rPr>
                <w:b/>
                <w:color w:val="000000"/>
                <w:lang w:eastAsia="en-AU"/>
              </w:rPr>
            </w:pPr>
            <w:r>
              <w:rPr>
                <w:b/>
                <w:color w:val="000000"/>
                <w:lang w:eastAsia="en-AU"/>
              </w:rPr>
              <w:t>215 083</w:t>
            </w:r>
          </w:p>
        </w:tc>
        <w:tc>
          <w:tcPr>
            <w:tcW w:w="993" w:type="dxa"/>
            <w:tcBorders>
              <w:top w:val="single" w:sz="6" w:space="0" w:color="auto"/>
              <w:left w:val="nil"/>
              <w:bottom w:val="single" w:sz="12" w:space="0" w:color="auto"/>
              <w:right w:val="nil"/>
            </w:tcBorders>
            <w:shd w:val="solid" w:color="FFFFFF" w:fill="000000"/>
          </w:tcPr>
          <w:p w:rsidR="00B731A3" w:rsidRPr="00322984" w:rsidRDefault="00B731A3" w:rsidP="0064396C">
            <w:pPr>
              <w:pStyle w:val="BP4Figures"/>
              <w:rPr>
                <w:b/>
                <w:color w:val="000000"/>
                <w:lang w:eastAsia="en-AU"/>
              </w:rPr>
            </w:pPr>
            <w:r>
              <w:rPr>
                <w:b/>
                <w:color w:val="000000"/>
                <w:lang w:eastAsia="en-AU"/>
              </w:rPr>
              <w:t>668 550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64396C">
            <w:pPr>
              <w:pStyle w:val="BP4Figures"/>
              <w:rPr>
                <w:b/>
                <w:color w:val="000000"/>
                <w:lang w:eastAsia="en-AU"/>
              </w:rPr>
            </w:pPr>
          </w:p>
        </w:tc>
      </w:tr>
    </w:tbl>
    <w:p w:rsidR="00B731A3" w:rsidRDefault="00B731A3" w:rsidP="00CB29C3">
      <w:pPr>
        <w:pStyle w:val="Source"/>
      </w:pPr>
      <w:r>
        <w:t>Source: Director of Housing</w:t>
      </w:r>
    </w:p>
    <w:p w:rsidR="00B731A3" w:rsidRDefault="00B731A3" w:rsidP="00C6043A">
      <w:pPr>
        <w:pStyle w:val="Notes"/>
      </w:pPr>
      <w:r>
        <w:t>Note:</w:t>
      </w:r>
    </w:p>
    <w:p w:rsidR="00B731A3" w:rsidRPr="00445B1F" w:rsidRDefault="00B731A3" w:rsidP="00C6043A">
      <w:pPr>
        <w:pStyle w:val="Notes"/>
      </w:pPr>
      <w:r>
        <w:t>(a)</w:t>
      </w:r>
      <w:r>
        <w:tab/>
        <w:t xml:space="preserve">TEI has increased to </w:t>
      </w:r>
      <w:r w:rsidRPr="00445B1F">
        <w:t>include contributions from the Director of Housing related t</w:t>
      </w:r>
      <w:r>
        <w:t>o the purchase of land and site</w:t>
      </w:r>
      <w:r>
        <w:noBreakHyphen/>
      </w:r>
      <w:r w:rsidRPr="00445B1F">
        <w:t>specific project scope improvements.</w:t>
      </w:r>
    </w:p>
    <w:p w:rsidR="00B731A3" w:rsidRDefault="00B731A3" w:rsidP="00CB29C3"/>
    <w:p w:rsidR="00B731A3" w:rsidRPr="001C3BC7" w:rsidRDefault="00B731A3" w:rsidP="00CB29C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64396C">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4396C">
            <w:pPr>
              <w:pStyle w:val="BP4headingr"/>
              <w:rPr>
                <w:lang w:eastAsia="en-AU"/>
              </w:rPr>
            </w:pPr>
          </w:p>
        </w:tc>
      </w:tr>
      <w:tr w:rsidR="00B731A3" w:rsidTr="0064396C">
        <w:trPr>
          <w:cantSplit/>
        </w:trPr>
        <w:tc>
          <w:tcPr>
            <w:tcW w:w="7776" w:type="dxa"/>
            <w:tcBorders>
              <w:top w:val="single" w:sz="6" w:space="0" w:color="auto"/>
              <w:left w:val="nil"/>
              <w:right w:val="nil"/>
            </w:tcBorders>
            <w:shd w:val="solid" w:color="FFFFFF" w:fill="auto"/>
          </w:tcPr>
          <w:p w:rsidR="00B731A3" w:rsidRPr="00322984" w:rsidRDefault="00B731A3" w:rsidP="0064396C">
            <w:pPr>
              <w:pStyle w:val="BP4tabletext"/>
              <w:ind w:left="0" w:firstLine="0"/>
            </w:pPr>
            <w:r w:rsidRPr="00322984">
              <w:t>Acquisition</w:t>
            </w:r>
            <w:r>
              <w:t xml:space="preserve"> – </w:t>
            </w:r>
            <w:r w:rsidRPr="00322984">
              <w:t>16 units/sites (Gippsland)</w:t>
            </w:r>
            <w:r>
              <w:fldChar w:fldCharType="begin"/>
            </w:r>
            <w:r>
              <w:instrText xml:space="preserve"> XE "</w:instrText>
            </w:r>
            <w:r w:rsidRPr="0011474A">
              <w:rPr>
                <w:rFonts w:cs="Calibri"/>
                <w:color w:val="000000"/>
                <w:lang w:eastAsia="en-AU"/>
              </w:rPr>
              <w:instrText>Gippsland</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left w:val="nil"/>
              <w:bottom w:val="nil"/>
              <w:right w:val="nil"/>
            </w:tcBorders>
            <w:shd w:val="solid" w:color="FFFFFF" w:fill="auto"/>
          </w:tcPr>
          <w:p w:rsidR="00B731A3" w:rsidRPr="00322984" w:rsidRDefault="00B731A3" w:rsidP="0064396C">
            <w:pPr>
              <w:pStyle w:val="BP4tabletext"/>
              <w:ind w:left="0" w:firstLine="0"/>
            </w:pPr>
            <w:r w:rsidRPr="00322984">
              <w:t>Acquisition</w:t>
            </w:r>
            <w:r>
              <w:t xml:space="preserve"> – </w:t>
            </w:r>
            <w:r w:rsidRPr="00322984">
              <w:t>19 units/sites (Southern metro)</w:t>
            </w:r>
            <w:r>
              <w:rPr>
                <w:color w:val="000000"/>
                <w:lang w:eastAsia="en-AU"/>
              </w:rPr>
              <w:t xml:space="preserve"> </w:t>
            </w:r>
            <w:r>
              <w:rPr>
                <w:color w:val="000000"/>
                <w:lang w:eastAsia="en-AU"/>
              </w:rPr>
              <w:fldChar w:fldCharType="begin"/>
            </w:r>
            <w:r>
              <w:rPr>
                <w:color w:val="000000"/>
                <w:lang w:eastAsia="en-AU"/>
              </w:rPr>
              <w:instrText xml:space="preserve"> XE “Metropolitan:Southern” </w:instrText>
            </w:r>
            <w:r>
              <w:rPr>
                <w:color w:val="000000"/>
                <w:lang w:eastAsia="en-AU"/>
              </w:rPr>
              <w:fldChar w:fldCharType="end"/>
            </w:r>
          </w:p>
        </w:tc>
      </w:tr>
      <w:tr w:rsidR="00B731A3" w:rsidTr="0064396C">
        <w:trPr>
          <w:cantSplit/>
        </w:trPr>
        <w:tc>
          <w:tcPr>
            <w:tcW w:w="7776" w:type="dxa"/>
            <w:tcBorders>
              <w:left w:val="nil"/>
              <w:bottom w:val="nil"/>
              <w:right w:val="nil"/>
            </w:tcBorders>
            <w:shd w:val="solid" w:color="FFFFFF" w:fill="auto"/>
          </w:tcPr>
          <w:p w:rsidR="00B731A3" w:rsidRPr="00322984" w:rsidRDefault="00B731A3" w:rsidP="0064396C">
            <w:pPr>
              <w:pStyle w:val="BP4tabletext"/>
              <w:ind w:left="0" w:firstLine="0"/>
            </w:pPr>
            <w:r w:rsidRPr="00322984">
              <w:t>Fitzroy redevelopment</w:t>
            </w:r>
            <w:r>
              <w:t xml:space="preserve"> – </w:t>
            </w:r>
            <w:r w:rsidRPr="00322984">
              <w:t>152 units/sites (Fitzroy)</w:t>
            </w:r>
            <w:r>
              <w:fldChar w:fldCharType="begin"/>
            </w:r>
            <w:r>
              <w:instrText xml:space="preserve"> XE "</w:instrText>
            </w:r>
            <w:r w:rsidRPr="0011474A">
              <w:rPr>
                <w:rFonts w:cs="Calibri"/>
                <w:color w:val="000000"/>
                <w:lang w:eastAsia="en-AU"/>
              </w:rPr>
              <w:instrText>Fitzroy</w:instrText>
            </w:r>
            <w:r>
              <w:rPr>
                <w:rFonts w:cs="Calibri"/>
                <w:color w:val="000000"/>
                <w:lang w:eastAsia="en-AU"/>
              </w:rPr>
              <w:instrText>"</w:instrText>
            </w:r>
            <w:r>
              <w:instrText xml:space="preserve"> </w:instrText>
            </w:r>
            <w:r>
              <w:fldChar w:fldCharType="end"/>
            </w:r>
          </w:p>
        </w:tc>
      </w:tr>
      <w:tr w:rsidR="00B731A3" w:rsidTr="0064396C">
        <w:trPr>
          <w:cantSplit/>
        </w:trPr>
        <w:tc>
          <w:tcPr>
            <w:tcW w:w="7776" w:type="dxa"/>
            <w:tcBorders>
              <w:left w:val="nil"/>
              <w:bottom w:val="nil"/>
              <w:right w:val="nil"/>
            </w:tcBorders>
            <w:shd w:val="solid" w:color="FFFFFF" w:fill="auto"/>
          </w:tcPr>
          <w:p w:rsidR="00B731A3" w:rsidRPr="00322984" w:rsidRDefault="00B731A3" w:rsidP="0064396C">
            <w:pPr>
              <w:pStyle w:val="BP4tabletext"/>
              <w:ind w:left="0" w:firstLine="0"/>
            </w:pPr>
            <w:r w:rsidRPr="00322984">
              <w:t>Prahran redevelopment</w:t>
            </w:r>
            <w:r>
              <w:t xml:space="preserve"> – </w:t>
            </w:r>
            <w:r w:rsidRPr="00322984">
              <w:t>188 units/sites (Prahran)</w:t>
            </w:r>
            <w:r>
              <w:fldChar w:fldCharType="begin"/>
            </w:r>
            <w:r>
              <w:instrText xml:space="preserve"> XE "</w:instrText>
            </w:r>
            <w:r w:rsidRPr="0011474A">
              <w:rPr>
                <w:rFonts w:cs="Calibri"/>
                <w:color w:val="000000"/>
                <w:lang w:eastAsia="en-AU"/>
              </w:rPr>
              <w:instrText>Prahran</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right w:val="nil"/>
            </w:tcBorders>
            <w:shd w:val="solid" w:color="FFFFFF" w:fill="auto"/>
          </w:tcPr>
          <w:p w:rsidR="00B731A3" w:rsidRPr="00322984" w:rsidRDefault="00B731A3" w:rsidP="0064396C">
            <w:pPr>
              <w:pStyle w:val="BP4tabletext"/>
              <w:ind w:left="0" w:firstLine="0"/>
            </w:pPr>
            <w:r w:rsidRPr="00322984">
              <w:t>Richmond redevelopment</w:t>
            </w:r>
            <w:r>
              <w:t xml:space="preserve"> – </w:t>
            </w:r>
            <w:r w:rsidRPr="00322984">
              <w:t>207 units/sites (Richmond)</w:t>
            </w:r>
            <w:r>
              <w:fldChar w:fldCharType="begin"/>
            </w:r>
            <w:r>
              <w:instrText xml:space="preserve"> XE "</w:instrText>
            </w:r>
            <w:r w:rsidRPr="0011474A">
              <w:rPr>
                <w:rFonts w:cs="Calibri"/>
                <w:color w:val="000000"/>
                <w:lang w:eastAsia="en-AU"/>
              </w:rPr>
              <w:instrText>Richmond</w:instrText>
            </w:r>
            <w:r>
              <w:rPr>
                <w:rFonts w:cs="Calibri"/>
                <w:color w:val="000000"/>
                <w:lang w:eastAsia="en-AU"/>
              </w:rPr>
              <w:instrText>"</w:instrText>
            </w:r>
            <w:r>
              <w:instrText xml:space="preserve"> </w:instrText>
            </w:r>
            <w: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Acquisition</w:t>
            </w:r>
            <w:r>
              <w:t xml:space="preserve"> – </w:t>
            </w:r>
            <w:r w:rsidRPr="00DA54D1">
              <w:t>9 units/sites (North</w:t>
            </w:r>
            <w:r>
              <w:noBreakHyphen/>
            </w:r>
            <w:r w:rsidRPr="00DA54D1">
              <w:t>West metro)</w:t>
            </w:r>
            <w:r>
              <w:fldChar w:fldCharType="begin"/>
            </w:r>
            <w:r>
              <w:instrText xml:space="preserve"> XE "</w:instrText>
            </w:r>
            <w:r>
              <w:rPr>
                <w:rFonts w:cs="Calibri"/>
                <w:color w:val="000000"/>
                <w:lang w:eastAsia="en-AU"/>
              </w:rPr>
              <w:instrText>Metropolitan"</w:instrText>
            </w:r>
            <w:r>
              <w:instrText xml:space="preserve"> </w:instrText>
            </w:r>
            <w:r>
              <w:fldChar w:fldCharType="end"/>
            </w:r>
          </w:p>
        </w:tc>
      </w:tr>
      <w:tr w:rsidR="00B731A3" w:rsidTr="00DA54D1">
        <w:trPr>
          <w:cantSplit/>
        </w:trPr>
        <w:tc>
          <w:tcPr>
            <w:tcW w:w="7776" w:type="dxa"/>
            <w:tcBorders>
              <w:left w:val="nil"/>
              <w:bottom w:val="single" w:sz="12" w:space="0" w:color="auto"/>
              <w:right w:val="nil"/>
            </w:tcBorders>
            <w:shd w:val="solid" w:color="FFFFFF" w:fill="auto"/>
          </w:tcPr>
          <w:p w:rsidR="00B731A3" w:rsidRPr="00DA54D1" w:rsidRDefault="00B731A3" w:rsidP="00DA54D1">
            <w:pPr>
              <w:pStyle w:val="BP4tabletext"/>
              <w:ind w:left="0" w:firstLine="0"/>
            </w:pPr>
            <w:r w:rsidRPr="00DA54D1">
              <w:t>Victorian Youth Foyers</w:t>
            </w:r>
            <w:r>
              <w:t xml:space="preserve"> – </w:t>
            </w:r>
            <w:r w:rsidRPr="00DA54D1">
              <w:t>first youth foyer (Broadmeadows)</w:t>
            </w:r>
            <w:r>
              <w:fldChar w:fldCharType="begin"/>
            </w:r>
            <w:r>
              <w:instrText xml:space="preserve"> XE "</w:instrText>
            </w:r>
            <w:r w:rsidRPr="0011474A">
              <w:rPr>
                <w:rFonts w:cs="Calibri"/>
                <w:color w:val="000000"/>
                <w:lang w:eastAsia="en-AU"/>
              </w:rPr>
              <w:instrText>Broadmeadows</w:instrText>
            </w:r>
            <w:r>
              <w:rPr>
                <w:rFonts w:cs="Calibri"/>
                <w:color w:val="000000"/>
                <w:lang w:eastAsia="en-AU"/>
              </w:rPr>
              <w:instrText>"</w:instrText>
            </w:r>
            <w:r>
              <w:instrText xml:space="preserve"> </w:instrText>
            </w:r>
            <w:r>
              <w:fldChar w:fldCharType="end"/>
            </w:r>
          </w:p>
        </w:tc>
      </w:tr>
    </w:tbl>
    <w:p w:rsidR="00B731A3" w:rsidRDefault="00B731A3" w:rsidP="00CB29C3">
      <w:pPr>
        <w:pStyle w:val="Source"/>
      </w:pPr>
      <w:r>
        <w:t>Source: Director of Housing</w:t>
      </w:r>
    </w:p>
    <w:p w:rsidR="00B731A3" w:rsidRDefault="00B731A3" w:rsidP="00520BD3"/>
    <w:p w:rsidR="00B731A3" w:rsidRDefault="00B731A3" w:rsidP="00520BD3"/>
    <w:p w:rsidR="00B731A3" w:rsidRDefault="00B731A3" w:rsidP="00520BD3"/>
    <w:p w:rsidR="00B731A3" w:rsidRDefault="00B731A3" w:rsidP="00C05057">
      <w:pPr>
        <w:pStyle w:val="Heading1"/>
        <w:sectPr w:rsidR="00B731A3" w:rsidSect="00DA54D1">
          <w:footerReference w:type="even" r:id="rId73"/>
          <w:footerReference w:type="default" r:id="rId74"/>
          <w:pgSz w:w="9979" w:h="14170" w:code="34"/>
          <w:pgMar w:top="1138" w:right="1138" w:bottom="1138" w:left="1138" w:header="720" w:footer="432" w:gutter="0"/>
          <w:cols w:space="708"/>
          <w:docGrid w:linePitch="360"/>
        </w:sectPr>
      </w:pPr>
    </w:p>
    <w:p w:rsidR="00B731A3" w:rsidRDefault="00B731A3" w:rsidP="00C05057">
      <w:pPr>
        <w:pStyle w:val="Heading1"/>
      </w:pPr>
      <w:bookmarkStart w:id="42" w:name="_Toc386732227"/>
      <w:r>
        <w:t>East Gippsland Region Water Corporation</w:t>
      </w:r>
      <w:bookmarkEnd w:id="42"/>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74557A">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2A1B68">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76294">
            <w:pPr>
              <w:pStyle w:val="BP4headingr"/>
              <w:rPr>
                <w:lang w:eastAsia="en-AU"/>
              </w:rPr>
            </w:pPr>
            <w:r>
              <w:rPr>
                <w:lang w:eastAsia="en-AU"/>
              </w:rPr>
              <w:t>Estimated Completion Date</w:t>
            </w:r>
          </w:p>
        </w:tc>
      </w:tr>
      <w:tr w:rsidR="00B731A3" w:rsidTr="0074557A">
        <w:trPr>
          <w:cantSplit/>
        </w:trPr>
        <w:tc>
          <w:tcPr>
            <w:tcW w:w="2810" w:type="dxa"/>
            <w:tcBorders>
              <w:top w:val="single" w:sz="6" w:space="0" w:color="auto"/>
              <w:left w:val="nil"/>
              <w:bottom w:val="nil"/>
              <w:right w:val="nil"/>
            </w:tcBorders>
            <w:shd w:val="solid" w:color="FFFFFF" w:fill="000000"/>
          </w:tcPr>
          <w:p w:rsidR="00B731A3" w:rsidRDefault="00B731A3" w:rsidP="002A1B68">
            <w:pPr>
              <w:pStyle w:val="BP4tabletext"/>
              <w:rPr>
                <w:color w:val="000000"/>
                <w:lang w:eastAsia="en-AU"/>
              </w:rPr>
            </w:pPr>
            <w:bookmarkStart w:id="43" w:name="_Hlk386096481"/>
            <w:r>
              <w:rPr>
                <w:color w:val="000000"/>
                <w:lang w:eastAsia="en-AU"/>
              </w:rPr>
              <w:t>Bairnsdale sewer master plan – Flinns Road sewerage pumping station (Bairnsdale)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Bairnsdale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1 220</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628</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592</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74557A">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Developer financed works – wastewater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3 143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1 371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881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891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74557A">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Developer financed works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2 333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384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661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1 288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74557A">
        <w:trPr>
          <w:cantSplit/>
        </w:trPr>
        <w:tc>
          <w:tcPr>
            <w:tcW w:w="2810" w:type="dxa"/>
            <w:tcBorders>
              <w:top w:val="nil"/>
              <w:left w:val="nil"/>
              <w:bottom w:val="nil"/>
              <w:right w:val="nil"/>
            </w:tcBorders>
            <w:shd w:val="solid" w:color="FFFFFF" w:fill="000000"/>
          </w:tcPr>
          <w:p w:rsidR="00B731A3" w:rsidRDefault="00B731A3" w:rsidP="0008161C">
            <w:pPr>
              <w:pStyle w:val="BP4tabletext"/>
              <w:rPr>
                <w:color w:val="000000"/>
                <w:lang w:eastAsia="en-AU"/>
              </w:rPr>
            </w:pPr>
            <w:r>
              <w:rPr>
                <w:color w:val="000000"/>
                <w:lang w:eastAsia="en-AU"/>
              </w:rPr>
              <w:t>Mitchell water master plan – 2</w:t>
            </w:r>
            <w:r w:rsidRPr="0008161C">
              <w:rPr>
                <w:color w:val="000000"/>
                <w:vertAlign w:val="superscript"/>
                <w:lang w:eastAsia="en-AU"/>
              </w:rPr>
              <w:t>nd</w:t>
            </w:r>
            <w:r>
              <w:rPr>
                <w:color w:val="000000"/>
                <w:lang w:eastAsia="en-AU"/>
              </w:rPr>
              <w:t xml:space="preserve"> Sarsfield tank or lining basin (Sarsfield)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Sarsfield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2 492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2 342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74557A">
        <w:trPr>
          <w:cantSplit/>
        </w:trPr>
        <w:tc>
          <w:tcPr>
            <w:tcW w:w="2810" w:type="dxa"/>
            <w:tcBorders>
              <w:top w:val="nil"/>
              <w:left w:val="nil"/>
              <w:right w:val="nil"/>
            </w:tcBorders>
            <w:shd w:val="solid" w:color="FFFFFF" w:fill="000000"/>
          </w:tcPr>
          <w:p w:rsidR="00B731A3" w:rsidRDefault="00B731A3" w:rsidP="002A1B68">
            <w:pPr>
              <w:pStyle w:val="BP4tabletext"/>
              <w:rPr>
                <w:color w:val="000000"/>
                <w:lang w:eastAsia="en-AU"/>
              </w:rPr>
            </w:pPr>
            <w:r>
              <w:rPr>
                <w:color w:val="000000"/>
                <w:lang w:eastAsia="en-AU"/>
              </w:rPr>
              <w:t>Water main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2A1B68">
            <w:pPr>
              <w:pStyle w:val="BP4Figures"/>
              <w:rPr>
                <w:color w:val="000000"/>
                <w:lang w:eastAsia="en-AU"/>
              </w:rPr>
            </w:pPr>
            <w:r>
              <w:rPr>
                <w:color w:val="000000"/>
                <w:lang w:eastAsia="en-AU"/>
              </w:rPr>
              <w:t>3 201</w:t>
            </w:r>
          </w:p>
        </w:tc>
        <w:tc>
          <w:tcPr>
            <w:tcW w:w="993" w:type="dxa"/>
            <w:tcBorders>
              <w:top w:val="nil"/>
              <w:left w:val="nil"/>
              <w:right w:val="nil"/>
            </w:tcBorders>
            <w:shd w:val="solid" w:color="FFFFFF" w:fill="000000"/>
          </w:tcPr>
          <w:p w:rsidR="00B731A3" w:rsidRDefault="00B731A3" w:rsidP="002A1B68">
            <w:pPr>
              <w:pStyle w:val="BP4Figures"/>
              <w:rPr>
                <w:color w:val="000000"/>
                <w:lang w:eastAsia="en-AU"/>
              </w:rPr>
            </w:pPr>
            <w:r>
              <w:rPr>
                <w:color w:val="000000"/>
                <w:lang w:eastAsia="en-AU"/>
              </w:rPr>
              <w:t>2 201</w:t>
            </w:r>
          </w:p>
        </w:tc>
        <w:tc>
          <w:tcPr>
            <w:tcW w:w="993" w:type="dxa"/>
            <w:tcBorders>
              <w:top w:val="nil"/>
              <w:left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520</w:t>
            </w:r>
          </w:p>
        </w:tc>
        <w:tc>
          <w:tcPr>
            <w:tcW w:w="993" w:type="dxa"/>
            <w:tcBorders>
              <w:top w:val="nil"/>
              <w:left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480</w:t>
            </w:r>
          </w:p>
        </w:tc>
        <w:tc>
          <w:tcPr>
            <w:tcW w:w="993" w:type="dxa"/>
            <w:tcBorders>
              <w:top w:val="nil"/>
              <w:left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74557A">
        <w:trPr>
          <w:cantSplit/>
        </w:trPr>
        <w:tc>
          <w:tcPr>
            <w:tcW w:w="2810" w:type="dxa"/>
            <w:tcBorders>
              <w:left w:val="nil"/>
              <w:bottom w:val="single" w:sz="6" w:space="0" w:color="auto"/>
              <w:right w:val="nil"/>
            </w:tcBorders>
            <w:shd w:val="solid" w:color="FFFFFF" w:fill="000000"/>
          </w:tcPr>
          <w:p w:rsidR="00B731A3" w:rsidRDefault="00B731A3" w:rsidP="0074557A">
            <w:pPr>
              <w:pStyle w:val="BP4tabletext"/>
              <w:rPr>
                <w:color w:val="000000"/>
                <w:lang w:eastAsia="en-AU"/>
              </w:rPr>
            </w:pPr>
            <w:r>
              <w:rPr>
                <w:color w:val="000000"/>
                <w:lang w:eastAsia="en-AU"/>
              </w:rPr>
              <w:t>All remaining projects with a TEI less than $1 million</w:t>
            </w:r>
          </w:p>
        </w:tc>
        <w:tc>
          <w:tcPr>
            <w:tcW w:w="994"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6 437</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3 750</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2 500</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187</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various</w:t>
            </w:r>
          </w:p>
        </w:tc>
      </w:tr>
      <w:tr w:rsidR="00B731A3" w:rsidRPr="00A44C0B" w:rsidTr="0074557A">
        <w:trPr>
          <w:cantSplit/>
        </w:trPr>
        <w:tc>
          <w:tcPr>
            <w:tcW w:w="2810"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74557A" w:rsidRDefault="00B731A3" w:rsidP="0074557A">
            <w:pPr>
              <w:pStyle w:val="BP4Figures"/>
              <w:rPr>
                <w:b/>
                <w:color w:val="000000"/>
                <w:lang w:eastAsia="en-AU"/>
              </w:rPr>
            </w:pPr>
            <w:r w:rsidRPr="0074557A">
              <w:rPr>
                <w:b/>
                <w:color w:val="000000"/>
                <w:lang w:eastAsia="en-AU"/>
              </w:rPr>
              <w:t>18 826</w:t>
            </w:r>
          </w:p>
        </w:tc>
        <w:tc>
          <w:tcPr>
            <w:tcW w:w="993" w:type="dxa"/>
            <w:tcBorders>
              <w:top w:val="single" w:sz="6" w:space="0" w:color="auto"/>
              <w:left w:val="nil"/>
              <w:bottom w:val="single" w:sz="6" w:space="0" w:color="auto"/>
              <w:right w:val="nil"/>
            </w:tcBorders>
            <w:shd w:val="solid" w:color="FFFFFF" w:fill="000000"/>
          </w:tcPr>
          <w:p w:rsidR="00B731A3" w:rsidRPr="0074557A" w:rsidRDefault="00B731A3" w:rsidP="0074557A">
            <w:pPr>
              <w:pStyle w:val="BP4Figures"/>
              <w:rPr>
                <w:b/>
                <w:color w:val="000000"/>
                <w:lang w:eastAsia="en-AU"/>
              </w:rPr>
            </w:pPr>
            <w:r w:rsidRPr="0074557A">
              <w:rPr>
                <w:b/>
                <w:color w:val="000000"/>
                <w:lang w:eastAsia="en-AU"/>
              </w:rPr>
              <w:t>7 706</w:t>
            </w:r>
          </w:p>
        </w:tc>
        <w:tc>
          <w:tcPr>
            <w:tcW w:w="993" w:type="dxa"/>
            <w:tcBorders>
              <w:top w:val="single" w:sz="6" w:space="0" w:color="auto"/>
              <w:left w:val="nil"/>
              <w:bottom w:val="single" w:sz="6" w:space="0" w:color="auto"/>
              <w:right w:val="nil"/>
            </w:tcBorders>
            <w:shd w:val="solid" w:color="FFFFFF" w:fill="000000"/>
          </w:tcPr>
          <w:p w:rsidR="00B731A3" w:rsidRPr="0074557A" w:rsidRDefault="00B731A3" w:rsidP="0074557A">
            <w:pPr>
              <w:pStyle w:val="BP4Figures"/>
              <w:rPr>
                <w:b/>
                <w:color w:val="000000"/>
                <w:lang w:eastAsia="en-AU"/>
              </w:rPr>
            </w:pPr>
            <w:r w:rsidRPr="0074557A">
              <w:rPr>
                <w:b/>
                <w:color w:val="000000"/>
                <w:lang w:eastAsia="en-AU"/>
              </w:rPr>
              <w:t>5 340</w:t>
            </w:r>
          </w:p>
        </w:tc>
        <w:tc>
          <w:tcPr>
            <w:tcW w:w="993" w:type="dxa"/>
            <w:tcBorders>
              <w:top w:val="single" w:sz="6" w:space="0" w:color="auto"/>
              <w:left w:val="nil"/>
              <w:bottom w:val="single" w:sz="6" w:space="0" w:color="auto"/>
              <w:right w:val="nil"/>
            </w:tcBorders>
            <w:shd w:val="solid" w:color="FFFFFF" w:fill="000000"/>
          </w:tcPr>
          <w:p w:rsidR="00B731A3" w:rsidRPr="0074557A" w:rsidRDefault="00B731A3" w:rsidP="0074557A">
            <w:pPr>
              <w:pStyle w:val="BP4Figures"/>
              <w:rPr>
                <w:b/>
                <w:color w:val="000000"/>
                <w:lang w:eastAsia="en-AU"/>
              </w:rPr>
            </w:pPr>
            <w:r w:rsidRPr="0074557A">
              <w:rPr>
                <w:b/>
                <w:color w:val="000000"/>
                <w:lang w:eastAsia="en-AU"/>
              </w:rPr>
              <w:t>5 780</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74557A">
            <w:pPr>
              <w:pStyle w:val="BP4Figures"/>
              <w:rPr>
                <w:b/>
                <w:color w:val="000000"/>
                <w:lang w:eastAsia="en-AU"/>
              </w:rPr>
            </w:pPr>
          </w:p>
        </w:tc>
      </w:tr>
      <w:tr w:rsidR="00B731A3" w:rsidRPr="00A44C0B" w:rsidTr="0074557A">
        <w:trPr>
          <w:cantSplit/>
        </w:trPr>
        <w:tc>
          <w:tcPr>
            <w:tcW w:w="2810" w:type="dxa"/>
            <w:tcBorders>
              <w:top w:val="single" w:sz="6" w:space="0" w:color="auto"/>
              <w:left w:val="nil"/>
              <w:bottom w:val="single" w:sz="12" w:space="0" w:color="auto"/>
              <w:right w:val="nil"/>
            </w:tcBorders>
            <w:shd w:val="solid" w:color="FFFFFF" w:fill="000000"/>
          </w:tcPr>
          <w:p w:rsidR="00B731A3" w:rsidRPr="00276294" w:rsidRDefault="00B731A3" w:rsidP="00AD473D">
            <w:pPr>
              <w:pStyle w:val="BP4tabletext"/>
              <w:rPr>
                <w:b/>
                <w:color w:val="000000"/>
                <w:lang w:eastAsia="en-AU"/>
              </w:rPr>
            </w:pPr>
            <w:r w:rsidRPr="00276294">
              <w:rPr>
                <w:b/>
                <w:color w:val="000000"/>
                <w:lang w:eastAsia="en-AU"/>
              </w:rPr>
              <w:t xml:space="preserve">Total </w:t>
            </w:r>
            <w:r w:rsidRPr="00AD473D">
              <w:rPr>
                <w:b/>
              </w:rPr>
              <w:t>East Gippsland Region Water Corporation</w:t>
            </w:r>
            <w:r>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74557A" w:rsidRDefault="00B731A3" w:rsidP="001969B2">
            <w:pPr>
              <w:pStyle w:val="BP4Figures"/>
              <w:rPr>
                <w:b/>
                <w:color w:val="000000"/>
                <w:lang w:eastAsia="en-AU"/>
              </w:rPr>
            </w:pPr>
            <w:r w:rsidRPr="0074557A">
              <w:rPr>
                <w:b/>
                <w:color w:val="000000"/>
                <w:lang w:eastAsia="en-AU"/>
              </w:rPr>
              <w:t>18 826</w:t>
            </w:r>
          </w:p>
        </w:tc>
        <w:tc>
          <w:tcPr>
            <w:tcW w:w="993" w:type="dxa"/>
            <w:tcBorders>
              <w:top w:val="single" w:sz="6" w:space="0" w:color="auto"/>
              <w:left w:val="nil"/>
              <w:bottom w:val="single" w:sz="12" w:space="0" w:color="auto"/>
              <w:right w:val="nil"/>
            </w:tcBorders>
            <w:shd w:val="solid" w:color="FFFFFF" w:fill="000000"/>
          </w:tcPr>
          <w:p w:rsidR="00B731A3" w:rsidRPr="0074557A" w:rsidRDefault="00B731A3" w:rsidP="001969B2">
            <w:pPr>
              <w:pStyle w:val="BP4Figures"/>
              <w:rPr>
                <w:b/>
                <w:color w:val="000000"/>
                <w:lang w:eastAsia="en-AU"/>
              </w:rPr>
            </w:pPr>
            <w:r w:rsidRPr="0074557A">
              <w:rPr>
                <w:b/>
                <w:color w:val="000000"/>
                <w:lang w:eastAsia="en-AU"/>
              </w:rPr>
              <w:t>7 706</w:t>
            </w:r>
          </w:p>
        </w:tc>
        <w:tc>
          <w:tcPr>
            <w:tcW w:w="993" w:type="dxa"/>
            <w:tcBorders>
              <w:top w:val="single" w:sz="6" w:space="0" w:color="auto"/>
              <w:left w:val="nil"/>
              <w:bottom w:val="single" w:sz="12" w:space="0" w:color="auto"/>
              <w:right w:val="nil"/>
            </w:tcBorders>
            <w:shd w:val="solid" w:color="FFFFFF" w:fill="000000"/>
          </w:tcPr>
          <w:p w:rsidR="00B731A3" w:rsidRPr="0074557A" w:rsidRDefault="00B731A3" w:rsidP="001969B2">
            <w:pPr>
              <w:pStyle w:val="BP4Figures"/>
              <w:rPr>
                <w:b/>
                <w:color w:val="000000"/>
                <w:lang w:eastAsia="en-AU"/>
              </w:rPr>
            </w:pPr>
            <w:r w:rsidRPr="0074557A">
              <w:rPr>
                <w:b/>
                <w:color w:val="000000"/>
                <w:lang w:eastAsia="en-AU"/>
              </w:rPr>
              <w:t>5 340</w:t>
            </w:r>
          </w:p>
        </w:tc>
        <w:tc>
          <w:tcPr>
            <w:tcW w:w="993" w:type="dxa"/>
            <w:tcBorders>
              <w:top w:val="single" w:sz="6" w:space="0" w:color="auto"/>
              <w:left w:val="nil"/>
              <w:bottom w:val="single" w:sz="12" w:space="0" w:color="auto"/>
              <w:right w:val="nil"/>
            </w:tcBorders>
            <w:shd w:val="solid" w:color="FFFFFF" w:fill="000000"/>
          </w:tcPr>
          <w:p w:rsidR="00B731A3" w:rsidRPr="0074557A" w:rsidRDefault="00B731A3" w:rsidP="001969B2">
            <w:pPr>
              <w:pStyle w:val="BP4Figures"/>
              <w:rPr>
                <w:b/>
                <w:color w:val="000000"/>
                <w:lang w:eastAsia="en-AU"/>
              </w:rPr>
            </w:pPr>
            <w:r w:rsidRPr="0074557A">
              <w:rPr>
                <w:b/>
                <w:color w:val="000000"/>
                <w:lang w:eastAsia="en-AU"/>
              </w:rPr>
              <w:t>5 780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1969B2">
            <w:pPr>
              <w:pStyle w:val="BP4Figures"/>
              <w:rPr>
                <w:b/>
                <w:color w:val="000000"/>
                <w:lang w:eastAsia="en-AU"/>
              </w:rPr>
            </w:pPr>
          </w:p>
        </w:tc>
      </w:tr>
    </w:tbl>
    <w:bookmarkEnd w:id="43"/>
    <w:p w:rsidR="00B731A3" w:rsidRDefault="00B731A3" w:rsidP="00CE6AE7">
      <w:pPr>
        <w:pStyle w:val="Source"/>
      </w:pPr>
      <w:r>
        <w:t>Source: East Gippsland Region Water Corporation</w:t>
      </w:r>
    </w:p>
    <w:p w:rsidR="00B731A3" w:rsidRDefault="00B731A3" w:rsidP="00520BD3"/>
    <w:p w:rsidR="00B731A3" w:rsidRDefault="00B731A3" w:rsidP="00520BD3"/>
    <w:p w:rsidR="00B731A3" w:rsidRDefault="00B731A3" w:rsidP="00520BD3"/>
    <w:p w:rsidR="00B731A3" w:rsidRDefault="00B731A3" w:rsidP="00520BD3"/>
    <w:p w:rsidR="00B731A3" w:rsidRDefault="00B731A3" w:rsidP="00C05057">
      <w:pPr>
        <w:pStyle w:val="Heading1"/>
        <w:sectPr w:rsidR="00B731A3" w:rsidSect="00CE6AE7">
          <w:footerReference w:type="even" r:id="rId75"/>
          <w:footerReference w:type="default" r:id="rId76"/>
          <w:pgSz w:w="9979" w:h="14181" w:code="138"/>
          <w:pgMar w:top="1138" w:right="1138" w:bottom="1138" w:left="1138" w:header="720" w:footer="432" w:gutter="0"/>
          <w:cols w:space="708"/>
          <w:docGrid w:linePitch="360"/>
        </w:sectPr>
      </w:pPr>
    </w:p>
    <w:p w:rsidR="00B731A3" w:rsidRDefault="00B731A3" w:rsidP="00C05057">
      <w:pPr>
        <w:pStyle w:val="Heading1"/>
      </w:pPr>
      <w:bookmarkStart w:id="44" w:name="_Toc386732228"/>
      <w:r>
        <w:t>Gippsland and Southern Rural Water Corporation</w:t>
      </w:r>
      <w:bookmarkEnd w:id="44"/>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276294">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276294">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76294">
            <w:pPr>
              <w:pStyle w:val="BP4headingr"/>
              <w:rPr>
                <w:lang w:eastAsia="en-AU"/>
              </w:rPr>
            </w:pPr>
            <w:r>
              <w:rPr>
                <w:lang w:eastAsia="en-AU"/>
              </w:rPr>
              <w:t>Estimated Completion Date</w:t>
            </w:r>
          </w:p>
        </w:tc>
      </w:tr>
      <w:tr w:rsidR="00B731A3" w:rsidTr="00276294">
        <w:trPr>
          <w:cantSplit/>
        </w:trPr>
        <w:tc>
          <w:tcPr>
            <w:tcW w:w="2810" w:type="dxa"/>
            <w:tcBorders>
              <w:top w:val="single" w:sz="6" w:space="0" w:color="auto"/>
              <w:left w:val="nil"/>
              <w:bottom w:val="nil"/>
              <w:right w:val="nil"/>
            </w:tcBorders>
            <w:shd w:val="solid" w:color="FFFFFF" w:fill="000000"/>
          </w:tcPr>
          <w:p w:rsidR="00B731A3" w:rsidRDefault="00B731A3" w:rsidP="00276294">
            <w:pPr>
              <w:pStyle w:val="BP4tabletext"/>
              <w:rPr>
                <w:color w:val="000000"/>
                <w:lang w:eastAsia="en-AU"/>
              </w:rPr>
            </w:pPr>
            <w:r>
              <w:rPr>
                <w:color w:val="000000"/>
                <w:lang w:eastAsia="en-AU"/>
              </w:rPr>
              <w:t>WID pipeline 4/1 (Werribee)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Werribee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4 500</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163</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1 460</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2 877</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ongoing</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276294">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000000"/>
          </w:tcPr>
          <w:p w:rsidR="00B731A3" w:rsidRDefault="00B731A3" w:rsidP="00276294">
            <w:pPr>
              <w:pStyle w:val="BP4Figures"/>
              <w:rPr>
                <w:color w:val="000000"/>
                <w:lang w:eastAsia="en-AU"/>
              </w:rPr>
            </w:pPr>
            <w:r>
              <w:rPr>
                <w:color w:val="000000"/>
                <w:lang w:eastAsia="en-AU"/>
              </w:rPr>
              <w:t>6 735</w:t>
            </w:r>
          </w:p>
        </w:tc>
        <w:tc>
          <w:tcPr>
            <w:tcW w:w="993" w:type="dxa"/>
            <w:tcBorders>
              <w:top w:val="nil"/>
              <w:left w:val="nil"/>
              <w:bottom w:val="single" w:sz="6" w:space="0" w:color="auto"/>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662</w:t>
            </w:r>
          </w:p>
        </w:tc>
        <w:tc>
          <w:tcPr>
            <w:tcW w:w="993" w:type="dxa"/>
            <w:tcBorders>
              <w:top w:val="nil"/>
              <w:left w:val="nil"/>
              <w:bottom w:val="single" w:sz="6" w:space="0" w:color="auto"/>
              <w:right w:val="nil"/>
            </w:tcBorders>
            <w:shd w:val="solid" w:color="FFFFFF" w:fill="000000"/>
          </w:tcPr>
          <w:p w:rsidR="00B731A3" w:rsidRDefault="00B731A3" w:rsidP="00276294">
            <w:pPr>
              <w:pStyle w:val="BP4Figures"/>
              <w:rPr>
                <w:color w:val="000000"/>
                <w:lang w:eastAsia="en-AU"/>
              </w:rPr>
            </w:pPr>
            <w:r>
              <w:rPr>
                <w:color w:val="000000"/>
                <w:lang w:eastAsia="en-AU"/>
              </w:rPr>
              <w:t>1 509</w:t>
            </w:r>
          </w:p>
        </w:tc>
        <w:tc>
          <w:tcPr>
            <w:tcW w:w="993" w:type="dxa"/>
            <w:tcBorders>
              <w:top w:val="nil"/>
              <w:left w:val="nil"/>
              <w:bottom w:val="single" w:sz="6" w:space="0" w:color="auto"/>
              <w:right w:val="nil"/>
            </w:tcBorders>
            <w:shd w:val="solid" w:color="FFFFFF" w:fill="000000"/>
          </w:tcPr>
          <w:p w:rsidR="00B731A3" w:rsidRDefault="00B731A3" w:rsidP="00276294">
            <w:pPr>
              <w:pStyle w:val="BP4Figures"/>
              <w:rPr>
                <w:color w:val="000000"/>
                <w:lang w:eastAsia="en-AU"/>
              </w:rPr>
            </w:pPr>
            <w:r>
              <w:rPr>
                <w:color w:val="000000"/>
                <w:lang w:eastAsia="en-AU"/>
              </w:rPr>
              <w:t>4 564</w:t>
            </w:r>
          </w:p>
        </w:tc>
        <w:tc>
          <w:tcPr>
            <w:tcW w:w="993" w:type="dxa"/>
            <w:tcBorders>
              <w:top w:val="nil"/>
              <w:left w:val="nil"/>
              <w:bottom w:val="single" w:sz="6" w:space="0" w:color="auto"/>
              <w:right w:val="nil"/>
            </w:tcBorders>
            <w:shd w:val="solid" w:color="FFFFFF" w:fill="000000"/>
          </w:tcPr>
          <w:p w:rsidR="00B731A3" w:rsidRDefault="00B731A3" w:rsidP="00276294">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Figures"/>
              <w:rPr>
                <w:b/>
                <w:color w:val="000000"/>
                <w:lang w:eastAsia="en-AU"/>
              </w:rPr>
            </w:pPr>
            <w:r w:rsidRPr="00276294">
              <w:rPr>
                <w:b/>
                <w:color w:val="000000"/>
                <w:lang w:eastAsia="en-AU"/>
              </w:rPr>
              <w:t>11 235</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Figures"/>
              <w:rPr>
                <w:b/>
                <w:color w:val="000000"/>
                <w:lang w:eastAsia="en-AU"/>
              </w:rPr>
            </w:pPr>
            <w:r w:rsidRPr="00276294">
              <w:rPr>
                <w:b/>
                <w:color w:val="000000"/>
                <w:lang w:eastAsia="en-AU"/>
              </w:rPr>
              <w:t xml:space="preserve"> 825</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Figures"/>
              <w:rPr>
                <w:b/>
                <w:color w:val="000000"/>
                <w:lang w:eastAsia="en-AU"/>
              </w:rPr>
            </w:pPr>
            <w:r w:rsidRPr="00276294">
              <w:rPr>
                <w:b/>
                <w:color w:val="000000"/>
                <w:lang w:eastAsia="en-AU"/>
              </w:rPr>
              <w:t>2 969</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Figures"/>
              <w:rPr>
                <w:b/>
                <w:color w:val="000000"/>
                <w:lang w:eastAsia="en-AU"/>
              </w:rPr>
            </w:pPr>
            <w:r w:rsidRPr="00276294">
              <w:rPr>
                <w:b/>
                <w:color w:val="000000"/>
                <w:lang w:eastAsia="en-AU"/>
              </w:rPr>
              <w:t>7 441</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276294">
            <w:pPr>
              <w:pStyle w:val="BP4Figures"/>
              <w:rPr>
                <w:b/>
                <w:color w:val="000000"/>
                <w:lang w:eastAsia="en-AU"/>
              </w:rPr>
            </w:pPr>
          </w:p>
        </w:tc>
      </w:tr>
    </w:tbl>
    <w:p w:rsidR="00B731A3" w:rsidRDefault="00B731A3" w:rsidP="00CE6AE7">
      <w:pPr>
        <w:pStyle w:val="Source"/>
      </w:pPr>
      <w:r>
        <w:t>Source: Gippsland and Southern Rural Water Corporation</w:t>
      </w:r>
    </w:p>
    <w:p w:rsidR="00B731A3" w:rsidRDefault="00B731A3" w:rsidP="00520BD3"/>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2A1B68">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2A1B68">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A1B68">
            <w:pPr>
              <w:pStyle w:val="BP4headingr"/>
              <w:rPr>
                <w:lang w:eastAsia="en-AU"/>
              </w:rPr>
            </w:pPr>
            <w:r>
              <w:rPr>
                <w:lang w:eastAsia="en-AU"/>
              </w:rPr>
              <w:t>Estimated Completion Date</w:t>
            </w:r>
          </w:p>
        </w:tc>
      </w:tr>
      <w:tr w:rsidR="00B731A3" w:rsidTr="002A1B68">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MID 2030: modernising the Macalister Irrigation District (Gippsland)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Gippsland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31 997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6 454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17 245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8 298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2A1B68">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19 798</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6 340</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5 095</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8 363</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various</w:t>
            </w:r>
          </w:p>
        </w:tc>
      </w:tr>
      <w:tr w:rsidR="00B731A3" w:rsidRPr="00276294" w:rsidTr="00006530">
        <w:trPr>
          <w:cantSplit/>
        </w:trPr>
        <w:tc>
          <w:tcPr>
            <w:tcW w:w="2810"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51 795</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12 794</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22 340</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16 661</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p>
        </w:tc>
      </w:tr>
      <w:tr w:rsidR="00B731A3" w:rsidRPr="00276294"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Gippsland and Southern Rural Water Corporation</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63 030</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13 619</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25 309</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r w:rsidRPr="00276294">
              <w:rPr>
                <w:b/>
                <w:color w:val="000000"/>
                <w:lang w:eastAsia="en-AU"/>
              </w:rPr>
              <w:t>24 102</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p>
        </w:tc>
      </w:tr>
    </w:tbl>
    <w:p w:rsidR="00B731A3" w:rsidRDefault="00B731A3" w:rsidP="00CE6AE7">
      <w:pPr>
        <w:pStyle w:val="Source"/>
      </w:pPr>
      <w:r>
        <w:t>Source: Gippsland and Southern Rural Water Corporation</w:t>
      </w:r>
    </w:p>
    <w:p w:rsidR="00B731A3" w:rsidRDefault="00B731A3" w:rsidP="00520BD3"/>
    <w:p w:rsidR="00B731A3" w:rsidRDefault="00B731A3" w:rsidP="00520BD3"/>
    <w:p w:rsidR="00B731A3" w:rsidRPr="00762F88" w:rsidRDefault="00B731A3" w:rsidP="00C05057">
      <w:pPr>
        <w:pStyle w:val="Notes"/>
        <w:sectPr w:rsidR="00B731A3" w:rsidRPr="00762F88" w:rsidSect="005733CA">
          <w:footerReference w:type="even" r:id="rId77"/>
          <w:footerReference w:type="default" r:id="rId78"/>
          <w:pgSz w:w="9979" w:h="14181" w:code="138"/>
          <w:pgMar w:top="1138" w:right="1138" w:bottom="1138" w:left="1138" w:header="720" w:footer="432" w:gutter="0"/>
          <w:cols w:space="708"/>
          <w:docGrid w:linePitch="360"/>
        </w:sectPr>
      </w:pPr>
    </w:p>
    <w:p w:rsidR="00B731A3" w:rsidRDefault="00B731A3" w:rsidP="00C05057">
      <w:pPr>
        <w:pStyle w:val="Heading1"/>
      </w:pPr>
      <w:bookmarkStart w:id="45" w:name="_Toc386732229"/>
      <w:r>
        <w:t>Goulburn–Murray Rural Water Corporation</w:t>
      </w:r>
      <w:bookmarkEnd w:id="45"/>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783E64">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783E64">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783E64">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83E64">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83E64">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83E64">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783E64">
            <w:pPr>
              <w:pStyle w:val="BP4headingr"/>
              <w:rPr>
                <w:lang w:eastAsia="en-AU"/>
              </w:rPr>
            </w:pPr>
            <w:r>
              <w:rPr>
                <w:lang w:eastAsia="en-AU"/>
              </w:rPr>
              <w:t>Estimated Completion Date</w:t>
            </w:r>
          </w:p>
        </w:tc>
      </w:tr>
      <w:tr w:rsidR="00B731A3" w:rsidTr="00783E64">
        <w:trPr>
          <w:cantSplit/>
        </w:trPr>
        <w:tc>
          <w:tcPr>
            <w:tcW w:w="2810" w:type="dxa"/>
            <w:tcBorders>
              <w:top w:val="nil"/>
              <w:left w:val="nil"/>
              <w:right w:val="nil"/>
            </w:tcBorders>
            <w:shd w:val="solid" w:color="FFFFFF" w:fill="auto"/>
          </w:tcPr>
          <w:p w:rsidR="00B731A3" w:rsidRDefault="00B731A3" w:rsidP="00783E64">
            <w:pPr>
              <w:pStyle w:val="BP4tabletext"/>
              <w:rPr>
                <w:color w:val="000000"/>
                <w:lang w:eastAsia="en-AU"/>
              </w:rPr>
            </w:pPr>
            <w:r>
              <w:rPr>
                <w:color w:val="000000"/>
                <w:lang w:eastAsia="en-AU"/>
              </w:rPr>
              <w:t>Lake Buffalo hoist upgrade (Myrtleford)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Myrtleford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783E64">
            <w:pPr>
              <w:pStyle w:val="BP4Figures"/>
              <w:rPr>
                <w:color w:val="000000"/>
                <w:lang w:eastAsia="en-AU"/>
              </w:rPr>
            </w:pPr>
            <w:r>
              <w:rPr>
                <w:color w:val="000000"/>
                <w:lang w:eastAsia="en-AU"/>
              </w:rPr>
              <w:t>3 234</w:t>
            </w:r>
          </w:p>
        </w:tc>
        <w:tc>
          <w:tcPr>
            <w:tcW w:w="993" w:type="dxa"/>
            <w:tcBorders>
              <w:top w:val="nil"/>
              <w:left w:val="nil"/>
              <w:right w:val="nil"/>
            </w:tcBorders>
            <w:shd w:val="solid" w:color="FFFFFF" w:fill="auto"/>
          </w:tcPr>
          <w:p w:rsidR="00B731A3" w:rsidRDefault="00B731A3" w:rsidP="00783E64">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783E64">
            <w:pPr>
              <w:pStyle w:val="BP4Figures"/>
              <w:rPr>
                <w:color w:val="000000"/>
                <w:lang w:eastAsia="en-AU"/>
              </w:rPr>
            </w:pPr>
            <w:r>
              <w:rPr>
                <w:color w:val="000000"/>
                <w:lang w:eastAsia="en-AU"/>
              </w:rPr>
              <w:t xml:space="preserve"> 154</w:t>
            </w:r>
          </w:p>
        </w:tc>
        <w:tc>
          <w:tcPr>
            <w:tcW w:w="993" w:type="dxa"/>
            <w:tcBorders>
              <w:top w:val="nil"/>
              <w:left w:val="nil"/>
              <w:right w:val="nil"/>
            </w:tcBorders>
            <w:shd w:val="solid" w:color="FFFFFF" w:fill="auto"/>
          </w:tcPr>
          <w:p w:rsidR="00B731A3" w:rsidRDefault="00B731A3" w:rsidP="00783E64">
            <w:pPr>
              <w:pStyle w:val="BP4Figures"/>
              <w:rPr>
                <w:color w:val="000000"/>
                <w:lang w:eastAsia="en-AU"/>
              </w:rPr>
            </w:pPr>
            <w:r>
              <w:rPr>
                <w:color w:val="000000"/>
                <w:lang w:eastAsia="en-AU"/>
              </w:rPr>
              <w:t>3 080</w:t>
            </w:r>
          </w:p>
        </w:tc>
        <w:tc>
          <w:tcPr>
            <w:tcW w:w="993" w:type="dxa"/>
            <w:tcBorders>
              <w:top w:val="nil"/>
              <w:left w:val="nil"/>
              <w:right w:val="nil"/>
            </w:tcBorders>
            <w:shd w:val="solid" w:color="FFFFFF" w:fill="auto"/>
          </w:tcPr>
          <w:p w:rsidR="00B731A3" w:rsidRDefault="00B731A3" w:rsidP="00783E64">
            <w:pPr>
              <w:pStyle w:val="BP4Figures"/>
              <w:rPr>
                <w:color w:val="000000"/>
                <w:lang w:eastAsia="en-AU"/>
              </w:rPr>
            </w:pPr>
            <w:r>
              <w:rPr>
                <w:color w:val="000000"/>
                <w:lang w:eastAsia="en-AU"/>
              </w:rPr>
              <w:t>ongoing</w:t>
            </w:r>
          </w:p>
        </w:tc>
      </w:tr>
      <w:tr w:rsidR="00B731A3" w:rsidTr="00783E64">
        <w:trPr>
          <w:cantSplit/>
        </w:trPr>
        <w:tc>
          <w:tcPr>
            <w:tcW w:w="2810" w:type="dxa"/>
            <w:tcBorders>
              <w:left w:val="nil"/>
              <w:bottom w:val="single" w:sz="6" w:space="0" w:color="auto"/>
              <w:right w:val="nil"/>
            </w:tcBorders>
            <w:shd w:val="solid" w:color="FFFFFF" w:fill="auto"/>
          </w:tcPr>
          <w:p w:rsidR="00B731A3" w:rsidRDefault="00B731A3" w:rsidP="00965F70">
            <w:pPr>
              <w:pStyle w:val="BP4tabletext"/>
              <w:rPr>
                <w:color w:val="000000"/>
                <w:lang w:eastAsia="en-AU"/>
              </w:rPr>
            </w:pPr>
            <w:r>
              <w:rPr>
                <w:color w:val="000000"/>
                <w:lang w:eastAsia="en-AU"/>
              </w:rPr>
              <w:t>All remaining new projects with TEI less than $1 million</w:t>
            </w:r>
          </w:p>
        </w:tc>
        <w:tc>
          <w:tcPr>
            <w:tcW w:w="994" w:type="dxa"/>
            <w:tcBorders>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27 572</w:t>
            </w:r>
          </w:p>
        </w:tc>
        <w:tc>
          <w:tcPr>
            <w:tcW w:w="993" w:type="dxa"/>
            <w:tcBorders>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27 572</w:t>
            </w:r>
          </w:p>
        </w:tc>
        <w:tc>
          <w:tcPr>
            <w:tcW w:w="993" w:type="dxa"/>
            <w:tcBorders>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various</w:t>
            </w:r>
          </w:p>
        </w:tc>
      </w:tr>
      <w:tr w:rsidR="00B731A3" w:rsidRPr="00A44C0B" w:rsidTr="00783E64">
        <w:trPr>
          <w:cantSplit/>
        </w:trPr>
        <w:tc>
          <w:tcPr>
            <w:tcW w:w="2810" w:type="dxa"/>
            <w:tcBorders>
              <w:top w:val="single" w:sz="6" w:space="0" w:color="auto"/>
              <w:left w:val="nil"/>
              <w:bottom w:val="single" w:sz="12" w:space="0" w:color="auto"/>
              <w:right w:val="nil"/>
            </w:tcBorders>
            <w:shd w:val="solid" w:color="FFFFFF" w:fill="auto"/>
          </w:tcPr>
          <w:p w:rsidR="00B731A3" w:rsidRPr="00783E64" w:rsidRDefault="00B731A3" w:rsidP="00783E64">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783E64" w:rsidRDefault="00B731A3" w:rsidP="00783E64">
            <w:pPr>
              <w:pStyle w:val="BP4Figures"/>
              <w:rPr>
                <w:b/>
                <w:color w:val="000000"/>
                <w:lang w:eastAsia="en-AU"/>
              </w:rPr>
            </w:pPr>
            <w:r w:rsidRPr="00783E64">
              <w:rPr>
                <w:b/>
                <w:color w:val="000000"/>
                <w:lang w:eastAsia="en-AU"/>
              </w:rPr>
              <w:t>30 806</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783E64">
            <w:pPr>
              <w:pStyle w:val="BP4Figures"/>
              <w:rPr>
                <w:b/>
                <w:color w:val="000000"/>
                <w:lang w:eastAsia="en-AU"/>
              </w:rPr>
            </w:pPr>
            <w:r w:rsidRPr="00783E64">
              <w:rPr>
                <w:b/>
                <w:color w:val="000000"/>
                <w:lang w:eastAsia="en-AU"/>
              </w:rPr>
              <w:t>..</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783E64">
            <w:pPr>
              <w:pStyle w:val="BP4Figures"/>
              <w:rPr>
                <w:b/>
                <w:color w:val="000000"/>
                <w:lang w:eastAsia="en-AU"/>
              </w:rPr>
            </w:pPr>
            <w:r w:rsidRPr="00783E64">
              <w:rPr>
                <w:b/>
                <w:color w:val="000000"/>
                <w:lang w:eastAsia="en-AU"/>
              </w:rPr>
              <w:t>27 726</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783E64">
            <w:pPr>
              <w:pStyle w:val="BP4Figures"/>
              <w:rPr>
                <w:b/>
                <w:color w:val="000000"/>
                <w:lang w:eastAsia="en-AU"/>
              </w:rPr>
            </w:pPr>
            <w:r w:rsidRPr="00783E64">
              <w:rPr>
                <w:b/>
                <w:color w:val="000000"/>
                <w:lang w:eastAsia="en-AU"/>
              </w:rPr>
              <w:t>3 080</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783E64">
            <w:pPr>
              <w:pStyle w:val="BP4Figures"/>
              <w:rPr>
                <w:b/>
                <w:color w:val="000000"/>
                <w:lang w:eastAsia="en-AU"/>
              </w:rPr>
            </w:pPr>
          </w:p>
        </w:tc>
      </w:tr>
    </w:tbl>
    <w:p w:rsidR="00B731A3" w:rsidRDefault="00B731A3" w:rsidP="00CE6AE7">
      <w:pPr>
        <w:pStyle w:val="Source"/>
      </w:pPr>
      <w:r>
        <w:t>Source: Goulburn–Murray Rural Water Corporation</w:t>
      </w:r>
    </w:p>
    <w:p w:rsidR="00B731A3" w:rsidRDefault="00B731A3" w:rsidP="00520BD3"/>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965F70">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965F70">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965F70">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965F70">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965F70">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965F70">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965F70">
            <w:pPr>
              <w:pStyle w:val="BP4headingr"/>
              <w:rPr>
                <w:lang w:eastAsia="en-AU"/>
              </w:rPr>
            </w:pPr>
            <w:r>
              <w:rPr>
                <w:lang w:eastAsia="en-AU"/>
              </w:rPr>
              <w:t>Estimated Completion Date</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Business information systems enhancements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1 711</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1 527</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184</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qtr 4 2014</w:t>
            </w:r>
            <w:r>
              <w:rPr>
                <w:color w:val="000000"/>
                <w:lang w:eastAsia="en-AU"/>
              </w:rPr>
              <w:noBreakHyphen/>
              <w:t>15</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Connections project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783E64">
              <w:rPr>
                <w:color w:val="000000"/>
                <w:vertAlign w:val="superscript"/>
                <w:lang w:eastAsia="en-AU"/>
              </w:rPr>
              <w:t>(a)</w:t>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845 106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530 543</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81 599</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232 964</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EIL Jerusalem Creek – sewage barge (Jerusalem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Jerusalem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2 050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90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1 960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qtr 4 2014</w:t>
            </w:r>
            <w:r>
              <w:rPr>
                <w:color w:val="000000"/>
                <w:lang w:eastAsia="en-AU"/>
              </w:rPr>
              <w:noBreakHyphen/>
              <w:t>15</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Embankment – downstream – filters and rock buttress (Tullaroop)</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Tullaroop</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8 200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513</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7 587</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qtr 4 2016</w:t>
            </w:r>
            <w:r>
              <w:rPr>
                <w:color w:val="000000"/>
                <w:lang w:eastAsia="en-AU"/>
              </w:rPr>
              <w:noBreakHyphen/>
              <w:t>17</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GOU Jerusalem Creek Holiday Park sewerage upgrade (Jerusalem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Jerusalem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3 075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90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2 985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qtr 4 2014</w:t>
            </w:r>
            <w:r>
              <w:rPr>
                <w:color w:val="000000"/>
                <w:lang w:eastAsia="en-AU"/>
              </w:rPr>
              <w:noBreakHyphen/>
              <w:t>15</w:t>
            </w:r>
          </w:p>
        </w:tc>
      </w:tr>
      <w:tr w:rsidR="00B731A3" w:rsidTr="00965F70">
        <w:trPr>
          <w:cantSplit/>
        </w:trPr>
        <w:tc>
          <w:tcPr>
            <w:tcW w:w="2810" w:type="dxa"/>
            <w:tcBorders>
              <w:top w:val="nil"/>
              <w:left w:val="nil"/>
              <w:bottom w:val="single" w:sz="6" w:space="0" w:color="auto"/>
              <w:right w:val="nil"/>
            </w:tcBorders>
            <w:shd w:val="solid" w:color="FFFFFF" w:fill="auto"/>
          </w:tcPr>
          <w:p w:rsidR="00B731A3" w:rsidRDefault="00B731A3" w:rsidP="00965F70">
            <w:pPr>
              <w:pStyle w:val="BP4tabletext"/>
              <w:rPr>
                <w:color w:val="000000"/>
                <w:lang w:eastAsia="en-AU"/>
              </w:rPr>
            </w:pPr>
            <w:r>
              <w:rPr>
                <w:color w:val="000000"/>
                <w:lang w:eastAsia="en-AU"/>
              </w:rPr>
              <w:t>All remaining existing projects with a TEI of less than $1 million</w:t>
            </w:r>
          </w:p>
        </w:tc>
        <w:tc>
          <w:tcPr>
            <w:tcW w:w="994"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1 016</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1 016</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various</w:t>
            </w:r>
          </w:p>
        </w:tc>
      </w:tr>
      <w:tr w:rsidR="00B731A3" w:rsidRPr="00A44C0B" w:rsidTr="00965F70">
        <w:trPr>
          <w:cantSplit/>
        </w:trPr>
        <w:tc>
          <w:tcPr>
            <w:tcW w:w="2810" w:type="dxa"/>
            <w:tcBorders>
              <w:top w:val="single" w:sz="6" w:space="0" w:color="auto"/>
              <w:left w:val="nil"/>
              <w:bottom w:val="single" w:sz="6" w:space="0" w:color="auto"/>
              <w:right w:val="nil"/>
            </w:tcBorders>
            <w:shd w:val="solid" w:color="FFFFFF" w:fill="auto"/>
          </w:tcPr>
          <w:p w:rsidR="00B731A3" w:rsidRPr="00783E64" w:rsidRDefault="00B731A3" w:rsidP="00965F70">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783E64" w:rsidRDefault="00B731A3" w:rsidP="00965F70">
            <w:pPr>
              <w:pStyle w:val="BP4Figures"/>
              <w:rPr>
                <w:b/>
                <w:color w:val="000000"/>
                <w:lang w:eastAsia="en-AU"/>
              </w:rPr>
            </w:pPr>
            <w:r>
              <w:rPr>
                <w:b/>
                <w:color w:val="000000"/>
                <w:lang w:eastAsia="en-AU"/>
              </w:rPr>
              <w:t>861 158</w:t>
            </w:r>
          </w:p>
        </w:tc>
        <w:tc>
          <w:tcPr>
            <w:tcW w:w="993" w:type="dxa"/>
            <w:tcBorders>
              <w:top w:val="single" w:sz="6" w:space="0" w:color="auto"/>
              <w:left w:val="nil"/>
              <w:bottom w:val="single" w:sz="6" w:space="0" w:color="auto"/>
              <w:right w:val="nil"/>
            </w:tcBorders>
            <w:shd w:val="solid" w:color="FFFFFF" w:fill="auto"/>
          </w:tcPr>
          <w:p w:rsidR="00B731A3" w:rsidRPr="00783E64" w:rsidRDefault="00B731A3" w:rsidP="00965F70">
            <w:pPr>
              <w:pStyle w:val="BP4Figures"/>
              <w:rPr>
                <w:b/>
                <w:color w:val="000000"/>
                <w:lang w:eastAsia="en-AU"/>
              </w:rPr>
            </w:pPr>
            <w:r w:rsidRPr="00783E64">
              <w:rPr>
                <w:b/>
                <w:color w:val="000000"/>
                <w:lang w:eastAsia="en-AU"/>
              </w:rPr>
              <w:t>532 350</w:t>
            </w:r>
          </w:p>
        </w:tc>
        <w:tc>
          <w:tcPr>
            <w:tcW w:w="993" w:type="dxa"/>
            <w:tcBorders>
              <w:top w:val="single" w:sz="6" w:space="0" w:color="auto"/>
              <w:left w:val="nil"/>
              <w:bottom w:val="single" w:sz="6" w:space="0" w:color="auto"/>
              <w:right w:val="nil"/>
            </w:tcBorders>
            <w:shd w:val="solid" w:color="FFFFFF" w:fill="auto"/>
          </w:tcPr>
          <w:p w:rsidR="00B731A3" w:rsidRPr="00783E64" w:rsidRDefault="00B731A3" w:rsidP="00965F70">
            <w:pPr>
              <w:pStyle w:val="BP4Figures"/>
              <w:rPr>
                <w:b/>
                <w:color w:val="000000"/>
                <w:lang w:eastAsia="en-AU"/>
              </w:rPr>
            </w:pPr>
            <w:r w:rsidRPr="00783E64">
              <w:rPr>
                <w:b/>
                <w:color w:val="000000"/>
                <w:lang w:eastAsia="en-AU"/>
              </w:rPr>
              <w:t>88 257</w:t>
            </w:r>
          </w:p>
        </w:tc>
        <w:tc>
          <w:tcPr>
            <w:tcW w:w="993" w:type="dxa"/>
            <w:tcBorders>
              <w:top w:val="single" w:sz="6" w:space="0" w:color="auto"/>
              <w:left w:val="nil"/>
              <w:bottom w:val="single" w:sz="6" w:space="0" w:color="auto"/>
              <w:right w:val="nil"/>
            </w:tcBorders>
            <w:shd w:val="solid" w:color="FFFFFF" w:fill="auto"/>
          </w:tcPr>
          <w:p w:rsidR="00B731A3" w:rsidRPr="00783E64" w:rsidRDefault="00B731A3" w:rsidP="00965F70">
            <w:pPr>
              <w:pStyle w:val="BP4Figures"/>
              <w:rPr>
                <w:b/>
                <w:color w:val="000000"/>
                <w:lang w:eastAsia="en-AU"/>
              </w:rPr>
            </w:pPr>
            <w:r>
              <w:rPr>
                <w:b/>
                <w:color w:val="000000"/>
                <w:lang w:eastAsia="en-AU"/>
              </w:rPr>
              <w:t>240 551</w:t>
            </w:r>
          </w:p>
        </w:tc>
        <w:tc>
          <w:tcPr>
            <w:tcW w:w="993" w:type="dxa"/>
            <w:tcBorders>
              <w:top w:val="single" w:sz="6" w:space="0" w:color="auto"/>
              <w:left w:val="nil"/>
              <w:bottom w:val="single" w:sz="6" w:space="0" w:color="auto"/>
              <w:right w:val="nil"/>
            </w:tcBorders>
            <w:shd w:val="solid" w:color="FFFFFF" w:fill="auto"/>
          </w:tcPr>
          <w:p w:rsidR="00B731A3" w:rsidRPr="00783E64" w:rsidRDefault="00B731A3" w:rsidP="00965F70">
            <w:pPr>
              <w:pStyle w:val="BP4Figures"/>
              <w:rPr>
                <w:b/>
                <w:color w:val="000000"/>
                <w:lang w:eastAsia="en-AU"/>
              </w:rPr>
            </w:pPr>
          </w:p>
        </w:tc>
      </w:tr>
      <w:tr w:rsidR="00B731A3" w:rsidRPr="00A44C0B" w:rsidTr="00965F70">
        <w:trPr>
          <w:cantSplit/>
        </w:trPr>
        <w:tc>
          <w:tcPr>
            <w:tcW w:w="2810" w:type="dxa"/>
            <w:tcBorders>
              <w:top w:val="single" w:sz="6" w:space="0" w:color="auto"/>
              <w:left w:val="nil"/>
              <w:bottom w:val="single" w:sz="12" w:space="0" w:color="auto"/>
              <w:right w:val="nil"/>
            </w:tcBorders>
            <w:shd w:val="solid" w:color="FFFFFF" w:fill="auto"/>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Goulburn–Murray Rural Water Corporation</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auto"/>
          </w:tcPr>
          <w:p w:rsidR="00B731A3" w:rsidRPr="00783E64" w:rsidRDefault="00B731A3" w:rsidP="00965F70">
            <w:pPr>
              <w:pStyle w:val="BP4Figures"/>
              <w:rPr>
                <w:b/>
                <w:color w:val="000000"/>
                <w:lang w:eastAsia="en-AU"/>
              </w:rPr>
            </w:pPr>
            <w:r>
              <w:rPr>
                <w:b/>
                <w:color w:val="000000"/>
                <w:lang w:eastAsia="en-AU"/>
              </w:rPr>
              <w:t>891 964</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965F70">
            <w:pPr>
              <w:pStyle w:val="BP4Figures"/>
              <w:rPr>
                <w:b/>
                <w:color w:val="000000"/>
                <w:lang w:eastAsia="en-AU"/>
              </w:rPr>
            </w:pPr>
            <w:r w:rsidRPr="00783E64">
              <w:rPr>
                <w:b/>
                <w:color w:val="000000"/>
                <w:lang w:eastAsia="en-AU"/>
              </w:rPr>
              <w:t>532 350</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965F70">
            <w:pPr>
              <w:pStyle w:val="BP4Figures"/>
              <w:rPr>
                <w:b/>
                <w:color w:val="000000"/>
                <w:lang w:eastAsia="en-AU"/>
              </w:rPr>
            </w:pPr>
            <w:r w:rsidRPr="00783E64">
              <w:rPr>
                <w:b/>
                <w:color w:val="000000"/>
                <w:lang w:eastAsia="en-AU"/>
              </w:rPr>
              <w:t>115 983</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965F70">
            <w:pPr>
              <w:pStyle w:val="BP4Figures"/>
              <w:rPr>
                <w:b/>
                <w:color w:val="000000"/>
                <w:lang w:eastAsia="en-AU"/>
              </w:rPr>
            </w:pPr>
            <w:r>
              <w:rPr>
                <w:b/>
                <w:color w:val="000000"/>
                <w:lang w:eastAsia="en-AU"/>
              </w:rPr>
              <w:t>243 631</w:t>
            </w:r>
          </w:p>
        </w:tc>
        <w:tc>
          <w:tcPr>
            <w:tcW w:w="993" w:type="dxa"/>
            <w:tcBorders>
              <w:top w:val="single" w:sz="6" w:space="0" w:color="auto"/>
              <w:left w:val="nil"/>
              <w:bottom w:val="single" w:sz="12" w:space="0" w:color="auto"/>
              <w:right w:val="nil"/>
            </w:tcBorders>
            <w:shd w:val="solid" w:color="FFFFFF" w:fill="auto"/>
          </w:tcPr>
          <w:p w:rsidR="00B731A3" w:rsidRPr="00783E64" w:rsidRDefault="00B731A3" w:rsidP="00965F70">
            <w:pPr>
              <w:pStyle w:val="BP4Figures"/>
              <w:rPr>
                <w:b/>
                <w:color w:val="000000"/>
                <w:lang w:eastAsia="en-AU"/>
              </w:rPr>
            </w:pPr>
          </w:p>
        </w:tc>
      </w:tr>
    </w:tbl>
    <w:p w:rsidR="00B731A3" w:rsidRDefault="00B731A3" w:rsidP="00CE6AE7">
      <w:pPr>
        <w:pStyle w:val="Source"/>
      </w:pPr>
      <w:r>
        <w:t>Source: Goulburn–Murray Rural Water Corporation</w:t>
      </w:r>
    </w:p>
    <w:p w:rsidR="00B731A3" w:rsidRDefault="00B731A3" w:rsidP="00783E64">
      <w:pPr>
        <w:pStyle w:val="Notes"/>
      </w:pPr>
      <w:r>
        <w:t>Note:</w:t>
      </w:r>
    </w:p>
    <w:p w:rsidR="00B731A3" w:rsidRPr="00783E64" w:rsidRDefault="00B731A3" w:rsidP="00783E64">
      <w:pPr>
        <w:pStyle w:val="Notes"/>
      </w:pPr>
      <w:r>
        <w:t>(a)</w:t>
      </w:r>
      <w:r>
        <w:tab/>
      </w:r>
      <w:r w:rsidRPr="00783E64">
        <w:t xml:space="preserve">Change in nature of expenditure between capital </w:t>
      </w:r>
      <w:r>
        <w:t>and operating expenditure</w:t>
      </w:r>
      <w:r w:rsidR="003A3E3B">
        <w:t>.</w:t>
      </w:r>
    </w:p>
    <w:p w:rsidR="00B731A3" w:rsidRDefault="00B731A3" w:rsidP="00520BD3"/>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965F70">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B731A3" w:rsidRDefault="00B731A3" w:rsidP="00965F70">
            <w:pPr>
              <w:pStyle w:val="BP4headingr"/>
              <w:rPr>
                <w:lang w:eastAsia="en-AU"/>
              </w:rPr>
            </w:pP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Central Goulburn channels (1</w:t>
            </w:r>
            <w:r>
              <w:noBreakHyphen/>
            </w:r>
            <w:r w:rsidRPr="00783E64">
              <w:t>4)</w:t>
            </w:r>
            <w:r>
              <w:t xml:space="preserve"> – </w:t>
            </w:r>
            <w:r w:rsidRPr="00783E64">
              <w:t>construction (Tatura)</w:t>
            </w:r>
            <w:r>
              <w:fldChar w:fldCharType="begin"/>
            </w:r>
            <w:r>
              <w:instrText xml:space="preserve"> XE "</w:instrText>
            </w:r>
            <w:r w:rsidRPr="0011474A">
              <w:rPr>
                <w:rFonts w:cs="Calibri"/>
                <w:color w:val="000000"/>
                <w:lang w:eastAsia="en-AU"/>
              </w:rPr>
              <w:instrText>Tatura</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Dam upgrade</w:t>
            </w:r>
            <w:r>
              <w:t xml:space="preserve"> – </w:t>
            </w:r>
            <w:r w:rsidRPr="00783E64">
              <w:t>upgrade (Laanecoorie)</w:t>
            </w:r>
            <w:r>
              <w:fldChar w:fldCharType="begin"/>
            </w:r>
            <w:r>
              <w:instrText xml:space="preserve"> XE "</w:instrText>
            </w:r>
            <w:r w:rsidRPr="0011474A">
              <w:rPr>
                <w:rFonts w:cs="Calibri"/>
                <w:color w:val="000000"/>
                <w:lang w:eastAsia="en-AU"/>
              </w:rPr>
              <w:instrText>Laanecoorie</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 xml:space="preserve">Deakin drain </w:t>
            </w:r>
            <w:r>
              <w:t>No. </w:t>
            </w:r>
            <w:r w:rsidRPr="00783E64">
              <w:t xml:space="preserve">16 extension </w:t>
            </w:r>
            <w:r>
              <w:t>stage </w:t>
            </w:r>
            <w:r w:rsidRPr="00783E64">
              <w:t>1 (Harston)</w:t>
            </w:r>
            <w:r>
              <w:fldChar w:fldCharType="begin"/>
            </w:r>
            <w:r>
              <w:instrText xml:space="preserve"> XE "</w:instrText>
            </w:r>
            <w:r w:rsidRPr="0011474A">
              <w:rPr>
                <w:rFonts w:cs="Calibri"/>
                <w:color w:val="000000"/>
                <w:lang w:eastAsia="en-AU"/>
              </w:rPr>
              <w:instrText>Harston</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 xml:space="preserve">Deakin drain </w:t>
            </w:r>
            <w:r>
              <w:t>No. </w:t>
            </w:r>
            <w:r w:rsidRPr="00783E64">
              <w:t xml:space="preserve">16 extension </w:t>
            </w:r>
            <w:r>
              <w:t>stage </w:t>
            </w:r>
            <w:r w:rsidRPr="00783E64">
              <w:t>2 (Harston)</w:t>
            </w:r>
            <w:r>
              <w:fldChar w:fldCharType="begin"/>
            </w:r>
            <w:r>
              <w:instrText xml:space="preserve"> XE "</w:instrText>
            </w:r>
            <w:r w:rsidRPr="0011474A">
              <w:rPr>
                <w:rFonts w:cs="Calibri"/>
                <w:color w:val="000000"/>
                <w:lang w:eastAsia="en-AU"/>
              </w:rPr>
              <w:instrText>Harston</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Loddon syphon replacement channel 2 (Kerang)</w:t>
            </w:r>
            <w:r>
              <w:fldChar w:fldCharType="begin"/>
            </w:r>
            <w:r>
              <w:instrText xml:space="preserve"> XE "</w:instrText>
            </w:r>
            <w:r w:rsidRPr="0011474A">
              <w:rPr>
                <w:rFonts w:cs="Calibri"/>
                <w:color w:val="000000"/>
                <w:lang w:eastAsia="en-AU"/>
              </w:rPr>
              <w:instrText>Kerang</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Mosquito drain Tatura bypass (Tatura)</w:t>
            </w:r>
            <w:r>
              <w:fldChar w:fldCharType="begin"/>
            </w:r>
            <w:r>
              <w:instrText xml:space="preserve"> XE "</w:instrText>
            </w:r>
            <w:r w:rsidRPr="0011474A">
              <w:rPr>
                <w:rFonts w:cs="Calibri"/>
                <w:color w:val="000000"/>
                <w:lang w:eastAsia="en-AU"/>
              </w:rPr>
              <w:instrText>Tatura</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 xml:space="preserve">Murray Valley drain </w:t>
            </w:r>
            <w:r>
              <w:t>No. </w:t>
            </w:r>
            <w:r w:rsidRPr="00783E64">
              <w:t xml:space="preserve">11 </w:t>
            </w:r>
            <w:r>
              <w:t>stage </w:t>
            </w:r>
            <w:r w:rsidRPr="00783E64">
              <w:t>3 (Cobram)</w:t>
            </w:r>
            <w:r>
              <w:fldChar w:fldCharType="begin"/>
            </w:r>
            <w:r>
              <w:instrText xml:space="preserve"> XE "</w:instrText>
            </w:r>
            <w:r w:rsidRPr="0011474A">
              <w:rPr>
                <w:rFonts w:cs="Calibri"/>
                <w:color w:val="000000"/>
                <w:lang w:eastAsia="en-AU"/>
              </w:rPr>
              <w:instrText>Cobram</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 xml:space="preserve">Murray Valley drain </w:t>
            </w:r>
            <w:r>
              <w:t>No. </w:t>
            </w:r>
            <w:r w:rsidRPr="00783E64">
              <w:t>13 retrofitting (Nathalia)</w:t>
            </w:r>
            <w:r>
              <w:fldChar w:fldCharType="begin"/>
            </w:r>
            <w:r>
              <w:instrText xml:space="preserve"> XE "</w:instrText>
            </w:r>
            <w:r w:rsidRPr="0011474A">
              <w:rPr>
                <w:rFonts w:cs="Calibri"/>
                <w:color w:val="000000"/>
                <w:lang w:eastAsia="en-AU"/>
              </w:rPr>
              <w:instrText>Nathalia</w:instrText>
            </w:r>
            <w:r>
              <w:rPr>
                <w:rFonts w:cs="Calibri"/>
                <w:color w:val="000000"/>
                <w:lang w:eastAsia="en-AU"/>
              </w:rPr>
              <w:instrText>"</w:instrText>
            </w:r>
            <w:r>
              <w:instrText xml:space="preserve"> </w:instrText>
            </w:r>
            <w:r>
              <w:fldChar w:fldCharType="end"/>
            </w:r>
          </w:p>
        </w:tc>
      </w:tr>
      <w:tr w:rsidR="00B731A3" w:rsidTr="00965F70">
        <w:trPr>
          <w:cantSplit/>
        </w:trPr>
        <w:tc>
          <w:tcPr>
            <w:tcW w:w="7776" w:type="dxa"/>
            <w:tcBorders>
              <w:top w:val="nil"/>
              <w:left w:val="nil"/>
              <w:bottom w:val="nil"/>
              <w:right w:val="nil"/>
            </w:tcBorders>
            <w:shd w:val="solid" w:color="FFFFFF" w:fill="auto"/>
          </w:tcPr>
          <w:p w:rsidR="00B731A3" w:rsidRPr="00783E64" w:rsidRDefault="00B731A3" w:rsidP="00965F70">
            <w:pPr>
              <w:pStyle w:val="BP4tabletext"/>
              <w:ind w:left="0" w:firstLine="0"/>
            </w:pPr>
            <w:r w:rsidRPr="00783E64">
              <w:t xml:space="preserve">Murray Valley drain </w:t>
            </w:r>
            <w:r>
              <w:t>No. </w:t>
            </w:r>
            <w:r w:rsidRPr="00783E64">
              <w:t>3/7/3 extension (Cobram)</w:t>
            </w:r>
            <w:r>
              <w:fldChar w:fldCharType="begin"/>
            </w:r>
            <w:r>
              <w:instrText xml:space="preserve"> XE "</w:instrText>
            </w:r>
            <w:r w:rsidRPr="0011474A">
              <w:rPr>
                <w:rFonts w:cs="Calibri"/>
                <w:color w:val="000000"/>
                <w:lang w:eastAsia="en-AU"/>
              </w:rPr>
              <w:instrText>Cobram</w:instrText>
            </w:r>
            <w:r>
              <w:rPr>
                <w:rFonts w:cs="Calibri"/>
                <w:color w:val="000000"/>
                <w:lang w:eastAsia="en-AU"/>
              </w:rPr>
              <w:instrText>"</w:instrText>
            </w:r>
            <w:r>
              <w:instrText xml:space="preserve"> </w:instrText>
            </w:r>
            <w:r>
              <w:fldChar w:fldCharType="end"/>
            </w:r>
          </w:p>
        </w:tc>
      </w:tr>
      <w:tr w:rsidR="00B731A3" w:rsidTr="00783E64">
        <w:trPr>
          <w:cantSplit/>
        </w:trPr>
        <w:tc>
          <w:tcPr>
            <w:tcW w:w="7776" w:type="dxa"/>
            <w:tcBorders>
              <w:top w:val="nil"/>
              <w:left w:val="nil"/>
              <w:right w:val="nil"/>
            </w:tcBorders>
            <w:shd w:val="solid" w:color="FFFFFF" w:fill="auto"/>
          </w:tcPr>
          <w:p w:rsidR="00B731A3" w:rsidRPr="00783E64" w:rsidRDefault="00B731A3" w:rsidP="00965F70">
            <w:pPr>
              <w:pStyle w:val="BP4tabletext"/>
              <w:ind w:left="0" w:firstLine="0"/>
            </w:pPr>
            <w:r w:rsidRPr="00783E64">
              <w:t>Tragowel (east of Loddon) community surface drains (Kerang)</w:t>
            </w:r>
            <w:r>
              <w:fldChar w:fldCharType="begin"/>
            </w:r>
            <w:r>
              <w:instrText xml:space="preserve"> XE "</w:instrText>
            </w:r>
            <w:r w:rsidRPr="0011474A">
              <w:rPr>
                <w:rFonts w:cs="Calibri"/>
                <w:color w:val="000000"/>
                <w:lang w:eastAsia="en-AU"/>
              </w:rPr>
              <w:instrText>Kerang</w:instrText>
            </w:r>
            <w:r>
              <w:rPr>
                <w:rFonts w:cs="Calibri"/>
                <w:color w:val="000000"/>
                <w:lang w:eastAsia="en-AU"/>
              </w:rPr>
              <w:instrText>"</w:instrText>
            </w:r>
            <w:r>
              <w:instrText xml:space="preserve"> </w:instrText>
            </w:r>
            <w:r>
              <w:fldChar w:fldCharType="end"/>
            </w:r>
          </w:p>
        </w:tc>
      </w:tr>
      <w:tr w:rsidR="00B731A3" w:rsidTr="00783E64">
        <w:trPr>
          <w:cantSplit/>
        </w:trPr>
        <w:tc>
          <w:tcPr>
            <w:tcW w:w="7776" w:type="dxa"/>
            <w:tcBorders>
              <w:top w:val="nil"/>
              <w:left w:val="nil"/>
              <w:right w:val="nil"/>
            </w:tcBorders>
            <w:shd w:val="solid" w:color="FFFFFF" w:fill="auto"/>
          </w:tcPr>
          <w:p w:rsidR="00B731A3" w:rsidRPr="00783E64" w:rsidRDefault="00B731A3" w:rsidP="00965F70">
            <w:pPr>
              <w:pStyle w:val="BP4tabletext"/>
              <w:ind w:left="0" w:firstLine="0"/>
            </w:pPr>
            <w:r w:rsidRPr="00783E64">
              <w:t>Wandella Creek (Kerang)</w:t>
            </w:r>
            <w:r>
              <w:fldChar w:fldCharType="begin"/>
            </w:r>
            <w:r>
              <w:instrText xml:space="preserve"> XE "</w:instrText>
            </w:r>
            <w:r w:rsidRPr="0011474A">
              <w:rPr>
                <w:rFonts w:cs="Calibri"/>
                <w:color w:val="000000"/>
                <w:lang w:eastAsia="en-AU"/>
              </w:rPr>
              <w:instrText>Kerang</w:instrText>
            </w:r>
            <w:r>
              <w:rPr>
                <w:rFonts w:cs="Calibri"/>
                <w:color w:val="000000"/>
                <w:lang w:eastAsia="en-AU"/>
              </w:rPr>
              <w:instrText>"</w:instrText>
            </w:r>
            <w:r>
              <w:instrText xml:space="preserve"> </w:instrText>
            </w:r>
            <w: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East Loddon pipeline (Serpentine)</w:t>
            </w:r>
            <w:r>
              <w:fldChar w:fldCharType="begin"/>
            </w:r>
            <w:r>
              <w:instrText xml:space="preserve"> XE "</w:instrText>
            </w:r>
            <w:r w:rsidRPr="0011474A">
              <w:rPr>
                <w:rFonts w:cs="Calibri"/>
                <w:color w:val="000000"/>
                <w:lang w:eastAsia="en-AU"/>
              </w:rPr>
              <w:instrText>Serpentine</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bottom w:val="single" w:sz="12" w:space="0" w:color="auto"/>
              <w:right w:val="nil"/>
            </w:tcBorders>
            <w:shd w:val="solid" w:color="FFFFFF" w:fill="auto"/>
          </w:tcPr>
          <w:p w:rsidR="00B731A3" w:rsidRPr="00DA54D1" w:rsidRDefault="00B731A3" w:rsidP="00DA54D1">
            <w:pPr>
              <w:pStyle w:val="BP4tabletext"/>
              <w:ind w:left="0" w:firstLine="0"/>
            </w:pPr>
            <w:r w:rsidRPr="00DA54D1">
              <w:t>Mildura Merbein salt interception works (Mildura)</w:t>
            </w:r>
            <w:r>
              <w:fldChar w:fldCharType="begin"/>
            </w:r>
            <w:r>
              <w:instrText xml:space="preserve"> XE "</w:instrText>
            </w:r>
            <w:r w:rsidRPr="0011474A">
              <w:rPr>
                <w:rFonts w:cs="Calibri"/>
                <w:color w:val="000000"/>
                <w:lang w:eastAsia="en-AU"/>
              </w:rPr>
              <w:instrText>Mildura</w:instrText>
            </w:r>
            <w:r>
              <w:rPr>
                <w:rFonts w:cs="Calibri"/>
                <w:color w:val="000000"/>
                <w:lang w:eastAsia="en-AU"/>
              </w:rPr>
              <w:instrText>"</w:instrText>
            </w:r>
            <w:r>
              <w:instrText xml:space="preserve"> </w:instrText>
            </w:r>
            <w:r>
              <w:fldChar w:fldCharType="end"/>
            </w:r>
          </w:p>
        </w:tc>
      </w:tr>
    </w:tbl>
    <w:p w:rsidR="00B731A3" w:rsidRDefault="00B731A3" w:rsidP="00CE6AE7">
      <w:pPr>
        <w:pStyle w:val="Source"/>
      </w:pPr>
      <w:r>
        <w:t>Source: Goulburn–Murray Rural Water Corporation</w:t>
      </w:r>
    </w:p>
    <w:p w:rsidR="00B731A3" w:rsidRDefault="00B731A3" w:rsidP="00520BD3"/>
    <w:p w:rsidR="00B731A3" w:rsidRDefault="00B731A3" w:rsidP="00520BD3"/>
    <w:p w:rsidR="00B731A3" w:rsidRDefault="00B731A3" w:rsidP="00C05057">
      <w:pPr>
        <w:pStyle w:val="Heading1"/>
        <w:sectPr w:rsidR="00B731A3" w:rsidSect="00CE6AE7">
          <w:footerReference w:type="even" r:id="rId79"/>
          <w:footerReference w:type="default" r:id="rId80"/>
          <w:pgSz w:w="9979" w:h="14181" w:code="138"/>
          <w:pgMar w:top="1138" w:right="1138" w:bottom="1138" w:left="1138" w:header="720" w:footer="432" w:gutter="0"/>
          <w:cols w:space="708"/>
          <w:docGrid w:linePitch="360"/>
        </w:sectPr>
      </w:pPr>
    </w:p>
    <w:p w:rsidR="00B731A3" w:rsidRDefault="00B731A3" w:rsidP="00C05057">
      <w:pPr>
        <w:pStyle w:val="Heading1"/>
      </w:pPr>
      <w:bookmarkStart w:id="46" w:name="_Toc386732230"/>
      <w:r>
        <w:t>Goulburn Valley Region Water Corporation</w:t>
      </w:r>
      <w:bookmarkEnd w:id="46"/>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6003CF">
        <w:trPr>
          <w:cantSplit/>
        </w:trPr>
        <w:tc>
          <w:tcPr>
            <w:tcW w:w="2894" w:type="dxa"/>
            <w:tcBorders>
              <w:top w:val="single" w:sz="4" w:space="0" w:color="auto"/>
              <w:left w:val="single" w:sz="4" w:space="0" w:color="auto"/>
              <w:bottom w:val="single" w:sz="4" w:space="0" w:color="auto"/>
              <w:right w:val="nil"/>
            </w:tcBorders>
            <w:shd w:val="clear" w:color="auto" w:fill="000000"/>
          </w:tcPr>
          <w:p w:rsidR="00B731A3" w:rsidRDefault="00B731A3" w:rsidP="00E90E0B">
            <w:pPr>
              <w:pStyle w:val="BP4tabletext"/>
              <w:rPr>
                <w:lang w:eastAsia="en-AU"/>
              </w:rPr>
            </w:pPr>
          </w:p>
        </w:tc>
        <w:tc>
          <w:tcPr>
            <w:tcW w:w="910" w:type="dxa"/>
            <w:tcBorders>
              <w:top w:val="single" w:sz="4" w:space="0" w:color="auto"/>
              <w:left w:val="nil"/>
              <w:bottom w:val="single" w:sz="4" w:space="0" w:color="auto"/>
              <w:right w:val="nil"/>
            </w:tcBorders>
            <w:shd w:val="clear" w:color="auto" w:fill="000000"/>
            <w:vAlign w:val="bottom"/>
          </w:tcPr>
          <w:p w:rsidR="00B731A3" w:rsidRDefault="00B731A3" w:rsidP="00E90E0B">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E90E0B">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E90E0B">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E90E0B">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E90E0B">
            <w:pPr>
              <w:pStyle w:val="BP4headingr"/>
              <w:rPr>
                <w:lang w:eastAsia="en-AU"/>
              </w:rPr>
            </w:pPr>
            <w:r>
              <w:rPr>
                <w:lang w:eastAsia="en-AU"/>
              </w:rPr>
              <w:t>Estimated Completion Date</w:t>
            </w:r>
          </w:p>
        </w:tc>
      </w:tr>
      <w:tr w:rsidR="00B731A3" w:rsidTr="006003CF">
        <w:trPr>
          <w:cantSplit/>
        </w:trPr>
        <w:tc>
          <w:tcPr>
            <w:tcW w:w="2894" w:type="dxa"/>
            <w:tcBorders>
              <w:top w:val="nil"/>
              <w:left w:val="nil"/>
              <w:bottom w:val="nil"/>
              <w:right w:val="nil"/>
            </w:tcBorders>
            <w:shd w:val="solid" w:color="FFFFFF" w:fill="auto"/>
          </w:tcPr>
          <w:p w:rsidR="00B731A3" w:rsidRDefault="00B731A3" w:rsidP="003E0E0B">
            <w:pPr>
              <w:pStyle w:val="BP4tabletext"/>
              <w:rPr>
                <w:color w:val="000000"/>
                <w:lang w:eastAsia="en-AU"/>
              </w:rPr>
            </w:pPr>
            <w:r>
              <w:rPr>
                <w:color w:val="000000"/>
                <w:lang w:eastAsia="en-AU"/>
              </w:rPr>
              <w:t>Duplication of the Shepparton</w:t>
            </w:r>
            <w:r w:rsidR="003E0E0B">
              <w:rPr>
                <w:color w:val="000000"/>
                <w:lang w:eastAsia="en-AU"/>
              </w:rPr>
              <w:t>–</w:t>
            </w:r>
            <w:r>
              <w:rPr>
                <w:color w:val="000000"/>
                <w:lang w:eastAsia="en-AU"/>
              </w:rPr>
              <w:t xml:space="preserve"> Mooroopna transfer pipeline (Mooroopna)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Mooroopna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4 920</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4 920</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ongoing</w:t>
            </w:r>
          </w:p>
        </w:tc>
      </w:tr>
      <w:tr w:rsidR="00B731A3" w:rsidTr="006003CF">
        <w:trPr>
          <w:cantSplit/>
        </w:trPr>
        <w:tc>
          <w:tcPr>
            <w:tcW w:w="2894" w:type="dxa"/>
            <w:tcBorders>
              <w:top w:val="nil"/>
              <w:left w:val="nil"/>
              <w:bottom w:val="nil"/>
              <w:right w:val="nil"/>
            </w:tcBorders>
            <w:shd w:val="solid" w:color="FFFFFF" w:fill="auto"/>
          </w:tcPr>
          <w:p w:rsidR="00B731A3" w:rsidRDefault="00B731A3" w:rsidP="00E90E0B">
            <w:pPr>
              <w:pStyle w:val="BP4tabletext"/>
              <w:rPr>
                <w:color w:val="000000"/>
                <w:lang w:eastAsia="en-AU"/>
              </w:rPr>
            </w:pPr>
            <w:r>
              <w:rPr>
                <w:color w:val="000000"/>
                <w:lang w:eastAsia="en-AU"/>
              </w:rPr>
              <w:t>Fryers Street office relocation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7 100</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7 100</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ongoing</w:t>
            </w:r>
          </w:p>
        </w:tc>
      </w:tr>
      <w:tr w:rsidR="00B731A3" w:rsidTr="006003CF">
        <w:trPr>
          <w:cantSplit/>
        </w:trPr>
        <w:tc>
          <w:tcPr>
            <w:tcW w:w="2894" w:type="dxa"/>
            <w:tcBorders>
              <w:top w:val="nil"/>
              <w:left w:val="nil"/>
              <w:right w:val="nil"/>
            </w:tcBorders>
            <w:shd w:val="solid" w:color="FFFFFF" w:fill="auto"/>
          </w:tcPr>
          <w:p w:rsidR="00B731A3" w:rsidRDefault="00B731A3" w:rsidP="00E90E0B">
            <w:pPr>
              <w:pStyle w:val="BP4tabletext"/>
              <w:rPr>
                <w:color w:val="000000"/>
                <w:lang w:eastAsia="en-AU"/>
              </w:rPr>
            </w:pPr>
            <w:r>
              <w:rPr>
                <w:color w:val="000000"/>
                <w:lang w:eastAsia="en-AU"/>
              </w:rPr>
              <w:t>Sewer network augmentation (Seymour)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Seymour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right w:val="nil"/>
            </w:tcBorders>
            <w:shd w:val="solid" w:color="FFFFFF" w:fill="auto"/>
          </w:tcPr>
          <w:p w:rsidR="00B731A3" w:rsidRDefault="00B731A3" w:rsidP="00E90E0B">
            <w:pPr>
              <w:pStyle w:val="BP4Figures"/>
              <w:rPr>
                <w:color w:val="000000"/>
                <w:lang w:eastAsia="en-AU"/>
              </w:rPr>
            </w:pPr>
            <w:r>
              <w:rPr>
                <w:color w:val="000000"/>
                <w:lang w:eastAsia="en-AU"/>
              </w:rPr>
              <w:t>1 120</w:t>
            </w:r>
          </w:p>
        </w:tc>
        <w:tc>
          <w:tcPr>
            <w:tcW w:w="993" w:type="dxa"/>
            <w:tcBorders>
              <w:top w:val="nil"/>
              <w:left w:val="nil"/>
              <w:right w:val="nil"/>
            </w:tcBorders>
            <w:shd w:val="solid" w:color="FFFFFF" w:fill="auto"/>
          </w:tcPr>
          <w:p w:rsidR="00B731A3" w:rsidRDefault="00B731A3" w:rsidP="00E90E0B">
            <w:pPr>
              <w:pStyle w:val="BP4Figures"/>
              <w:rPr>
                <w:color w:val="000000"/>
                <w:lang w:eastAsia="en-AU"/>
              </w:rPr>
            </w:pPr>
            <w:r>
              <w:rPr>
                <w:color w:val="000000"/>
                <w:lang w:eastAsia="en-AU"/>
              </w:rPr>
              <w:t>50</w:t>
            </w:r>
          </w:p>
        </w:tc>
        <w:tc>
          <w:tcPr>
            <w:tcW w:w="993" w:type="dxa"/>
            <w:tcBorders>
              <w:top w:val="nil"/>
              <w:left w:val="nil"/>
              <w:right w:val="nil"/>
            </w:tcBorders>
            <w:shd w:val="solid" w:color="FFFFFF" w:fill="auto"/>
          </w:tcPr>
          <w:p w:rsidR="00B731A3" w:rsidRDefault="00B731A3" w:rsidP="00E90E0B">
            <w:pPr>
              <w:pStyle w:val="BP4Figures"/>
              <w:rPr>
                <w:color w:val="000000"/>
                <w:lang w:eastAsia="en-AU"/>
              </w:rPr>
            </w:pPr>
            <w:r>
              <w:rPr>
                <w:color w:val="000000"/>
                <w:lang w:eastAsia="en-AU"/>
              </w:rPr>
              <w:t xml:space="preserve"> 220</w:t>
            </w:r>
          </w:p>
        </w:tc>
        <w:tc>
          <w:tcPr>
            <w:tcW w:w="993" w:type="dxa"/>
            <w:tcBorders>
              <w:top w:val="nil"/>
              <w:left w:val="nil"/>
              <w:right w:val="nil"/>
            </w:tcBorders>
            <w:shd w:val="solid" w:color="FFFFFF" w:fill="auto"/>
          </w:tcPr>
          <w:p w:rsidR="00B731A3" w:rsidRDefault="00B731A3" w:rsidP="00E90E0B">
            <w:pPr>
              <w:pStyle w:val="BP4Figures"/>
              <w:rPr>
                <w:color w:val="000000"/>
                <w:lang w:eastAsia="en-AU"/>
              </w:rPr>
            </w:pPr>
            <w:r>
              <w:rPr>
                <w:color w:val="000000"/>
                <w:lang w:eastAsia="en-AU"/>
              </w:rPr>
              <w:t>850</w:t>
            </w:r>
          </w:p>
        </w:tc>
        <w:tc>
          <w:tcPr>
            <w:tcW w:w="993" w:type="dxa"/>
            <w:tcBorders>
              <w:top w:val="nil"/>
              <w:left w:val="nil"/>
              <w:right w:val="nil"/>
            </w:tcBorders>
            <w:shd w:val="solid" w:color="FFFFFF" w:fill="auto"/>
          </w:tcPr>
          <w:p w:rsidR="00B731A3" w:rsidRDefault="00B731A3" w:rsidP="00E90E0B">
            <w:pPr>
              <w:pStyle w:val="BP4Figures"/>
              <w:rPr>
                <w:color w:val="000000"/>
                <w:lang w:eastAsia="en-AU"/>
              </w:rPr>
            </w:pPr>
            <w:r>
              <w:rPr>
                <w:color w:val="000000"/>
                <w:lang w:eastAsia="en-AU"/>
              </w:rPr>
              <w:t>ongoing</w:t>
            </w:r>
          </w:p>
        </w:tc>
      </w:tr>
      <w:tr w:rsidR="00B731A3" w:rsidTr="006003CF">
        <w:trPr>
          <w:cantSplit/>
        </w:trPr>
        <w:tc>
          <w:tcPr>
            <w:tcW w:w="2894" w:type="dxa"/>
            <w:tcBorders>
              <w:left w:val="nil"/>
              <w:bottom w:val="nil"/>
              <w:right w:val="nil"/>
            </w:tcBorders>
            <w:shd w:val="solid" w:color="FFFFFF" w:fill="auto"/>
          </w:tcPr>
          <w:p w:rsidR="00B731A3" w:rsidRDefault="00B731A3" w:rsidP="00E90E0B">
            <w:pPr>
              <w:pStyle w:val="BP4tabletext"/>
              <w:rPr>
                <w:color w:val="000000"/>
                <w:lang w:eastAsia="en-AU"/>
              </w:rPr>
            </w:pPr>
            <w:r>
              <w:rPr>
                <w:color w:val="000000"/>
                <w:lang w:eastAsia="en-AU"/>
              </w:rPr>
              <w:t>Sewer rising main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left w:val="nil"/>
              <w:bottom w:val="nil"/>
              <w:right w:val="nil"/>
            </w:tcBorders>
            <w:shd w:val="solid" w:color="FFFFFF" w:fill="auto"/>
          </w:tcPr>
          <w:p w:rsidR="00B731A3" w:rsidRDefault="00B731A3" w:rsidP="003E5755">
            <w:pPr>
              <w:pStyle w:val="BP4Figures"/>
              <w:rPr>
                <w:color w:val="000000"/>
                <w:lang w:eastAsia="en-AU"/>
              </w:rPr>
            </w:pPr>
            <w:r>
              <w:rPr>
                <w:color w:val="000000"/>
                <w:lang w:eastAsia="en-AU"/>
              </w:rPr>
              <w:t>2 005</w:t>
            </w:r>
          </w:p>
        </w:tc>
        <w:tc>
          <w:tcPr>
            <w:tcW w:w="993" w:type="dxa"/>
            <w:tcBorders>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240</w:t>
            </w:r>
          </w:p>
        </w:tc>
        <w:tc>
          <w:tcPr>
            <w:tcW w:w="993" w:type="dxa"/>
            <w:tcBorders>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left w:val="nil"/>
              <w:bottom w:val="nil"/>
              <w:right w:val="nil"/>
            </w:tcBorders>
            <w:shd w:val="solid" w:color="FFFFFF" w:fill="auto"/>
          </w:tcPr>
          <w:p w:rsidR="00B731A3" w:rsidRDefault="00B731A3" w:rsidP="006003CF">
            <w:pPr>
              <w:pStyle w:val="BP4Figures"/>
              <w:rPr>
                <w:color w:val="000000"/>
                <w:lang w:eastAsia="en-AU"/>
              </w:rPr>
            </w:pPr>
            <w:r>
              <w:rPr>
                <w:color w:val="000000"/>
                <w:lang w:eastAsia="en-AU"/>
              </w:rPr>
              <w:t>1 765</w:t>
            </w:r>
          </w:p>
        </w:tc>
        <w:tc>
          <w:tcPr>
            <w:tcW w:w="993" w:type="dxa"/>
            <w:tcBorders>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ongoing</w:t>
            </w:r>
          </w:p>
        </w:tc>
      </w:tr>
      <w:tr w:rsidR="00B731A3" w:rsidTr="006003CF">
        <w:trPr>
          <w:cantSplit/>
        </w:trPr>
        <w:tc>
          <w:tcPr>
            <w:tcW w:w="2894" w:type="dxa"/>
            <w:tcBorders>
              <w:top w:val="nil"/>
              <w:left w:val="nil"/>
              <w:bottom w:val="nil"/>
              <w:right w:val="nil"/>
            </w:tcBorders>
            <w:shd w:val="solid" w:color="FFFFFF" w:fill="auto"/>
          </w:tcPr>
          <w:p w:rsidR="00B731A3" w:rsidRDefault="00B731A3" w:rsidP="00E90E0B">
            <w:pPr>
              <w:pStyle w:val="BP4tabletext"/>
              <w:rPr>
                <w:color w:val="000000"/>
                <w:lang w:eastAsia="en-AU"/>
              </w:rPr>
            </w:pPr>
            <w:r>
              <w:rPr>
                <w:color w:val="000000"/>
                <w:lang w:eastAsia="en-AU"/>
              </w:rPr>
              <w:t>WMF winter storage capacity upgrade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1 400</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1 400</w:t>
            </w:r>
          </w:p>
        </w:tc>
        <w:tc>
          <w:tcPr>
            <w:tcW w:w="993" w:type="dxa"/>
            <w:tcBorders>
              <w:top w:val="nil"/>
              <w:left w:val="nil"/>
              <w:bottom w:val="nil"/>
              <w:right w:val="nil"/>
            </w:tcBorders>
            <w:shd w:val="solid" w:color="FFFFFF" w:fill="auto"/>
          </w:tcPr>
          <w:p w:rsidR="00B731A3" w:rsidRDefault="00B731A3" w:rsidP="00E90E0B">
            <w:pPr>
              <w:pStyle w:val="BP4Figures"/>
              <w:rPr>
                <w:color w:val="000000"/>
                <w:lang w:eastAsia="en-AU"/>
              </w:rPr>
            </w:pPr>
            <w:r>
              <w:rPr>
                <w:color w:val="000000"/>
                <w:lang w:eastAsia="en-AU"/>
              </w:rPr>
              <w:t>ongoing</w:t>
            </w:r>
          </w:p>
        </w:tc>
      </w:tr>
      <w:tr w:rsidR="00B731A3" w:rsidTr="006003CF">
        <w:trPr>
          <w:cantSplit/>
        </w:trPr>
        <w:tc>
          <w:tcPr>
            <w:tcW w:w="2894" w:type="dxa"/>
            <w:tcBorders>
              <w:top w:val="nil"/>
              <w:left w:val="nil"/>
              <w:bottom w:val="single" w:sz="6" w:space="0" w:color="auto"/>
              <w:right w:val="nil"/>
            </w:tcBorders>
            <w:shd w:val="solid" w:color="FFFFFF" w:fill="auto"/>
          </w:tcPr>
          <w:p w:rsidR="00B731A3" w:rsidRDefault="00B731A3" w:rsidP="00E90E0B">
            <w:pPr>
              <w:pStyle w:val="BP4tabletext"/>
              <w:rPr>
                <w:color w:val="000000"/>
                <w:lang w:eastAsia="en-AU"/>
              </w:rPr>
            </w:pPr>
            <w:r>
              <w:rPr>
                <w:color w:val="000000"/>
                <w:lang w:eastAsia="en-AU"/>
              </w:rPr>
              <w:t>All remaining projects with a TEI less than $1 million</w:t>
            </w:r>
          </w:p>
        </w:tc>
        <w:tc>
          <w:tcPr>
            <w:tcW w:w="910" w:type="dxa"/>
            <w:tcBorders>
              <w:top w:val="nil"/>
              <w:left w:val="nil"/>
              <w:bottom w:val="single" w:sz="6" w:space="0" w:color="auto"/>
              <w:right w:val="nil"/>
            </w:tcBorders>
            <w:shd w:val="solid" w:color="FFFFFF" w:fill="auto"/>
          </w:tcPr>
          <w:p w:rsidR="00B731A3" w:rsidRDefault="00B731A3" w:rsidP="006003CF">
            <w:pPr>
              <w:pStyle w:val="BP4Figures"/>
              <w:rPr>
                <w:color w:val="000000"/>
                <w:lang w:eastAsia="en-AU"/>
              </w:rPr>
            </w:pPr>
            <w:r>
              <w:rPr>
                <w:color w:val="000000"/>
                <w:lang w:eastAsia="en-AU"/>
              </w:rPr>
              <w:t>6 485</w:t>
            </w:r>
          </w:p>
        </w:tc>
        <w:tc>
          <w:tcPr>
            <w:tcW w:w="993" w:type="dxa"/>
            <w:tcBorders>
              <w:top w:val="nil"/>
              <w:left w:val="nil"/>
              <w:bottom w:val="single" w:sz="6" w:space="0" w:color="auto"/>
              <w:right w:val="nil"/>
            </w:tcBorders>
            <w:shd w:val="solid" w:color="FFFFFF" w:fill="auto"/>
          </w:tcPr>
          <w:p w:rsidR="00B731A3" w:rsidRDefault="00B731A3" w:rsidP="00E90E0B">
            <w:pPr>
              <w:pStyle w:val="BP4Figures"/>
              <w:rPr>
                <w:color w:val="000000"/>
                <w:lang w:eastAsia="en-AU"/>
              </w:rPr>
            </w:pPr>
            <w:r>
              <w:rPr>
                <w:color w:val="000000"/>
                <w:lang w:eastAsia="en-AU"/>
              </w:rPr>
              <w:t>155</w:t>
            </w:r>
          </w:p>
        </w:tc>
        <w:tc>
          <w:tcPr>
            <w:tcW w:w="993" w:type="dxa"/>
            <w:tcBorders>
              <w:top w:val="nil"/>
              <w:left w:val="nil"/>
              <w:bottom w:val="single" w:sz="6" w:space="0" w:color="auto"/>
              <w:right w:val="nil"/>
            </w:tcBorders>
            <w:shd w:val="solid" w:color="FFFFFF" w:fill="auto"/>
          </w:tcPr>
          <w:p w:rsidR="00B731A3" w:rsidRDefault="00B731A3" w:rsidP="00E90E0B">
            <w:pPr>
              <w:pStyle w:val="BP4Figures"/>
              <w:rPr>
                <w:color w:val="000000"/>
                <w:lang w:eastAsia="en-AU"/>
              </w:rPr>
            </w:pPr>
            <w:r>
              <w:rPr>
                <w:color w:val="000000"/>
                <w:lang w:eastAsia="en-AU"/>
              </w:rPr>
              <w:t>1 990</w:t>
            </w:r>
          </w:p>
        </w:tc>
        <w:tc>
          <w:tcPr>
            <w:tcW w:w="993" w:type="dxa"/>
            <w:tcBorders>
              <w:top w:val="nil"/>
              <w:left w:val="nil"/>
              <w:bottom w:val="single" w:sz="6" w:space="0" w:color="auto"/>
              <w:right w:val="nil"/>
            </w:tcBorders>
            <w:shd w:val="solid" w:color="FFFFFF" w:fill="auto"/>
          </w:tcPr>
          <w:p w:rsidR="00B731A3" w:rsidRDefault="00B731A3" w:rsidP="00E90E0B">
            <w:pPr>
              <w:pStyle w:val="BP4Figures"/>
              <w:rPr>
                <w:color w:val="000000"/>
                <w:lang w:eastAsia="en-AU"/>
              </w:rPr>
            </w:pPr>
            <w:r>
              <w:rPr>
                <w:color w:val="000000"/>
                <w:lang w:eastAsia="en-AU"/>
              </w:rPr>
              <w:t>4 340</w:t>
            </w:r>
          </w:p>
        </w:tc>
        <w:tc>
          <w:tcPr>
            <w:tcW w:w="993" w:type="dxa"/>
            <w:tcBorders>
              <w:top w:val="nil"/>
              <w:left w:val="nil"/>
              <w:bottom w:val="single" w:sz="6" w:space="0" w:color="auto"/>
              <w:right w:val="nil"/>
            </w:tcBorders>
            <w:shd w:val="solid" w:color="FFFFFF" w:fill="auto"/>
          </w:tcPr>
          <w:p w:rsidR="00B731A3" w:rsidRDefault="00B731A3" w:rsidP="00E90E0B">
            <w:pPr>
              <w:pStyle w:val="BP4Figures"/>
              <w:rPr>
                <w:color w:val="000000"/>
                <w:lang w:eastAsia="en-AU"/>
              </w:rPr>
            </w:pPr>
            <w:r>
              <w:rPr>
                <w:color w:val="000000"/>
                <w:lang w:eastAsia="en-AU"/>
              </w:rPr>
              <w:t>various</w:t>
            </w:r>
          </w:p>
        </w:tc>
      </w:tr>
      <w:tr w:rsidR="00B731A3" w:rsidRPr="00ED5BD1" w:rsidTr="006003CF">
        <w:trPr>
          <w:cantSplit/>
        </w:trPr>
        <w:tc>
          <w:tcPr>
            <w:tcW w:w="2894" w:type="dxa"/>
            <w:tcBorders>
              <w:top w:val="single" w:sz="6" w:space="0" w:color="auto"/>
              <w:left w:val="nil"/>
              <w:bottom w:val="single" w:sz="12" w:space="0" w:color="auto"/>
              <w:right w:val="nil"/>
            </w:tcBorders>
            <w:shd w:val="solid" w:color="FFFFFF" w:fill="auto"/>
          </w:tcPr>
          <w:p w:rsidR="00B731A3" w:rsidRPr="00ED5BD1" w:rsidRDefault="00B731A3" w:rsidP="00E90E0B">
            <w:pPr>
              <w:pStyle w:val="BP4tabletext"/>
              <w:rPr>
                <w:b/>
                <w:color w:val="000000"/>
                <w:lang w:eastAsia="en-AU"/>
              </w:rPr>
            </w:pPr>
            <w:r w:rsidRPr="00ED5BD1">
              <w:rPr>
                <w:b/>
                <w:color w:val="000000"/>
                <w:lang w:eastAsia="en-AU"/>
              </w:rPr>
              <w:t>Total new project</w:t>
            </w:r>
            <w:r>
              <w:rPr>
                <w:b/>
                <w:color w:val="000000"/>
                <w:lang w:eastAsia="en-AU"/>
              </w:rPr>
              <w:t>s</w:t>
            </w:r>
          </w:p>
        </w:tc>
        <w:tc>
          <w:tcPr>
            <w:tcW w:w="910" w:type="dxa"/>
            <w:tcBorders>
              <w:top w:val="single" w:sz="6" w:space="0" w:color="auto"/>
              <w:left w:val="nil"/>
              <w:bottom w:val="single" w:sz="12" w:space="0" w:color="auto"/>
              <w:right w:val="nil"/>
            </w:tcBorders>
            <w:shd w:val="solid" w:color="FFFFFF" w:fill="auto"/>
          </w:tcPr>
          <w:p w:rsidR="00B731A3" w:rsidRPr="00ED5BD1" w:rsidRDefault="00B731A3" w:rsidP="006003CF">
            <w:pPr>
              <w:pStyle w:val="BP4Figures"/>
              <w:rPr>
                <w:b/>
                <w:color w:val="000000"/>
                <w:lang w:eastAsia="en-AU"/>
              </w:rPr>
            </w:pPr>
            <w:r>
              <w:rPr>
                <w:b/>
                <w:color w:val="000000"/>
                <w:lang w:eastAsia="en-AU"/>
              </w:rPr>
              <w:t>23</w:t>
            </w:r>
            <w:r w:rsidRPr="00ED5BD1">
              <w:rPr>
                <w:b/>
                <w:color w:val="000000"/>
                <w:lang w:eastAsia="en-AU"/>
              </w:rPr>
              <w:t xml:space="preserve"> </w:t>
            </w:r>
            <w:r>
              <w:rPr>
                <w:b/>
                <w:color w:val="000000"/>
                <w:lang w:eastAsia="en-AU"/>
              </w:rPr>
              <w:t>030</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E90E0B">
            <w:pPr>
              <w:pStyle w:val="BP4Figures"/>
              <w:rPr>
                <w:b/>
                <w:color w:val="000000"/>
                <w:lang w:eastAsia="en-AU"/>
              </w:rPr>
            </w:pPr>
            <w:r>
              <w:rPr>
                <w:b/>
                <w:color w:val="000000"/>
                <w:lang w:eastAsia="en-AU"/>
              </w:rPr>
              <w:t>445</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E90E0B">
            <w:pPr>
              <w:pStyle w:val="BP4Figures"/>
              <w:rPr>
                <w:b/>
                <w:color w:val="000000"/>
                <w:lang w:eastAsia="en-AU"/>
              </w:rPr>
            </w:pPr>
            <w:r>
              <w:rPr>
                <w:b/>
                <w:color w:val="000000"/>
                <w:lang w:eastAsia="en-AU"/>
              </w:rPr>
              <w:t>2 210</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3E5755">
            <w:pPr>
              <w:pStyle w:val="BP4Figures"/>
              <w:rPr>
                <w:b/>
                <w:color w:val="000000"/>
                <w:lang w:eastAsia="en-AU"/>
              </w:rPr>
            </w:pPr>
            <w:r>
              <w:rPr>
                <w:b/>
                <w:color w:val="000000"/>
                <w:lang w:eastAsia="en-AU"/>
              </w:rPr>
              <w:t>20 375</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E90E0B">
            <w:pPr>
              <w:pStyle w:val="BP4Figures"/>
              <w:rPr>
                <w:b/>
                <w:color w:val="000000"/>
                <w:lang w:eastAsia="en-AU"/>
              </w:rPr>
            </w:pPr>
          </w:p>
        </w:tc>
      </w:tr>
    </w:tbl>
    <w:p w:rsidR="00B731A3" w:rsidRDefault="00B731A3" w:rsidP="00CE6AE7">
      <w:pPr>
        <w:pStyle w:val="Source"/>
      </w:pPr>
      <w:r>
        <w:t>Source: Goulburn Valley Region Water Corporation</w:t>
      </w:r>
    </w:p>
    <w:p w:rsidR="00B731A3" w:rsidRDefault="00B731A3" w:rsidP="00520BD3"/>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1000"/>
        <w:gridCol w:w="993"/>
        <w:gridCol w:w="993"/>
        <w:gridCol w:w="993"/>
        <w:gridCol w:w="993"/>
      </w:tblGrid>
      <w:tr w:rsidR="00B731A3" w:rsidTr="00A12313">
        <w:trPr>
          <w:cantSplit/>
          <w:tblHeader/>
        </w:trPr>
        <w:tc>
          <w:tcPr>
            <w:tcW w:w="2804" w:type="dxa"/>
            <w:tcBorders>
              <w:top w:val="single" w:sz="4" w:space="0" w:color="auto"/>
              <w:left w:val="single" w:sz="4" w:space="0" w:color="auto"/>
              <w:bottom w:val="single" w:sz="4" w:space="0" w:color="auto"/>
              <w:right w:val="nil"/>
            </w:tcBorders>
            <w:shd w:val="clear" w:color="auto" w:fill="000000"/>
          </w:tcPr>
          <w:p w:rsidR="00B731A3" w:rsidRDefault="00B731A3" w:rsidP="00ED5BD1">
            <w:pPr>
              <w:pStyle w:val="BP4tabletext"/>
              <w:rPr>
                <w:lang w:eastAsia="en-AU"/>
              </w:rPr>
            </w:pPr>
          </w:p>
        </w:tc>
        <w:tc>
          <w:tcPr>
            <w:tcW w:w="1000" w:type="dxa"/>
            <w:tcBorders>
              <w:top w:val="single" w:sz="4" w:space="0" w:color="auto"/>
              <w:left w:val="nil"/>
              <w:bottom w:val="single" w:sz="4" w:space="0" w:color="auto"/>
              <w:right w:val="nil"/>
            </w:tcBorders>
            <w:shd w:val="clear" w:color="auto" w:fill="000000"/>
            <w:vAlign w:val="bottom"/>
          </w:tcPr>
          <w:p w:rsidR="00B731A3" w:rsidRDefault="00B731A3" w:rsidP="00ED5BD1">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ED5BD1">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ED5BD1">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ED5BD1">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ED5BD1">
            <w:pPr>
              <w:pStyle w:val="BP4headingr"/>
              <w:rPr>
                <w:lang w:eastAsia="en-AU"/>
              </w:rPr>
            </w:pPr>
            <w:r>
              <w:rPr>
                <w:lang w:eastAsia="en-AU"/>
              </w:rPr>
              <w:t>Estimated Completion Date</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Above ground asset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24 795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2 595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21 090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Additional raw water storage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2021</w:t>
            </w:r>
            <w:r>
              <w:rPr>
                <w:color w:val="000000"/>
                <w:lang w:eastAsia="en-AU"/>
              </w:rPr>
              <w:noBreakHyphen/>
              <w:t>22</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Additional waste management facility winter storage stage 2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1 660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1 660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2028</w:t>
            </w:r>
            <w:r>
              <w:rPr>
                <w:color w:val="000000"/>
                <w:lang w:eastAsia="en-AU"/>
              </w:rPr>
              <w:noBreakHyphen/>
              <w:t>29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Additional water treatment plant capacity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6 730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6 530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Asset acquisitions – corporate areas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72 537</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5 437</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3 355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63 745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Clear water storage augmentation (Euroa)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Euroa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1 475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1 475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2017</w:t>
            </w:r>
            <w:r>
              <w:rPr>
                <w:color w:val="000000"/>
                <w:lang w:eastAsia="en-AU"/>
              </w:rPr>
              <w:noBreakHyphen/>
              <w:t>18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Clear water storage augmentation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3 295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3 295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2026</w:t>
            </w:r>
            <w:r>
              <w:rPr>
                <w:color w:val="000000"/>
                <w:lang w:eastAsia="en-AU"/>
              </w:rPr>
              <w:noBreakHyphen/>
              <w:t>27</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Clear water storage upgrade (Nagambie)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Nagambie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2 075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968</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1 107</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2014</w:t>
            </w:r>
            <w:r>
              <w:rPr>
                <w:color w:val="000000"/>
                <w:lang w:eastAsia="en-AU"/>
              </w:rPr>
              <w:noBreakHyphen/>
              <w:t>15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Clear water storage (Rushworth)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Rushworth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1 255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1 155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Councils water and sewer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8 919</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819</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405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7 695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Disinfection upgrade (Marysville)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Marysville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5 080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3 300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2015</w:t>
            </w:r>
            <w:r>
              <w:rPr>
                <w:color w:val="000000"/>
                <w:lang w:eastAsia="en-AU"/>
              </w:rPr>
              <w:noBreakHyphen/>
              <w:t>16</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DN375 direct water main to South Tank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4 050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4 050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DN375 water main south of Raftery Road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1 680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1 680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2028</w:t>
            </w:r>
            <w:r>
              <w:rPr>
                <w:color w:val="000000"/>
                <w:lang w:eastAsia="en-AU"/>
              </w:rPr>
              <w:noBreakHyphen/>
              <w:t>29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DN450 trunk water main south of Kialla Lakes Drive (Kialla Lakes)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Kialla Lakes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1 170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1 170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Gooram pipeline (Euroa)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Euroa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2 565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2 565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2021</w:t>
            </w:r>
            <w:r>
              <w:rPr>
                <w:color w:val="000000"/>
                <w:lang w:eastAsia="en-AU"/>
              </w:rPr>
              <w:noBreakHyphen/>
              <w:t>22</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Landowner reticulation works – sewer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65 515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6 115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2 800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56 600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Landowner reticulation works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36 205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2 605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32 100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Lemnos pump station upgrade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1 925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1 925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2028</w:t>
            </w:r>
            <w:r>
              <w:rPr>
                <w:color w:val="000000"/>
                <w:lang w:eastAsia="en-AU"/>
              </w:rPr>
              <w:noBreakHyphen/>
              <w:t>29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McLennan Street pump station upgrade (Mooroopna)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Mooroopna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1 760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1 760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2027</w:t>
            </w:r>
            <w:r>
              <w:rPr>
                <w:color w:val="000000"/>
                <w:lang w:eastAsia="en-AU"/>
              </w:rPr>
              <w:noBreakHyphen/>
              <w:t>28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McLennan Street water main augmentation (Mooroopna)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Mooroopna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1 695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1 695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2027</w:t>
            </w:r>
            <w:r>
              <w:rPr>
                <w:color w:val="000000"/>
                <w:lang w:eastAsia="en-AU"/>
              </w:rPr>
              <w:noBreakHyphen/>
              <w:t>28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MGC unfluoridated water pipeline (Cobram)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Cobram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3 370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275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3 095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2017</w:t>
            </w:r>
            <w:r>
              <w:rPr>
                <w:color w:val="000000"/>
                <w:lang w:eastAsia="en-AU"/>
              </w:rPr>
              <w:noBreakHyphen/>
              <w:t>18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Minor infrastructure items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8 096</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1 196</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345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6 555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Nine Mile Creek Reservoir embankment replacement (Longwood)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Longwood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3 200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2014</w:t>
            </w:r>
            <w:r>
              <w:rPr>
                <w:color w:val="000000"/>
                <w:lang w:eastAsia="en-AU"/>
              </w:rPr>
              <w:noBreakHyphen/>
              <w:t>15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Non revenue bulk flow meters upgrade and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3 365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605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270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2 490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Outfall rising main to Daldy Road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8 105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8 000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2022</w:t>
            </w:r>
            <w:r>
              <w:rPr>
                <w:color w:val="000000"/>
                <w:lang w:eastAsia="en-AU"/>
              </w:rPr>
              <w:noBreakHyphen/>
              <w:t>23</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Pipeline – construction (Broadford – Kilmore)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Kilmore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16 280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16 280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1927</w:t>
            </w:r>
            <w:r>
              <w:rPr>
                <w:color w:val="000000"/>
                <w:lang w:eastAsia="en-AU"/>
              </w:rPr>
              <w:noBreakHyphen/>
              <w:t>28</w:t>
            </w:r>
          </w:p>
        </w:tc>
      </w:tr>
      <w:tr w:rsidR="00B731A3" w:rsidTr="00A12313">
        <w:trPr>
          <w:cantSplit/>
        </w:trPr>
        <w:tc>
          <w:tcPr>
            <w:tcW w:w="2804" w:type="dxa"/>
            <w:tcBorders>
              <w:top w:val="nil"/>
              <w:left w:val="nil"/>
              <w:bottom w:val="nil"/>
              <w:right w:val="nil"/>
            </w:tcBorders>
            <w:shd w:val="solid" w:color="FFFFFF" w:fill="auto"/>
          </w:tcPr>
          <w:p w:rsidR="00B731A3" w:rsidRDefault="00B731A3" w:rsidP="007F262C">
            <w:pPr>
              <w:pStyle w:val="BP4tabletext"/>
              <w:rPr>
                <w:color w:val="000000"/>
                <w:lang w:eastAsia="en-AU"/>
              </w:rPr>
            </w:pPr>
            <w:r>
              <w:rPr>
                <w:color w:val="000000"/>
                <w:lang w:eastAsia="en-AU"/>
              </w:rPr>
              <w:t xml:space="preserve">Pipeline construction (Tooborac– Pyalong) </w:t>
            </w:r>
            <w:r>
              <w:rPr>
                <w:color w:val="000000"/>
                <w:lang w:eastAsia="en-AU"/>
              </w:rPr>
              <w:fldChar w:fldCharType="begin"/>
            </w:r>
            <w:r>
              <w:rPr>
                <w:color w:val="000000"/>
                <w:lang w:eastAsia="en-AU"/>
              </w:rPr>
              <w:instrText xml:space="preserve"> XE "</w:instrText>
            </w:r>
            <w:r>
              <w:rPr>
                <w:rFonts w:cs="Calibri"/>
                <w:color w:val="000000"/>
                <w:lang w:eastAsia="en-AU"/>
              </w:rPr>
              <w:instrText>Tooborac"</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Pr>
                <w:rFonts w:cs="Calibri"/>
                <w:color w:val="000000"/>
                <w:lang w:eastAsia="en-AU"/>
              </w:rPr>
              <w:instrText>Pyalong"</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3 110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3 110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2024</w:t>
            </w:r>
            <w:r>
              <w:rPr>
                <w:color w:val="000000"/>
                <w:lang w:eastAsia="en-AU"/>
              </w:rPr>
              <w:noBreakHyphen/>
              <w:t>25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Raw water pump station augmentation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5 860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5 860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2021</w:t>
            </w:r>
            <w:r>
              <w:rPr>
                <w:color w:val="000000"/>
                <w:lang w:eastAsia="en-AU"/>
              </w:rPr>
              <w:noBreakHyphen/>
              <w:t>22</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Raw water storage (Numurkah)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Numurkah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4 900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4 900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Raw water storage (Sawmill Settlement)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Sawmill Settlement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3 440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3 440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2027</w:t>
            </w:r>
            <w:r>
              <w:rPr>
                <w:color w:val="000000"/>
                <w:lang w:eastAsia="en-AU"/>
              </w:rPr>
              <w:noBreakHyphen/>
              <w:t>28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Raw water storage augmentation (Euroa)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Euroa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4 575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4 535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Relining/replacement sewers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62 905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2 225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1 730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58 950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Replacement of Abbinga Reservoir (Euroa)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Euroa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5 650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5 650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2021</w:t>
            </w:r>
            <w:r>
              <w:rPr>
                <w:color w:val="000000"/>
                <w:lang w:eastAsia="en-AU"/>
              </w:rPr>
              <w:noBreakHyphen/>
              <w:t>22</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Sewer network augmentation (Kilmore)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Kilmore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2 130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2016</w:t>
            </w:r>
            <w:r>
              <w:rPr>
                <w:color w:val="000000"/>
                <w:lang w:eastAsia="en-AU"/>
              </w:rPr>
              <w:noBreakHyphen/>
              <w:t>17</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Sewer network augmentation (Wandong)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Wandong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700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410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2015</w:t>
            </w:r>
            <w:r>
              <w:rPr>
                <w:color w:val="000000"/>
                <w:lang w:eastAsia="en-AU"/>
              </w:rPr>
              <w:noBreakHyphen/>
              <w:t>16</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Sewer reticulation replacements (Violet Town)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Violet Town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2 210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1 775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Sewer rising main No. 1 replacement (Euroa)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Euroa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2018</w:t>
            </w:r>
            <w:r>
              <w:rPr>
                <w:color w:val="000000"/>
                <w:lang w:eastAsia="en-AU"/>
              </w:rPr>
              <w:noBreakHyphen/>
              <w:t>19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Shared assets – sewer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13 310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1 310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600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11 400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Shared assets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12 731</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731</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11 400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Shepparton South tank pump station upgrade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1 585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1 585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2018</w:t>
            </w:r>
            <w:r>
              <w:rPr>
                <w:color w:val="000000"/>
                <w:lang w:eastAsia="en-AU"/>
              </w:rPr>
              <w:noBreakHyphen/>
              <w:t>19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South sewer pump station rising main stage 4 (Kialla Lakes)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Kialla Lakes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1 540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1 540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2020</w:t>
            </w:r>
            <w:r>
              <w:rPr>
                <w:color w:val="000000"/>
                <w:lang w:eastAsia="en-AU"/>
              </w:rPr>
              <w:noBreakHyphen/>
              <w:t>21</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SPS01 rising main replacement (Seymour)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Seymour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3 800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3 800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SPS04 rising main replacement (Nagambie)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Nagambie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2 965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2 850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2017</w:t>
            </w:r>
            <w:r>
              <w:rPr>
                <w:color w:val="000000"/>
                <w:lang w:eastAsia="en-AU"/>
              </w:rPr>
              <w:noBreakHyphen/>
              <w:t>18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Supervisory Control &amp; Data Acquisition Development infrastructure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10 550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10 550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2025</w:t>
            </w:r>
            <w:r>
              <w:rPr>
                <w:color w:val="000000"/>
                <w:lang w:eastAsia="en-AU"/>
              </w:rPr>
              <w:noBreakHyphen/>
              <w:t>26</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Supervisory Control and Data Acquisition Development infrastructure upgrade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7 285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6 030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1 255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2014</w:t>
            </w:r>
            <w:r>
              <w:rPr>
                <w:color w:val="000000"/>
                <w:lang w:eastAsia="en-AU"/>
              </w:rPr>
              <w:noBreakHyphen/>
              <w:t>15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Supply main replacement (Dookie)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Dookie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520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515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2017</w:t>
            </w:r>
            <w:r>
              <w:rPr>
                <w:color w:val="000000"/>
                <w:lang w:eastAsia="en-AU"/>
              </w:rPr>
              <w:noBreakHyphen/>
              <w:t>18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Switchboard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1 835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535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1 270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2018</w:t>
            </w:r>
            <w:r>
              <w:rPr>
                <w:color w:val="000000"/>
                <w:lang w:eastAsia="en-AU"/>
              </w:rPr>
              <w:noBreakHyphen/>
              <w:t>19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additional offsite reusers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2025</w:t>
            </w:r>
            <w:r>
              <w:rPr>
                <w:color w:val="000000"/>
                <w:lang w:eastAsia="en-AU"/>
              </w:rPr>
              <w:noBreakHyphen/>
              <w:t>26</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additional winter storage (Kilmore)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Kilmore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5 990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5 520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additional winter storage (Mansfield)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Mansfield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8 460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7 920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2017</w:t>
            </w:r>
            <w:r>
              <w:rPr>
                <w:color w:val="000000"/>
                <w:lang w:eastAsia="en-AU"/>
              </w:rPr>
              <w:noBreakHyphen/>
              <w:t>18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augmentation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3 415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3 415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2024</w:t>
            </w:r>
            <w:r>
              <w:rPr>
                <w:color w:val="000000"/>
                <w:lang w:eastAsia="en-AU"/>
              </w:rPr>
              <w:noBreakHyphen/>
              <w:t>25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inlet works upgrades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1 570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1 405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2016</w:t>
            </w:r>
            <w:r>
              <w:rPr>
                <w:color w:val="000000"/>
                <w:lang w:eastAsia="en-AU"/>
              </w:rPr>
              <w:noBreakHyphen/>
              <w:t>17</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irrigation capacity upgrade (Broadford)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Broadford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1 730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1 730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2029</w:t>
            </w:r>
            <w:r>
              <w:rPr>
                <w:color w:val="000000"/>
                <w:lang w:eastAsia="en-AU"/>
              </w:rPr>
              <w:noBreakHyphen/>
              <w:t>30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Waste management facility irrigation capacity upgrade (Yea)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Yea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2 090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2027</w:t>
            </w:r>
            <w:r>
              <w:rPr>
                <w:color w:val="000000"/>
                <w:lang w:eastAsia="en-AU"/>
              </w:rPr>
              <w:noBreakHyphen/>
              <w:t>28</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mains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84 085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3 325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77 760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meters (stock)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2 651</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251</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2 280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meters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6 314</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454</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5 560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network augmentation stage 2 (Alexandra)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Alexandra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1 420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2018</w:t>
            </w:r>
            <w:r>
              <w:rPr>
                <w:color w:val="000000"/>
                <w:lang w:eastAsia="en-AU"/>
              </w:rPr>
              <w:noBreakHyphen/>
              <w:t>19</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tower upgrade (Tatura)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Tatura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1 145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980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2014</w:t>
            </w:r>
            <w:r>
              <w:rPr>
                <w:color w:val="000000"/>
                <w:lang w:eastAsia="en-AU"/>
              </w:rPr>
              <w:noBreakHyphen/>
              <w:t>15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augmentation stage 2 (Cobram)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Cobram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5 950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5 950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2024</w:t>
            </w:r>
            <w:r>
              <w:rPr>
                <w:color w:val="000000"/>
                <w:lang w:eastAsia="en-AU"/>
              </w:rPr>
              <w:noBreakHyphen/>
              <w:t>25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capacity upgrade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1 245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1 245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improvement works (Nagambie)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Nagambie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5 515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820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4 495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2015</w:t>
            </w:r>
            <w:r>
              <w:rPr>
                <w:color w:val="000000"/>
                <w:lang w:eastAsia="en-AU"/>
              </w:rPr>
              <w:noBreakHyphen/>
              <w:t>16</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upgrade (Broadford)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Broadford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8 095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155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7 940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upgrade (Mansfield)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Mansfield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2 840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2 840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2020</w:t>
            </w:r>
            <w:r>
              <w:rPr>
                <w:color w:val="000000"/>
                <w:lang w:eastAsia="en-AU"/>
              </w:rPr>
              <w:noBreakHyphen/>
              <w:t>21</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upgrade (Nathalia)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Nathalia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7 090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7 040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2019</w:t>
            </w:r>
            <w:r>
              <w:rPr>
                <w:color w:val="000000"/>
                <w:lang w:eastAsia="en-AU"/>
              </w:rPr>
              <w:noBreakHyphen/>
              <w:t>20</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Water treatment plant upgrade (Numurkah)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Numurkah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9 410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360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6 050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2015</w:t>
            </w:r>
            <w:r>
              <w:rPr>
                <w:color w:val="000000"/>
                <w:lang w:eastAsia="en-AU"/>
              </w:rPr>
              <w:noBreakHyphen/>
              <w:t>16</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WMF additional irrigation area (Kilmore)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Kilmore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1 100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2020</w:t>
            </w:r>
            <w:r>
              <w:rPr>
                <w:color w:val="000000"/>
                <w:lang w:eastAsia="en-AU"/>
              </w:rPr>
              <w:noBreakHyphen/>
              <w:t>21</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WMF anaerobic to maturation lagoons transfer pipleline replacement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1 015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12</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1 003</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ongoing</w:t>
            </w:r>
          </w:p>
        </w:tc>
      </w:tr>
      <w:tr w:rsidR="00B731A3" w:rsidTr="00A12313">
        <w:trPr>
          <w:cantSplit/>
        </w:trPr>
        <w:tc>
          <w:tcPr>
            <w:tcW w:w="2804" w:type="dxa"/>
            <w:tcBorders>
              <w:top w:val="nil"/>
              <w:left w:val="nil"/>
              <w:bottom w:val="nil"/>
              <w:right w:val="nil"/>
            </w:tcBorders>
            <w:shd w:val="solid" w:color="FFFFFF" w:fill="auto"/>
          </w:tcPr>
          <w:p w:rsidR="00B731A3" w:rsidRDefault="00B731A3" w:rsidP="00A12313">
            <w:pPr>
              <w:pStyle w:val="BP4tabletext"/>
              <w:rPr>
                <w:color w:val="000000"/>
                <w:lang w:eastAsia="en-AU"/>
              </w:rPr>
            </w:pPr>
            <w:r>
              <w:rPr>
                <w:color w:val="000000"/>
                <w:lang w:eastAsia="en-AU"/>
              </w:rPr>
              <w:t>WMF high rate anaerobic lagoon additional aerators and mixers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1 285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1 285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2024</w:t>
            </w:r>
            <w:r>
              <w:rPr>
                <w:color w:val="000000"/>
                <w:lang w:eastAsia="en-AU"/>
              </w:rPr>
              <w:noBreakHyphen/>
              <w:t>25</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WMF high rate anaerobic lagoon cover replacement (Shepparton)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Shepparton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4 180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 xml:space="preserve"> 160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4 020</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2016</w:t>
            </w:r>
            <w:r>
              <w:rPr>
                <w:color w:val="000000"/>
                <w:lang w:eastAsia="en-AU"/>
              </w:rPr>
              <w:noBreakHyphen/>
              <w:t>17</w:t>
            </w:r>
          </w:p>
        </w:tc>
      </w:tr>
      <w:tr w:rsidR="00B731A3" w:rsidTr="00A12313">
        <w:trPr>
          <w:cantSplit/>
        </w:trPr>
        <w:tc>
          <w:tcPr>
            <w:tcW w:w="2804" w:type="dxa"/>
            <w:tcBorders>
              <w:top w:val="nil"/>
              <w:left w:val="nil"/>
              <w:bottom w:val="nil"/>
              <w:right w:val="nil"/>
            </w:tcBorders>
            <w:shd w:val="solid" w:color="FFFFFF" w:fill="auto"/>
          </w:tcPr>
          <w:p w:rsidR="00B731A3" w:rsidRDefault="00B731A3" w:rsidP="00ED5BD1">
            <w:pPr>
              <w:pStyle w:val="BP4tabletext"/>
              <w:rPr>
                <w:color w:val="000000"/>
                <w:lang w:eastAsia="en-AU"/>
              </w:rPr>
            </w:pPr>
            <w:r>
              <w:rPr>
                <w:color w:val="000000"/>
                <w:lang w:eastAsia="en-AU"/>
              </w:rPr>
              <w:t>WMF lagoon 6 refurbishment (Alexandra)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Alexandra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1000"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1 265</w:t>
            </w:r>
          </w:p>
        </w:tc>
        <w:tc>
          <w:tcPr>
            <w:tcW w:w="993" w:type="dxa"/>
            <w:tcBorders>
              <w:top w:val="nil"/>
              <w:left w:val="nil"/>
              <w:bottom w:val="nil"/>
              <w:right w:val="nil"/>
            </w:tcBorders>
            <w:shd w:val="solid" w:color="FFFFFF" w:fill="auto"/>
          </w:tcPr>
          <w:p w:rsidR="00B731A3" w:rsidRDefault="00B731A3" w:rsidP="00ED5BD1">
            <w:pPr>
              <w:pStyle w:val="BP4Figures"/>
              <w:rPr>
                <w:color w:val="000000"/>
                <w:lang w:eastAsia="en-AU"/>
              </w:rPr>
            </w:pPr>
            <w:r>
              <w:rPr>
                <w:color w:val="000000"/>
                <w:lang w:eastAsia="en-AU"/>
              </w:rPr>
              <w:t>qtr 4 2021</w:t>
            </w:r>
            <w:r>
              <w:rPr>
                <w:color w:val="000000"/>
                <w:lang w:eastAsia="en-AU"/>
              </w:rPr>
              <w:noBreakHyphen/>
              <w:t>22</w:t>
            </w:r>
          </w:p>
        </w:tc>
      </w:tr>
      <w:tr w:rsidR="00B731A3" w:rsidTr="00A12313">
        <w:trPr>
          <w:cantSplit/>
        </w:trPr>
        <w:tc>
          <w:tcPr>
            <w:tcW w:w="2804" w:type="dxa"/>
            <w:tcBorders>
              <w:top w:val="nil"/>
              <w:left w:val="nil"/>
              <w:bottom w:val="single" w:sz="6" w:space="0" w:color="auto"/>
              <w:right w:val="nil"/>
            </w:tcBorders>
            <w:shd w:val="solid" w:color="FFFFFF" w:fill="auto"/>
          </w:tcPr>
          <w:p w:rsidR="00B731A3" w:rsidRDefault="00B731A3" w:rsidP="00ED5BD1">
            <w:pPr>
              <w:pStyle w:val="BP4tabletext"/>
              <w:rPr>
                <w:color w:val="000000"/>
                <w:lang w:eastAsia="en-AU"/>
              </w:rPr>
            </w:pPr>
            <w:r>
              <w:rPr>
                <w:color w:val="000000"/>
                <w:lang w:eastAsia="en-AU"/>
              </w:rPr>
              <w:t>All remaining projects with a TEI less than $1 million</w:t>
            </w:r>
          </w:p>
        </w:tc>
        <w:tc>
          <w:tcPr>
            <w:tcW w:w="1000" w:type="dxa"/>
            <w:tcBorders>
              <w:top w:val="nil"/>
              <w:left w:val="nil"/>
              <w:bottom w:val="single" w:sz="6" w:space="0" w:color="auto"/>
              <w:right w:val="nil"/>
            </w:tcBorders>
            <w:shd w:val="solid" w:color="FFFFFF" w:fill="auto"/>
          </w:tcPr>
          <w:p w:rsidR="00B731A3" w:rsidRDefault="00B731A3" w:rsidP="00E662BA">
            <w:pPr>
              <w:pStyle w:val="BP4Figures"/>
              <w:rPr>
                <w:color w:val="000000"/>
                <w:lang w:eastAsia="en-AU"/>
              </w:rPr>
            </w:pPr>
            <w:r>
              <w:rPr>
                <w:color w:val="000000"/>
                <w:lang w:eastAsia="en-AU"/>
              </w:rPr>
              <w:t>34 240</w:t>
            </w:r>
          </w:p>
        </w:tc>
        <w:tc>
          <w:tcPr>
            <w:tcW w:w="993" w:type="dxa"/>
            <w:tcBorders>
              <w:top w:val="nil"/>
              <w:left w:val="nil"/>
              <w:bottom w:val="single" w:sz="6" w:space="0" w:color="auto"/>
              <w:right w:val="nil"/>
            </w:tcBorders>
            <w:shd w:val="solid" w:color="FFFFFF" w:fill="auto"/>
          </w:tcPr>
          <w:p w:rsidR="00B731A3" w:rsidRDefault="00B731A3" w:rsidP="00ED5BD1">
            <w:pPr>
              <w:pStyle w:val="BP4Figures"/>
              <w:rPr>
                <w:color w:val="000000"/>
                <w:lang w:eastAsia="en-AU"/>
              </w:rPr>
            </w:pPr>
            <w:r>
              <w:rPr>
                <w:color w:val="000000"/>
                <w:lang w:eastAsia="en-AU"/>
              </w:rPr>
              <w:t>7 791</w:t>
            </w:r>
          </w:p>
        </w:tc>
        <w:tc>
          <w:tcPr>
            <w:tcW w:w="993" w:type="dxa"/>
            <w:tcBorders>
              <w:top w:val="nil"/>
              <w:left w:val="nil"/>
              <w:bottom w:val="single" w:sz="6" w:space="0" w:color="auto"/>
              <w:right w:val="nil"/>
            </w:tcBorders>
            <w:shd w:val="solid" w:color="FFFFFF" w:fill="auto"/>
          </w:tcPr>
          <w:p w:rsidR="00B731A3" w:rsidRDefault="00B731A3" w:rsidP="00ED5BD1">
            <w:pPr>
              <w:pStyle w:val="BP4Figures"/>
              <w:rPr>
                <w:color w:val="000000"/>
                <w:lang w:eastAsia="en-AU"/>
              </w:rPr>
            </w:pPr>
            <w:r>
              <w:rPr>
                <w:color w:val="000000"/>
                <w:lang w:eastAsia="en-AU"/>
              </w:rPr>
              <w:t>4 599</w:t>
            </w:r>
          </w:p>
        </w:tc>
        <w:tc>
          <w:tcPr>
            <w:tcW w:w="993" w:type="dxa"/>
            <w:tcBorders>
              <w:top w:val="nil"/>
              <w:left w:val="nil"/>
              <w:bottom w:val="single" w:sz="6" w:space="0" w:color="auto"/>
              <w:right w:val="nil"/>
            </w:tcBorders>
            <w:shd w:val="solid" w:color="FFFFFF" w:fill="auto"/>
          </w:tcPr>
          <w:p w:rsidR="00B731A3" w:rsidRDefault="00B731A3" w:rsidP="00ED5BD1">
            <w:pPr>
              <w:pStyle w:val="BP4Figures"/>
              <w:rPr>
                <w:color w:val="000000"/>
                <w:lang w:eastAsia="en-AU"/>
              </w:rPr>
            </w:pPr>
            <w:r>
              <w:rPr>
                <w:color w:val="000000"/>
                <w:lang w:eastAsia="en-AU"/>
              </w:rPr>
              <w:t>21 850</w:t>
            </w:r>
          </w:p>
        </w:tc>
        <w:tc>
          <w:tcPr>
            <w:tcW w:w="993" w:type="dxa"/>
            <w:tcBorders>
              <w:top w:val="nil"/>
              <w:left w:val="nil"/>
              <w:bottom w:val="single" w:sz="6" w:space="0" w:color="auto"/>
              <w:right w:val="nil"/>
            </w:tcBorders>
            <w:shd w:val="solid" w:color="FFFFFF" w:fill="auto"/>
          </w:tcPr>
          <w:p w:rsidR="00B731A3" w:rsidRDefault="00B731A3" w:rsidP="00ED5BD1">
            <w:pPr>
              <w:pStyle w:val="BP4Figures"/>
              <w:rPr>
                <w:color w:val="000000"/>
                <w:lang w:eastAsia="en-AU"/>
              </w:rPr>
            </w:pPr>
            <w:r>
              <w:rPr>
                <w:color w:val="000000"/>
                <w:lang w:eastAsia="en-AU"/>
              </w:rPr>
              <w:t>various</w:t>
            </w:r>
          </w:p>
        </w:tc>
      </w:tr>
      <w:tr w:rsidR="00B731A3" w:rsidRPr="00ED5BD1" w:rsidTr="00A12313">
        <w:trPr>
          <w:cantSplit/>
        </w:trPr>
        <w:tc>
          <w:tcPr>
            <w:tcW w:w="2804" w:type="dxa"/>
            <w:tcBorders>
              <w:top w:val="single" w:sz="6" w:space="0" w:color="auto"/>
              <w:left w:val="nil"/>
              <w:bottom w:val="single" w:sz="6" w:space="0" w:color="auto"/>
              <w:right w:val="nil"/>
            </w:tcBorders>
            <w:shd w:val="solid" w:color="FFFFFF" w:fill="auto"/>
          </w:tcPr>
          <w:p w:rsidR="00B731A3" w:rsidRPr="00ED5BD1" w:rsidRDefault="00B731A3" w:rsidP="00ED5BD1">
            <w:pPr>
              <w:pStyle w:val="BP4tabletext"/>
              <w:rPr>
                <w:b/>
                <w:color w:val="000000"/>
                <w:lang w:eastAsia="en-AU"/>
              </w:rPr>
            </w:pPr>
            <w:r w:rsidRPr="00ED5BD1">
              <w:rPr>
                <w:b/>
                <w:color w:val="000000"/>
                <w:lang w:eastAsia="en-AU"/>
              </w:rPr>
              <w:t>Total existing project</w:t>
            </w:r>
            <w:r>
              <w:rPr>
                <w:b/>
                <w:color w:val="000000"/>
                <w:lang w:eastAsia="en-AU"/>
              </w:rPr>
              <w:t>s</w:t>
            </w:r>
          </w:p>
        </w:tc>
        <w:tc>
          <w:tcPr>
            <w:tcW w:w="1000" w:type="dxa"/>
            <w:tcBorders>
              <w:top w:val="single" w:sz="6" w:space="0" w:color="auto"/>
              <w:left w:val="nil"/>
              <w:bottom w:val="single" w:sz="6" w:space="0" w:color="auto"/>
              <w:right w:val="nil"/>
            </w:tcBorders>
            <w:shd w:val="solid" w:color="FFFFFF" w:fill="auto"/>
          </w:tcPr>
          <w:p w:rsidR="00B731A3" w:rsidRPr="00ED5BD1" w:rsidRDefault="00B731A3" w:rsidP="0038473C">
            <w:pPr>
              <w:pStyle w:val="BP4Figures"/>
              <w:rPr>
                <w:b/>
                <w:color w:val="000000"/>
                <w:lang w:eastAsia="en-AU"/>
              </w:rPr>
            </w:pPr>
            <w:r>
              <w:rPr>
                <w:b/>
                <w:color w:val="000000"/>
                <w:lang w:eastAsia="en-AU"/>
              </w:rPr>
              <w:t>646 418</w:t>
            </w:r>
          </w:p>
        </w:tc>
        <w:tc>
          <w:tcPr>
            <w:tcW w:w="993" w:type="dxa"/>
            <w:tcBorders>
              <w:top w:val="single" w:sz="6" w:space="0" w:color="auto"/>
              <w:left w:val="nil"/>
              <w:bottom w:val="single" w:sz="6" w:space="0" w:color="auto"/>
              <w:right w:val="nil"/>
            </w:tcBorders>
            <w:shd w:val="solid" w:color="FFFFFF" w:fill="auto"/>
          </w:tcPr>
          <w:p w:rsidR="00B731A3" w:rsidRPr="00ED5BD1" w:rsidRDefault="00B731A3" w:rsidP="0038473C">
            <w:pPr>
              <w:pStyle w:val="BP4Figures"/>
              <w:rPr>
                <w:b/>
                <w:color w:val="000000"/>
                <w:lang w:eastAsia="en-AU"/>
              </w:rPr>
            </w:pPr>
            <w:r>
              <w:rPr>
                <w:b/>
                <w:color w:val="000000"/>
                <w:lang w:eastAsia="en-AU"/>
              </w:rPr>
              <w:t>54 809</w:t>
            </w:r>
          </w:p>
        </w:tc>
        <w:tc>
          <w:tcPr>
            <w:tcW w:w="993" w:type="dxa"/>
            <w:tcBorders>
              <w:top w:val="single" w:sz="6" w:space="0" w:color="auto"/>
              <w:left w:val="nil"/>
              <w:bottom w:val="single" w:sz="6" w:space="0" w:color="auto"/>
              <w:right w:val="nil"/>
            </w:tcBorders>
            <w:shd w:val="solid" w:color="FFFFFF" w:fill="auto"/>
          </w:tcPr>
          <w:p w:rsidR="00B731A3" w:rsidRPr="00ED5BD1" w:rsidRDefault="00B731A3" w:rsidP="00ED5BD1">
            <w:pPr>
              <w:pStyle w:val="BP4Figures"/>
              <w:rPr>
                <w:b/>
                <w:color w:val="000000"/>
                <w:lang w:eastAsia="en-AU"/>
              </w:rPr>
            </w:pPr>
            <w:r>
              <w:rPr>
                <w:b/>
                <w:color w:val="000000"/>
                <w:lang w:eastAsia="en-AU"/>
              </w:rPr>
              <w:t>34 246</w:t>
            </w:r>
          </w:p>
        </w:tc>
        <w:tc>
          <w:tcPr>
            <w:tcW w:w="993" w:type="dxa"/>
            <w:tcBorders>
              <w:top w:val="single" w:sz="6" w:space="0" w:color="auto"/>
              <w:left w:val="nil"/>
              <w:bottom w:val="single" w:sz="6" w:space="0" w:color="auto"/>
              <w:right w:val="nil"/>
            </w:tcBorders>
            <w:shd w:val="solid" w:color="FFFFFF" w:fill="auto"/>
          </w:tcPr>
          <w:p w:rsidR="00B731A3" w:rsidRPr="00ED5BD1" w:rsidRDefault="00B731A3" w:rsidP="00ED5BD1">
            <w:pPr>
              <w:pStyle w:val="BP4Figures"/>
              <w:rPr>
                <w:b/>
                <w:color w:val="000000"/>
                <w:lang w:eastAsia="en-AU"/>
              </w:rPr>
            </w:pPr>
            <w:r>
              <w:rPr>
                <w:b/>
                <w:color w:val="000000"/>
                <w:lang w:eastAsia="en-AU"/>
              </w:rPr>
              <w:t>557 363</w:t>
            </w:r>
          </w:p>
        </w:tc>
        <w:tc>
          <w:tcPr>
            <w:tcW w:w="993" w:type="dxa"/>
            <w:tcBorders>
              <w:top w:val="single" w:sz="6" w:space="0" w:color="auto"/>
              <w:left w:val="nil"/>
              <w:bottom w:val="single" w:sz="6" w:space="0" w:color="auto"/>
              <w:right w:val="nil"/>
            </w:tcBorders>
            <w:shd w:val="solid" w:color="FFFFFF" w:fill="auto"/>
          </w:tcPr>
          <w:p w:rsidR="00B731A3" w:rsidRPr="00ED5BD1" w:rsidRDefault="00B731A3" w:rsidP="00ED5BD1">
            <w:pPr>
              <w:pStyle w:val="BP4Figures"/>
              <w:rPr>
                <w:b/>
                <w:color w:val="000000"/>
                <w:lang w:eastAsia="en-AU"/>
              </w:rPr>
            </w:pPr>
          </w:p>
        </w:tc>
      </w:tr>
      <w:tr w:rsidR="00B731A3" w:rsidRPr="00ED5BD1" w:rsidTr="00A12313">
        <w:trPr>
          <w:cantSplit/>
        </w:trPr>
        <w:tc>
          <w:tcPr>
            <w:tcW w:w="2804" w:type="dxa"/>
            <w:tcBorders>
              <w:top w:val="single" w:sz="6" w:space="0" w:color="auto"/>
              <w:left w:val="nil"/>
              <w:bottom w:val="single" w:sz="12" w:space="0" w:color="auto"/>
              <w:right w:val="nil"/>
            </w:tcBorders>
            <w:shd w:val="solid" w:color="FFFFFF" w:fill="auto"/>
          </w:tcPr>
          <w:p w:rsidR="00B731A3" w:rsidRPr="00ED5BD1" w:rsidRDefault="00B731A3" w:rsidP="00ED5BD1">
            <w:pPr>
              <w:pStyle w:val="BP4tabletext"/>
              <w:rPr>
                <w:b/>
                <w:color w:val="000000"/>
                <w:lang w:eastAsia="en-AU"/>
              </w:rPr>
            </w:pPr>
            <w:r w:rsidRPr="00ED5BD1">
              <w:rPr>
                <w:b/>
                <w:color w:val="000000"/>
                <w:lang w:eastAsia="en-AU"/>
              </w:rPr>
              <w:t xml:space="preserve">Total </w:t>
            </w:r>
            <w:r w:rsidRPr="00A12313">
              <w:rPr>
                <w:b/>
              </w:rPr>
              <w:t>Goulburn Valley Region Water Corporation</w:t>
            </w:r>
            <w:r w:rsidRPr="00ED5BD1">
              <w:rPr>
                <w:b/>
                <w:color w:val="000000"/>
                <w:lang w:eastAsia="en-AU"/>
              </w:rPr>
              <w:t xml:space="preserve"> projects</w:t>
            </w:r>
          </w:p>
        </w:tc>
        <w:tc>
          <w:tcPr>
            <w:tcW w:w="1000" w:type="dxa"/>
            <w:tcBorders>
              <w:top w:val="single" w:sz="6" w:space="0" w:color="auto"/>
              <w:left w:val="nil"/>
              <w:bottom w:val="single" w:sz="12" w:space="0" w:color="auto"/>
              <w:right w:val="nil"/>
            </w:tcBorders>
            <w:shd w:val="solid" w:color="FFFFFF" w:fill="auto"/>
          </w:tcPr>
          <w:p w:rsidR="00B731A3" w:rsidRPr="00ED5BD1" w:rsidRDefault="00B731A3" w:rsidP="0038473C">
            <w:pPr>
              <w:pStyle w:val="BP4Figures"/>
              <w:rPr>
                <w:b/>
                <w:color w:val="000000"/>
                <w:lang w:eastAsia="en-AU"/>
              </w:rPr>
            </w:pPr>
            <w:r>
              <w:rPr>
                <w:b/>
                <w:color w:val="000000"/>
                <w:lang w:eastAsia="en-AU"/>
              </w:rPr>
              <w:t>669 448</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38473C">
            <w:pPr>
              <w:pStyle w:val="BP4Figures"/>
              <w:rPr>
                <w:b/>
                <w:color w:val="000000"/>
                <w:lang w:eastAsia="en-AU"/>
              </w:rPr>
            </w:pPr>
            <w:r>
              <w:rPr>
                <w:b/>
                <w:color w:val="000000"/>
                <w:lang w:eastAsia="en-AU"/>
              </w:rPr>
              <w:t>55 254</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ED5BD1">
            <w:pPr>
              <w:pStyle w:val="BP4Figures"/>
              <w:rPr>
                <w:b/>
                <w:color w:val="000000"/>
                <w:lang w:eastAsia="en-AU"/>
              </w:rPr>
            </w:pPr>
            <w:r>
              <w:rPr>
                <w:b/>
                <w:color w:val="000000"/>
                <w:lang w:eastAsia="en-AU"/>
              </w:rPr>
              <w:t>36 456</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E662BA">
            <w:pPr>
              <w:pStyle w:val="BP4Figures"/>
              <w:rPr>
                <w:b/>
                <w:color w:val="000000"/>
                <w:lang w:eastAsia="en-AU"/>
              </w:rPr>
            </w:pPr>
            <w:r>
              <w:rPr>
                <w:b/>
                <w:color w:val="000000"/>
                <w:lang w:eastAsia="en-AU"/>
              </w:rPr>
              <w:t>577 738</w:t>
            </w:r>
          </w:p>
        </w:tc>
        <w:tc>
          <w:tcPr>
            <w:tcW w:w="993" w:type="dxa"/>
            <w:tcBorders>
              <w:top w:val="single" w:sz="6" w:space="0" w:color="auto"/>
              <w:left w:val="nil"/>
              <w:bottom w:val="single" w:sz="12" w:space="0" w:color="auto"/>
              <w:right w:val="nil"/>
            </w:tcBorders>
            <w:shd w:val="solid" w:color="FFFFFF" w:fill="auto"/>
          </w:tcPr>
          <w:p w:rsidR="00B731A3" w:rsidRPr="00ED5BD1" w:rsidRDefault="00B731A3" w:rsidP="00ED5BD1">
            <w:pPr>
              <w:pStyle w:val="BP4Figures"/>
              <w:rPr>
                <w:b/>
                <w:color w:val="000000"/>
                <w:lang w:eastAsia="en-AU"/>
              </w:rPr>
            </w:pPr>
          </w:p>
        </w:tc>
      </w:tr>
    </w:tbl>
    <w:p w:rsidR="00B731A3" w:rsidRDefault="00B731A3" w:rsidP="00CE6AE7">
      <w:pPr>
        <w:pStyle w:val="Source"/>
      </w:pPr>
      <w:r>
        <w:t>Source: Goulburn Valley Region Water Corporation</w:t>
      </w:r>
    </w:p>
    <w:p w:rsidR="00B731A3" w:rsidRDefault="00B731A3" w:rsidP="00520BD3"/>
    <w:p w:rsidR="003E0E0B" w:rsidRDefault="003E0E0B" w:rsidP="00520BD3"/>
    <w:p w:rsidR="00B731A3" w:rsidRPr="001C3BC7" w:rsidRDefault="00B731A3" w:rsidP="0038473C">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7F262C">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AD7B7D">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7F262C">
        <w:trPr>
          <w:cantSplit/>
        </w:trPr>
        <w:tc>
          <w:tcPr>
            <w:tcW w:w="7776" w:type="dxa"/>
            <w:tcBorders>
              <w:top w:val="single" w:sz="6" w:space="0" w:color="auto"/>
              <w:left w:val="nil"/>
              <w:bottom w:val="single" w:sz="12" w:space="0" w:color="auto"/>
              <w:right w:val="nil"/>
            </w:tcBorders>
            <w:shd w:val="solid" w:color="FFFFFF" w:fill="auto"/>
          </w:tcPr>
          <w:p w:rsidR="00B731A3" w:rsidRPr="00DA54D1" w:rsidRDefault="00B731A3" w:rsidP="00AD7B7D">
            <w:pPr>
              <w:pStyle w:val="BP4tabletext"/>
              <w:ind w:left="0" w:firstLine="0"/>
            </w:pPr>
            <w:r>
              <w:rPr>
                <w:color w:val="000000"/>
                <w:lang w:eastAsia="en-AU"/>
              </w:rPr>
              <w:t>Campbells rising main upgrade (Shepparton)</w:t>
            </w:r>
            <w:r>
              <w:fldChar w:fldCharType="begin"/>
            </w:r>
            <w:r>
              <w:instrText xml:space="preserve"> XE "</w:instrText>
            </w:r>
            <w:r w:rsidRPr="0011474A">
              <w:rPr>
                <w:rFonts w:cs="Calibri"/>
                <w:color w:val="000000"/>
                <w:lang w:eastAsia="en-AU"/>
              </w:rPr>
              <w:instrText>Serpentine</w:instrText>
            </w:r>
            <w:r>
              <w:rPr>
                <w:rFonts w:cs="Calibri"/>
                <w:color w:val="000000"/>
                <w:lang w:eastAsia="en-AU"/>
              </w:rPr>
              <w:instrText>"</w:instrText>
            </w:r>
            <w:r>
              <w:instrText xml:space="preserve"> </w:instrText>
            </w:r>
            <w:r>
              <w:fldChar w:fldCharType="end"/>
            </w:r>
          </w:p>
        </w:tc>
      </w:tr>
    </w:tbl>
    <w:p w:rsidR="00B731A3" w:rsidRDefault="00B731A3" w:rsidP="0038473C">
      <w:pPr>
        <w:pStyle w:val="Source"/>
      </w:pPr>
      <w:r>
        <w:t>Source: Goulburn Valley Region Water Corporation</w:t>
      </w:r>
    </w:p>
    <w:p w:rsidR="00B731A3" w:rsidRPr="00CE6AE7" w:rsidRDefault="00B731A3" w:rsidP="00CE6AE7"/>
    <w:p w:rsidR="00B731A3" w:rsidRDefault="00B731A3" w:rsidP="00520BD3"/>
    <w:p w:rsidR="00B731A3" w:rsidRDefault="00B731A3" w:rsidP="00C05057">
      <w:pPr>
        <w:pStyle w:val="Heading1"/>
        <w:sectPr w:rsidR="00B731A3" w:rsidSect="00F92A44">
          <w:footerReference w:type="even" r:id="rId81"/>
          <w:footerReference w:type="default" r:id="rId82"/>
          <w:pgSz w:w="9979" w:h="14181" w:code="138"/>
          <w:pgMar w:top="1138" w:right="1138" w:bottom="1138" w:left="1138" w:header="720" w:footer="432" w:gutter="0"/>
          <w:cols w:space="708"/>
          <w:docGrid w:linePitch="360"/>
        </w:sectPr>
      </w:pPr>
    </w:p>
    <w:p w:rsidR="00B731A3" w:rsidRDefault="00B731A3" w:rsidP="00C05057">
      <w:pPr>
        <w:pStyle w:val="Heading1"/>
      </w:pPr>
      <w:bookmarkStart w:id="47" w:name="_Toc386732231"/>
      <w:r>
        <w:t>Grampians Wimmera Mallee Water Corporation</w:t>
      </w:r>
      <w:bookmarkEnd w:id="47"/>
    </w:p>
    <w:p w:rsidR="00B731A3" w:rsidRPr="001C3BC7" w:rsidRDefault="00B731A3" w:rsidP="00520BD3">
      <w:pPr>
        <w:pStyle w:val="Heading2"/>
      </w:pPr>
      <w:r>
        <w:t xml:space="preserve">Existing </w:t>
      </w:r>
      <w:r w:rsidRPr="001C3BC7">
        <w:t>projects</w:t>
      </w:r>
    </w:p>
    <w:p w:rsidR="00B731A3" w:rsidRDefault="00B731A3" w:rsidP="00846339">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965F70">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965F7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965F70">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965F70">
            <w:pPr>
              <w:pStyle w:val="BP4headingr"/>
              <w:rPr>
                <w:lang w:eastAsia="en-AU"/>
              </w:rPr>
            </w:pPr>
            <w:r>
              <w:rPr>
                <w:lang w:eastAsia="en-AU"/>
              </w:rPr>
              <w:t>Estimated Completion Date</w:t>
            </w:r>
          </w:p>
        </w:tc>
      </w:tr>
      <w:tr w:rsidR="00B731A3" w:rsidTr="00AA3713">
        <w:trPr>
          <w:cantSplit/>
        </w:trPr>
        <w:tc>
          <w:tcPr>
            <w:tcW w:w="2810" w:type="dxa"/>
            <w:tcBorders>
              <w:top w:val="nil"/>
              <w:left w:val="nil"/>
              <w:right w:val="nil"/>
            </w:tcBorders>
            <w:shd w:val="solid" w:color="FFFFFF" w:fill="auto"/>
          </w:tcPr>
          <w:p w:rsidR="00B731A3" w:rsidRDefault="00B731A3" w:rsidP="00965F70">
            <w:pPr>
              <w:pStyle w:val="BP4tabletext"/>
              <w:rPr>
                <w:color w:val="000000"/>
                <w:lang w:eastAsia="en-AU"/>
              </w:rPr>
            </w:pPr>
            <w:r>
              <w:rPr>
                <w:color w:val="000000"/>
                <w:lang w:eastAsia="en-AU"/>
              </w:rPr>
              <w:t>Fire plugs – construction Wimmera Mallee Pipeline Project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965F70">
            <w:pPr>
              <w:pStyle w:val="BP4Figures"/>
              <w:rPr>
                <w:color w:val="000000"/>
                <w:lang w:eastAsia="en-AU"/>
              </w:rPr>
            </w:pPr>
            <w:r>
              <w:rPr>
                <w:color w:val="000000"/>
                <w:lang w:eastAsia="en-AU"/>
              </w:rPr>
              <w:t>4 311</w:t>
            </w:r>
          </w:p>
        </w:tc>
        <w:tc>
          <w:tcPr>
            <w:tcW w:w="993" w:type="dxa"/>
            <w:tcBorders>
              <w:top w:val="nil"/>
              <w:left w:val="nil"/>
              <w:right w:val="nil"/>
            </w:tcBorders>
            <w:shd w:val="solid" w:color="FFFFFF" w:fill="auto"/>
          </w:tcPr>
          <w:p w:rsidR="00B731A3" w:rsidRDefault="00B731A3" w:rsidP="00965F70">
            <w:pPr>
              <w:pStyle w:val="BP4Figures"/>
              <w:rPr>
                <w:color w:val="000000"/>
                <w:lang w:eastAsia="en-AU"/>
              </w:rPr>
            </w:pPr>
            <w:r>
              <w:rPr>
                <w:color w:val="000000"/>
                <w:lang w:eastAsia="en-AU"/>
              </w:rPr>
              <w:t>2 441</w:t>
            </w:r>
          </w:p>
        </w:tc>
        <w:tc>
          <w:tcPr>
            <w:tcW w:w="993" w:type="dxa"/>
            <w:tcBorders>
              <w:top w:val="nil"/>
              <w:left w:val="nil"/>
              <w:right w:val="nil"/>
            </w:tcBorders>
            <w:shd w:val="solid" w:color="FFFFFF" w:fill="auto"/>
          </w:tcPr>
          <w:p w:rsidR="00B731A3" w:rsidRDefault="00B731A3" w:rsidP="00965F70">
            <w:pPr>
              <w:pStyle w:val="BP4Figures"/>
              <w:rPr>
                <w:color w:val="000000"/>
                <w:lang w:eastAsia="en-AU"/>
              </w:rPr>
            </w:pPr>
            <w:r>
              <w:rPr>
                <w:color w:val="000000"/>
                <w:lang w:eastAsia="en-AU"/>
              </w:rPr>
              <w:t>1 870</w:t>
            </w:r>
          </w:p>
        </w:tc>
        <w:tc>
          <w:tcPr>
            <w:tcW w:w="993" w:type="dxa"/>
            <w:tcBorders>
              <w:top w:val="nil"/>
              <w:left w:val="nil"/>
              <w:right w:val="nil"/>
            </w:tcBorders>
            <w:shd w:val="solid" w:color="FFFFFF" w:fill="auto"/>
          </w:tcPr>
          <w:p w:rsidR="00B731A3" w:rsidRDefault="00B731A3" w:rsidP="00965F70">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532DB8">
            <w:pPr>
              <w:pStyle w:val="BP4Figures"/>
              <w:rPr>
                <w:color w:val="000000"/>
                <w:lang w:eastAsia="en-AU"/>
              </w:rPr>
            </w:pPr>
            <w:r>
              <w:rPr>
                <w:color w:val="000000"/>
                <w:lang w:eastAsia="en-AU"/>
              </w:rPr>
              <w:t>qtr 2 2014</w:t>
            </w:r>
            <w:r>
              <w:rPr>
                <w:color w:val="000000"/>
                <w:lang w:eastAsia="en-AU"/>
              </w:rPr>
              <w:noBreakHyphen/>
              <w:t>15</w:t>
            </w:r>
          </w:p>
        </w:tc>
      </w:tr>
      <w:tr w:rsidR="00B731A3" w:rsidTr="00AA3713">
        <w:trPr>
          <w:cantSplit/>
        </w:trPr>
        <w:tc>
          <w:tcPr>
            <w:tcW w:w="2810" w:type="dxa"/>
            <w:tcBorders>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 xml:space="preserve">Meter replacement programs </w:t>
            </w:r>
            <w:r w:rsidRPr="00AA3713">
              <w:rPr>
                <w:color w:val="000000"/>
                <w:vertAlign w:val="superscript"/>
                <w:lang w:eastAsia="en-AU"/>
              </w:rPr>
              <w:t>(a)</w:t>
            </w:r>
          </w:p>
        </w:tc>
        <w:tc>
          <w:tcPr>
            <w:tcW w:w="994" w:type="dxa"/>
            <w:tcBorders>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2 236</w:t>
            </w:r>
          </w:p>
        </w:tc>
        <w:tc>
          <w:tcPr>
            <w:tcW w:w="993" w:type="dxa"/>
            <w:tcBorders>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 xml:space="preserve"> 254</w:t>
            </w:r>
          </w:p>
        </w:tc>
        <w:tc>
          <w:tcPr>
            <w:tcW w:w="993" w:type="dxa"/>
            <w:tcBorders>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 xml:space="preserve"> 769</w:t>
            </w:r>
          </w:p>
        </w:tc>
        <w:tc>
          <w:tcPr>
            <w:tcW w:w="993" w:type="dxa"/>
            <w:tcBorders>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1 213</w:t>
            </w:r>
          </w:p>
        </w:tc>
        <w:tc>
          <w:tcPr>
            <w:tcW w:w="993" w:type="dxa"/>
            <w:tcBorders>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Sewer mains –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AA3713">
              <w:rPr>
                <w:color w:val="000000"/>
                <w:vertAlign w:val="superscript"/>
                <w:lang w:eastAsia="en-AU"/>
              </w:rPr>
              <w:t>(a)</w:t>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7 139</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305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2 416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4 418</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AA3713">
        <w:trPr>
          <w:cantSplit/>
        </w:trPr>
        <w:tc>
          <w:tcPr>
            <w:tcW w:w="2810" w:type="dxa"/>
            <w:tcBorders>
              <w:top w:val="nil"/>
              <w:left w:val="nil"/>
              <w:right w:val="nil"/>
            </w:tcBorders>
            <w:shd w:val="solid" w:color="FFFFFF" w:fill="auto"/>
          </w:tcPr>
          <w:p w:rsidR="00B731A3" w:rsidRDefault="00B731A3" w:rsidP="00AA3713">
            <w:pPr>
              <w:pStyle w:val="BP4tabletext"/>
              <w:rPr>
                <w:color w:val="000000"/>
                <w:lang w:eastAsia="en-AU"/>
              </w:rPr>
            </w:pPr>
            <w:r>
              <w:rPr>
                <w:color w:val="000000"/>
                <w:lang w:eastAsia="en-AU"/>
              </w:rPr>
              <w:t>Waste water treatment plant upgrades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AA3713">
              <w:rPr>
                <w:color w:val="000000"/>
                <w:vertAlign w:val="superscript"/>
                <w:lang w:eastAsia="en-AU"/>
              </w:rPr>
              <w:t>(a)</w:t>
            </w:r>
          </w:p>
        </w:tc>
        <w:tc>
          <w:tcPr>
            <w:tcW w:w="994"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4 521</w:t>
            </w:r>
          </w:p>
        </w:tc>
        <w:tc>
          <w:tcPr>
            <w:tcW w:w="993"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 xml:space="preserve"> 659</w:t>
            </w:r>
          </w:p>
        </w:tc>
        <w:tc>
          <w:tcPr>
            <w:tcW w:w="993"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1 537</w:t>
            </w:r>
          </w:p>
        </w:tc>
        <w:tc>
          <w:tcPr>
            <w:tcW w:w="993"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2 325</w:t>
            </w:r>
          </w:p>
        </w:tc>
        <w:tc>
          <w:tcPr>
            <w:tcW w:w="993"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Water mains –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AA3713">
              <w:rPr>
                <w:color w:val="000000"/>
                <w:vertAlign w:val="superscript"/>
                <w:lang w:eastAsia="en-AU"/>
              </w:rPr>
              <w:t>(a)</w:t>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7 104</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170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 xml:space="preserve"> 478</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6 456</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AA3713">
            <w:pPr>
              <w:pStyle w:val="BP4tabletext"/>
              <w:rPr>
                <w:color w:val="000000"/>
                <w:lang w:eastAsia="en-AU"/>
              </w:rPr>
            </w:pPr>
            <w:r>
              <w:rPr>
                <w:color w:val="000000"/>
                <w:lang w:eastAsia="en-AU"/>
              </w:rPr>
              <w:t>Water treatment plant major infrastructure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15 230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10 622</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1 073</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3 535</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nil"/>
              <w:right w:val="nil"/>
            </w:tcBorders>
            <w:shd w:val="solid" w:color="FFFFFF" w:fill="auto"/>
          </w:tcPr>
          <w:p w:rsidR="00B731A3" w:rsidRDefault="00B731A3" w:rsidP="00965F70">
            <w:pPr>
              <w:pStyle w:val="BP4tabletext"/>
              <w:rPr>
                <w:color w:val="000000"/>
                <w:lang w:eastAsia="en-AU"/>
              </w:rPr>
            </w:pPr>
            <w:r>
              <w:rPr>
                <w:color w:val="000000"/>
                <w:lang w:eastAsia="en-AU"/>
              </w:rPr>
              <w:t>Wimmera Mallee pipeline project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663 000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639 403</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11 957</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11 640</w:t>
            </w:r>
          </w:p>
        </w:tc>
        <w:tc>
          <w:tcPr>
            <w:tcW w:w="993" w:type="dxa"/>
            <w:tcBorders>
              <w:top w:val="nil"/>
              <w:left w:val="nil"/>
              <w:bottom w:val="nil"/>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Tr="00965F70">
        <w:trPr>
          <w:cantSplit/>
        </w:trPr>
        <w:tc>
          <w:tcPr>
            <w:tcW w:w="2810" w:type="dxa"/>
            <w:tcBorders>
              <w:top w:val="nil"/>
              <w:left w:val="nil"/>
              <w:bottom w:val="single" w:sz="6" w:space="0" w:color="auto"/>
              <w:right w:val="nil"/>
            </w:tcBorders>
            <w:shd w:val="solid" w:color="FFFFFF" w:fill="auto"/>
          </w:tcPr>
          <w:p w:rsidR="00B731A3" w:rsidRDefault="00B731A3" w:rsidP="00AD7B7D">
            <w:pPr>
              <w:pStyle w:val="BP4tabletext"/>
              <w:rPr>
                <w:color w:val="000000"/>
                <w:lang w:eastAsia="en-AU"/>
              </w:rPr>
            </w:pPr>
            <w:r>
              <w:rPr>
                <w:color w:val="000000"/>
                <w:lang w:eastAsia="en-AU"/>
              </w:rPr>
              <w:t xml:space="preserve">All remaining projects with a TEI less than $1 million </w:t>
            </w:r>
          </w:p>
        </w:tc>
        <w:tc>
          <w:tcPr>
            <w:tcW w:w="994" w:type="dxa"/>
            <w:tcBorders>
              <w:top w:val="nil"/>
              <w:left w:val="nil"/>
              <w:bottom w:val="single" w:sz="6" w:space="0" w:color="auto"/>
              <w:right w:val="nil"/>
            </w:tcBorders>
            <w:shd w:val="solid" w:color="FFFFFF" w:fill="auto"/>
          </w:tcPr>
          <w:p w:rsidR="00B731A3" w:rsidRDefault="00B731A3" w:rsidP="000B04EB">
            <w:pPr>
              <w:pStyle w:val="BP4Figures"/>
              <w:rPr>
                <w:color w:val="000000"/>
                <w:lang w:eastAsia="en-AU"/>
              </w:rPr>
            </w:pPr>
            <w:r>
              <w:rPr>
                <w:color w:val="000000"/>
                <w:lang w:eastAsia="en-AU"/>
              </w:rPr>
              <w:t>34 155</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12 668</w:t>
            </w:r>
          </w:p>
        </w:tc>
        <w:tc>
          <w:tcPr>
            <w:tcW w:w="993" w:type="dxa"/>
            <w:tcBorders>
              <w:top w:val="nil"/>
              <w:left w:val="nil"/>
              <w:bottom w:val="single" w:sz="6" w:space="0" w:color="auto"/>
              <w:right w:val="nil"/>
            </w:tcBorders>
            <w:shd w:val="solid" w:color="FFFFFF" w:fill="auto"/>
          </w:tcPr>
          <w:p w:rsidR="00B731A3" w:rsidRDefault="00B731A3" w:rsidP="00532DB8">
            <w:pPr>
              <w:pStyle w:val="BP4Figures"/>
              <w:rPr>
                <w:color w:val="000000"/>
                <w:lang w:eastAsia="en-AU"/>
              </w:rPr>
            </w:pPr>
            <w:r>
              <w:rPr>
                <w:color w:val="000000"/>
                <w:lang w:eastAsia="en-AU"/>
              </w:rPr>
              <w:t>7 304</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14 183</w:t>
            </w:r>
          </w:p>
        </w:tc>
        <w:tc>
          <w:tcPr>
            <w:tcW w:w="993" w:type="dxa"/>
            <w:tcBorders>
              <w:top w:val="nil"/>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various</w:t>
            </w:r>
          </w:p>
        </w:tc>
      </w:tr>
      <w:tr w:rsidR="00B731A3" w:rsidRPr="00A44C0B" w:rsidTr="00965F70">
        <w:trPr>
          <w:cantSplit/>
        </w:trPr>
        <w:tc>
          <w:tcPr>
            <w:tcW w:w="2810" w:type="dxa"/>
            <w:tcBorders>
              <w:top w:val="single" w:sz="6" w:space="0" w:color="auto"/>
              <w:left w:val="nil"/>
              <w:bottom w:val="single" w:sz="6" w:space="0" w:color="auto"/>
              <w:right w:val="nil"/>
            </w:tcBorders>
            <w:shd w:val="solid" w:color="FFFFFF" w:fill="auto"/>
          </w:tcPr>
          <w:p w:rsidR="00B731A3" w:rsidRPr="00846339" w:rsidRDefault="00B731A3" w:rsidP="00965F70">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846339" w:rsidRDefault="00B731A3" w:rsidP="000B04EB">
            <w:pPr>
              <w:pStyle w:val="BP4Figures"/>
              <w:rPr>
                <w:b/>
                <w:color w:val="000000"/>
                <w:lang w:eastAsia="en-AU"/>
              </w:rPr>
            </w:pPr>
            <w:r>
              <w:rPr>
                <w:b/>
                <w:color w:val="000000"/>
                <w:lang w:eastAsia="en-AU"/>
              </w:rPr>
              <w:t>737 696</w:t>
            </w:r>
          </w:p>
        </w:tc>
        <w:tc>
          <w:tcPr>
            <w:tcW w:w="993" w:type="dxa"/>
            <w:tcBorders>
              <w:top w:val="single" w:sz="6" w:space="0" w:color="auto"/>
              <w:left w:val="nil"/>
              <w:bottom w:val="single" w:sz="6" w:space="0" w:color="auto"/>
              <w:right w:val="nil"/>
            </w:tcBorders>
            <w:shd w:val="solid" w:color="FFFFFF" w:fill="auto"/>
          </w:tcPr>
          <w:p w:rsidR="00B731A3" w:rsidRPr="00846339" w:rsidRDefault="00B731A3" w:rsidP="003E5755">
            <w:pPr>
              <w:pStyle w:val="BP4Figures"/>
              <w:rPr>
                <w:b/>
                <w:color w:val="000000"/>
                <w:lang w:eastAsia="en-AU"/>
              </w:rPr>
            </w:pPr>
            <w:r>
              <w:rPr>
                <w:b/>
                <w:color w:val="000000"/>
                <w:lang w:eastAsia="en-AU"/>
              </w:rPr>
              <w:t>666 522</w:t>
            </w:r>
          </w:p>
        </w:tc>
        <w:tc>
          <w:tcPr>
            <w:tcW w:w="993" w:type="dxa"/>
            <w:tcBorders>
              <w:top w:val="single" w:sz="6" w:space="0" w:color="auto"/>
              <w:left w:val="nil"/>
              <w:bottom w:val="single" w:sz="6" w:space="0" w:color="auto"/>
              <w:right w:val="nil"/>
            </w:tcBorders>
            <w:shd w:val="solid" w:color="FFFFFF" w:fill="auto"/>
          </w:tcPr>
          <w:p w:rsidR="00B731A3" w:rsidRPr="00846339" w:rsidRDefault="00B731A3" w:rsidP="00965F70">
            <w:pPr>
              <w:pStyle w:val="BP4Figures"/>
              <w:rPr>
                <w:b/>
                <w:color w:val="000000"/>
                <w:lang w:eastAsia="en-AU"/>
              </w:rPr>
            </w:pPr>
            <w:r>
              <w:rPr>
                <w:b/>
                <w:color w:val="000000"/>
                <w:lang w:eastAsia="en-AU"/>
              </w:rPr>
              <w:t>27 404</w:t>
            </w:r>
          </w:p>
        </w:tc>
        <w:tc>
          <w:tcPr>
            <w:tcW w:w="993" w:type="dxa"/>
            <w:tcBorders>
              <w:top w:val="single" w:sz="6" w:space="0" w:color="auto"/>
              <w:left w:val="nil"/>
              <w:bottom w:val="single" w:sz="6" w:space="0" w:color="auto"/>
              <w:right w:val="nil"/>
            </w:tcBorders>
            <w:shd w:val="solid" w:color="FFFFFF" w:fill="auto"/>
          </w:tcPr>
          <w:p w:rsidR="00B731A3" w:rsidRPr="00846339" w:rsidRDefault="00B731A3" w:rsidP="003E5755">
            <w:pPr>
              <w:pStyle w:val="BP4Figures"/>
              <w:rPr>
                <w:b/>
                <w:color w:val="000000"/>
                <w:lang w:eastAsia="en-AU"/>
              </w:rPr>
            </w:pPr>
            <w:r>
              <w:rPr>
                <w:b/>
                <w:color w:val="000000"/>
                <w:lang w:eastAsia="en-AU"/>
              </w:rPr>
              <w:t>43 770</w:t>
            </w:r>
          </w:p>
        </w:tc>
        <w:tc>
          <w:tcPr>
            <w:tcW w:w="993" w:type="dxa"/>
            <w:tcBorders>
              <w:top w:val="single" w:sz="6" w:space="0" w:color="auto"/>
              <w:left w:val="nil"/>
              <w:bottom w:val="single" w:sz="6" w:space="0" w:color="auto"/>
              <w:right w:val="nil"/>
            </w:tcBorders>
            <w:shd w:val="solid" w:color="FFFFFF" w:fill="auto"/>
          </w:tcPr>
          <w:p w:rsidR="00B731A3" w:rsidRPr="00846339" w:rsidRDefault="00B731A3" w:rsidP="00965F70">
            <w:pPr>
              <w:pStyle w:val="BP4Figures"/>
              <w:rPr>
                <w:b/>
                <w:color w:val="000000"/>
                <w:lang w:eastAsia="en-AU"/>
              </w:rPr>
            </w:pPr>
          </w:p>
        </w:tc>
      </w:tr>
      <w:tr w:rsidR="00B731A3" w:rsidRPr="00A44C0B" w:rsidTr="00965F70">
        <w:trPr>
          <w:cantSplit/>
        </w:trPr>
        <w:tc>
          <w:tcPr>
            <w:tcW w:w="2810" w:type="dxa"/>
            <w:tcBorders>
              <w:top w:val="single" w:sz="6" w:space="0" w:color="auto"/>
              <w:left w:val="nil"/>
              <w:bottom w:val="single" w:sz="12" w:space="0" w:color="auto"/>
              <w:right w:val="nil"/>
            </w:tcBorders>
            <w:shd w:val="solid" w:color="FFFFFF" w:fill="auto"/>
          </w:tcPr>
          <w:p w:rsidR="00B731A3" w:rsidRPr="00846339" w:rsidRDefault="00B731A3" w:rsidP="00AD473D">
            <w:pPr>
              <w:pStyle w:val="BP4tabletext"/>
              <w:rPr>
                <w:b/>
                <w:color w:val="000000"/>
                <w:lang w:eastAsia="en-AU"/>
              </w:rPr>
            </w:pPr>
            <w:r w:rsidRPr="00AD473D">
              <w:rPr>
                <w:b/>
                <w:color w:val="000000"/>
                <w:lang w:eastAsia="en-AU"/>
              </w:rPr>
              <w:t xml:space="preserve">Total </w:t>
            </w:r>
            <w:r w:rsidRPr="00AD473D">
              <w:rPr>
                <w:b/>
              </w:rPr>
              <w:t>Grampians Wimmera Mallee Water Corporation</w:t>
            </w:r>
            <w:r w:rsidRPr="00AD473D">
              <w:rPr>
                <w:b/>
                <w:color w:val="000000"/>
                <w:lang w:eastAsia="en-AU"/>
              </w:rPr>
              <w:t xml:space="preserve"> p</w:t>
            </w:r>
            <w:r w:rsidRPr="00846339">
              <w:rPr>
                <w:b/>
                <w:color w:val="000000"/>
                <w:lang w:eastAsia="en-AU"/>
              </w:rPr>
              <w:t>rojects</w:t>
            </w:r>
          </w:p>
        </w:tc>
        <w:tc>
          <w:tcPr>
            <w:tcW w:w="994" w:type="dxa"/>
            <w:tcBorders>
              <w:top w:val="single" w:sz="6" w:space="0" w:color="auto"/>
              <w:left w:val="nil"/>
              <w:bottom w:val="single" w:sz="12" w:space="0" w:color="auto"/>
              <w:right w:val="nil"/>
            </w:tcBorders>
            <w:shd w:val="solid" w:color="FFFFFF" w:fill="auto"/>
          </w:tcPr>
          <w:p w:rsidR="00B731A3" w:rsidRPr="00846339" w:rsidRDefault="00B731A3" w:rsidP="000B04EB">
            <w:pPr>
              <w:pStyle w:val="BP4Figures"/>
              <w:rPr>
                <w:b/>
                <w:color w:val="000000"/>
                <w:lang w:eastAsia="en-AU"/>
              </w:rPr>
            </w:pPr>
            <w:r>
              <w:rPr>
                <w:b/>
                <w:color w:val="000000"/>
                <w:lang w:eastAsia="en-AU"/>
              </w:rPr>
              <w:t>737 696</w:t>
            </w:r>
          </w:p>
        </w:tc>
        <w:tc>
          <w:tcPr>
            <w:tcW w:w="993" w:type="dxa"/>
            <w:tcBorders>
              <w:top w:val="single" w:sz="6" w:space="0" w:color="auto"/>
              <w:left w:val="nil"/>
              <w:bottom w:val="single" w:sz="12" w:space="0" w:color="auto"/>
              <w:right w:val="nil"/>
            </w:tcBorders>
            <w:shd w:val="solid" w:color="FFFFFF" w:fill="auto"/>
          </w:tcPr>
          <w:p w:rsidR="00B731A3" w:rsidRPr="00846339" w:rsidRDefault="00B731A3" w:rsidP="003E5755">
            <w:pPr>
              <w:pStyle w:val="BP4Figures"/>
              <w:rPr>
                <w:b/>
                <w:color w:val="000000"/>
                <w:lang w:eastAsia="en-AU"/>
              </w:rPr>
            </w:pPr>
            <w:r>
              <w:rPr>
                <w:b/>
                <w:color w:val="000000"/>
                <w:lang w:eastAsia="en-AU"/>
              </w:rPr>
              <w:t>666 522</w:t>
            </w:r>
          </w:p>
        </w:tc>
        <w:tc>
          <w:tcPr>
            <w:tcW w:w="993" w:type="dxa"/>
            <w:tcBorders>
              <w:top w:val="single" w:sz="6" w:space="0" w:color="auto"/>
              <w:left w:val="nil"/>
              <w:bottom w:val="single" w:sz="12" w:space="0" w:color="auto"/>
              <w:right w:val="nil"/>
            </w:tcBorders>
            <w:shd w:val="solid" w:color="FFFFFF" w:fill="auto"/>
          </w:tcPr>
          <w:p w:rsidR="00B731A3" w:rsidRPr="00846339" w:rsidRDefault="00B731A3" w:rsidP="00965F70">
            <w:pPr>
              <w:pStyle w:val="BP4Figures"/>
              <w:rPr>
                <w:b/>
                <w:color w:val="000000"/>
                <w:lang w:eastAsia="en-AU"/>
              </w:rPr>
            </w:pPr>
            <w:r>
              <w:rPr>
                <w:b/>
                <w:color w:val="000000"/>
                <w:lang w:eastAsia="en-AU"/>
              </w:rPr>
              <w:t>27 404</w:t>
            </w:r>
          </w:p>
        </w:tc>
        <w:tc>
          <w:tcPr>
            <w:tcW w:w="993" w:type="dxa"/>
            <w:tcBorders>
              <w:top w:val="single" w:sz="6" w:space="0" w:color="auto"/>
              <w:left w:val="nil"/>
              <w:bottom w:val="single" w:sz="12" w:space="0" w:color="auto"/>
              <w:right w:val="nil"/>
            </w:tcBorders>
            <w:shd w:val="solid" w:color="FFFFFF" w:fill="auto"/>
          </w:tcPr>
          <w:p w:rsidR="00B731A3" w:rsidRPr="00846339" w:rsidRDefault="00B731A3" w:rsidP="003E5755">
            <w:pPr>
              <w:pStyle w:val="BP4Figures"/>
              <w:rPr>
                <w:b/>
                <w:color w:val="000000"/>
                <w:lang w:eastAsia="en-AU"/>
              </w:rPr>
            </w:pPr>
            <w:r>
              <w:rPr>
                <w:b/>
                <w:color w:val="000000"/>
                <w:lang w:eastAsia="en-AU"/>
              </w:rPr>
              <w:t>43 770</w:t>
            </w:r>
          </w:p>
        </w:tc>
        <w:tc>
          <w:tcPr>
            <w:tcW w:w="993" w:type="dxa"/>
            <w:tcBorders>
              <w:top w:val="single" w:sz="6" w:space="0" w:color="auto"/>
              <w:left w:val="nil"/>
              <w:bottom w:val="single" w:sz="12" w:space="0" w:color="auto"/>
              <w:right w:val="nil"/>
            </w:tcBorders>
            <w:shd w:val="solid" w:color="FFFFFF" w:fill="auto"/>
          </w:tcPr>
          <w:p w:rsidR="00B731A3" w:rsidRPr="00846339" w:rsidRDefault="00B731A3" w:rsidP="00965F70">
            <w:pPr>
              <w:pStyle w:val="BP4Figures"/>
              <w:rPr>
                <w:b/>
                <w:color w:val="000000"/>
                <w:lang w:eastAsia="en-AU"/>
              </w:rPr>
            </w:pPr>
          </w:p>
        </w:tc>
      </w:tr>
    </w:tbl>
    <w:p w:rsidR="00B731A3" w:rsidRDefault="00B731A3" w:rsidP="00846339">
      <w:pPr>
        <w:pStyle w:val="Source"/>
      </w:pPr>
      <w:r>
        <w:t>Source: Grampians Wimmera Mallee Water Corporation</w:t>
      </w:r>
    </w:p>
    <w:p w:rsidR="00B731A3" w:rsidRDefault="00B731A3" w:rsidP="00846339">
      <w:pPr>
        <w:pStyle w:val="Notes"/>
      </w:pPr>
      <w:r>
        <w:t>Note:</w:t>
      </w:r>
    </w:p>
    <w:p w:rsidR="00B731A3" w:rsidRDefault="00B731A3" w:rsidP="00846339">
      <w:pPr>
        <w:pStyle w:val="Notes"/>
      </w:pPr>
      <w:r>
        <w:t>(a)</w:t>
      </w:r>
      <w:r>
        <w:tab/>
      </w:r>
      <w:r w:rsidR="003E0E0B">
        <w:t xml:space="preserve">TEI </w:t>
      </w:r>
      <w:r>
        <w:t>for renewals projects covers a period from 2013</w:t>
      </w:r>
      <w:r>
        <w:noBreakHyphen/>
        <w:t>14 to 2017</w:t>
      </w:r>
      <w:r>
        <w:noBreakHyphen/>
        <w:t>18.</w:t>
      </w:r>
    </w:p>
    <w:p w:rsidR="00B731A3" w:rsidRDefault="00B731A3" w:rsidP="00520BD3"/>
    <w:p w:rsidR="00B731A3" w:rsidRDefault="00B731A3" w:rsidP="00520BD3"/>
    <w:p w:rsidR="00B731A3"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Minyip drinking water supply (Minyip)</w:t>
            </w:r>
            <w:r>
              <w:fldChar w:fldCharType="begin"/>
            </w:r>
            <w:r>
              <w:instrText xml:space="preserve"> XE "</w:instrText>
            </w:r>
            <w:r w:rsidRPr="0011474A">
              <w:rPr>
                <w:rFonts w:cs="Calibri"/>
                <w:color w:val="000000"/>
                <w:lang w:eastAsia="en-AU"/>
              </w:rPr>
              <w:instrText>Minyip</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532DB8">
            <w:pPr>
              <w:pStyle w:val="BP4tabletext"/>
              <w:ind w:left="0" w:firstLine="0"/>
            </w:pPr>
            <w:r w:rsidRPr="00DA54D1">
              <w:t>New sewerage scheme (</w:t>
            </w:r>
            <w:r>
              <w:t xml:space="preserve">Great Western and </w:t>
            </w:r>
            <w:r w:rsidRPr="00DA54D1">
              <w:t>Rupanyup)</w:t>
            </w:r>
            <w:r>
              <w:fldChar w:fldCharType="begin"/>
            </w:r>
            <w:r>
              <w:instrText xml:space="preserve"> XE "</w:instrText>
            </w:r>
            <w:r w:rsidRPr="0011474A">
              <w:rPr>
                <w:rFonts w:cs="Calibri"/>
                <w:color w:val="000000"/>
                <w:lang w:eastAsia="en-AU"/>
              </w:rPr>
              <w:instrText>Rupanyup</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Rupanyup drinking water supply (Rupanyup)</w:t>
            </w:r>
            <w:r>
              <w:fldChar w:fldCharType="begin"/>
            </w:r>
            <w:r>
              <w:instrText xml:space="preserve"> XE "</w:instrText>
            </w:r>
            <w:r w:rsidRPr="0011474A">
              <w:rPr>
                <w:rFonts w:cs="Calibri"/>
                <w:color w:val="000000"/>
                <w:lang w:eastAsia="en-AU"/>
              </w:rPr>
              <w:instrText>Rupanyup</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Treated water supply (Donald)</w:t>
            </w:r>
            <w:r>
              <w:fldChar w:fldCharType="begin"/>
            </w:r>
            <w:r>
              <w:instrText xml:space="preserve"> XE "</w:instrText>
            </w:r>
            <w:r w:rsidRPr="0011474A">
              <w:rPr>
                <w:rFonts w:cs="Calibri"/>
                <w:color w:val="000000"/>
                <w:lang w:eastAsia="en-AU"/>
              </w:rPr>
              <w:instrText>Donald</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Treated water supply</w:t>
            </w:r>
            <w:r>
              <w:t xml:space="preserve"> – </w:t>
            </w:r>
            <w:r w:rsidRPr="00DA54D1">
              <w:t>construction (Jeparit)</w:t>
            </w:r>
            <w:r>
              <w:fldChar w:fldCharType="begin"/>
            </w:r>
            <w:r>
              <w:instrText xml:space="preserve"> XE "</w:instrText>
            </w:r>
            <w:r w:rsidRPr="0011474A">
              <w:rPr>
                <w:rFonts w:cs="Calibri"/>
                <w:color w:val="000000"/>
                <w:lang w:eastAsia="en-AU"/>
              </w:rPr>
              <w:instrText>Jeparit</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bottom w:val="single" w:sz="12" w:space="0" w:color="auto"/>
              <w:right w:val="nil"/>
            </w:tcBorders>
            <w:shd w:val="solid" w:color="FFFFFF" w:fill="auto"/>
          </w:tcPr>
          <w:p w:rsidR="00B731A3" w:rsidRPr="00DA54D1" w:rsidRDefault="00B731A3" w:rsidP="00DA54D1">
            <w:pPr>
              <w:pStyle w:val="BP4tabletext"/>
              <w:ind w:left="0" w:firstLine="0"/>
            </w:pPr>
            <w:r w:rsidRPr="00DA54D1">
              <w:t>Treated water supply</w:t>
            </w:r>
            <w:r>
              <w:t xml:space="preserve"> – </w:t>
            </w:r>
            <w:r w:rsidRPr="00DA54D1">
              <w:t>construction (Wycheproof)</w:t>
            </w:r>
          </w:p>
        </w:tc>
      </w:tr>
    </w:tbl>
    <w:p w:rsidR="00B731A3" w:rsidRDefault="00B731A3" w:rsidP="00CE6AE7">
      <w:pPr>
        <w:pStyle w:val="Source"/>
      </w:pPr>
      <w:r>
        <w:t>Source: Grampians Wimmera Mallee Water Corporation</w:t>
      </w:r>
    </w:p>
    <w:p w:rsidR="00B731A3" w:rsidRDefault="00B731A3" w:rsidP="00CE6AE7"/>
    <w:p w:rsidR="00B731A3" w:rsidRDefault="00B731A3" w:rsidP="00CE6AE7"/>
    <w:p w:rsidR="00B731A3" w:rsidRDefault="00B731A3" w:rsidP="00C05057">
      <w:pPr>
        <w:pStyle w:val="Heading1"/>
        <w:sectPr w:rsidR="00B731A3" w:rsidSect="005733CA">
          <w:footerReference w:type="even" r:id="rId83"/>
          <w:footerReference w:type="default" r:id="rId84"/>
          <w:pgSz w:w="9979" w:h="14181" w:code="138"/>
          <w:pgMar w:top="1138" w:right="1138" w:bottom="1138" w:left="1138" w:header="720" w:footer="432" w:gutter="0"/>
          <w:cols w:space="708"/>
          <w:docGrid w:linePitch="360"/>
        </w:sectPr>
      </w:pPr>
    </w:p>
    <w:p w:rsidR="00B731A3" w:rsidRDefault="00B731A3" w:rsidP="00C05057">
      <w:pPr>
        <w:pStyle w:val="Heading1"/>
      </w:pPr>
      <w:bookmarkStart w:id="48" w:name="_Toc386732232"/>
      <w:r>
        <w:t>Lower Murray Urban and Rural Water Corporation</w:t>
      </w:r>
      <w:bookmarkEnd w:id="48"/>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CA318A">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965F7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CA318A">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CA318A">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CA318A">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CA318A">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CA318A">
            <w:pPr>
              <w:pStyle w:val="BP4headingr"/>
              <w:rPr>
                <w:lang w:eastAsia="en-AU"/>
              </w:rPr>
            </w:pPr>
            <w:r>
              <w:rPr>
                <w:lang w:eastAsia="en-AU"/>
              </w:rPr>
              <w:t>Estimated Completion Date</w:t>
            </w:r>
          </w:p>
        </w:tc>
      </w:tr>
      <w:tr w:rsidR="00B731A3" w:rsidTr="00CA318A">
        <w:trPr>
          <w:cantSplit/>
        </w:trPr>
        <w:tc>
          <w:tcPr>
            <w:tcW w:w="2810" w:type="dxa"/>
            <w:tcBorders>
              <w:top w:val="single" w:sz="6" w:space="0" w:color="auto"/>
              <w:left w:val="nil"/>
              <w:bottom w:val="single" w:sz="6" w:space="0" w:color="auto"/>
              <w:right w:val="nil"/>
            </w:tcBorders>
            <w:shd w:val="solid" w:color="FFFFFF" w:fill="auto"/>
          </w:tcPr>
          <w:p w:rsidR="00B731A3" w:rsidRPr="00965F70" w:rsidRDefault="00B731A3" w:rsidP="00914F16">
            <w:pPr>
              <w:pStyle w:val="BP4tabletext"/>
              <w:rPr>
                <w:color w:val="000000"/>
                <w:vertAlign w:val="superscript"/>
                <w:lang w:eastAsia="en-AU"/>
              </w:rPr>
            </w:pPr>
            <w:r>
              <w:rPr>
                <w:color w:val="000000"/>
                <w:lang w:eastAsia="en-AU"/>
              </w:rPr>
              <w:t>Sunraysia modernisation project (Mildura)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Mildura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(a)</w:t>
            </w:r>
          </w:p>
        </w:tc>
        <w:tc>
          <w:tcPr>
            <w:tcW w:w="994" w:type="dxa"/>
            <w:tcBorders>
              <w:top w:val="single" w:sz="6" w:space="0" w:color="auto"/>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119 825</w:t>
            </w:r>
          </w:p>
        </w:tc>
        <w:tc>
          <w:tcPr>
            <w:tcW w:w="993" w:type="dxa"/>
            <w:tcBorders>
              <w:top w:val="single" w:sz="6" w:space="0" w:color="auto"/>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15 090</w:t>
            </w:r>
          </w:p>
        </w:tc>
        <w:tc>
          <w:tcPr>
            <w:tcW w:w="993" w:type="dxa"/>
            <w:tcBorders>
              <w:top w:val="single" w:sz="6" w:space="0" w:color="auto"/>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61 710</w:t>
            </w:r>
          </w:p>
        </w:tc>
        <w:tc>
          <w:tcPr>
            <w:tcW w:w="993" w:type="dxa"/>
            <w:tcBorders>
              <w:top w:val="single" w:sz="6" w:space="0" w:color="auto"/>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43 025</w:t>
            </w:r>
          </w:p>
        </w:tc>
        <w:tc>
          <w:tcPr>
            <w:tcW w:w="993" w:type="dxa"/>
            <w:tcBorders>
              <w:top w:val="single" w:sz="6" w:space="0" w:color="auto"/>
              <w:left w:val="nil"/>
              <w:bottom w:val="single" w:sz="6" w:space="0" w:color="auto"/>
              <w:right w:val="nil"/>
            </w:tcBorders>
            <w:shd w:val="solid" w:color="FFFFFF" w:fill="auto"/>
          </w:tcPr>
          <w:p w:rsidR="00B731A3" w:rsidRDefault="00B731A3" w:rsidP="00965F70">
            <w:pPr>
              <w:pStyle w:val="BP4Figures"/>
              <w:rPr>
                <w:color w:val="000000"/>
                <w:lang w:eastAsia="en-AU"/>
              </w:rPr>
            </w:pPr>
            <w:r>
              <w:rPr>
                <w:color w:val="000000"/>
                <w:lang w:eastAsia="en-AU"/>
              </w:rPr>
              <w:t>ongoing</w:t>
            </w:r>
          </w:p>
        </w:tc>
      </w:tr>
      <w:tr w:rsidR="00B731A3" w:rsidRPr="00A44C0B" w:rsidTr="00CA318A">
        <w:trPr>
          <w:cantSplit/>
        </w:trPr>
        <w:tc>
          <w:tcPr>
            <w:tcW w:w="2810" w:type="dxa"/>
            <w:tcBorders>
              <w:top w:val="single" w:sz="6" w:space="0" w:color="auto"/>
              <w:left w:val="nil"/>
              <w:bottom w:val="single" w:sz="12" w:space="0" w:color="auto"/>
              <w:right w:val="nil"/>
            </w:tcBorders>
            <w:shd w:val="solid" w:color="FFFFFF" w:fill="auto"/>
          </w:tcPr>
          <w:p w:rsidR="00B731A3" w:rsidRPr="00CA318A" w:rsidRDefault="00B731A3" w:rsidP="00965F70">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CA318A" w:rsidRDefault="00B731A3" w:rsidP="00965F70">
            <w:pPr>
              <w:pStyle w:val="BP4Figures"/>
              <w:rPr>
                <w:b/>
                <w:color w:val="000000"/>
                <w:lang w:eastAsia="en-AU"/>
              </w:rPr>
            </w:pPr>
            <w:r w:rsidRPr="00CA318A">
              <w:rPr>
                <w:b/>
                <w:color w:val="000000"/>
                <w:lang w:eastAsia="en-AU"/>
              </w:rPr>
              <w:t>119 825</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965F70">
            <w:pPr>
              <w:pStyle w:val="BP4Figures"/>
              <w:rPr>
                <w:b/>
                <w:color w:val="000000"/>
                <w:lang w:eastAsia="en-AU"/>
              </w:rPr>
            </w:pPr>
            <w:r w:rsidRPr="00CA318A">
              <w:rPr>
                <w:b/>
                <w:color w:val="000000"/>
                <w:lang w:eastAsia="en-AU"/>
              </w:rPr>
              <w:t>15 090</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965F70">
            <w:pPr>
              <w:pStyle w:val="BP4Figures"/>
              <w:rPr>
                <w:b/>
                <w:color w:val="000000"/>
                <w:lang w:eastAsia="en-AU"/>
              </w:rPr>
            </w:pPr>
            <w:r w:rsidRPr="00CA318A">
              <w:rPr>
                <w:b/>
                <w:color w:val="000000"/>
                <w:lang w:eastAsia="en-AU"/>
              </w:rPr>
              <w:t>61 710</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965F70">
            <w:pPr>
              <w:pStyle w:val="BP4Figures"/>
              <w:rPr>
                <w:b/>
                <w:color w:val="000000"/>
                <w:lang w:eastAsia="en-AU"/>
              </w:rPr>
            </w:pPr>
            <w:r w:rsidRPr="00CA318A">
              <w:rPr>
                <w:b/>
                <w:color w:val="000000"/>
                <w:lang w:eastAsia="en-AU"/>
              </w:rPr>
              <w:t>43 025</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965F70">
            <w:pPr>
              <w:pStyle w:val="BP4Figures"/>
              <w:rPr>
                <w:b/>
                <w:color w:val="000000"/>
                <w:lang w:eastAsia="en-AU"/>
              </w:rPr>
            </w:pPr>
          </w:p>
        </w:tc>
      </w:tr>
    </w:tbl>
    <w:p w:rsidR="00B731A3" w:rsidRDefault="00B731A3" w:rsidP="00CA318A">
      <w:pPr>
        <w:pStyle w:val="Source"/>
      </w:pPr>
      <w:r>
        <w:t>Source: Lower Murray Urban and Rural Water Corporation</w:t>
      </w:r>
    </w:p>
    <w:p w:rsidR="00B731A3" w:rsidRDefault="00B731A3" w:rsidP="00965F70">
      <w:pPr>
        <w:pStyle w:val="Notes"/>
      </w:pPr>
      <w:r>
        <w:t>Note:</w:t>
      </w:r>
    </w:p>
    <w:p w:rsidR="00B731A3" w:rsidRPr="00965F70" w:rsidRDefault="00B731A3" w:rsidP="00965F70">
      <w:pPr>
        <w:pStyle w:val="Notes"/>
      </w:pPr>
      <w:r>
        <w:t>(a)</w:t>
      </w:r>
      <w:r>
        <w:tab/>
      </w:r>
      <w:r w:rsidRPr="00CA318A">
        <w:t>There was a delay in signing off Sunraysia Modernisation Project</w:t>
      </w:r>
      <w:r>
        <w:t xml:space="preserve"> – </w:t>
      </w:r>
      <w:r w:rsidRPr="00CA318A">
        <w:t>signed off on 19 December 2013. However, works done during the Winter close</w:t>
      </w:r>
      <w:r>
        <w:noBreakHyphen/>
      </w:r>
      <w:r w:rsidRPr="00CA318A">
        <w:t>off in July/August have been recognised as part of this project</w:t>
      </w:r>
      <w:r>
        <w:t>.</w:t>
      </w:r>
    </w:p>
    <w:p w:rsidR="00B731A3" w:rsidRDefault="00B731A3" w:rsidP="00520BD3"/>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A16BB0">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A16BB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A16BB0">
            <w:pPr>
              <w:pStyle w:val="BP4headingr"/>
              <w:rPr>
                <w:lang w:eastAsia="en-AU"/>
              </w:rPr>
            </w:pPr>
            <w:r>
              <w:rPr>
                <w:lang w:eastAsia="en-AU"/>
              </w:rPr>
              <w:t>Estimated Completion Date</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Main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68 550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14 023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53 627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Mildura trunk mains extension – construction (Mildura)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Mildura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5 860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3 970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1 390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Minor capital works – new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38 797</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8 742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375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29 680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Minor capital works –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42 216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11 893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700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29 623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Private diverters – metering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5 305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4 972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233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Rehabilitation of sewers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15 766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11 476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994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3 296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5 765</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4 956</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 xml:space="preserve"> 800</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 xml:space="preserve"> 9</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various</w:t>
            </w:r>
          </w:p>
        </w:tc>
      </w:tr>
      <w:tr w:rsidR="00B731A3" w:rsidRPr="00A44C0B" w:rsidTr="00A16BB0">
        <w:trPr>
          <w:cantSplit/>
        </w:trPr>
        <w:tc>
          <w:tcPr>
            <w:tcW w:w="2810" w:type="dxa"/>
            <w:tcBorders>
              <w:top w:val="single" w:sz="6" w:space="0" w:color="auto"/>
              <w:left w:val="nil"/>
              <w:bottom w:val="single" w:sz="6" w:space="0" w:color="auto"/>
              <w:right w:val="nil"/>
            </w:tcBorders>
            <w:shd w:val="solid" w:color="FFFFFF" w:fill="auto"/>
          </w:tcPr>
          <w:p w:rsidR="00B731A3" w:rsidRPr="00CA318A" w:rsidRDefault="00B731A3" w:rsidP="00A16BB0">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182 259</w:t>
            </w:r>
          </w:p>
        </w:tc>
        <w:tc>
          <w:tcPr>
            <w:tcW w:w="993" w:type="dxa"/>
            <w:tcBorders>
              <w:top w:val="single" w:sz="6" w:space="0" w:color="auto"/>
              <w:left w:val="nil"/>
              <w:bottom w:val="single" w:sz="6"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60 032</w:t>
            </w:r>
          </w:p>
        </w:tc>
        <w:tc>
          <w:tcPr>
            <w:tcW w:w="993" w:type="dxa"/>
            <w:tcBorders>
              <w:top w:val="single" w:sz="6" w:space="0" w:color="auto"/>
              <w:left w:val="nil"/>
              <w:bottom w:val="single" w:sz="6"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4 369</w:t>
            </w:r>
          </w:p>
        </w:tc>
        <w:tc>
          <w:tcPr>
            <w:tcW w:w="993" w:type="dxa"/>
            <w:tcBorders>
              <w:top w:val="single" w:sz="6" w:space="0" w:color="auto"/>
              <w:left w:val="nil"/>
              <w:bottom w:val="single" w:sz="6"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117 858</w:t>
            </w:r>
          </w:p>
        </w:tc>
        <w:tc>
          <w:tcPr>
            <w:tcW w:w="993" w:type="dxa"/>
            <w:tcBorders>
              <w:top w:val="single" w:sz="6" w:space="0" w:color="auto"/>
              <w:left w:val="nil"/>
              <w:bottom w:val="single" w:sz="6" w:space="0" w:color="auto"/>
              <w:right w:val="nil"/>
            </w:tcBorders>
            <w:shd w:val="solid" w:color="FFFFFF" w:fill="auto"/>
          </w:tcPr>
          <w:p w:rsidR="00B731A3" w:rsidRPr="00CA318A" w:rsidRDefault="00B731A3" w:rsidP="00A16BB0">
            <w:pPr>
              <w:pStyle w:val="BP4Figures"/>
              <w:rPr>
                <w:b/>
                <w:color w:val="000000"/>
                <w:lang w:eastAsia="en-AU"/>
              </w:rPr>
            </w:pPr>
          </w:p>
        </w:tc>
      </w:tr>
      <w:tr w:rsidR="00B731A3" w:rsidRPr="00A44C0B" w:rsidTr="00A16BB0">
        <w:trPr>
          <w:cantSplit/>
        </w:trPr>
        <w:tc>
          <w:tcPr>
            <w:tcW w:w="2810" w:type="dxa"/>
            <w:tcBorders>
              <w:top w:val="single" w:sz="6" w:space="0" w:color="auto"/>
              <w:left w:val="nil"/>
              <w:bottom w:val="single" w:sz="12" w:space="0" w:color="auto"/>
              <w:right w:val="nil"/>
            </w:tcBorders>
            <w:shd w:val="solid" w:color="FFFFFF" w:fill="auto"/>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Lower Murray Urban and Rural Water Corporation</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302 084</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75 122</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66 079</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A16BB0">
            <w:pPr>
              <w:pStyle w:val="BP4Figures"/>
              <w:rPr>
                <w:b/>
                <w:color w:val="000000"/>
                <w:lang w:eastAsia="en-AU"/>
              </w:rPr>
            </w:pPr>
            <w:r w:rsidRPr="00CA318A">
              <w:rPr>
                <w:b/>
                <w:color w:val="000000"/>
                <w:lang w:eastAsia="en-AU"/>
              </w:rPr>
              <w:t>160 883</w:t>
            </w:r>
          </w:p>
        </w:tc>
        <w:tc>
          <w:tcPr>
            <w:tcW w:w="993" w:type="dxa"/>
            <w:tcBorders>
              <w:top w:val="single" w:sz="6" w:space="0" w:color="auto"/>
              <w:left w:val="nil"/>
              <w:bottom w:val="single" w:sz="12" w:space="0" w:color="auto"/>
              <w:right w:val="nil"/>
            </w:tcBorders>
            <w:shd w:val="solid" w:color="FFFFFF" w:fill="auto"/>
          </w:tcPr>
          <w:p w:rsidR="00B731A3" w:rsidRPr="00CA318A" w:rsidRDefault="00B731A3" w:rsidP="00A16BB0">
            <w:pPr>
              <w:pStyle w:val="BP4Figures"/>
              <w:rPr>
                <w:b/>
                <w:color w:val="000000"/>
                <w:lang w:eastAsia="en-AU"/>
              </w:rPr>
            </w:pPr>
          </w:p>
        </w:tc>
      </w:tr>
    </w:tbl>
    <w:p w:rsidR="00B731A3" w:rsidRDefault="00B731A3" w:rsidP="00CE6AE7">
      <w:pPr>
        <w:pStyle w:val="Source"/>
      </w:pPr>
      <w:r>
        <w:t>Source: Lower Murray Urban and Rural Water Corporation</w:t>
      </w:r>
    </w:p>
    <w:p w:rsidR="00B731A3" w:rsidRDefault="00B731A3" w:rsidP="00520BD3"/>
    <w:p w:rsidR="00B731A3" w:rsidRDefault="00B731A3" w:rsidP="00520BD3"/>
    <w:p w:rsidR="00B731A3" w:rsidRDefault="00B731A3">
      <w:pPr>
        <w:spacing w:after="0"/>
        <w:rPr>
          <w:rFonts w:ascii="Calibri" w:hAnsi="Calibri"/>
          <w:b/>
          <w:kern w:val="28"/>
          <w:sz w:val="26"/>
          <w:szCs w:val="22"/>
        </w:rPr>
      </w:pPr>
      <w:r>
        <w:br w:type="page"/>
      </w:r>
    </w:p>
    <w:p w:rsidR="00B731A3" w:rsidRDefault="00B731A3" w:rsidP="00CE6AE7">
      <w:pPr>
        <w:pStyle w:val="Heading2"/>
      </w:pPr>
      <w:r>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A16BB0">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B731A3" w:rsidRDefault="00B731A3" w:rsidP="00A16BB0">
            <w:pPr>
              <w:pStyle w:val="BP4headingr"/>
              <w:rPr>
                <w:lang w:eastAsia="en-AU"/>
              </w:rPr>
            </w:pPr>
          </w:p>
        </w:tc>
      </w:tr>
      <w:tr w:rsidR="00B731A3" w:rsidTr="00A16BB0">
        <w:trPr>
          <w:cantSplit/>
        </w:trPr>
        <w:tc>
          <w:tcPr>
            <w:tcW w:w="7776" w:type="dxa"/>
            <w:tcBorders>
              <w:top w:val="nil"/>
              <w:left w:val="nil"/>
              <w:bottom w:val="nil"/>
              <w:right w:val="nil"/>
            </w:tcBorders>
            <w:shd w:val="solid" w:color="FFFFFF" w:fill="auto"/>
          </w:tcPr>
          <w:p w:rsidR="00B731A3" w:rsidRPr="00CA318A" w:rsidRDefault="00B731A3" w:rsidP="005A6965">
            <w:pPr>
              <w:pStyle w:val="BP4tabletext"/>
              <w:ind w:left="0" w:firstLine="0"/>
            </w:pPr>
            <w:r w:rsidRPr="00CA318A">
              <w:t xml:space="preserve">Central pumps replace motors and switchboard </w:t>
            </w:r>
            <w:r>
              <w:noBreakHyphen/>
            </w:r>
            <w:r w:rsidRPr="00CA318A">
              <w:t>transferred to Sunraysia mo</w:t>
            </w:r>
            <w:r>
              <w:t>dernisation project replacement </w:t>
            </w:r>
            <w:r w:rsidRPr="00CA318A">
              <w:t>(Mildura)</w:t>
            </w:r>
            <w:r>
              <w:fldChar w:fldCharType="begin"/>
            </w:r>
            <w:r>
              <w:instrText xml:space="preserve"> XE "</w:instrText>
            </w:r>
            <w:r w:rsidRPr="0011474A">
              <w:rPr>
                <w:rFonts w:cs="Calibri"/>
                <w:color w:val="000000"/>
                <w:lang w:eastAsia="en-AU"/>
              </w:rPr>
              <w:instrText>Mildura</w:instrText>
            </w:r>
            <w:r>
              <w:rPr>
                <w:rFonts w:cs="Calibri"/>
                <w:color w:val="000000"/>
                <w:lang w:eastAsia="en-AU"/>
              </w:rPr>
              <w:instrText>"</w:instrText>
            </w:r>
            <w:r>
              <w:instrText xml:space="preserve"> </w:instrText>
            </w:r>
            <w:r>
              <w:fldChar w:fldCharType="end"/>
            </w:r>
          </w:p>
        </w:tc>
      </w:tr>
      <w:tr w:rsidR="00B731A3" w:rsidTr="00A16BB0">
        <w:trPr>
          <w:cantSplit/>
        </w:trPr>
        <w:tc>
          <w:tcPr>
            <w:tcW w:w="7776" w:type="dxa"/>
            <w:tcBorders>
              <w:top w:val="nil"/>
              <w:left w:val="nil"/>
              <w:bottom w:val="nil"/>
              <w:right w:val="nil"/>
            </w:tcBorders>
            <w:shd w:val="solid" w:color="FFFFFF" w:fill="auto"/>
          </w:tcPr>
          <w:p w:rsidR="00B731A3" w:rsidRPr="00CA318A" w:rsidRDefault="00B731A3" w:rsidP="00A16BB0">
            <w:pPr>
              <w:pStyle w:val="BP4tabletext"/>
              <w:ind w:left="0" w:firstLine="0"/>
            </w:pPr>
            <w:r w:rsidRPr="00CA318A">
              <w:t>Irrigation meter</w:t>
            </w:r>
            <w:r>
              <w:t xml:space="preserve"> – </w:t>
            </w:r>
            <w:r w:rsidRPr="00CA318A">
              <w:t>replacement (Merbein)</w:t>
            </w:r>
            <w:r>
              <w:fldChar w:fldCharType="begin"/>
            </w:r>
            <w:r>
              <w:instrText xml:space="preserve"> XE "</w:instrText>
            </w:r>
            <w:r w:rsidRPr="0011474A">
              <w:rPr>
                <w:rFonts w:cs="Calibri"/>
                <w:color w:val="000000"/>
                <w:lang w:eastAsia="en-AU"/>
              </w:rPr>
              <w:instrText>Merbein</w:instrText>
            </w:r>
            <w:r>
              <w:rPr>
                <w:rFonts w:cs="Calibri"/>
                <w:color w:val="000000"/>
                <w:lang w:eastAsia="en-AU"/>
              </w:rPr>
              <w:instrText>"</w:instrText>
            </w:r>
            <w:r>
              <w:instrText xml:space="preserve"> </w:instrText>
            </w:r>
            <w:r>
              <w:fldChar w:fldCharType="end"/>
            </w:r>
            <w:r>
              <w:t xml:space="preserve"> – </w:t>
            </w:r>
            <w:r w:rsidRPr="00CA318A">
              <w:t>transferred to Sunraysia modernisation project</w:t>
            </w:r>
          </w:p>
        </w:tc>
      </w:tr>
      <w:tr w:rsidR="00B731A3" w:rsidTr="00A16BB0">
        <w:trPr>
          <w:cantSplit/>
        </w:trPr>
        <w:tc>
          <w:tcPr>
            <w:tcW w:w="7776" w:type="dxa"/>
            <w:tcBorders>
              <w:top w:val="nil"/>
              <w:left w:val="nil"/>
              <w:bottom w:val="nil"/>
              <w:right w:val="nil"/>
            </w:tcBorders>
            <w:shd w:val="solid" w:color="FFFFFF" w:fill="auto"/>
          </w:tcPr>
          <w:p w:rsidR="00B731A3" w:rsidRPr="00CA318A" w:rsidRDefault="00B731A3" w:rsidP="00A16BB0">
            <w:pPr>
              <w:pStyle w:val="BP4tabletext"/>
              <w:ind w:left="0" w:firstLine="0"/>
            </w:pPr>
            <w:r w:rsidRPr="00CA318A">
              <w:t>Irrigation meter</w:t>
            </w:r>
            <w:r>
              <w:t xml:space="preserve"> – </w:t>
            </w:r>
            <w:r w:rsidRPr="00CA318A">
              <w:t>replacement (Mildura)</w:t>
            </w:r>
            <w:r>
              <w:fldChar w:fldCharType="begin"/>
            </w:r>
            <w:r>
              <w:instrText xml:space="preserve"> XE "</w:instrText>
            </w:r>
            <w:r w:rsidRPr="0011474A">
              <w:rPr>
                <w:rFonts w:cs="Calibri"/>
                <w:color w:val="000000"/>
                <w:lang w:eastAsia="en-AU"/>
              </w:rPr>
              <w:instrText>Mildura</w:instrText>
            </w:r>
            <w:r>
              <w:rPr>
                <w:rFonts w:cs="Calibri"/>
                <w:color w:val="000000"/>
                <w:lang w:eastAsia="en-AU"/>
              </w:rPr>
              <w:instrText>"</w:instrText>
            </w:r>
            <w:r>
              <w:instrText xml:space="preserve"> </w:instrText>
            </w:r>
            <w:r>
              <w:fldChar w:fldCharType="end"/>
            </w:r>
            <w:r>
              <w:t xml:space="preserve"> – </w:t>
            </w:r>
            <w:r w:rsidRPr="00CA318A">
              <w:t>transferred to Sunraysia modernisation project</w:t>
            </w:r>
          </w:p>
        </w:tc>
      </w:tr>
      <w:tr w:rsidR="00B731A3" w:rsidTr="00CA318A">
        <w:trPr>
          <w:cantSplit/>
        </w:trPr>
        <w:tc>
          <w:tcPr>
            <w:tcW w:w="7776" w:type="dxa"/>
            <w:tcBorders>
              <w:top w:val="nil"/>
              <w:left w:val="nil"/>
              <w:right w:val="nil"/>
            </w:tcBorders>
            <w:shd w:val="solid" w:color="FFFFFF" w:fill="auto"/>
          </w:tcPr>
          <w:p w:rsidR="00B731A3" w:rsidRPr="00CA318A" w:rsidRDefault="00B731A3" w:rsidP="00A16BB0">
            <w:pPr>
              <w:pStyle w:val="BP4tabletext"/>
              <w:ind w:left="0" w:firstLine="0"/>
            </w:pPr>
            <w:r w:rsidRPr="00CA318A">
              <w:t>Irrigation meter</w:t>
            </w:r>
            <w:r>
              <w:t xml:space="preserve"> – </w:t>
            </w:r>
            <w:r w:rsidRPr="00CA318A">
              <w:t>replacement (Red Cliffs)</w:t>
            </w:r>
            <w:r>
              <w:fldChar w:fldCharType="begin"/>
            </w:r>
            <w:r>
              <w:instrText xml:space="preserve"> XE "</w:instrText>
            </w:r>
            <w:r w:rsidRPr="0011474A">
              <w:rPr>
                <w:rFonts w:cs="Calibri"/>
                <w:color w:val="000000"/>
                <w:lang w:eastAsia="en-AU"/>
              </w:rPr>
              <w:instrText>Red Cliffs</w:instrText>
            </w:r>
            <w:r>
              <w:rPr>
                <w:rFonts w:cs="Calibri"/>
                <w:color w:val="000000"/>
                <w:lang w:eastAsia="en-AU"/>
              </w:rPr>
              <w:instrText>"</w:instrText>
            </w:r>
            <w:r>
              <w:instrText xml:space="preserve"> </w:instrText>
            </w:r>
            <w:r>
              <w:fldChar w:fldCharType="end"/>
            </w:r>
            <w:r>
              <w:t xml:space="preserve"> – </w:t>
            </w:r>
            <w:r w:rsidRPr="00CA318A">
              <w:t>transfer</w:t>
            </w:r>
            <w:r>
              <w:t>red</w:t>
            </w:r>
            <w:r w:rsidRPr="00CA318A">
              <w:t xml:space="preserve"> to Sunraysia modernisation project</w:t>
            </w:r>
          </w:p>
        </w:tc>
      </w:tr>
      <w:tr w:rsidR="00B731A3" w:rsidTr="00CA318A">
        <w:trPr>
          <w:cantSplit/>
        </w:trPr>
        <w:tc>
          <w:tcPr>
            <w:tcW w:w="7776" w:type="dxa"/>
            <w:tcBorders>
              <w:top w:val="nil"/>
              <w:left w:val="nil"/>
              <w:bottom w:val="single" w:sz="12" w:space="0" w:color="auto"/>
              <w:right w:val="nil"/>
            </w:tcBorders>
            <w:shd w:val="solid" w:color="FFFFFF" w:fill="auto"/>
          </w:tcPr>
          <w:p w:rsidR="00B731A3" w:rsidRPr="00CA318A" w:rsidRDefault="00B731A3" w:rsidP="00A16BB0">
            <w:pPr>
              <w:pStyle w:val="BP4tabletext"/>
              <w:ind w:left="0" w:firstLine="0"/>
            </w:pPr>
            <w:r w:rsidRPr="00CA318A">
              <w:t>Koorlong sewage rising main</w:t>
            </w:r>
            <w:r>
              <w:t xml:space="preserve"> – </w:t>
            </w:r>
            <w:r w:rsidRPr="00CA318A">
              <w:t>construct overflow storages (Mildura)</w:t>
            </w:r>
            <w:r>
              <w:fldChar w:fldCharType="begin"/>
            </w:r>
            <w:r>
              <w:instrText xml:space="preserve"> XE "</w:instrText>
            </w:r>
            <w:r w:rsidRPr="0011474A">
              <w:rPr>
                <w:rFonts w:cs="Calibri"/>
                <w:color w:val="000000"/>
                <w:lang w:eastAsia="en-AU"/>
              </w:rPr>
              <w:instrText>Mildura</w:instrText>
            </w:r>
            <w:r>
              <w:rPr>
                <w:rFonts w:cs="Calibri"/>
                <w:color w:val="000000"/>
                <w:lang w:eastAsia="en-AU"/>
              </w:rPr>
              <w:instrText>"</w:instrText>
            </w:r>
            <w:r>
              <w:instrText xml:space="preserve"> </w:instrText>
            </w:r>
            <w: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bottom w:val="single" w:sz="12" w:space="0" w:color="auto"/>
              <w:right w:val="nil"/>
            </w:tcBorders>
            <w:shd w:val="solid" w:color="FFFFFF" w:fill="auto"/>
          </w:tcPr>
          <w:p w:rsidR="00B731A3" w:rsidRPr="007239DD" w:rsidRDefault="00B731A3" w:rsidP="00DA54D1">
            <w:pPr>
              <w:pStyle w:val="BP4tabletext"/>
              <w:ind w:left="0" w:firstLine="0"/>
            </w:pPr>
            <w:r w:rsidRPr="00DA54D1">
              <w:t>Corporate</w:t>
            </w:r>
            <w:r>
              <w:t xml:space="preserve"> – </w:t>
            </w:r>
            <w:r w:rsidRPr="00DA54D1">
              <w:t>various (non</w:t>
            </w:r>
            <w:r>
              <w:noBreakHyphen/>
            </w:r>
            <w:r w:rsidRPr="00DA54D1">
              <w:t>metro various)</w:t>
            </w:r>
            <w:r>
              <w:fldChar w:fldCharType="begin"/>
            </w:r>
            <w: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bl>
    <w:p w:rsidR="00B731A3" w:rsidRDefault="00B731A3" w:rsidP="00CE6AE7">
      <w:pPr>
        <w:pStyle w:val="Source"/>
      </w:pPr>
      <w:r>
        <w:t>Source: Lower Murray Urban and Rural Water Corporation</w:t>
      </w:r>
    </w:p>
    <w:p w:rsidR="00B731A3" w:rsidRPr="00CE6AE7" w:rsidRDefault="00B731A3" w:rsidP="00CE6AE7"/>
    <w:p w:rsidR="00B731A3" w:rsidRDefault="00B731A3" w:rsidP="00520BD3"/>
    <w:p w:rsidR="00B731A3" w:rsidRDefault="00B731A3" w:rsidP="00C05057">
      <w:pPr>
        <w:pStyle w:val="Heading1"/>
        <w:sectPr w:rsidR="00B731A3" w:rsidSect="005121C1">
          <w:footerReference w:type="even" r:id="rId85"/>
          <w:footerReference w:type="default" r:id="rId86"/>
          <w:pgSz w:w="9979" w:h="14170" w:code="34"/>
          <w:pgMar w:top="1138" w:right="1138" w:bottom="1138" w:left="1138" w:header="720" w:footer="432" w:gutter="0"/>
          <w:cols w:space="708"/>
          <w:docGrid w:linePitch="360"/>
        </w:sectPr>
      </w:pPr>
    </w:p>
    <w:p w:rsidR="00B731A3" w:rsidRDefault="00B731A3" w:rsidP="00C05057">
      <w:pPr>
        <w:pStyle w:val="Heading1"/>
      </w:pPr>
      <w:bookmarkStart w:id="49" w:name="_Toc386732233"/>
      <w:r>
        <w:t>Melbourne Water Corporation</w:t>
      </w:r>
      <w:bookmarkEnd w:id="49"/>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2F600E">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2F600E">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2F600E">
            <w:pPr>
              <w:pStyle w:val="BP4headingr"/>
              <w:rPr>
                <w:lang w:eastAsia="en-AU"/>
              </w:rPr>
            </w:pPr>
            <w:r>
              <w:rPr>
                <w:lang w:eastAsia="en-AU"/>
              </w:rPr>
              <w:t>Estimated Completion Date</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Sewerage transfer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19 771</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6 939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12 465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 xml:space="preserve"> 367</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 mains renewals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19 689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2 068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16 451</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1 170</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88 167</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 xml:space="preserve"> 831</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10 948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76 388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Waterways flood mitigation works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35 742</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 xml:space="preserve"> 199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19 678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15 865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Waterways main drains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28 884</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2 574</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8 063</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18 247</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Waterways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5 905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5 805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right w:val="nil"/>
            </w:tcBorders>
            <w:shd w:val="solid" w:color="FFFFFF" w:fill="000000"/>
          </w:tcPr>
          <w:p w:rsidR="00B731A3" w:rsidRDefault="00B731A3" w:rsidP="002F600E">
            <w:pPr>
              <w:pStyle w:val="BP4tabletext"/>
              <w:rPr>
                <w:color w:val="000000"/>
                <w:lang w:eastAsia="en-AU"/>
              </w:rPr>
            </w:pPr>
            <w:r>
              <w:rPr>
                <w:color w:val="000000"/>
                <w:lang w:eastAsia="en-AU"/>
              </w:rPr>
              <w:t>Western treatment plant works/ 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2F600E">
            <w:pPr>
              <w:pStyle w:val="BP4Figures"/>
              <w:rPr>
                <w:color w:val="000000"/>
                <w:lang w:eastAsia="en-AU"/>
              </w:rPr>
            </w:pPr>
            <w:r>
              <w:rPr>
                <w:color w:val="000000"/>
                <w:lang w:eastAsia="en-AU"/>
              </w:rPr>
              <w:t>26 592</w:t>
            </w:r>
          </w:p>
        </w:tc>
        <w:tc>
          <w:tcPr>
            <w:tcW w:w="993" w:type="dxa"/>
            <w:tcBorders>
              <w:top w:val="nil"/>
              <w:left w:val="nil"/>
              <w:right w:val="nil"/>
            </w:tcBorders>
            <w:shd w:val="solid" w:color="FFFFFF" w:fill="000000"/>
          </w:tcPr>
          <w:p w:rsidR="00B731A3" w:rsidRDefault="00B731A3" w:rsidP="002F600E">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2F600E">
            <w:pPr>
              <w:pStyle w:val="BP4Figures"/>
              <w:rPr>
                <w:color w:val="000000"/>
                <w:lang w:eastAsia="en-AU"/>
              </w:rPr>
            </w:pPr>
            <w:r>
              <w:rPr>
                <w:color w:val="000000"/>
                <w:lang w:eastAsia="en-AU"/>
              </w:rPr>
              <w:t>9 100</w:t>
            </w:r>
          </w:p>
        </w:tc>
        <w:tc>
          <w:tcPr>
            <w:tcW w:w="993" w:type="dxa"/>
            <w:tcBorders>
              <w:top w:val="nil"/>
              <w:left w:val="nil"/>
              <w:right w:val="nil"/>
            </w:tcBorders>
            <w:shd w:val="solid" w:color="FFFFFF" w:fill="000000"/>
          </w:tcPr>
          <w:p w:rsidR="00B731A3" w:rsidRDefault="00B731A3" w:rsidP="002F600E">
            <w:pPr>
              <w:pStyle w:val="BP4Figures"/>
              <w:rPr>
                <w:color w:val="000000"/>
                <w:lang w:eastAsia="en-AU"/>
              </w:rPr>
            </w:pPr>
            <w:r>
              <w:rPr>
                <w:color w:val="000000"/>
                <w:lang w:eastAsia="en-AU"/>
              </w:rPr>
              <w:t>17 492</w:t>
            </w:r>
          </w:p>
        </w:tc>
        <w:tc>
          <w:tcPr>
            <w:tcW w:w="993" w:type="dxa"/>
            <w:tcBorders>
              <w:top w:val="nil"/>
              <w:left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left w:val="nil"/>
              <w:bottom w:val="single" w:sz="6" w:space="0" w:color="auto"/>
              <w:right w:val="nil"/>
            </w:tcBorders>
            <w:shd w:val="solid" w:color="FFFFFF" w:fill="000000"/>
          </w:tcPr>
          <w:p w:rsidR="00B731A3" w:rsidRDefault="00B731A3" w:rsidP="002F600E">
            <w:pPr>
              <w:pStyle w:val="BP4tabletext"/>
              <w:rPr>
                <w:color w:val="000000"/>
                <w:lang w:eastAsia="en-AU"/>
              </w:rPr>
            </w:pPr>
            <w:r>
              <w:rPr>
                <w:color w:val="000000"/>
                <w:lang w:eastAsia="en-AU"/>
              </w:rPr>
              <w:t>All remaining projects with a TEI less than $1 million</w:t>
            </w:r>
          </w:p>
        </w:tc>
        <w:tc>
          <w:tcPr>
            <w:tcW w:w="994" w:type="dxa"/>
            <w:tcBorders>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2 635 391</w:t>
            </w:r>
          </w:p>
        </w:tc>
        <w:tc>
          <w:tcPr>
            <w:tcW w:w="993" w:type="dxa"/>
            <w:tcBorders>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1 551 600</w:t>
            </w:r>
          </w:p>
        </w:tc>
        <w:tc>
          <w:tcPr>
            <w:tcW w:w="993" w:type="dxa"/>
            <w:tcBorders>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194 996</w:t>
            </w:r>
          </w:p>
        </w:tc>
        <w:tc>
          <w:tcPr>
            <w:tcW w:w="993" w:type="dxa"/>
            <w:tcBorders>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888 795</w:t>
            </w:r>
          </w:p>
        </w:tc>
        <w:tc>
          <w:tcPr>
            <w:tcW w:w="993" w:type="dxa"/>
            <w:tcBorders>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various</w:t>
            </w:r>
          </w:p>
        </w:tc>
      </w:tr>
      <w:tr w:rsidR="00B731A3" w:rsidRPr="002F600E" w:rsidTr="002F600E">
        <w:trPr>
          <w:cantSplit/>
        </w:trPr>
        <w:tc>
          <w:tcPr>
            <w:tcW w:w="2810"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tabletext"/>
              <w:rPr>
                <w:b/>
                <w:color w:val="000000"/>
                <w:lang w:eastAsia="en-AU"/>
              </w:rPr>
            </w:pPr>
            <w:r w:rsidRPr="002F600E">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2</w:t>
            </w:r>
            <w:r>
              <w:rPr>
                <w:b/>
                <w:color w:val="000000"/>
                <w:lang w:eastAsia="en-AU"/>
              </w:rPr>
              <w:t xml:space="preserve"> </w:t>
            </w:r>
            <w:r w:rsidRPr="002F600E">
              <w:rPr>
                <w:b/>
                <w:color w:val="000000"/>
                <w:lang w:eastAsia="en-AU"/>
              </w:rPr>
              <w:t>860 141</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1</w:t>
            </w:r>
            <w:r>
              <w:rPr>
                <w:b/>
                <w:color w:val="000000"/>
                <w:lang w:eastAsia="en-AU"/>
              </w:rPr>
              <w:t xml:space="preserve"> </w:t>
            </w:r>
            <w:r w:rsidRPr="002F600E">
              <w:rPr>
                <w:b/>
                <w:color w:val="000000"/>
                <w:lang w:eastAsia="en-AU"/>
              </w:rPr>
              <w:t>564 311</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271 701</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1</w:t>
            </w:r>
            <w:r>
              <w:rPr>
                <w:b/>
                <w:color w:val="000000"/>
                <w:lang w:eastAsia="en-AU"/>
              </w:rPr>
              <w:t xml:space="preserve"> </w:t>
            </w:r>
            <w:r w:rsidRPr="002F600E">
              <w:rPr>
                <w:b/>
                <w:color w:val="000000"/>
                <w:lang w:eastAsia="en-AU"/>
              </w:rPr>
              <w:t>024 129</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p>
        </w:tc>
      </w:tr>
    </w:tbl>
    <w:p w:rsidR="00B731A3" w:rsidRDefault="00B731A3" w:rsidP="00CE6AE7">
      <w:pPr>
        <w:pStyle w:val="Source"/>
      </w:pPr>
      <w:r>
        <w:t>Source: Melbourne Water Corporation</w:t>
      </w:r>
    </w:p>
    <w:p w:rsidR="00902358" w:rsidRPr="00902358" w:rsidRDefault="00902358" w:rsidP="00902358"/>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2F600E">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2F600E">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2F600E">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2F600E">
            <w:pPr>
              <w:pStyle w:val="BP4headingr"/>
              <w:rPr>
                <w:lang w:eastAsia="en-AU"/>
              </w:rPr>
            </w:pPr>
            <w:r>
              <w:rPr>
                <w:lang w:eastAsia="en-AU"/>
              </w:rPr>
              <w:t>Estimated Completion Date</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Alternate water sources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13 807</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7 269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6 398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 xml:space="preserve"> 140</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Corporate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79 000</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24 363</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14 203</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40 434</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Eastern treatment plant works/ 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95 398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43 420</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24 039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27 939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Information technology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192 855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33 415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33 536</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125 904</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Sewerage transfer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120 023</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32 825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48 299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38 899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 main renewals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135 427</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 xml:space="preserve"> 64</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24 831</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110 532</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 works/projects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360 185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78 408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110 862</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170 915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Waterways work/projects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160 008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40 008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24 838</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95 162</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nil"/>
              <w:right w:val="nil"/>
            </w:tcBorders>
            <w:shd w:val="solid" w:color="FFFFFF" w:fill="000000"/>
          </w:tcPr>
          <w:p w:rsidR="00B731A3" w:rsidRDefault="00B731A3" w:rsidP="002F600E">
            <w:pPr>
              <w:pStyle w:val="BP4tabletext"/>
              <w:rPr>
                <w:color w:val="000000"/>
                <w:lang w:eastAsia="en-AU"/>
              </w:rPr>
            </w:pPr>
            <w:r>
              <w:rPr>
                <w:color w:val="000000"/>
                <w:lang w:eastAsia="en-AU"/>
              </w:rPr>
              <w:t>Western treatment plant works/ projects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368 510</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77 445</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61 959</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229 106</w:t>
            </w:r>
          </w:p>
        </w:tc>
        <w:tc>
          <w:tcPr>
            <w:tcW w:w="993" w:type="dxa"/>
            <w:tcBorders>
              <w:top w:val="nil"/>
              <w:left w:val="nil"/>
              <w:bottom w:val="nil"/>
              <w:right w:val="nil"/>
            </w:tcBorders>
            <w:shd w:val="solid" w:color="FFFFFF" w:fill="000000"/>
          </w:tcPr>
          <w:p w:rsidR="00B731A3" w:rsidRDefault="00B731A3" w:rsidP="002F600E">
            <w:pPr>
              <w:pStyle w:val="BP4Figures"/>
              <w:rPr>
                <w:color w:val="000000"/>
                <w:lang w:eastAsia="en-AU"/>
              </w:rPr>
            </w:pPr>
            <w:r>
              <w:rPr>
                <w:color w:val="000000"/>
                <w:lang w:eastAsia="en-AU"/>
              </w:rPr>
              <w:t>ongoing</w:t>
            </w:r>
          </w:p>
        </w:tc>
      </w:tr>
      <w:tr w:rsidR="00B731A3" w:rsidTr="002F600E">
        <w:trPr>
          <w:cantSplit/>
        </w:trPr>
        <w:tc>
          <w:tcPr>
            <w:tcW w:w="2810" w:type="dxa"/>
            <w:tcBorders>
              <w:top w:val="nil"/>
              <w:left w:val="nil"/>
              <w:bottom w:val="single" w:sz="6" w:space="0" w:color="auto"/>
              <w:right w:val="nil"/>
            </w:tcBorders>
            <w:shd w:val="solid" w:color="FFFFFF" w:fill="000000"/>
          </w:tcPr>
          <w:p w:rsidR="00B731A3" w:rsidRDefault="00B731A3" w:rsidP="002F600E">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429 928</w:t>
            </w:r>
          </w:p>
        </w:tc>
        <w:tc>
          <w:tcPr>
            <w:tcW w:w="993" w:type="dxa"/>
            <w:tcBorders>
              <w:top w:val="nil"/>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417 667</w:t>
            </w:r>
          </w:p>
        </w:tc>
        <w:tc>
          <w:tcPr>
            <w:tcW w:w="993" w:type="dxa"/>
            <w:tcBorders>
              <w:top w:val="nil"/>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8 626</w:t>
            </w:r>
          </w:p>
        </w:tc>
        <w:tc>
          <w:tcPr>
            <w:tcW w:w="993" w:type="dxa"/>
            <w:tcBorders>
              <w:top w:val="nil"/>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3 635</w:t>
            </w:r>
          </w:p>
        </w:tc>
        <w:tc>
          <w:tcPr>
            <w:tcW w:w="993" w:type="dxa"/>
            <w:tcBorders>
              <w:top w:val="nil"/>
              <w:left w:val="nil"/>
              <w:bottom w:val="single" w:sz="6" w:space="0" w:color="auto"/>
              <w:right w:val="nil"/>
            </w:tcBorders>
            <w:shd w:val="solid" w:color="FFFFFF" w:fill="000000"/>
          </w:tcPr>
          <w:p w:rsidR="00B731A3" w:rsidRDefault="00B731A3" w:rsidP="002F600E">
            <w:pPr>
              <w:pStyle w:val="BP4Figures"/>
              <w:rPr>
                <w:color w:val="000000"/>
                <w:lang w:eastAsia="en-AU"/>
              </w:rPr>
            </w:pPr>
            <w:r>
              <w:rPr>
                <w:color w:val="000000"/>
                <w:lang w:eastAsia="en-AU"/>
              </w:rPr>
              <w:t>various</w:t>
            </w:r>
          </w:p>
        </w:tc>
      </w:tr>
      <w:tr w:rsidR="00B731A3" w:rsidRPr="002F600E" w:rsidTr="002F600E">
        <w:trPr>
          <w:cantSplit/>
        </w:trPr>
        <w:tc>
          <w:tcPr>
            <w:tcW w:w="2810" w:type="dxa"/>
            <w:tcBorders>
              <w:top w:val="single" w:sz="6" w:space="0" w:color="auto"/>
              <w:left w:val="nil"/>
              <w:bottom w:val="single" w:sz="6" w:space="0" w:color="auto"/>
              <w:right w:val="nil"/>
            </w:tcBorders>
            <w:shd w:val="solid" w:color="FFFFFF" w:fill="000000"/>
          </w:tcPr>
          <w:p w:rsidR="00B731A3" w:rsidRPr="002F600E" w:rsidRDefault="00B731A3" w:rsidP="002F600E">
            <w:pPr>
              <w:pStyle w:val="BP4tabletext"/>
              <w:rPr>
                <w:b/>
                <w:color w:val="000000"/>
                <w:lang w:eastAsia="en-AU"/>
              </w:rPr>
            </w:pPr>
            <w:r w:rsidRPr="002F600E">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1</w:t>
            </w:r>
            <w:r>
              <w:rPr>
                <w:b/>
                <w:color w:val="000000"/>
                <w:lang w:eastAsia="en-AU"/>
              </w:rPr>
              <w:t xml:space="preserve"> </w:t>
            </w:r>
            <w:r w:rsidRPr="002F600E">
              <w:rPr>
                <w:b/>
                <w:color w:val="000000"/>
                <w:lang w:eastAsia="en-AU"/>
              </w:rPr>
              <w:t>955 141</w:t>
            </w:r>
          </w:p>
        </w:tc>
        <w:tc>
          <w:tcPr>
            <w:tcW w:w="993" w:type="dxa"/>
            <w:tcBorders>
              <w:top w:val="single" w:sz="6" w:space="0" w:color="auto"/>
              <w:left w:val="nil"/>
              <w:bottom w:val="single" w:sz="6"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754 884</w:t>
            </w:r>
          </w:p>
        </w:tc>
        <w:tc>
          <w:tcPr>
            <w:tcW w:w="993" w:type="dxa"/>
            <w:tcBorders>
              <w:top w:val="single" w:sz="6" w:space="0" w:color="auto"/>
              <w:left w:val="nil"/>
              <w:bottom w:val="single" w:sz="6"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357 591</w:t>
            </w:r>
          </w:p>
        </w:tc>
        <w:tc>
          <w:tcPr>
            <w:tcW w:w="993" w:type="dxa"/>
            <w:tcBorders>
              <w:top w:val="single" w:sz="6" w:space="0" w:color="auto"/>
              <w:left w:val="nil"/>
              <w:bottom w:val="single" w:sz="6"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842 666</w:t>
            </w:r>
          </w:p>
        </w:tc>
        <w:tc>
          <w:tcPr>
            <w:tcW w:w="993" w:type="dxa"/>
            <w:tcBorders>
              <w:top w:val="single" w:sz="6" w:space="0" w:color="auto"/>
              <w:left w:val="nil"/>
              <w:bottom w:val="single" w:sz="6" w:space="0" w:color="auto"/>
              <w:right w:val="nil"/>
            </w:tcBorders>
            <w:shd w:val="solid" w:color="FFFFFF" w:fill="000000"/>
          </w:tcPr>
          <w:p w:rsidR="00B731A3" w:rsidRPr="002F600E" w:rsidRDefault="00B731A3" w:rsidP="002F600E">
            <w:pPr>
              <w:pStyle w:val="BP4Figures"/>
              <w:rPr>
                <w:b/>
                <w:color w:val="000000"/>
                <w:lang w:eastAsia="en-AU"/>
              </w:rPr>
            </w:pPr>
          </w:p>
        </w:tc>
      </w:tr>
      <w:tr w:rsidR="00B731A3" w:rsidRPr="002F600E" w:rsidTr="002F600E">
        <w:trPr>
          <w:cantSplit/>
        </w:trPr>
        <w:tc>
          <w:tcPr>
            <w:tcW w:w="2810"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tabletext"/>
              <w:rPr>
                <w:b/>
                <w:color w:val="000000"/>
                <w:lang w:eastAsia="en-AU"/>
              </w:rPr>
            </w:pPr>
            <w:r w:rsidRPr="002F600E">
              <w:rPr>
                <w:b/>
                <w:color w:val="000000"/>
                <w:lang w:eastAsia="en-AU"/>
              </w:rPr>
              <w:t xml:space="preserve">Total </w:t>
            </w:r>
            <w:r w:rsidRPr="002F600E">
              <w:rPr>
                <w:b/>
              </w:rPr>
              <w:t>Melbourne Water Corporation</w:t>
            </w:r>
            <w:r w:rsidRPr="002F600E">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4</w:t>
            </w:r>
            <w:r>
              <w:rPr>
                <w:b/>
                <w:color w:val="000000"/>
                <w:lang w:eastAsia="en-AU"/>
              </w:rPr>
              <w:t xml:space="preserve"> </w:t>
            </w:r>
            <w:r w:rsidRPr="002F600E">
              <w:rPr>
                <w:b/>
                <w:color w:val="000000"/>
                <w:lang w:eastAsia="en-AU"/>
              </w:rPr>
              <w:t>815 282</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2</w:t>
            </w:r>
            <w:r>
              <w:rPr>
                <w:b/>
                <w:color w:val="000000"/>
                <w:lang w:eastAsia="en-AU"/>
              </w:rPr>
              <w:t xml:space="preserve"> </w:t>
            </w:r>
            <w:r w:rsidRPr="002F600E">
              <w:rPr>
                <w:b/>
                <w:color w:val="000000"/>
                <w:lang w:eastAsia="en-AU"/>
              </w:rPr>
              <w:t>319 195</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629 292</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r w:rsidRPr="002F600E">
              <w:rPr>
                <w:b/>
                <w:color w:val="000000"/>
                <w:lang w:eastAsia="en-AU"/>
              </w:rPr>
              <w:t>1</w:t>
            </w:r>
            <w:r>
              <w:rPr>
                <w:b/>
                <w:color w:val="000000"/>
                <w:lang w:eastAsia="en-AU"/>
              </w:rPr>
              <w:t xml:space="preserve"> </w:t>
            </w:r>
            <w:r w:rsidRPr="002F600E">
              <w:rPr>
                <w:b/>
                <w:color w:val="000000"/>
                <w:lang w:eastAsia="en-AU"/>
              </w:rPr>
              <w:t>866 795</w:t>
            </w:r>
          </w:p>
        </w:tc>
        <w:tc>
          <w:tcPr>
            <w:tcW w:w="993" w:type="dxa"/>
            <w:tcBorders>
              <w:top w:val="single" w:sz="6" w:space="0" w:color="auto"/>
              <w:left w:val="nil"/>
              <w:bottom w:val="single" w:sz="12" w:space="0" w:color="auto"/>
              <w:right w:val="nil"/>
            </w:tcBorders>
            <w:shd w:val="solid" w:color="FFFFFF" w:fill="000000"/>
          </w:tcPr>
          <w:p w:rsidR="00B731A3" w:rsidRPr="002F600E" w:rsidRDefault="00B731A3" w:rsidP="002F600E">
            <w:pPr>
              <w:pStyle w:val="BP4Figures"/>
              <w:rPr>
                <w:b/>
                <w:color w:val="000000"/>
                <w:lang w:eastAsia="en-AU"/>
              </w:rPr>
            </w:pPr>
          </w:p>
        </w:tc>
      </w:tr>
    </w:tbl>
    <w:p w:rsidR="00B731A3" w:rsidRDefault="00B731A3" w:rsidP="00CE6AE7">
      <w:pPr>
        <w:pStyle w:val="Source"/>
      </w:pPr>
      <w:r>
        <w:t>Source: Melbourne Water Corporation</w:t>
      </w:r>
    </w:p>
    <w:p w:rsidR="00B731A3"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1C5D3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1C5D3B">
            <w:pPr>
              <w:pStyle w:val="BP4headingl"/>
              <w:rPr>
                <w:lang w:eastAsia="en-AU"/>
              </w:rPr>
            </w:pPr>
          </w:p>
        </w:tc>
      </w:tr>
      <w:tr w:rsidR="00B731A3" w:rsidTr="001C5D3B">
        <w:trPr>
          <w:cantSplit/>
        </w:trPr>
        <w:tc>
          <w:tcPr>
            <w:tcW w:w="7776" w:type="dxa"/>
            <w:tcBorders>
              <w:top w:val="single" w:sz="6" w:space="0" w:color="auto"/>
              <w:left w:val="nil"/>
              <w:right w:val="nil"/>
            </w:tcBorders>
            <w:shd w:val="solid" w:color="FFFFFF" w:fill="auto"/>
          </w:tcPr>
          <w:p w:rsidR="00B731A3" w:rsidRPr="00663C05" w:rsidRDefault="00B731A3" w:rsidP="00457A1B">
            <w:pPr>
              <w:pStyle w:val="BP4tabletext"/>
              <w:ind w:left="0" w:firstLine="0"/>
            </w:pPr>
            <w:r w:rsidRPr="00663C05">
              <w:t>Eastern Treatment Plant</w:t>
            </w:r>
            <w:r>
              <w:t xml:space="preserve"> – </w:t>
            </w:r>
            <w:r w:rsidRPr="00663C05">
              <w:t>high voltage power reticulation upgrade (Bangholme)</w:t>
            </w:r>
            <w:r>
              <w:fldChar w:fldCharType="begin"/>
            </w:r>
            <w:r>
              <w:instrText xml:space="preserve"> XE "</w:instrText>
            </w:r>
            <w:r w:rsidRPr="0011474A">
              <w:rPr>
                <w:rFonts w:cs="Calibri"/>
                <w:color w:val="000000"/>
                <w:lang w:eastAsia="en-AU"/>
              </w:rPr>
              <w:instrText>Bangholme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Eastern Treatment Plant dissolved air flotation thickeners</w:t>
            </w:r>
            <w:r>
              <w:t xml:space="preserve"> – </w:t>
            </w:r>
            <w:r w:rsidRPr="00663C05">
              <w:t>reuse of subnatant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Eastern Treatment Plant fine screens</w:t>
            </w:r>
            <w:r>
              <w:t xml:space="preserve"> – </w:t>
            </w:r>
            <w:r w:rsidRPr="00663C05">
              <w:t>grit and screening upgrade (Bangholme)</w:t>
            </w:r>
            <w:r>
              <w:fldChar w:fldCharType="begin"/>
            </w:r>
            <w:r>
              <w:instrText xml:space="preserve"> XE "</w:instrText>
            </w:r>
            <w:r w:rsidRPr="0011474A">
              <w:rPr>
                <w:rFonts w:cs="Calibri"/>
                <w:color w:val="000000"/>
                <w:lang w:eastAsia="en-AU"/>
              </w:rPr>
              <w:instrText>Bangholme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Eastern Treatment Plant foul air system refurbishment (Bangholme)</w:t>
            </w:r>
            <w:r>
              <w:fldChar w:fldCharType="begin"/>
            </w:r>
            <w:r>
              <w:instrText xml:space="preserve"> XE "</w:instrText>
            </w:r>
            <w:r w:rsidRPr="0011474A">
              <w:rPr>
                <w:rFonts w:cs="Calibri"/>
                <w:color w:val="000000"/>
                <w:lang w:eastAsia="en-AU"/>
              </w:rPr>
              <w:instrText>Bangholme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Eastern Treatment Plant replacement of flame arrestors on sludge (Bangholme)</w:t>
            </w:r>
            <w:r>
              <w:fldChar w:fldCharType="begin"/>
            </w:r>
            <w:r>
              <w:instrText xml:space="preserve"> XE "</w:instrText>
            </w:r>
            <w:r w:rsidRPr="0011474A">
              <w:rPr>
                <w:rFonts w:cs="Calibri"/>
                <w:color w:val="000000"/>
                <w:lang w:eastAsia="en-AU"/>
              </w:rPr>
              <w:instrText>Bangholme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Eastern Treatment Plant sludge gas flares refurbishment (Bangholme)</w:t>
            </w:r>
            <w:r>
              <w:fldChar w:fldCharType="begin"/>
            </w:r>
            <w:r>
              <w:instrText xml:space="preserve"> XE "</w:instrText>
            </w:r>
            <w:r w:rsidRPr="0011474A">
              <w:rPr>
                <w:rFonts w:cs="Calibri"/>
                <w:color w:val="000000"/>
                <w:lang w:eastAsia="en-AU"/>
              </w:rPr>
              <w:instrText>Bangholme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Fencing of the Silvan Inlet channel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Hobsons Bay main sewer rehabilitation (Hobsons Bay)</w:t>
            </w:r>
            <w:r>
              <w:fldChar w:fldCharType="begin"/>
            </w:r>
            <w:r>
              <w:instrText xml:space="preserve"> XE "</w:instrText>
            </w:r>
            <w:r w:rsidRPr="0011474A">
              <w:rPr>
                <w:rFonts w:cs="Calibri"/>
                <w:color w:val="000000"/>
                <w:lang w:eastAsia="en-AU"/>
              </w:rPr>
              <w:instrText>Hobsons Bay</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nil"/>
              <w:right w:val="nil"/>
            </w:tcBorders>
            <w:shd w:val="solid" w:color="FFFFFF" w:fill="auto"/>
          </w:tcPr>
          <w:p w:rsidR="00B731A3" w:rsidRPr="00663C05" w:rsidRDefault="00B731A3" w:rsidP="00457A1B">
            <w:pPr>
              <w:pStyle w:val="BP4tabletext"/>
              <w:ind w:left="0" w:firstLine="0"/>
            </w:pPr>
            <w:r w:rsidRPr="00663C05">
              <w:t>Sites of biodiversity significance, rare or threatened and refuge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1C5D3B">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1C5D3B">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M41 Northcote Punt Road/Holden Street (North Fitzroy)</w:t>
            </w:r>
            <w:r>
              <w:fldChar w:fldCharType="begin"/>
            </w:r>
            <w:r>
              <w:instrText xml:space="preserve"> XE "</w:instrText>
            </w:r>
            <w:r w:rsidRPr="0011474A">
              <w:rPr>
                <w:rFonts w:cs="Calibri"/>
                <w:color w:val="000000"/>
                <w:lang w:eastAsia="en-AU"/>
              </w:rPr>
              <w:instrText>North Fitzroy</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Maintenance Depot</w:t>
            </w:r>
            <w:r>
              <w:t xml:space="preserve"> – </w:t>
            </w:r>
            <w:r w:rsidRPr="00663C05">
              <w:t>Patterson Lakes (Patterson Lakes)</w:t>
            </w:r>
            <w:r>
              <w:fldChar w:fldCharType="begin"/>
            </w:r>
            <w:r>
              <w:instrText xml:space="preserve"> XE "</w:instrText>
            </w:r>
            <w:r w:rsidRPr="0011474A">
              <w:rPr>
                <w:rFonts w:cs="Calibri"/>
                <w:color w:val="000000"/>
                <w:lang w:eastAsia="en-AU"/>
              </w:rPr>
              <w:instrText>Patterson Lakes</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Preston</w:t>
            </w:r>
            <w:r>
              <w:noBreakHyphen/>
            </w:r>
            <w:r w:rsidRPr="00663C05">
              <w:t>North Essendon water main replacement</w:t>
            </w:r>
            <w:r>
              <w:t xml:space="preserve"> – </w:t>
            </w:r>
            <w:r w:rsidRPr="00663C05">
              <w:t>renewal (North Essendon)</w:t>
            </w:r>
            <w:r>
              <w:fldChar w:fldCharType="begin"/>
            </w:r>
            <w:r>
              <w:instrText xml:space="preserve"> XE "</w:instrText>
            </w:r>
            <w:r w:rsidRPr="0011474A">
              <w:rPr>
                <w:rFonts w:cs="Calibri"/>
                <w:color w:val="000000"/>
                <w:lang w:eastAsia="en-AU"/>
              </w:rPr>
              <w:instrText>North Essendon</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Ridge Road upgrade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Sharps Road Vale Complex pressure reducing valve installation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Tarago Reservoir</w:t>
            </w:r>
            <w:r>
              <w:t xml:space="preserve"> – </w:t>
            </w:r>
            <w:r w:rsidRPr="00663C05">
              <w:t>extension of filter (Neerim South)</w:t>
            </w:r>
            <w:r>
              <w:fldChar w:fldCharType="begin"/>
            </w:r>
            <w:r>
              <w:instrText xml:space="preserve"> XE "</w:instrText>
            </w:r>
            <w:r w:rsidRPr="0011474A">
              <w:rPr>
                <w:rFonts w:cs="Calibri"/>
                <w:color w:val="000000"/>
                <w:lang w:eastAsia="en-AU"/>
              </w:rPr>
              <w:instrText>Neerim South</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Thomson</w:t>
            </w:r>
            <w:r>
              <w:t xml:space="preserve"> – </w:t>
            </w:r>
            <w:r w:rsidRPr="00663C05">
              <w:t>erosion protection right abutment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Tourourrong Reservoir</w:t>
            </w:r>
            <w:r>
              <w:t xml:space="preserve"> – </w:t>
            </w:r>
            <w:r w:rsidRPr="00663C05">
              <w:t>embankment and spillway remedial work (Clonbinane)</w:t>
            </w:r>
            <w:r>
              <w:fldChar w:fldCharType="begin"/>
            </w:r>
            <w:r>
              <w:instrText xml:space="preserve"> XE "</w:instrText>
            </w:r>
            <w:r w:rsidRPr="0011474A">
              <w:rPr>
                <w:rFonts w:cs="Calibri"/>
                <w:color w:val="000000"/>
                <w:lang w:eastAsia="en-AU"/>
              </w:rPr>
              <w:instrText>Clonbinane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Upgrade to existing south eastern outfall interfaces (Bangholme)</w:t>
            </w:r>
            <w:r>
              <w:fldChar w:fldCharType="begin"/>
            </w:r>
            <w:r>
              <w:instrText xml:space="preserve"> XE "</w:instrText>
            </w:r>
            <w:r w:rsidRPr="0011474A">
              <w:rPr>
                <w:rFonts w:cs="Calibri"/>
                <w:color w:val="000000"/>
                <w:lang w:eastAsia="en-AU"/>
              </w:rPr>
              <w:instrText>Bangholme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Water Mains</w:t>
            </w:r>
            <w:r>
              <w:t xml:space="preserve"> – </w:t>
            </w:r>
            <w:r w:rsidRPr="00663C05">
              <w:t>M102 North Essendon</w:t>
            </w:r>
            <w:r>
              <w:noBreakHyphen/>
            </w:r>
            <w:r w:rsidRPr="00663C05">
              <w:t>Footscray (North Essendon/Footscray)</w:t>
            </w:r>
            <w:r>
              <w:fldChar w:fldCharType="begin"/>
            </w:r>
            <w:r>
              <w:instrText xml:space="preserve"> XE "</w:instrText>
            </w:r>
            <w:r w:rsidRPr="0011474A">
              <w:rPr>
                <w:rFonts w:cs="Calibri"/>
                <w:color w:val="000000"/>
                <w:lang w:eastAsia="en-AU"/>
              </w:rPr>
              <w:instrText>Footscray</w:instrText>
            </w:r>
            <w:r>
              <w:rPr>
                <w:rFonts w:cs="Calibri"/>
                <w:color w:val="000000"/>
                <w:lang w:eastAsia="en-AU"/>
              </w:rPr>
              <w:instrText>"</w:instrText>
            </w:r>
            <w:r>
              <w:instrText xml:space="preserve"> </w:instrText>
            </w:r>
            <w:r>
              <w:fldChar w:fldCharType="end"/>
            </w:r>
            <w:r>
              <w:fldChar w:fldCharType="begin"/>
            </w:r>
            <w:r>
              <w:instrText xml:space="preserve"> XE "</w:instrText>
            </w:r>
            <w:r w:rsidRPr="0011474A">
              <w:rPr>
                <w:rFonts w:cs="Calibri"/>
                <w:color w:val="000000"/>
                <w:lang w:eastAsia="en-AU"/>
              </w:rPr>
              <w:instrText>North Essendon</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Western treatment plant class C reliability improvement (Werribee)</w:t>
            </w:r>
            <w:r>
              <w:fldChar w:fldCharType="begin"/>
            </w:r>
            <w:r>
              <w:instrText xml:space="preserve"> XE "</w:instrText>
            </w:r>
            <w:r w:rsidRPr="0011474A">
              <w:rPr>
                <w:rFonts w:cs="Calibri"/>
                <w:color w:val="000000"/>
                <w:lang w:eastAsia="en-AU"/>
              </w:rPr>
              <w:instrText>Werribee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right w:val="nil"/>
            </w:tcBorders>
            <w:shd w:val="solid" w:color="FFFFFF" w:fill="auto"/>
          </w:tcPr>
          <w:p w:rsidR="00B731A3" w:rsidRPr="00663C05" w:rsidRDefault="00B731A3" w:rsidP="00457A1B">
            <w:pPr>
              <w:pStyle w:val="BP4tabletext"/>
              <w:ind w:left="0" w:firstLine="0"/>
            </w:pPr>
            <w:r w:rsidRPr="00663C05">
              <w:t>Western treatment plant wet weather capacity upgrade (Werribee)</w:t>
            </w:r>
            <w:r>
              <w:fldChar w:fldCharType="begin"/>
            </w:r>
            <w:r>
              <w:instrText xml:space="preserve"> XE "</w:instrText>
            </w:r>
            <w:r w:rsidRPr="0011474A">
              <w:rPr>
                <w:rFonts w:cs="Calibri"/>
                <w:color w:val="000000"/>
                <w:lang w:eastAsia="en-AU"/>
              </w:rPr>
              <w:instrText>Werribee</w:instrText>
            </w:r>
            <w:r>
              <w:rPr>
                <w:rFonts w:cs="Calibri"/>
                <w:color w:val="000000"/>
                <w:lang w:eastAsia="en-AU"/>
              </w:rPr>
              <w:instrText>"</w:instrText>
            </w:r>
            <w:r>
              <w:instrText xml:space="preserve"> </w:instrText>
            </w:r>
            <w:r>
              <w:fldChar w:fldCharType="end"/>
            </w:r>
          </w:p>
        </w:tc>
      </w:tr>
      <w:tr w:rsidR="00B731A3" w:rsidTr="001C5D3B">
        <w:trPr>
          <w:cantSplit/>
        </w:trPr>
        <w:tc>
          <w:tcPr>
            <w:tcW w:w="7776" w:type="dxa"/>
            <w:tcBorders>
              <w:left w:val="nil"/>
              <w:bottom w:val="single" w:sz="12" w:space="0" w:color="auto"/>
              <w:right w:val="nil"/>
            </w:tcBorders>
            <w:shd w:val="solid" w:color="FFFFFF" w:fill="auto"/>
          </w:tcPr>
          <w:p w:rsidR="00B731A3" w:rsidRPr="00663C05" w:rsidRDefault="00B731A3" w:rsidP="00457A1B">
            <w:pPr>
              <w:pStyle w:val="BP4tabletext"/>
              <w:ind w:left="0" w:firstLine="0"/>
            </w:pPr>
            <w:r w:rsidRPr="00663C05">
              <w:t>Yarra River Dights Falls rehabilitation (Kew)</w:t>
            </w:r>
            <w:r>
              <w:fldChar w:fldCharType="begin"/>
            </w:r>
            <w:r>
              <w:instrText xml:space="preserve"> XE "</w:instrText>
            </w:r>
            <w:r w:rsidRPr="0011474A">
              <w:rPr>
                <w:rFonts w:cs="Calibri"/>
                <w:color w:val="000000"/>
                <w:lang w:eastAsia="en-AU"/>
              </w:rPr>
              <w:instrText>Kew</w:instrText>
            </w:r>
            <w:r>
              <w:rPr>
                <w:rFonts w:cs="Calibri"/>
                <w:color w:val="000000"/>
                <w:lang w:eastAsia="en-AU"/>
              </w:rPr>
              <w:instrText>"</w:instrText>
            </w:r>
            <w:r>
              <w:instrText xml:space="preserve"> </w:instrText>
            </w:r>
            <w:r>
              <w:fldChar w:fldCharType="end"/>
            </w:r>
          </w:p>
        </w:tc>
      </w:tr>
    </w:tbl>
    <w:p w:rsidR="00B731A3" w:rsidRDefault="00B731A3" w:rsidP="00CE6AE7">
      <w:pPr>
        <w:pStyle w:val="Source"/>
      </w:pPr>
      <w:r>
        <w:t>Source: Melbourne Water Corporation</w:t>
      </w:r>
    </w:p>
    <w:p w:rsidR="00B731A3" w:rsidRDefault="00B731A3" w:rsidP="00520BD3"/>
    <w:p w:rsidR="00B731A3" w:rsidRDefault="00B731A3" w:rsidP="00520BD3"/>
    <w:p w:rsidR="00B731A3" w:rsidRDefault="00B731A3" w:rsidP="00C05057">
      <w:pPr>
        <w:pStyle w:val="Heading1"/>
        <w:sectPr w:rsidR="00B731A3" w:rsidSect="005733CA">
          <w:footerReference w:type="even" r:id="rId87"/>
          <w:footerReference w:type="default" r:id="rId88"/>
          <w:pgSz w:w="9979" w:h="14181" w:code="138"/>
          <w:pgMar w:top="1138" w:right="1138" w:bottom="1138" w:left="1138" w:header="720" w:footer="432" w:gutter="0"/>
          <w:cols w:space="708"/>
          <w:docGrid w:linePitch="360"/>
        </w:sectPr>
      </w:pPr>
    </w:p>
    <w:p w:rsidR="00B731A3" w:rsidRDefault="00B731A3" w:rsidP="00C05057">
      <w:pPr>
        <w:pStyle w:val="Heading1"/>
      </w:pPr>
      <w:bookmarkStart w:id="50" w:name="_Toc386732234"/>
      <w:r>
        <w:t>North East Region Water Corporation</w:t>
      </w:r>
      <w:bookmarkEnd w:id="50"/>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450C66">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450C66">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450C66">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450C66">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450C66">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450C66">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450C66">
            <w:pPr>
              <w:pStyle w:val="BP4headingr"/>
              <w:rPr>
                <w:lang w:eastAsia="en-AU"/>
              </w:rPr>
            </w:pPr>
            <w:r>
              <w:rPr>
                <w:lang w:eastAsia="en-AU"/>
              </w:rPr>
              <w:t>Estimated Completion Date</w:t>
            </w:r>
          </w:p>
        </w:tc>
      </w:tr>
      <w:tr w:rsidR="00B731A3" w:rsidTr="00450C66">
        <w:trPr>
          <w:cantSplit/>
        </w:trPr>
        <w:tc>
          <w:tcPr>
            <w:tcW w:w="2810" w:type="dxa"/>
            <w:tcBorders>
              <w:top w:val="single" w:sz="6" w:space="0" w:color="auto"/>
              <w:left w:val="nil"/>
              <w:bottom w:val="nil"/>
              <w:right w:val="nil"/>
            </w:tcBorders>
            <w:shd w:val="solid" w:color="FFFFFF" w:fill="auto"/>
          </w:tcPr>
          <w:p w:rsidR="00B731A3" w:rsidRDefault="00B731A3" w:rsidP="00B133FC">
            <w:pPr>
              <w:pStyle w:val="BP4tabletext"/>
              <w:rPr>
                <w:color w:val="000000"/>
                <w:lang w:eastAsia="en-AU"/>
              </w:rPr>
            </w:pPr>
            <w:r>
              <w:rPr>
                <w:color w:val="000000"/>
                <w:lang w:eastAsia="en-AU"/>
              </w:rPr>
              <w:t>Above ground asset replacement – sewer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3 644</w:t>
            </w:r>
          </w:p>
        </w:tc>
        <w:tc>
          <w:tcPr>
            <w:tcW w:w="993" w:type="dxa"/>
            <w:tcBorders>
              <w:top w:val="single" w:sz="6" w:space="0" w:color="auto"/>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 xml:space="preserve"> 536</w:t>
            </w:r>
          </w:p>
        </w:tc>
        <w:tc>
          <w:tcPr>
            <w:tcW w:w="993" w:type="dxa"/>
            <w:tcBorders>
              <w:top w:val="single" w:sz="6" w:space="0" w:color="auto"/>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3 108</w:t>
            </w:r>
          </w:p>
        </w:tc>
        <w:tc>
          <w:tcPr>
            <w:tcW w:w="993" w:type="dxa"/>
            <w:tcBorders>
              <w:top w:val="single" w:sz="6" w:space="0" w:color="auto"/>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Above ground asset replacement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5 775</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1 829</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3 946</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Clear water storage expansion (Beechworth)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Beechworth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1 300</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1 300</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qtr 4 2014</w:t>
            </w:r>
            <w:r>
              <w:rPr>
                <w:color w:val="000000"/>
                <w:lang w:eastAsia="en-AU"/>
              </w:rPr>
              <w:noBreakHyphen/>
              <w:t>15</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Dam safety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2 183</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1 261</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 xml:space="preserve"> 922</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B133FC">
            <w:pPr>
              <w:pStyle w:val="BP4tabletext"/>
              <w:rPr>
                <w:color w:val="000000"/>
                <w:lang w:eastAsia="en-AU"/>
              </w:rPr>
            </w:pPr>
            <w:r>
              <w:rPr>
                <w:color w:val="000000"/>
                <w:lang w:eastAsia="en-AU"/>
              </w:rPr>
              <w:t>SCADA system upgrades and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1 200</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 xml:space="preserve"> 259</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 xml:space="preserve"> 941</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Sewer main rehabilitation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5 754</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1 200</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4 554</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Sewer spill mitigation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1 928</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 xml:space="preserve"> 193</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1 735</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Vehicles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2 746</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 xml:space="preserve"> 543</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2 203</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nil"/>
              <w:right w:val="nil"/>
            </w:tcBorders>
            <w:shd w:val="solid" w:color="FFFFFF" w:fill="auto"/>
          </w:tcPr>
          <w:p w:rsidR="00B731A3" w:rsidRDefault="00B731A3" w:rsidP="00450C66">
            <w:pPr>
              <w:pStyle w:val="BP4tabletext"/>
              <w:rPr>
                <w:color w:val="000000"/>
                <w:lang w:eastAsia="en-AU"/>
              </w:rPr>
            </w:pPr>
            <w:r>
              <w:rPr>
                <w:color w:val="000000"/>
                <w:lang w:eastAsia="en-AU"/>
              </w:rPr>
              <w:t>Water main replacements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8 743</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1 086</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7 657</w:t>
            </w:r>
          </w:p>
        </w:tc>
        <w:tc>
          <w:tcPr>
            <w:tcW w:w="993" w:type="dxa"/>
            <w:tcBorders>
              <w:top w:val="nil"/>
              <w:left w:val="nil"/>
              <w:bottom w:val="nil"/>
              <w:right w:val="nil"/>
            </w:tcBorders>
            <w:shd w:val="solid" w:color="FFFFFF" w:fill="auto"/>
          </w:tcPr>
          <w:p w:rsidR="00B731A3" w:rsidRDefault="00B731A3" w:rsidP="00450C66">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All remaining projects with a TEI less than $1 million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5 342</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2 799</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2 543</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various</w:t>
            </w:r>
          </w:p>
        </w:tc>
      </w:tr>
      <w:tr w:rsidR="00B731A3" w:rsidRPr="00A44C0B" w:rsidTr="00450C66">
        <w:trPr>
          <w:cantSplit/>
        </w:trPr>
        <w:tc>
          <w:tcPr>
            <w:tcW w:w="2810" w:type="dxa"/>
            <w:tcBorders>
              <w:top w:val="single" w:sz="6" w:space="0" w:color="auto"/>
              <w:left w:val="nil"/>
              <w:bottom w:val="single" w:sz="12" w:space="0" w:color="auto"/>
              <w:right w:val="nil"/>
            </w:tcBorders>
            <w:shd w:val="solid" w:color="FFFFFF" w:fill="auto"/>
          </w:tcPr>
          <w:p w:rsidR="00B731A3" w:rsidRPr="00450C66" w:rsidRDefault="00B731A3" w:rsidP="00450C66">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450C66" w:rsidRDefault="00B731A3" w:rsidP="00450C66">
            <w:pPr>
              <w:pStyle w:val="BP4Figures"/>
              <w:rPr>
                <w:b/>
                <w:color w:val="000000"/>
                <w:lang w:eastAsia="en-AU"/>
              </w:rPr>
            </w:pPr>
            <w:r w:rsidRPr="00450C66">
              <w:rPr>
                <w:b/>
                <w:color w:val="000000"/>
                <w:lang w:eastAsia="en-AU"/>
              </w:rPr>
              <w:t>38 615</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450C66">
            <w:pPr>
              <w:pStyle w:val="BP4Figures"/>
              <w:rPr>
                <w:b/>
                <w:color w:val="000000"/>
                <w:lang w:eastAsia="en-AU"/>
              </w:rPr>
            </w:pPr>
            <w:r w:rsidRPr="00450C66">
              <w:rPr>
                <w:b/>
                <w:color w:val="000000"/>
                <w:lang w:eastAsia="en-AU"/>
              </w:rPr>
              <w:t>..</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450C66">
            <w:pPr>
              <w:pStyle w:val="BP4Figures"/>
              <w:rPr>
                <w:b/>
                <w:color w:val="000000"/>
                <w:lang w:eastAsia="en-AU"/>
              </w:rPr>
            </w:pPr>
            <w:r w:rsidRPr="00450C66">
              <w:rPr>
                <w:b/>
                <w:color w:val="000000"/>
                <w:lang w:eastAsia="en-AU"/>
              </w:rPr>
              <w:t>11 006</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450C66">
            <w:pPr>
              <w:pStyle w:val="BP4Figures"/>
              <w:rPr>
                <w:b/>
                <w:color w:val="000000"/>
                <w:lang w:eastAsia="en-AU"/>
              </w:rPr>
            </w:pPr>
            <w:r w:rsidRPr="00450C66">
              <w:rPr>
                <w:b/>
                <w:color w:val="000000"/>
                <w:lang w:eastAsia="en-AU"/>
              </w:rPr>
              <w:t>27 609</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450C66">
            <w:pPr>
              <w:pStyle w:val="BP4Figures"/>
              <w:rPr>
                <w:b/>
                <w:color w:val="000000"/>
                <w:lang w:eastAsia="en-AU"/>
              </w:rPr>
            </w:pPr>
          </w:p>
        </w:tc>
      </w:tr>
    </w:tbl>
    <w:p w:rsidR="00B731A3" w:rsidRDefault="00B731A3" w:rsidP="00CE6AE7">
      <w:pPr>
        <w:pStyle w:val="Source"/>
      </w:pPr>
      <w:r>
        <w:t>Source: North East Region Water Corporation</w:t>
      </w:r>
    </w:p>
    <w:p w:rsidR="00B731A3" w:rsidRPr="00450C66" w:rsidRDefault="00B731A3" w:rsidP="00450C66"/>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A16BB0">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A16BB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A16BB0">
            <w:pPr>
              <w:pStyle w:val="BP4headingr"/>
              <w:rPr>
                <w:lang w:eastAsia="en-AU"/>
              </w:rPr>
            </w:pPr>
            <w:r>
              <w:rPr>
                <w:lang w:eastAsia="en-AU"/>
              </w:rPr>
              <w:t>Estimated Completion Date</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Asset management system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1 295</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1 076</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Bright Water Treatment Plant (Bright)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Bright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5 312</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1 623</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3 689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Bright off stream storage (Bright)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Bright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16 178</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1 869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3 889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10 420</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A16BB0">
        <w:trPr>
          <w:cantSplit/>
        </w:trPr>
        <w:tc>
          <w:tcPr>
            <w:tcW w:w="2810" w:type="dxa"/>
            <w:tcBorders>
              <w:top w:val="nil"/>
              <w:left w:val="nil"/>
              <w:bottom w:val="nil"/>
              <w:right w:val="nil"/>
            </w:tcBorders>
            <w:shd w:val="solid" w:color="FFFFFF" w:fill="auto"/>
          </w:tcPr>
          <w:p w:rsidR="00B731A3" w:rsidRDefault="00B731A3" w:rsidP="00A16BB0">
            <w:pPr>
              <w:pStyle w:val="BP4tabletext"/>
              <w:rPr>
                <w:color w:val="000000"/>
                <w:lang w:eastAsia="en-AU"/>
              </w:rPr>
            </w:pPr>
            <w:r>
              <w:rPr>
                <w:color w:val="000000"/>
                <w:lang w:eastAsia="en-AU"/>
              </w:rPr>
              <w:t>Parfitt Road and Wilson Road sewer schemes (Wangaratta)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Wangaratta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1 074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569</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41</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464</w:t>
            </w:r>
          </w:p>
        </w:tc>
        <w:tc>
          <w:tcPr>
            <w:tcW w:w="993" w:type="dxa"/>
            <w:tcBorders>
              <w:top w:val="nil"/>
              <w:left w:val="nil"/>
              <w:bottom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right w:val="nil"/>
            </w:tcBorders>
            <w:shd w:val="solid" w:color="FFFFFF" w:fill="auto"/>
          </w:tcPr>
          <w:p w:rsidR="00B731A3" w:rsidRDefault="00B731A3" w:rsidP="00A16BB0">
            <w:pPr>
              <w:pStyle w:val="BP4tabletext"/>
              <w:rPr>
                <w:color w:val="000000"/>
                <w:lang w:eastAsia="en-AU"/>
              </w:rPr>
            </w:pPr>
            <w:r>
              <w:rPr>
                <w:color w:val="000000"/>
                <w:lang w:eastAsia="en-AU"/>
              </w:rPr>
              <w:t>Trade waste treatment plant upgrade (Wangaratta)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Wangaratta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2 153</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 xml:space="preserve"> 213</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1 940</w:t>
            </w:r>
          </w:p>
        </w:tc>
        <w:tc>
          <w:tcPr>
            <w:tcW w:w="993" w:type="dxa"/>
            <w:tcBorders>
              <w:top w:val="nil"/>
              <w:left w:val="nil"/>
              <w:right w:val="nil"/>
            </w:tcBorders>
            <w:shd w:val="solid" w:color="FFFFFF" w:fill="auto"/>
          </w:tcPr>
          <w:p w:rsidR="00B731A3" w:rsidRDefault="00B731A3" w:rsidP="00A16BB0">
            <w:pPr>
              <w:pStyle w:val="BP4Figures"/>
              <w:rPr>
                <w:color w:val="000000"/>
                <w:lang w:eastAsia="en-AU"/>
              </w:rPr>
            </w:pPr>
            <w:r>
              <w:rPr>
                <w:color w:val="000000"/>
                <w:lang w:eastAsia="en-AU"/>
              </w:rPr>
              <w:t>ongoing</w:t>
            </w:r>
          </w:p>
        </w:tc>
      </w:tr>
      <w:tr w:rsidR="00B731A3" w:rsidTr="00450C66">
        <w:trPr>
          <w:cantSplit/>
        </w:trPr>
        <w:tc>
          <w:tcPr>
            <w:tcW w:w="2810" w:type="dxa"/>
            <w:tcBorders>
              <w:top w:val="nil"/>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All remaining projects with a TEI less than $1 million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4 252</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 xml:space="preserve"> 122</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 xml:space="preserve"> 753</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3 377</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various</w:t>
            </w:r>
          </w:p>
        </w:tc>
      </w:tr>
      <w:tr w:rsidR="00B731A3" w:rsidRPr="00A44C0B" w:rsidTr="00450C66">
        <w:trPr>
          <w:cantSplit/>
        </w:trPr>
        <w:tc>
          <w:tcPr>
            <w:tcW w:w="2810" w:type="dxa"/>
            <w:tcBorders>
              <w:top w:val="single" w:sz="6" w:space="0" w:color="auto"/>
              <w:left w:val="nil"/>
              <w:bottom w:val="single" w:sz="6" w:space="0" w:color="auto"/>
              <w:right w:val="nil"/>
            </w:tcBorders>
            <w:shd w:val="solid" w:color="FFFFFF" w:fill="auto"/>
          </w:tcPr>
          <w:p w:rsidR="00B731A3" w:rsidRPr="00450C66" w:rsidRDefault="00B731A3" w:rsidP="00A16BB0">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30 264</w:t>
            </w:r>
          </w:p>
        </w:tc>
        <w:tc>
          <w:tcPr>
            <w:tcW w:w="993" w:type="dxa"/>
            <w:tcBorders>
              <w:top w:val="single" w:sz="6" w:space="0" w:color="auto"/>
              <w:left w:val="nil"/>
              <w:bottom w:val="single" w:sz="6"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2 773</w:t>
            </w:r>
          </w:p>
        </w:tc>
        <w:tc>
          <w:tcPr>
            <w:tcW w:w="993" w:type="dxa"/>
            <w:tcBorders>
              <w:top w:val="single" w:sz="6" w:space="0" w:color="auto"/>
              <w:left w:val="nil"/>
              <w:bottom w:val="single" w:sz="6"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7 382</w:t>
            </w:r>
          </w:p>
        </w:tc>
        <w:tc>
          <w:tcPr>
            <w:tcW w:w="993" w:type="dxa"/>
            <w:tcBorders>
              <w:top w:val="single" w:sz="6" w:space="0" w:color="auto"/>
              <w:left w:val="nil"/>
              <w:bottom w:val="single" w:sz="6"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20 109</w:t>
            </w:r>
          </w:p>
        </w:tc>
        <w:tc>
          <w:tcPr>
            <w:tcW w:w="993" w:type="dxa"/>
            <w:tcBorders>
              <w:top w:val="single" w:sz="6" w:space="0" w:color="auto"/>
              <w:left w:val="nil"/>
              <w:bottom w:val="single" w:sz="6" w:space="0" w:color="auto"/>
              <w:right w:val="nil"/>
            </w:tcBorders>
            <w:shd w:val="solid" w:color="FFFFFF" w:fill="auto"/>
          </w:tcPr>
          <w:p w:rsidR="00B731A3" w:rsidRPr="00450C66" w:rsidRDefault="00B731A3" w:rsidP="00A16BB0">
            <w:pPr>
              <w:pStyle w:val="BP4Figures"/>
              <w:rPr>
                <w:b/>
                <w:color w:val="000000"/>
                <w:lang w:eastAsia="en-AU"/>
              </w:rPr>
            </w:pPr>
          </w:p>
        </w:tc>
      </w:tr>
      <w:tr w:rsidR="00B731A3" w:rsidRPr="00A44C0B" w:rsidTr="00450C66">
        <w:trPr>
          <w:cantSplit/>
        </w:trPr>
        <w:tc>
          <w:tcPr>
            <w:tcW w:w="2810" w:type="dxa"/>
            <w:tcBorders>
              <w:top w:val="single" w:sz="6" w:space="0" w:color="auto"/>
              <w:left w:val="nil"/>
              <w:bottom w:val="single" w:sz="12" w:space="0" w:color="auto"/>
              <w:right w:val="nil"/>
            </w:tcBorders>
            <w:shd w:val="solid" w:color="FFFFFF" w:fill="auto"/>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North East Region Water Corporation</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68 879</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2 773</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18 388</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A16BB0">
            <w:pPr>
              <w:pStyle w:val="BP4Figures"/>
              <w:rPr>
                <w:b/>
                <w:color w:val="000000"/>
                <w:lang w:eastAsia="en-AU"/>
              </w:rPr>
            </w:pPr>
            <w:r w:rsidRPr="00450C66">
              <w:rPr>
                <w:b/>
                <w:color w:val="000000"/>
                <w:lang w:eastAsia="en-AU"/>
              </w:rPr>
              <w:t>47 718</w:t>
            </w:r>
          </w:p>
        </w:tc>
        <w:tc>
          <w:tcPr>
            <w:tcW w:w="993" w:type="dxa"/>
            <w:tcBorders>
              <w:top w:val="single" w:sz="6" w:space="0" w:color="auto"/>
              <w:left w:val="nil"/>
              <w:bottom w:val="single" w:sz="12" w:space="0" w:color="auto"/>
              <w:right w:val="nil"/>
            </w:tcBorders>
            <w:shd w:val="solid" w:color="FFFFFF" w:fill="auto"/>
          </w:tcPr>
          <w:p w:rsidR="00B731A3" w:rsidRPr="00450C66" w:rsidRDefault="00B731A3" w:rsidP="00A16BB0">
            <w:pPr>
              <w:pStyle w:val="BP4Figures"/>
              <w:rPr>
                <w:b/>
                <w:color w:val="000000"/>
                <w:lang w:eastAsia="en-AU"/>
              </w:rPr>
            </w:pPr>
          </w:p>
        </w:tc>
      </w:tr>
    </w:tbl>
    <w:p w:rsidR="00B731A3" w:rsidRDefault="00B731A3" w:rsidP="00CE6AE7">
      <w:pPr>
        <w:pStyle w:val="Source"/>
      </w:pPr>
      <w:r>
        <w:t>Source: North East Region Water Corporation</w:t>
      </w:r>
    </w:p>
    <w:p w:rsidR="00B731A3" w:rsidRDefault="00B731A3" w:rsidP="00AD473D"/>
    <w:p w:rsidR="00B731A3" w:rsidRPr="00AD473D" w:rsidRDefault="00B731A3" w:rsidP="00AD473D"/>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A16BB0">
        <w:trPr>
          <w:cantSplit/>
        </w:trPr>
        <w:tc>
          <w:tcPr>
            <w:tcW w:w="7776" w:type="dxa"/>
            <w:tcBorders>
              <w:top w:val="single" w:sz="4" w:space="0" w:color="auto"/>
              <w:left w:val="single" w:sz="4" w:space="0" w:color="auto"/>
              <w:bottom w:val="single" w:sz="4" w:space="0" w:color="auto"/>
              <w:right w:val="single" w:sz="4" w:space="0" w:color="auto"/>
            </w:tcBorders>
            <w:shd w:val="clear" w:color="auto" w:fill="000000"/>
          </w:tcPr>
          <w:p w:rsidR="00B731A3" w:rsidRDefault="00B731A3" w:rsidP="00A16BB0">
            <w:pPr>
              <w:pStyle w:val="BP4headingr"/>
              <w:rPr>
                <w:lang w:eastAsia="en-AU"/>
              </w:rPr>
            </w:pPr>
          </w:p>
        </w:tc>
      </w:tr>
      <w:tr w:rsidR="00B731A3" w:rsidTr="00A16BB0">
        <w:trPr>
          <w:cantSplit/>
        </w:trPr>
        <w:tc>
          <w:tcPr>
            <w:tcW w:w="7776" w:type="dxa"/>
            <w:tcBorders>
              <w:top w:val="nil"/>
              <w:left w:val="nil"/>
              <w:bottom w:val="nil"/>
              <w:right w:val="nil"/>
            </w:tcBorders>
            <w:shd w:val="solid" w:color="FFFFFF" w:fill="auto"/>
          </w:tcPr>
          <w:p w:rsidR="00B731A3" w:rsidRPr="00450C66" w:rsidRDefault="00B731A3" w:rsidP="00A16BB0">
            <w:pPr>
              <w:pStyle w:val="BP4tabletext"/>
              <w:ind w:left="0" w:firstLine="0"/>
            </w:pPr>
            <w:r w:rsidRPr="00450C66">
              <w:t>Modified conventional sewerage scheme (Glenrowan)</w:t>
            </w:r>
            <w:r>
              <w:fldChar w:fldCharType="begin"/>
            </w:r>
            <w:r>
              <w:instrText xml:space="preserve"> XE "</w:instrText>
            </w:r>
            <w:r w:rsidRPr="0011474A">
              <w:rPr>
                <w:rFonts w:cs="Calibri"/>
                <w:color w:val="000000"/>
                <w:lang w:eastAsia="en-AU"/>
              </w:rPr>
              <w:instrText>Glenrowan</w:instrText>
            </w:r>
            <w:r>
              <w:rPr>
                <w:rFonts w:cs="Calibri"/>
                <w:color w:val="000000"/>
                <w:lang w:eastAsia="en-AU"/>
              </w:rPr>
              <w:instrText>"</w:instrText>
            </w:r>
            <w:r>
              <w:instrText xml:space="preserve"> </w:instrText>
            </w:r>
            <w:r>
              <w:fldChar w:fldCharType="end"/>
            </w:r>
          </w:p>
        </w:tc>
      </w:tr>
      <w:tr w:rsidR="00B731A3" w:rsidTr="00A16BB0">
        <w:trPr>
          <w:cantSplit/>
        </w:trPr>
        <w:tc>
          <w:tcPr>
            <w:tcW w:w="7776" w:type="dxa"/>
            <w:tcBorders>
              <w:top w:val="nil"/>
              <w:left w:val="nil"/>
              <w:bottom w:val="nil"/>
              <w:right w:val="nil"/>
            </w:tcBorders>
            <w:shd w:val="solid" w:color="FFFFFF" w:fill="auto"/>
          </w:tcPr>
          <w:p w:rsidR="00B731A3" w:rsidRPr="00450C66" w:rsidRDefault="00B731A3" w:rsidP="00A16BB0">
            <w:pPr>
              <w:pStyle w:val="BP4tabletext"/>
              <w:ind w:left="0" w:firstLine="0"/>
            </w:pPr>
            <w:r w:rsidRPr="00450C66">
              <w:t>Modified conventional sewerage scheme (Milawa)</w:t>
            </w:r>
            <w:r>
              <w:fldChar w:fldCharType="begin"/>
            </w:r>
            <w:r>
              <w:instrText xml:space="preserve"> XE "</w:instrText>
            </w:r>
            <w:r w:rsidRPr="0011474A">
              <w:rPr>
                <w:rFonts w:cs="Calibri"/>
                <w:color w:val="000000"/>
                <w:lang w:eastAsia="en-AU"/>
              </w:rPr>
              <w:instrText>Milawa</w:instrText>
            </w:r>
            <w:r>
              <w:rPr>
                <w:rFonts w:cs="Calibri"/>
                <w:color w:val="000000"/>
                <w:lang w:eastAsia="en-AU"/>
              </w:rPr>
              <w:instrText>"</w:instrText>
            </w:r>
            <w:r>
              <w:instrText xml:space="preserve"> </w:instrText>
            </w:r>
            <w:r>
              <w:fldChar w:fldCharType="end"/>
            </w:r>
          </w:p>
        </w:tc>
      </w:tr>
      <w:tr w:rsidR="00B731A3" w:rsidTr="00A16BB0">
        <w:trPr>
          <w:cantSplit/>
        </w:trPr>
        <w:tc>
          <w:tcPr>
            <w:tcW w:w="7776" w:type="dxa"/>
            <w:tcBorders>
              <w:top w:val="nil"/>
              <w:left w:val="nil"/>
              <w:bottom w:val="nil"/>
              <w:right w:val="nil"/>
            </w:tcBorders>
            <w:shd w:val="solid" w:color="FFFFFF" w:fill="auto"/>
          </w:tcPr>
          <w:p w:rsidR="00B731A3" w:rsidRPr="00450C66" w:rsidRDefault="00B731A3" w:rsidP="00A16BB0">
            <w:pPr>
              <w:pStyle w:val="BP4tabletext"/>
              <w:ind w:left="0" w:firstLine="0"/>
            </w:pPr>
            <w:r w:rsidRPr="00450C66">
              <w:t>Modified conventional sewerage scheme (Tungamah)</w:t>
            </w:r>
            <w:r>
              <w:fldChar w:fldCharType="begin"/>
            </w:r>
            <w:r>
              <w:instrText xml:space="preserve"> XE "</w:instrText>
            </w:r>
            <w:r w:rsidRPr="0011474A">
              <w:rPr>
                <w:rFonts w:cs="Calibri"/>
                <w:color w:val="000000"/>
                <w:lang w:eastAsia="en-AU"/>
              </w:rPr>
              <w:instrText>Tungamah</w:instrText>
            </w:r>
            <w:r>
              <w:rPr>
                <w:rFonts w:cs="Calibri"/>
                <w:color w:val="000000"/>
                <w:lang w:eastAsia="en-AU"/>
              </w:rPr>
              <w:instrText>"</w:instrText>
            </w:r>
            <w:r>
              <w:instrText xml:space="preserve"> </w:instrText>
            </w:r>
            <w:r>
              <w:fldChar w:fldCharType="end"/>
            </w:r>
          </w:p>
        </w:tc>
      </w:tr>
      <w:tr w:rsidR="00B731A3" w:rsidTr="00450C66">
        <w:trPr>
          <w:cantSplit/>
        </w:trPr>
        <w:tc>
          <w:tcPr>
            <w:tcW w:w="7776" w:type="dxa"/>
            <w:tcBorders>
              <w:top w:val="nil"/>
              <w:left w:val="nil"/>
              <w:right w:val="nil"/>
            </w:tcBorders>
            <w:shd w:val="solid" w:color="FFFFFF" w:fill="auto"/>
          </w:tcPr>
          <w:p w:rsidR="00B731A3" w:rsidRPr="00450C66" w:rsidRDefault="00B731A3" w:rsidP="00A16BB0">
            <w:pPr>
              <w:pStyle w:val="BP4tabletext"/>
              <w:ind w:left="0" w:firstLine="0"/>
            </w:pPr>
            <w:r w:rsidRPr="00450C66">
              <w:t>Regional Headquarters (Wodonga)</w:t>
            </w:r>
            <w:r>
              <w:fldChar w:fldCharType="begin"/>
            </w:r>
            <w:r>
              <w:instrText xml:space="preserve"> XE "</w:instrText>
            </w:r>
            <w:r w:rsidRPr="0011474A">
              <w:rPr>
                <w:rFonts w:cs="Calibri"/>
                <w:color w:val="000000"/>
                <w:lang w:eastAsia="en-AU"/>
              </w:rPr>
              <w:instrText>Wodonga</w:instrText>
            </w:r>
            <w:r>
              <w:rPr>
                <w:rFonts w:cs="Calibri"/>
                <w:color w:val="000000"/>
                <w:lang w:eastAsia="en-AU"/>
              </w:rPr>
              <w:instrText>"</w:instrText>
            </w:r>
            <w:r>
              <w:instrText xml:space="preserve"> </w:instrText>
            </w:r>
            <w:r>
              <w:fldChar w:fldCharType="end"/>
            </w:r>
          </w:p>
        </w:tc>
      </w:tr>
      <w:tr w:rsidR="00B731A3" w:rsidTr="00450C66">
        <w:trPr>
          <w:cantSplit/>
        </w:trPr>
        <w:tc>
          <w:tcPr>
            <w:tcW w:w="7776" w:type="dxa"/>
            <w:tcBorders>
              <w:top w:val="nil"/>
              <w:left w:val="nil"/>
              <w:bottom w:val="single" w:sz="12" w:space="0" w:color="auto"/>
              <w:right w:val="nil"/>
            </w:tcBorders>
            <w:shd w:val="solid" w:color="FFFFFF" w:fill="auto"/>
          </w:tcPr>
          <w:p w:rsidR="00B731A3" w:rsidRPr="00450C66" w:rsidRDefault="00B731A3" w:rsidP="00A16BB0">
            <w:pPr>
              <w:pStyle w:val="BP4tabletext"/>
              <w:ind w:left="0" w:firstLine="0"/>
            </w:pPr>
            <w:r w:rsidRPr="00450C66">
              <w:t>Wastewater additional winter storage</w:t>
            </w:r>
            <w:r>
              <w:t xml:space="preserve"> – </w:t>
            </w:r>
            <w:r w:rsidRPr="00450C66">
              <w:t>construction (Wangaratta)</w:t>
            </w:r>
            <w:r>
              <w:fldChar w:fldCharType="begin"/>
            </w:r>
            <w:r>
              <w:instrText xml:space="preserve"> XE "</w:instrText>
            </w:r>
            <w:r w:rsidRPr="0011474A">
              <w:rPr>
                <w:rFonts w:cs="Calibri"/>
                <w:color w:val="000000"/>
                <w:lang w:eastAsia="en-AU"/>
              </w:rPr>
              <w:instrText>Wangaratta</w:instrText>
            </w:r>
            <w:r>
              <w:rPr>
                <w:rFonts w:cs="Calibri"/>
                <w:color w:val="000000"/>
                <w:lang w:eastAsia="en-AU"/>
              </w:rPr>
              <w:instrText>"</w:instrText>
            </w:r>
            <w:r>
              <w:instrText xml:space="preserve"> </w:instrText>
            </w:r>
            <w:r>
              <w:fldChar w:fldCharType="end"/>
            </w:r>
          </w:p>
        </w:tc>
      </w:tr>
    </w:tbl>
    <w:p w:rsidR="00B731A3" w:rsidRDefault="00B731A3" w:rsidP="00CE6AE7">
      <w:pPr>
        <w:pStyle w:val="Source"/>
      </w:pPr>
      <w:r>
        <w:t>Source: North East Region Water Corporation</w:t>
      </w:r>
    </w:p>
    <w:p w:rsidR="00B731A3" w:rsidRDefault="00B731A3" w:rsidP="00520BD3"/>
    <w:p w:rsidR="00B731A3" w:rsidRDefault="00B731A3" w:rsidP="00520BD3"/>
    <w:p w:rsidR="00B731A3" w:rsidRDefault="00B731A3" w:rsidP="00C05057">
      <w:pPr>
        <w:pStyle w:val="Heading1"/>
        <w:sectPr w:rsidR="00B731A3" w:rsidSect="00F92A44">
          <w:footerReference w:type="even" r:id="rId89"/>
          <w:footerReference w:type="default" r:id="rId90"/>
          <w:pgSz w:w="9979" w:h="14181" w:code="138"/>
          <w:pgMar w:top="1138" w:right="1138" w:bottom="1138" w:left="1138" w:header="720" w:footer="432" w:gutter="0"/>
          <w:cols w:space="708"/>
          <w:docGrid w:linePitch="360"/>
        </w:sectPr>
      </w:pPr>
    </w:p>
    <w:p w:rsidR="00B731A3" w:rsidRDefault="00B731A3" w:rsidP="00C05057">
      <w:pPr>
        <w:pStyle w:val="Heading1"/>
      </w:pPr>
      <w:bookmarkStart w:id="51" w:name="_Toc386732235"/>
      <w:r>
        <w:t>Places Victoria</w:t>
      </w:r>
      <w:bookmarkEnd w:id="51"/>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A18BA">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FA18BA">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A18BA">
            <w:pPr>
              <w:pStyle w:val="BP4headingr"/>
              <w:rPr>
                <w:lang w:eastAsia="en-AU"/>
              </w:rPr>
            </w:pPr>
            <w:r>
              <w:rPr>
                <w:lang w:eastAsia="en-AU"/>
              </w:rPr>
              <w:t>Estimated Completion Date</w:t>
            </w:r>
          </w:p>
        </w:tc>
      </w:tr>
      <w:tr w:rsidR="00B731A3" w:rsidTr="00FA18BA">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FA18BA">
            <w:pPr>
              <w:pStyle w:val="BP4tabletext"/>
              <w:rPr>
                <w:color w:val="000000"/>
                <w:lang w:eastAsia="en-AU"/>
              </w:rPr>
            </w:pPr>
            <w:r>
              <w:rPr>
                <w:color w:val="000000"/>
                <w:lang w:eastAsia="en-AU"/>
              </w:rPr>
              <w:t>Docklands community and sporting facility (Docklands)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Docklands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18 000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1 610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16 390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qtr 4 2014</w:t>
            </w:r>
            <w:r>
              <w:rPr>
                <w:color w:val="000000"/>
                <w:lang w:eastAsia="en-AU"/>
              </w:rPr>
              <w:noBreakHyphen/>
              <w:t>15</w:t>
            </w:r>
          </w:p>
        </w:tc>
      </w:tr>
      <w:tr w:rsidR="00B731A3" w:rsidRPr="00A44C0B" w:rsidTr="00FA18BA">
        <w:trPr>
          <w:cantSplit/>
        </w:trPr>
        <w:tc>
          <w:tcPr>
            <w:tcW w:w="2810"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18 000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1 610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16 390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p>
        </w:tc>
      </w:tr>
    </w:tbl>
    <w:p w:rsidR="00B731A3" w:rsidRDefault="00B731A3" w:rsidP="00CE6AE7">
      <w:pPr>
        <w:pStyle w:val="Source"/>
      </w:pPr>
      <w:r>
        <w:t>Source: Places Victoria</w:t>
      </w:r>
    </w:p>
    <w:p w:rsidR="00B731A3" w:rsidRPr="00FA18BA" w:rsidRDefault="00B731A3" w:rsidP="00FA18BA"/>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A16BB0">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A16BB0">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16BB0">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A16BB0">
            <w:pPr>
              <w:pStyle w:val="BP4headingr"/>
              <w:rPr>
                <w:lang w:eastAsia="en-AU"/>
              </w:rPr>
            </w:pPr>
            <w:r>
              <w:rPr>
                <w:lang w:eastAsia="en-AU"/>
              </w:rPr>
              <w:t>Estimated Completion Date</w:t>
            </w:r>
          </w:p>
        </w:tc>
      </w:tr>
      <w:tr w:rsidR="00B731A3" w:rsidTr="00A16BB0">
        <w:trPr>
          <w:cantSplit/>
        </w:trPr>
        <w:tc>
          <w:tcPr>
            <w:tcW w:w="2810" w:type="dxa"/>
            <w:tcBorders>
              <w:top w:val="nil"/>
              <w:left w:val="nil"/>
              <w:bottom w:val="single" w:sz="6" w:space="0" w:color="auto"/>
              <w:right w:val="nil"/>
            </w:tcBorders>
            <w:shd w:val="solid" w:color="FFFFFF" w:fill="auto"/>
          </w:tcPr>
          <w:p w:rsidR="00B731A3" w:rsidRDefault="00B731A3" w:rsidP="00A16BB0">
            <w:pPr>
              <w:pStyle w:val="BP4tabletext"/>
              <w:rPr>
                <w:color w:val="000000"/>
                <w:lang w:eastAsia="en-AU"/>
              </w:rPr>
            </w:pPr>
            <w:r>
              <w:rPr>
                <w:color w:val="000000"/>
                <w:lang w:eastAsia="en-AU"/>
              </w:rPr>
              <w:t>Harbour Esplanade redevelopment – stage 2 (Docklands)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Docklands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16 000</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1 844</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14 156</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auto"/>
          </w:tcPr>
          <w:p w:rsidR="00B731A3" w:rsidRDefault="00B731A3" w:rsidP="00A16BB0">
            <w:pPr>
              <w:pStyle w:val="BP4Figures"/>
              <w:rPr>
                <w:color w:val="000000"/>
                <w:lang w:eastAsia="en-AU"/>
              </w:rPr>
            </w:pPr>
            <w:r>
              <w:rPr>
                <w:color w:val="000000"/>
                <w:lang w:eastAsia="en-AU"/>
              </w:rPr>
              <w:t>qtr 4 2014</w:t>
            </w:r>
            <w:r>
              <w:rPr>
                <w:color w:val="000000"/>
                <w:lang w:eastAsia="en-AU"/>
              </w:rPr>
              <w:noBreakHyphen/>
              <w:t>15</w:t>
            </w:r>
          </w:p>
        </w:tc>
      </w:tr>
      <w:tr w:rsidR="00B731A3" w:rsidRPr="00A44C0B" w:rsidTr="00A16BB0">
        <w:trPr>
          <w:cantSplit/>
        </w:trPr>
        <w:tc>
          <w:tcPr>
            <w:tcW w:w="2810" w:type="dxa"/>
            <w:tcBorders>
              <w:top w:val="single" w:sz="6" w:space="0" w:color="auto"/>
              <w:left w:val="nil"/>
              <w:bottom w:val="single" w:sz="6" w:space="0" w:color="auto"/>
              <w:right w:val="nil"/>
            </w:tcBorders>
            <w:shd w:val="solid" w:color="FFFFFF" w:fill="auto"/>
          </w:tcPr>
          <w:p w:rsidR="00B731A3" w:rsidRPr="00FA18BA" w:rsidRDefault="00B731A3" w:rsidP="00A16BB0">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16 000</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1 844</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14 156</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A16BB0">
            <w:pPr>
              <w:pStyle w:val="BP4Figures"/>
              <w:rPr>
                <w:b/>
                <w:color w:val="000000"/>
                <w:lang w:eastAsia="en-AU"/>
              </w:rPr>
            </w:pPr>
          </w:p>
        </w:tc>
      </w:tr>
      <w:tr w:rsidR="00B731A3" w:rsidRPr="00A44C0B" w:rsidTr="00A16BB0">
        <w:trPr>
          <w:cantSplit/>
        </w:trPr>
        <w:tc>
          <w:tcPr>
            <w:tcW w:w="2810" w:type="dxa"/>
            <w:tcBorders>
              <w:top w:val="single" w:sz="6" w:space="0" w:color="auto"/>
              <w:left w:val="nil"/>
              <w:bottom w:val="single" w:sz="12" w:space="0" w:color="auto"/>
              <w:right w:val="nil"/>
            </w:tcBorders>
            <w:shd w:val="solid" w:color="FFFFFF" w:fill="auto"/>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Places Victoria</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34 000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3 454</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30 546</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A16BB0">
            <w:pPr>
              <w:pStyle w:val="BP4Figures"/>
              <w:rPr>
                <w:b/>
                <w:color w:val="000000"/>
                <w:lang w:eastAsia="en-AU"/>
              </w:rPr>
            </w:pPr>
            <w:r w:rsidRPr="00FA18BA">
              <w:rPr>
                <w:b/>
                <w:color w:val="000000"/>
                <w:lang w:eastAsia="en-AU"/>
              </w:rPr>
              <w:t>..</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A16BB0">
            <w:pPr>
              <w:pStyle w:val="BP4Figures"/>
              <w:rPr>
                <w:b/>
                <w:color w:val="000000"/>
                <w:lang w:eastAsia="en-AU"/>
              </w:rPr>
            </w:pPr>
          </w:p>
        </w:tc>
      </w:tr>
    </w:tbl>
    <w:p w:rsidR="00B731A3" w:rsidRDefault="00B731A3" w:rsidP="00CE6AE7">
      <w:pPr>
        <w:pStyle w:val="Source"/>
      </w:pPr>
      <w:r>
        <w:t>Source: Places Victoria</w:t>
      </w:r>
    </w:p>
    <w:p w:rsidR="00B731A3" w:rsidRDefault="00B731A3" w:rsidP="00520BD3"/>
    <w:p w:rsidR="00B731A3" w:rsidRDefault="00B731A3" w:rsidP="00520BD3"/>
    <w:p w:rsidR="00B731A3" w:rsidRDefault="00B731A3" w:rsidP="00520BD3"/>
    <w:p w:rsidR="00B731A3" w:rsidRDefault="00B731A3" w:rsidP="00C05057">
      <w:pPr>
        <w:pStyle w:val="Heading1"/>
        <w:sectPr w:rsidR="00B731A3" w:rsidSect="00006AFD">
          <w:footerReference w:type="even" r:id="rId91"/>
          <w:footerReference w:type="default" r:id="rId92"/>
          <w:pgSz w:w="9979" w:h="14181" w:code="138"/>
          <w:pgMar w:top="1138" w:right="1138" w:bottom="1138" w:left="1138" w:header="720" w:footer="432" w:gutter="0"/>
          <w:cols w:space="708"/>
          <w:docGrid w:linePitch="360"/>
        </w:sectPr>
      </w:pPr>
    </w:p>
    <w:p w:rsidR="00B731A3" w:rsidRDefault="00B731A3" w:rsidP="00C05057">
      <w:pPr>
        <w:pStyle w:val="Heading1"/>
      </w:pPr>
      <w:bookmarkStart w:id="52" w:name="_Toc386732236"/>
      <w:r>
        <w:t>Port of Hastings Development Authority</w:t>
      </w:r>
      <w:bookmarkEnd w:id="52"/>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FA18BA">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FA18BA">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FA18BA">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FA18BA">
            <w:pPr>
              <w:pStyle w:val="BP4headingr"/>
              <w:rPr>
                <w:lang w:eastAsia="en-AU"/>
              </w:rPr>
            </w:pPr>
            <w:r>
              <w:rPr>
                <w:lang w:eastAsia="en-AU"/>
              </w:rPr>
              <w:t>Estimated Completion Date</w:t>
            </w:r>
          </w:p>
        </w:tc>
      </w:tr>
      <w:tr w:rsidR="00B731A3" w:rsidTr="00FA18BA">
        <w:trPr>
          <w:cantSplit/>
        </w:trPr>
        <w:tc>
          <w:tcPr>
            <w:tcW w:w="2810" w:type="dxa"/>
            <w:tcBorders>
              <w:top w:val="single" w:sz="6" w:space="0" w:color="auto"/>
              <w:left w:val="nil"/>
              <w:bottom w:val="single" w:sz="6" w:space="0" w:color="auto"/>
              <w:right w:val="nil"/>
            </w:tcBorders>
            <w:shd w:val="solid" w:color="FFFFFF" w:fill="auto"/>
          </w:tcPr>
          <w:p w:rsidR="00B731A3" w:rsidRDefault="00B731A3" w:rsidP="00FA18BA">
            <w:pPr>
              <w:pStyle w:val="BP4tabletext"/>
              <w:rPr>
                <w:color w:val="000000"/>
                <w:lang w:eastAsia="en-AU"/>
              </w:rPr>
            </w:pPr>
            <w:r>
              <w:rPr>
                <w:color w:val="000000"/>
                <w:lang w:eastAsia="en-AU"/>
              </w:rPr>
              <w:t>Port of Hastings development (Hastings)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Hastings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110 000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20 000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30 000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60 000</w:t>
            </w:r>
          </w:p>
        </w:tc>
        <w:tc>
          <w:tcPr>
            <w:tcW w:w="993" w:type="dxa"/>
            <w:tcBorders>
              <w:top w:val="single" w:sz="6" w:space="0" w:color="auto"/>
              <w:left w:val="nil"/>
              <w:bottom w:val="single" w:sz="6" w:space="0" w:color="auto"/>
              <w:right w:val="nil"/>
            </w:tcBorders>
            <w:shd w:val="solid" w:color="FFFFFF" w:fill="auto"/>
          </w:tcPr>
          <w:p w:rsidR="00B731A3" w:rsidRDefault="00B731A3" w:rsidP="00FA18BA">
            <w:pPr>
              <w:pStyle w:val="BP4Figures"/>
              <w:rPr>
                <w:color w:val="000000"/>
                <w:lang w:eastAsia="en-AU"/>
              </w:rPr>
            </w:pPr>
            <w:r>
              <w:rPr>
                <w:color w:val="000000"/>
                <w:lang w:eastAsia="en-AU"/>
              </w:rPr>
              <w:t>qtr 4 2016</w:t>
            </w:r>
            <w:r>
              <w:rPr>
                <w:color w:val="000000"/>
                <w:lang w:eastAsia="en-AU"/>
              </w:rPr>
              <w:noBreakHyphen/>
              <w:t>17</w:t>
            </w:r>
          </w:p>
        </w:tc>
      </w:tr>
      <w:tr w:rsidR="00B731A3" w:rsidRPr="00A44C0B" w:rsidTr="00FA18BA">
        <w:trPr>
          <w:cantSplit/>
        </w:trPr>
        <w:tc>
          <w:tcPr>
            <w:tcW w:w="2810" w:type="dxa"/>
            <w:tcBorders>
              <w:top w:val="single" w:sz="6" w:space="0" w:color="auto"/>
              <w:left w:val="nil"/>
              <w:bottom w:val="single" w:sz="6" w:space="0" w:color="auto"/>
              <w:right w:val="nil"/>
            </w:tcBorders>
            <w:shd w:val="solid" w:color="FFFFFF" w:fill="auto"/>
          </w:tcPr>
          <w:p w:rsidR="00B731A3" w:rsidRPr="00FA18BA" w:rsidRDefault="00B731A3" w:rsidP="00FA18BA">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110 000</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20 000</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30 000</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60 000</w:t>
            </w:r>
          </w:p>
        </w:tc>
        <w:tc>
          <w:tcPr>
            <w:tcW w:w="993" w:type="dxa"/>
            <w:tcBorders>
              <w:top w:val="single" w:sz="6" w:space="0" w:color="auto"/>
              <w:left w:val="nil"/>
              <w:bottom w:val="single" w:sz="6" w:space="0" w:color="auto"/>
              <w:right w:val="nil"/>
            </w:tcBorders>
            <w:shd w:val="solid" w:color="FFFFFF" w:fill="auto"/>
          </w:tcPr>
          <w:p w:rsidR="00B731A3" w:rsidRPr="00FA18BA" w:rsidRDefault="00B731A3" w:rsidP="00FA18BA">
            <w:pPr>
              <w:pStyle w:val="BP4Figures"/>
              <w:rPr>
                <w:b/>
                <w:color w:val="000000"/>
                <w:lang w:eastAsia="en-AU"/>
              </w:rPr>
            </w:pPr>
          </w:p>
        </w:tc>
      </w:tr>
      <w:tr w:rsidR="00B731A3" w:rsidRPr="00A44C0B" w:rsidTr="00FA18BA">
        <w:trPr>
          <w:cantSplit/>
        </w:trPr>
        <w:tc>
          <w:tcPr>
            <w:tcW w:w="2810" w:type="dxa"/>
            <w:tcBorders>
              <w:top w:val="single" w:sz="6" w:space="0" w:color="auto"/>
              <w:left w:val="nil"/>
              <w:bottom w:val="single" w:sz="12" w:space="0" w:color="auto"/>
              <w:right w:val="nil"/>
            </w:tcBorders>
            <w:shd w:val="solid" w:color="FFFFFF" w:fill="auto"/>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Port of Hastings Development Authority</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110 000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20 000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30 000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r w:rsidRPr="00FA18BA">
              <w:rPr>
                <w:b/>
                <w:color w:val="000000"/>
                <w:lang w:eastAsia="en-AU"/>
              </w:rPr>
              <w:t>60 000</w:t>
            </w:r>
          </w:p>
        </w:tc>
        <w:tc>
          <w:tcPr>
            <w:tcW w:w="993" w:type="dxa"/>
            <w:tcBorders>
              <w:top w:val="single" w:sz="6" w:space="0" w:color="auto"/>
              <w:left w:val="nil"/>
              <w:bottom w:val="single" w:sz="12" w:space="0" w:color="auto"/>
              <w:right w:val="nil"/>
            </w:tcBorders>
            <w:shd w:val="solid" w:color="FFFFFF" w:fill="auto"/>
          </w:tcPr>
          <w:p w:rsidR="00B731A3" w:rsidRPr="00FA18BA" w:rsidRDefault="00B731A3" w:rsidP="00FA18BA">
            <w:pPr>
              <w:pStyle w:val="BP4Figures"/>
              <w:rPr>
                <w:b/>
                <w:color w:val="000000"/>
                <w:lang w:eastAsia="en-AU"/>
              </w:rPr>
            </w:pPr>
          </w:p>
        </w:tc>
      </w:tr>
    </w:tbl>
    <w:p w:rsidR="00B731A3" w:rsidRDefault="00B731A3" w:rsidP="00CE6AE7">
      <w:pPr>
        <w:pStyle w:val="Source"/>
      </w:pPr>
      <w:r>
        <w:t>Source: Port of Hastings Development Authority</w:t>
      </w:r>
    </w:p>
    <w:p w:rsidR="00B731A3" w:rsidRDefault="00B731A3" w:rsidP="00520BD3"/>
    <w:p w:rsidR="00B731A3" w:rsidRDefault="00B731A3" w:rsidP="00C05057">
      <w:pPr>
        <w:pStyle w:val="Heading1"/>
        <w:sectPr w:rsidR="00B731A3" w:rsidSect="00CE6AE7">
          <w:footerReference w:type="even" r:id="rId93"/>
          <w:footerReference w:type="default" r:id="rId94"/>
          <w:pgSz w:w="9979" w:h="14181" w:code="138"/>
          <w:pgMar w:top="1138" w:right="1138" w:bottom="1138" w:left="1138" w:header="720" w:footer="432" w:gutter="0"/>
          <w:cols w:space="708"/>
          <w:docGrid w:linePitch="360"/>
        </w:sectPr>
      </w:pPr>
    </w:p>
    <w:p w:rsidR="00B731A3" w:rsidRDefault="00B731A3" w:rsidP="00C05057">
      <w:pPr>
        <w:pStyle w:val="Heading1"/>
      </w:pPr>
      <w:bookmarkStart w:id="53" w:name="_Toc386732237"/>
      <w:r>
        <w:t>Port of Melbourne Corporation</w:t>
      </w:r>
      <w:bookmarkEnd w:id="53"/>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3725BB">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3725BB">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3725BB">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725BB">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725B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725BB">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3725BB">
            <w:pPr>
              <w:pStyle w:val="BP4headingr"/>
              <w:rPr>
                <w:lang w:eastAsia="en-AU"/>
              </w:rPr>
            </w:pPr>
            <w:r>
              <w:rPr>
                <w:lang w:eastAsia="en-AU"/>
              </w:rPr>
              <w:t>Estimated Completion Date</w:t>
            </w:r>
          </w:p>
        </w:tc>
      </w:tr>
      <w:tr w:rsidR="00B731A3" w:rsidTr="003725BB">
        <w:trPr>
          <w:cantSplit/>
        </w:trPr>
        <w:tc>
          <w:tcPr>
            <w:tcW w:w="2810" w:type="dxa"/>
            <w:tcBorders>
              <w:top w:val="nil"/>
              <w:left w:val="nil"/>
              <w:bottom w:val="nil"/>
              <w:right w:val="nil"/>
            </w:tcBorders>
            <w:shd w:val="solid" w:color="FFFFFF" w:fill="000000"/>
          </w:tcPr>
          <w:p w:rsidR="00B731A3" w:rsidRDefault="00B731A3" w:rsidP="003725BB">
            <w:pPr>
              <w:pStyle w:val="BP4tabletext"/>
              <w:rPr>
                <w:color w:val="000000"/>
                <w:lang w:eastAsia="en-AU"/>
              </w:rPr>
            </w:pPr>
            <w:r>
              <w:rPr>
                <w:color w:val="000000"/>
                <w:lang w:eastAsia="en-AU"/>
              </w:rPr>
              <w:t>Channels and waterways – capital projects (Port Phillip Bay)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 Phillip Bay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69 657</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17 695</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51 962</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ongoing</w:t>
            </w:r>
          </w:p>
        </w:tc>
      </w:tr>
      <w:tr w:rsidR="00B731A3" w:rsidTr="003725BB">
        <w:trPr>
          <w:cantSplit/>
        </w:trPr>
        <w:tc>
          <w:tcPr>
            <w:tcW w:w="2810" w:type="dxa"/>
            <w:tcBorders>
              <w:top w:val="nil"/>
              <w:left w:val="nil"/>
              <w:bottom w:val="nil"/>
              <w:right w:val="nil"/>
            </w:tcBorders>
            <w:shd w:val="solid" w:color="FFFFFF" w:fill="000000"/>
          </w:tcPr>
          <w:p w:rsidR="00B731A3" w:rsidRDefault="00B731A3" w:rsidP="003725BB">
            <w:pPr>
              <w:pStyle w:val="BP4tabletext"/>
              <w:rPr>
                <w:color w:val="000000"/>
                <w:lang w:eastAsia="en-AU"/>
              </w:rPr>
            </w:pPr>
            <w:r>
              <w:rPr>
                <w:color w:val="000000"/>
                <w:lang w:eastAsia="en-AU"/>
              </w:rPr>
              <w:t>Information technology – upgrades and development projects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3 610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 xml:space="preserve"> 460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3 150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ongoing</w:t>
            </w:r>
          </w:p>
        </w:tc>
      </w:tr>
      <w:tr w:rsidR="00B731A3" w:rsidTr="003725BB">
        <w:trPr>
          <w:cantSplit/>
        </w:trPr>
        <w:tc>
          <w:tcPr>
            <w:tcW w:w="2810" w:type="dxa"/>
            <w:tcBorders>
              <w:top w:val="nil"/>
              <w:left w:val="nil"/>
              <w:bottom w:val="nil"/>
              <w:right w:val="nil"/>
            </w:tcBorders>
            <w:shd w:val="solid" w:color="FFFFFF" w:fill="000000"/>
          </w:tcPr>
          <w:p w:rsidR="00B731A3" w:rsidRDefault="00B731A3" w:rsidP="003725BB">
            <w:pPr>
              <w:pStyle w:val="BP4tabletext"/>
              <w:rPr>
                <w:color w:val="000000"/>
                <w:lang w:eastAsia="en-AU"/>
              </w:rPr>
            </w:pPr>
            <w:r>
              <w:rPr>
                <w:color w:val="000000"/>
                <w:lang w:eastAsia="en-AU"/>
              </w:rPr>
              <w:t>Station Pier – capital projects (Port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 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6 300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5 800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ongoing</w:t>
            </w:r>
          </w:p>
        </w:tc>
      </w:tr>
      <w:tr w:rsidR="00B731A3" w:rsidTr="003725BB">
        <w:trPr>
          <w:cantSplit/>
        </w:trPr>
        <w:tc>
          <w:tcPr>
            <w:tcW w:w="2810"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Terminal interconnectivity – roadway construction projects (various)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4 885</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1 200</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3 685</w:t>
            </w:r>
          </w:p>
        </w:tc>
        <w:tc>
          <w:tcPr>
            <w:tcW w:w="993" w:type="dxa"/>
            <w:tcBorders>
              <w:top w:val="nil"/>
              <w:left w:val="nil"/>
              <w:bottom w:val="nil"/>
              <w:right w:val="nil"/>
            </w:tcBorders>
            <w:shd w:val="solid" w:color="FFFFFF" w:fill="000000"/>
          </w:tcPr>
          <w:p w:rsidR="00B731A3" w:rsidRDefault="00B731A3" w:rsidP="003725BB">
            <w:pPr>
              <w:pStyle w:val="BP4Figures"/>
              <w:rPr>
                <w:color w:val="000000"/>
                <w:lang w:eastAsia="en-AU"/>
              </w:rPr>
            </w:pPr>
            <w:r>
              <w:rPr>
                <w:color w:val="000000"/>
                <w:lang w:eastAsia="en-AU"/>
              </w:rPr>
              <w:t>ongoing</w:t>
            </w:r>
          </w:p>
        </w:tc>
      </w:tr>
      <w:tr w:rsidR="00B731A3" w:rsidTr="003725BB">
        <w:trPr>
          <w:cantSplit/>
        </w:trPr>
        <w:tc>
          <w:tcPr>
            <w:tcW w:w="2810" w:type="dxa"/>
            <w:tcBorders>
              <w:top w:val="nil"/>
              <w:left w:val="nil"/>
              <w:right w:val="nil"/>
            </w:tcBorders>
            <w:shd w:val="solid" w:color="FFFFFF" w:fill="000000"/>
          </w:tcPr>
          <w:p w:rsidR="00B731A3" w:rsidRDefault="00B731A3" w:rsidP="003725BB">
            <w:pPr>
              <w:pStyle w:val="BP4tabletext"/>
              <w:rPr>
                <w:color w:val="000000"/>
                <w:lang w:eastAsia="en-AU"/>
              </w:rPr>
            </w:pPr>
            <w:r>
              <w:rPr>
                <w:color w:val="000000"/>
                <w:lang w:eastAsia="en-AU"/>
              </w:rPr>
              <w:t xml:space="preserve">Wharf rehabilitation projects (various)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3725BB">
            <w:pPr>
              <w:pStyle w:val="BP4Figures"/>
              <w:rPr>
                <w:color w:val="000000"/>
                <w:lang w:eastAsia="en-AU"/>
              </w:rPr>
            </w:pPr>
            <w:r>
              <w:rPr>
                <w:color w:val="000000"/>
                <w:lang w:eastAsia="en-AU"/>
              </w:rPr>
              <w:t>12 787</w:t>
            </w:r>
          </w:p>
        </w:tc>
        <w:tc>
          <w:tcPr>
            <w:tcW w:w="993" w:type="dxa"/>
            <w:tcBorders>
              <w:top w:val="nil"/>
              <w:left w:val="nil"/>
              <w:right w:val="nil"/>
            </w:tcBorders>
            <w:shd w:val="solid" w:color="FFFFFF" w:fill="000000"/>
          </w:tcPr>
          <w:p w:rsidR="00B731A3" w:rsidRDefault="00B731A3" w:rsidP="003725BB">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3725BB">
            <w:pPr>
              <w:pStyle w:val="BP4Figures"/>
              <w:rPr>
                <w:color w:val="000000"/>
                <w:lang w:eastAsia="en-AU"/>
              </w:rPr>
            </w:pPr>
            <w:r>
              <w:rPr>
                <w:color w:val="000000"/>
                <w:lang w:eastAsia="en-AU"/>
              </w:rPr>
              <w:t>5 812</w:t>
            </w:r>
          </w:p>
        </w:tc>
        <w:tc>
          <w:tcPr>
            <w:tcW w:w="993" w:type="dxa"/>
            <w:tcBorders>
              <w:top w:val="nil"/>
              <w:left w:val="nil"/>
              <w:right w:val="nil"/>
            </w:tcBorders>
            <w:shd w:val="solid" w:color="FFFFFF" w:fill="000000"/>
          </w:tcPr>
          <w:p w:rsidR="00B731A3" w:rsidRDefault="00B731A3" w:rsidP="003725BB">
            <w:pPr>
              <w:pStyle w:val="BP4Figures"/>
              <w:rPr>
                <w:color w:val="000000"/>
                <w:lang w:eastAsia="en-AU"/>
              </w:rPr>
            </w:pPr>
            <w:r>
              <w:rPr>
                <w:color w:val="000000"/>
                <w:lang w:eastAsia="en-AU"/>
              </w:rPr>
              <w:t>6 975</w:t>
            </w:r>
          </w:p>
        </w:tc>
        <w:tc>
          <w:tcPr>
            <w:tcW w:w="993" w:type="dxa"/>
            <w:tcBorders>
              <w:top w:val="nil"/>
              <w:left w:val="nil"/>
              <w:right w:val="nil"/>
            </w:tcBorders>
            <w:shd w:val="solid" w:color="FFFFFF" w:fill="000000"/>
          </w:tcPr>
          <w:p w:rsidR="00B731A3" w:rsidRDefault="00B731A3" w:rsidP="003725BB">
            <w:pPr>
              <w:pStyle w:val="BP4Figures"/>
              <w:rPr>
                <w:color w:val="000000"/>
                <w:lang w:eastAsia="en-AU"/>
              </w:rPr>
            </w:pPr>
            <w:r>
              <w:rPr>
                <w:color w:val="000000"/>
                <w:lang w:eastAsia="en-AU"/>
              </w:rPr>
              <w:t>ongoing</w:t>
            </w:r>
          </w:p>
        </w:tc>
      </w:tr>
      <w:tr w:rsidR="00B731A3" w:rsidTr="00006530">
        <w:trPr>
          <w:cantSplit/>
        </w:trPr>
        <w:tc>
          <w:tcPr>
            <w:tcW w:w="2810" w:type="dxa"/>
            <w:tcBorders>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less than $1 million</w:t>
            </w:r>
          </w:p>
        </w:tc>
        <w:tc>
          <w:tcPr>
            <w:tcW w:w="994"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5 505</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950</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4 555</w:t>
            </w:r>
          </w:p>
        </w:tc>
        <w:tc>
          <w:tcPr>
            <w:tcW w:w="993" w:type="dxa"/>
            <w:tcBorders>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3725BB" w:rsidRDefault="00B731A3" w:rsidP="003725BB">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3725BB" w:rsidRDefault="00B731A3" w:rsidP="003725BB">
            <w:pPr>
              <w:pStyle w:val="BP4Figures"/>
              <w:rPr>
                <w:b/>
                <w:color w:val="000000"/>
                <w:lang w:eastAsia="en-AU"/>
              </w:rPr>
            </w:pPr>
            <w:r w:rsidRPr="003725BB">
              <w:rPr>
                <w:b/>
                <w:color w:val="000000"/>
                <w:lang w:eastAsia="en-AU"/>
              </w:rPr>
              <w:t>102 744</w:t>
            </w:r>
          </w:p>
        </w:tc>
        <w:tc>
          <w:tcPr>
            <w:tcW w:w="993" w:type="dxa"/>
            <w:tcBorders>
              <w:top w:val="single" w:sz="6" w:space="0" w:color="auto"/>
              <w:left w:val="nil"/>
              <w:bottom w:val="single" w:sz="12" w:space="0" w:color="auto"/>
              <w:right w:val="nil"/>
            </w:tcBorders>
            <w:shd w:val="solid" w:color="FFFFFF" w:fill="000000"/>
          </w:tcPr>
          <w:p w:rsidR="00B731A3" w:rsidRPr="003725BB" w:rsidRDefault="00B731A3" w:rsidP="003725BB">
            <w:pPr>
              <w:pStyle w:val="BP4Figures"/>
              <w:rPr>
                <w:b/>
                <w:color w:val="000000"/>
                <w:lang w:eastAsia="en-AU"/>
              </w:rPr>
            </w:pPr>
            <w:r w:rsidRPr="003725BB">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3725BB" w:rsidRDefault="00B731A3" w:rsidP="003725BB">
            <w:pPr>
              <w:pStyle w:val="BP4Figures"/>
              <w:rPr>
                <w:b/>
                <w:color w:val="000000"/>
                <w:lang w:eastAsia="en-AU"/>
              </w:rPr>
            </w:pPr>
            <w:r w:rsidRPr="003725BB">
              <w:rPr>
                <w:b/>
                <w:color w:val="000000"/>
                <w:lang w:eastAsia="en-AU"/>
              </w:rPr>
              <w:t>26 617</w:t>
            </w:r>
          </w:p>
        </w:tc>
        <w:tc>
          <w:tcPr>
            <w:tcW w:w="993" w:type="dxa"/>
            <w:tcBorders>
              <w:top w:val="single" w:sz="6" w:space="0" w:color="auto"/>
              <w:left w:val="nil"/>
              <w:bottom w:val="single" w:sz="12" w:space="0" w:color="auto"/>
              <w:right w:val="nil"/>
            </w:tcBorders>
            <w:shd w:val="solid" w:color="FFFFFF" w:fill="000000"/>
          </w:tcPr>
          <w:p w:rsidR="00B731A3" w:rsidRPr="003725BB" w:rsidRDefault="00B731A3" w:rsidP="003725BB">
            <w:pPr>
              <w:pStyle w:val="BP4Figures"/>
              <w:rPr>
                <w:b/>
                <w:color w:val="000000"/>
                <w:lang w:eastAsia="en-AU"/>
              </w:rPr>
            </w:pPr>
            <w:r w:rsidRPr="003725BB">
              <w:rPr>
                <w:b/>
                <w:color w:val="000000"/>
                <w:lang w:eastAsia="en-AU"/>
              </w:rPr>
              <w:t>76 127</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3725BB">
            <w:pPr>
              <w:pStyle w:val="BP4Figures"/>
              <w:rPr>
                <w:b/>
                <w:color w:val="000000"/>
                <w:lang w:eastAsia="en-AU"/>
              </w:rPr>
            </w:pPr>
          </w:p>
        </w:tc>
      </w:tr>
    </w:tbl>
    <w:p w:rsidR="00B731A3" w:rsidRDefault="00B731A3" w:rsidP="00CE6AE7">
      <w:pPr>
        <w:pStyle w:val="Source"/>
      </w:pPr>
      <w:r>
        <w:t>Source: Port of Melbourne Corporation</w:t>
      </w:r>
    </w:p>
    <w:p w:rsidR="00B731A3" w:rsidRPr="003725BB" w:rsidRDefault="00B731A3" w:rsidP="003725BB"/>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B731A3" w:rsidTr="0064396C">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64396C">
            <w:pPr>
              <w:pStyle w:val="BP4tabletext"/>
              <w:rPr>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64396C">
            <w:pPr>
              <w:pStyle w:val="BP4headingr"/>
              <w:rPr>
                <w:lang w:eastAsia="en-AU"/>
              </w:rPr>
            </w:pPr>
            <w:r>
              <w:rPr>
                <w:lang w:eastAsia="en-AU"/>
              </w:rPr>
              <w:t>Estimated Completion Date</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Channels and waterways – capital works (Port Phillip Bay)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 Phillip Bay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25 998</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24 143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1 855</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9D4F26">
            <w:pPr>
              <w:pStyle w:val="BP4Figures"/>
              <w:rPr>
                <w:color w:val="000000"/>
                <w:lang w:eastAsia="en-AU"/>
              </w:rPr>
            </w:pPr>
            <w:r>
              <w:rPr>
                <w:color w:val="000000"/>
                <w:lang w:eastAsia="en-AU"/>
              </w:rPr>
              <w:t>qtr 1 2014</w:t>
            </w:r>
            <w:r>
              <w:rPr>
                <w:color w:val="000000"/>
                <w:lang w:eastAsia="en-AU"/>
              </w:rPr>
              <w:noBreakHyphen/>
              <w:t>15</w:t>
            </w:r>
          </w:p>
        </w:tc>
      </w:tr>
      <w:tr w:rsidR="00B731A3" w:rsidTr="003E0E0B">
        <w:trPr>
          <w:cantSplit/>
        </w:trPr>
        <w:tc>
          <w:tcPr>
            <w:tcW w:w="2894" w:type="dxa"/>
            <w:gridSpan w:val="2"/>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Information technology – upgrades and development projects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5 610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4 292</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1 318</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4 2014</w:t>
            </w:r>
            <w:r>
              <w:rPr>
                <w:color w:val="000000"/>
                <w:lang w:eastAsia="en-AU"/>
              </w:rPr>
              <w:noBreakHyphen/>
              <w:t>15</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B133FC">
            <w:pPr>
              <w:pStyle w:val="BP4tabletext"/>
              <w:rPr>
                <w:color w:val="000000"/>
                <w:lang w:eastAsia="en-AU"/>
              </w:rPr>
            </w:pPr>
            <w:r>
              <w:rPr>
                <w:color w:val="000000"/>
                <w:lang w:eastAsia="en-AU"/>
              </w:rPr>
              <w:t xml:space="preserve">Port Capacity </w:t>
            </w:r>
            <w:r w:rsidR="001E5212">
              <w:rPr>
                <w:color w:val="000000"/>
                <w:lang w:eastAsia="en-AU"/>
              </w:rPr>
              <w:t>Expansion project</w:t>
            </w:r>
            <w:r>
              <w:rPr>
                <w:color w:val="000000"/>
                <w:lang w:eastAsia="en-AU"/>
              </w:rPr>
              <w:t xml:space="preserve"> </w:t>
            </w:r>
            <w:r>
              <w:rPr>
                <w:color w:val="000000"/>
                <w:lang w:eastAsia="en-AU"/>
              </w:rPr>
              <w:fldChar w:fldCharType="begin"/>
            </w:r>
            <w:r>
              <w:rPr>
                <w:color w:val="000000"/>
                <w:lang w:eastAsia="en-AU"/>
              </w:rPr>
              <w:instrText xml:space="preserve"> XE "Port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892 073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144 223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326 926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420 924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4 2016</w:t>
            </w:r>
            <w:r>
              <w:rPr>
                <w:color w:val="000000"/>
                <w:lang w:eastAsia="en-AU"/>
              </w:rPr>
              <w:noBreakHyphen/>
              <w:t>17</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Swanson Dock wharf rehabilitation (West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West 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31 263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633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30 380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 xml:space="preserve">Wharf rehabilitation projects (various)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41 659</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7 146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17 193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17 320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less than $1 million</w:t>
            </w:r>
          </w:p>
        </w:tc>
        <w:tc>
          <w:tcPr>
            <w:tcW w:w="994" w:type="dxa"/>
            <w:gridSpan w:val="2"/>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11 242</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3 315</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2 499</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5 428</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3725BB" w:rsidRDefault="00B731A3" w:rsidP="0064396C">
            <w:pPr>
              <w:pStyle w:val="BP4tabletext"/>
              <w:rPr>
                <w:b/>
                <w:color w:val="000000"/>
                <w:lang w:eastAsia="en-AU"/>
              </w:rPr>
            </w:pPr>
            <w:r>
              <w:rPr>
                <w:b/>
                <w:color w:val="000000"/>
                <w:lang w:eastAsia="en-AU"/>
              </w:rPr>
              <w:t>Total existing projects</w:t>
            </w:r>
          </w:p>
        </w:tc>
        <w:tc>
          <w:tcPr>
            <w:tcW w:w="994" w:type="dxa"/>
            <w:gridSpan w:val="2"/>
            <w:tcBorders>
              <w:top w:val="single" w:sz="6" w:space="0" w:color="auto"/>
              <w:left w:val="nil"/>
              <w:bottom w:val="single" w:sz="6"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1</w:t>
            </w:r>
            <w:r>
              <w:rPr>
                <w:b/>
                <w:color w:val="000000"/>
                <w:lang w:eastAsia="en-AU"/>
              </w:rPr>
              <w:t xml:space="preserve"> </w:t>
            </w:r>
            <w:r w:rsidRPr="003725BB">
              <w:rPr>
                <w:b/>
                <w:color w:val="000000"/>
                <w:lang w:eastAsia="en-AU"/>
              </w:rPr>
              <w:t>007 845</w:t>
            </w:r>
          </w:p>
        </w:tc>
        <w:tc>
          <w:tcPr>
            <w:tcW w:w="993" w:type="dxa"/>
            <w:tcBorders>
              <w:top w:val="single" w:sz="6" w:space="0" w:color="auto"/>
              <w:left w:val="nil"/>
              <w:bottom w:val="single" w:sz="6"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183 752</w:t>
            </w:r>
          </w:p>
        </w:tc>
        <w:tc>
          <w:tcPr>
            <w:tcW w:w="993" w:type="dxa"/>
            <w:tcBorders>
              <w:top w:val="single" w:sz="6" w:space="0" w:color="auto"/>
              <w:left w:val="nil"/>
              <w:bottom w:val="single" w:sz="6"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350 041</w:t>
            </w:r>
          </w:p>
        </w:tc>
        <w:tc>
          <w:tcPr>
            <w:tcW w:w="993" w:type="dxa"/>
            <w:tcBorders>
              <w:top w:val="single" w:sz="6" w:space="0" w:color="auto"/>
              <w:left w:val="nil"/>
              <w:bottom w:val="single" w:sz="6"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474 052</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64396C">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Port of Melbourne Corporation</w:t>
            </w:r>
            <w:r w:rsidRPr="00AD473D">
              <w:rPr>
                <w:b/>
                <w:color w:val="000000"/>
                <w:lang w:eastAsia="en-AU"/>
              </w:rPr>
              <w:t xml:space="preserve"> projects</w:t>
            </w:r>
          </w:p>
        </w:tc>
        <w:tc>
          <w:tcPr>
            <w:tcW w:w="994" w:type="dxa"/>
            <w:gridSpan w:val="2"/>
            <w:tcBorders>
              <w:top w:val="single" w:sz="6" w:space="0" w:color="auto"/>
              <w:left w:val="nil"/>
              <w:bottom w:val="single" w:sz="12"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1</w:t>
            </w:r>
            <w:r>
              <w:rPr>
                <w:b/>
                <w:color w:val="000000"/>
                <w:lang w:eastAsia="en-AU"/>
              </w:rPr>
              <w:t xml:space="preserve"> </w:t>
            </w:r>
            <w:r w:rsidRPr="003725BB">
              <w:rPr>
                <w:b/>
                <w:color w:val="000000"/>
                <w:lang w:eastAsia="en-AU"/>
              </w:rPr>
              <w:t>110 589</w:t>
            </w:r>
          </w:p>
        </w:tc>
        <w:tc>
          <w:tcPr>
            <w:tcW w:w="993" w:type="dxa"/>
            <w:tcBorders>
              <w:top w:val="single" w:sz="6" w:space="0" w:color="auto"/>
              <w:left w:val="nil"/>
              <w:bottom w:val="single" w:sz="12"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183 752</w:t>
            </w:r>
          </w:p>
        </w:tc>
        <w:tc>
          <w:tcPr>
            <w:tcW w:w="993" w:type="dxa"/>
            <w:tcBorders>
              <w:top w:val="single" w:sz="6" w:space="0" w:color="auto"/>
              <w:left w:val="nil"/>
              <w:bottom w:val="single" w:sz="12"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376 658</w:t>
            </w:r>
          </w:p>
        </w:tc>
        <w:tc>
          <w:tcPr>
            <w:tcW w:w="993" w:type="dxa"/>
            <w:tcBorders>
              <w:top w:val="single" w:sz="6" w:space="0" w:color="auto"/>
              <w:left w:val="nil"/>
              <w:bottom w:val="single" w:sz="12" w:space="0" w:color="auto"/>
              <w:right w:val="nil"/>
            </w:tcBorders>
            <w:shd w:val="solid" w:color="FFFFFF" w:fill="000000"/>
          </w:tcPr>
          <w:p w:rsidR="00B731A3" w:rsidRPr="003725BB" w:rsidRDefault="00B731A3" w:rsidP="0064396C">
            <w:pPr>
              <w:pStyle w:val="BP4Figures"/>
              <w:rPr>
                <w:b/>
                <w:color w:val="000000"/>
                <w:lang w:eastAsia="en-AU"/>
              </w:rPr>
            </w:pPr>
            <w:r w:rsidRPr="003725BB">
              <w:rPr>
                <w:b/>
                <w:color w:val="000000"/>
                <w:lang w:eastAsia="en-AU"/>
              </w:rPr>
              <w:t>550 179</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64396C">
            <w:pPr>
              <w:pStyle w:val="BP4Figures"/>
              <w:rPr>
                <w:b/>
                <w:color w:val="000000"/>
                <w:lang w:eastAsia="en-AU"/>
              </w:rPr>
            </w:pPr>
          </w:p>
        </w:tc>
      </w:tr>
    </w:tbl>
    <w:p w:rsidR="00B731A3" w:rsidRDefault="00B731A3" w:rsidP="00CE6AE7">
      <w:pPr>
        <w:pStyle w:val="Source"/>
      </w:pPr>
      <w:r>
        <w:t>Source: Port of Melbourne Corporation</w:t>
      </w:r>
    </w:p>
    <w:p w:rsidR="00B731A3" w:rsidRPr="001C3BC7" w:rsidRDefault="00B731A3" w:rsidP="00AD7B7D">
      <w:pPr>
        <w:pStyle w:val="Heading2"/>
      </w:pPr>
      <w:r>
        <w:br w:type="page"/>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64396C">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4396C">
            <w:pPr>
              <w:pStyle w:val="BP4headingr"/>
              <w:rPr>
                <w:lang w:eastAsia="en-AU"/>
              </w:rPr>
            </w:pPr>
          </w:p>
        </w:tc>
      </w:tr>
      <w:tr w:rsidR="00B731A3" w:rsidTr="0064396C">
        <w:trPr>
          <w:cantSplit/>
        </w:trPr>
        <w:tc>
          <w:tcPr>
            <w:tcW w:w="7776" w:type="dxa"/>
            <w:tcBorders>
              <w:left w:val="nil"/>
              <w:bottom w:val="nil"/>
              <w:right w:val="nil"/>
            </w:tcBorders>
            <w:shd w:val="solid" w:color="FFFFFF" w:fill="auto"/>
          </w:tcPr>
          <w:p w:rsidR="00B731A3" w:rsidRPr="00FD75A5" w:rsidRDefault="00B731A3" w:rsidP="0064396C">
            <w:pPr>
              <w:pStyle w:val="BP4tabletext"/>
              <w:ind w:left="0" w:firstLine="0"/>
            </w:pPr>
            <w:r w:rsidRPr="00FD75A5">
              <w:t>Channels and waterways</w:t>
            </w:r>
            <w:r>
              <w:t xml:space="preserve"> – </w:t>
            </w:r>
            <w:r w:rsidRPr="00FD75A5">
              <w:t>capital projects (various)</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r>
      <w:tr w:rsidR="00B731A3" w:rsidTr="0064396C">
        <w:trPr>
          <w:cantSplit/>
        </w:trPr>
        <w:tc>
          <w:tcPr>
            <w:tcW w:w="7776" w:type="dxa"/>
            <w:tcBorders>
              <w:left w:val="nil"/>
              <w:bottom w:val="nil"/>
              <w:right w:val="nil"/>
            </w:tcBorders>
            <w:shd w:val="solid" w:color="FFFFFF" w:fill="auto"/>
          </w:tcPr>
          <w:p w:rsidR="00B731A3" w:rsidRPr="00FD75A5" w:rsidRDefault="00B731A3" w:rsidP="0064396C">
            <w:pPr>
              <w:pStyle w:val="BP4tabletext"/>
              <w:ind w:left="0" w:firstLine="0"/>
            </w:pPr>
            <w:r w:rsidRPr="00FD75A5">
              <w:t>Information technology</w:t>
            </w:r>
            <w:r>
              <w:t xml:space="preserve"> – </w:t>
            </w:r>
            <w:r w:rsidRPr="00FD75A5">
              <w:t>upgrades and development projects (various)</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r>
      <w:tr w:rsidR="00B731A3" w:rsidTr="0064396C">
        <w:trPr>
          <w:cantSplit/>
        </w:trPr>
        <w:tc>
          <w:tcPr>
            <w:tcW w:w="7776" w:type="dxa"/>
            <w:tcBorders>
              <w:left w:val="nil"/>
              <w:bottom w:val="nil"/>
              <w:right w:val="nil"/>
            </w:tcBorders>
            <w:shd w:val="solid" w:color="FFFFFF" w:fill="auto"/>
          </w:tcPr>
          <w:p w:rsidR="00B731A3" w:rsidRPr="00FD75A5" w:rsidRDefault="00B731A3" w:rsidP="0064396C">
            <w:pPr>
              <w:pStyle w:val="BP4tabletext"/>
              <w:ind w:left="0" w:firstLine="0"/>
            </w:pPr>
            <w:r w:rsidRPr="00FD75A5">
              <w:t>Site rehabilitation and environmental projects (various)</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r>
      <w:tr w:rsidR="00B731A3" w:rsidTr="00286B6D">
        <w:trPr>
          <w:cantSplit/>
        </w:trPr>
        <w:tc>
          <w:tcPr>
            <w:tcW w:w="7776" w:type="dxa"/>
            <w:tcBorders>
              <w:left w:val="nil"/>
              <w:right w:val="nil"/>
            </w:tcBorders>
            <w:shd w:val="solid" w:color="FFFFFF" w:fill="auto"/>
          </w:tcPr>
          <w:p w:rsidR="00B731A3" w:rsidRPr="00FD75A5" w:rsidRDefault="00B731A3" w:rsidP="0064396C">
            <w:pPr>
              <w:pStyle w:val="BP4tabletext"/>
              <w:ind w:left="0" w:firstLine="0"/>
            </w:pPr>
            <w:r w:rsidRPr="00FD75A5">
              <w:t>Station Pier</w:t>
            </w:r>
            <w:r>
              <w:t xml:space="preserve"> – </w:t>
            </w:r>
            <w:r w:rsidRPr="00FD75A5">
              <w:t>capital works (Port Melbourne)</w:t>
            </w:r>
            <w:r>
              <w:fldChar w:fldCharType="begin"/>
            </w:r>
            <w:r>
              <w:instrText xml:space="preserve"> XE "</w:instrText>
            </w:r>
            <w:r w:rsidRPr="0011474A">
              <w:rPr>
                <w:rFonts w:cs="Calibri"/>
                <w:color w:val="000000"/>
                <w:lang w:eastAsia="en-AU"/>
              </w:rPr>
              <w:instrText>Port Melbourne</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bottom w:val="single" w:sz="12" w:space="0" w:color="auto"/>
              <w:right w:val="nil"/>
            </w:tcBorders>
            <w:shd w:val="solid" w:color="FFFFFF" w:fill="auto"/>
          </w:tcPr>
          <w:p w:rsidR="00B731A3" w:rsidRPr="00FD75A5" w:rsidRDefault="00B731A3" w:rsidP="0064396C">
            <w:pPr>
              <w:pStyle w:val="BP4tabletext"/>
              <w:ind w:left="0" w:firstLine="0"/>
            </w:pPr>
            <w:r w:rsidRPr="00FD75A5">
              <w:t>Wharf rehabilitation projects (various)</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p>
        </w:tc>
      </w:tr>
    </w:tbl>
    <w:p w:rsidR="00B731A3" w:rsidRDefault="00B731A3" w:rsidP="00CE6AE7">
      <w:pPr>
        <w:pStyle w:val="Source"/>
      </w:pPr>
      <w:r>
        <w:t>Source: Port of Melbourne Corporation</w:t>
      </w:r>
    </w:p>
    <w:p w:rsidR="00B731A3" w:rsidRDefault="00B731A3" w:rsidP="00520BD3"/>
    <w:p w:rsidR="00B731A3" w:rsidRDefault="00B731A3" w:rsidP="00520BD3"/>
    <w:p w:rsidR="00B731A3" w:rsidRDefault="00B731A3" w:rsidP="00520BD3"/>
    <w:p w:rsidR="00B731A3" w:rsidRDefault="00B731A3" w:rsidP="00C05057">
      <w:pPr>
        <w:pStyle w:val="Heading1"/>
        <w:sectPr w:rsidR="00B731A3" w:rsidSect="00CE6AE7">
          <w:footerReference w:type="even" r:id="rId95"/>
          <w:footerReference w:type="default" r:id="rId96"/>
          <w:pgSz w:w="9979" w:h="14181" w:code="138"/>
          <w:pgMar w:top="1138" w:right="1138" w:bottom="1138" w:left="1138" w:header="720" w:footer="432" w:gutter="0"/>
          <w:cols w:space="708"/>
          <w:docGrid w:linePitch="360"/>
        </w:sectPr>
      </w:pPr>
    </w:p>
    <w:p w:rsidR="00B731A3" w:rsidRDefault="00B731A3" w:rsidP="00C05057">
      <w:pPr>
        <w:pStyle w:val="Heading1"/>
      </w:pPr>
      <w:bookmarkStart w:id="54" w:name="_Toc386732238"/>
      <w:r>
        <w:t>South East Water Corporation</w:t>
      </w:r>
      <w:bookmarkEnd w:id="54"/>
    </w:p>
    <w:p w:rsidR="00B731A3" w:rsidRDefault="00B731A3" w:rsidP="00520BD3">
      <w:pPr>
        <w:pStyle w:val="Heading2"/>
      </w:pPr>
      <w:r>
        <w:t>New projects</w:t>
      </w:r>
    </w:p>
    <w:p w:rsidR="00B731A3" w:rsidRDefault="00B731A3" w:rsidP="00CE6AE7">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B731A3" w:rsidTr="00B133FC">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276294">
            <w:pPr>
              <w:pStyle w:val="BP4tabletext"/>
              <w:rPr>
                <w:lang w:eastAsia="en-AU"/>
              </w:rPr>
            </w:pPr>
          </w:p>
        </w:tc>
        <w:tc>
          <w:tcPr>
            <w:tcW w:w="910" w:type="dxa"/>
            <w:gridSpan w:val="2"/>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76294">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76294">
            <w:pPr>
              <w:pStyle w:val="BP4headingr"/>
              <w:rPr>
                <w:lang w:eastAsia="en-AU"/>
              </w:rPr>
            </w:pPr>
            <w:r>
              <w:rPr>
                <w:lang w:eastAsia="en-AU"/>
              </w:rPr>
              <w:t>Estimated Completion Date</w:t>
            </w:r>
          </w:p>
        </w:tc>
      </w:tr>
      <w:tr w:rsidR="00B731A3" w:rsidTr="00B133FC">
        <w:trPr>
          <w:cantSplit/>
        </w:trPr>
        <w:tc>
          <w:tcPr>
            <w:tcW w:w="2894" w:type="dxa"/>
            <w:tcBorders>
              <w:top w:val="single" w:sz="6" w:space="0" w:color="auto"/>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Recycled water – Cardinia Shire (Cardinia) </w:t>
            </w:r>
            <w:r>
              <w:rPr>
                <w:color w:val="000000"/>
                <w:lang w:eastAsia="en-AU"/>
              </w:rPr>
              <w:fldChar w:fldCharType="begin"/>
            </w:r>
            <w:r>
              <w:rPr>
                <w:color w:val="000000"/>
                <w:lang w:eastAsia="en-AU"/>
              </w:rPr>
              <w:instrText xml:space="preserve"> XE "</w:instrText>
            </w:r>
            <w:r>
              <w:rPr>
                <w:rFonts w:cs="Calibri"/>
                <w:color w:val="000000"/>
                <w:lang w:eastAsia="en-AU"/>
              </w:rPr>
              <w:instrText>Cardinia"</w:instrText>
            </w:r>
            <w:r>
              <w:rPr>
                <w:color w:val="000000"/>
                <w:lang w:eastAsia="en-AU"/>
              </w:rPr>
              <w:instrText xml:space="preserve"> </w:instrText>
            </w:r>
            <w:r>
              <w:rPr>
                <w:color w:val="000000"/>
                <w:lang w:eastAsia="en-AU"/>
              </w:rPr>
              <w:fldChar w:fldCharType="end"/>
            </w:r>
          </w:p>
        </w:tc>
        <w:tc>
          <w:tcPr>
            <w:tcW w:w="910" w:type="dxa"/>
            <w:gridSpan w:val="2"/>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9 157</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80</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3 822</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5 255</w:t>
            </w:r>
          </w:p>
        </w:tc>
        <w:tc>
          <w:tcPr>
            <w:tcW w:w="993" w:type="dxa"/>
            <w:tcBorders>
              <w:top w:val="single" w:sz="6" w:space="0" w:color="auto"/>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Recycled water – City of Casey (Casey) </w:t>
            </w:r>
            <w:r>
              <w:rPr>
                <w:color w:val="000000"/>
                <w:lang w:eastAsia="en-AU"/>
              </w:rPr>
              <w:fldChar w:fldCharType="begin"/>
            </w:r>
            <w:r>
              <w:rPr>
                <w:color w:val="000000"/>
                <w:lang w:eastAsia="en-AU"/>
              </w:rPr>
              <w:instrText xml:space="preserve"> XE "</w:instrText>
            </w:r>
            <w:r>
              <w:rPr>
                <w:rFonts w:cs="Calibri"/>
                <w:color w:val="000000"/>
                <w:lang w:eastAsia="en-AU"/>
              </w:rPr>
              <w:instrText>Casey"</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38 298</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3 800</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9 473</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25 025</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1969B2">
            <w:pPr>
              <w:pStyle w:val="BP4tabletext"/>
              <w:rPr>
                <w:color w:val="000000"/>
                <w:lang w:eastAsia="en-AU"/>
              </w:rPr>
            </w:pPr>
            <w:r>
              <w:rPr>
                <w:color w:val="000000"/>
                <w:lang w:eastAsia="en-AU"/>
              </w:rPr>
              <w:t>Recycled water – City of Greater Dandenong (Dandenong)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Dandenong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6 335</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300</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148</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5 887</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76294">
            <w:pPr>
              <w:pStyle w:val="BP4tabletext"/>
              <w:rPr>
                <w:color w:val="000000"/>
                <w:lang w:eastAsia="en-AU"/>
              </w:rPr>
            </w:pPr>
            <w:r>
              <w:rPr>
                <w:color w:val="000000"/>
                <w:lang w:eastAsia="en-AU"/>
              </w:rPr>
              <w:t>Recycled water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4 373</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4 324</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49</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969B2">
            <w:pPr>
              <w:pStyle w:val="BP4Figures"/>
              <w:rPr>
                <w:color w:val="000000"/>
                <w:lang w:eastAsia="en-AU"/>
              </w:rPr>
            </w:pPr>
            <w:r>
              <w:rPr>
                <w:color w:val="000000"/>
                <w:lang w:eastAsia="en-AU"/>
              </w:rPr>
              <w:t>qtr 4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Sewer system growth – Cardinia Shire (Cardinia) </w:t>
            </w:r>
            <w:r>
              <w:rPr>
                <w:color w:val="000000"/>
                <w:lang w:eastAsia="en-AU"/>
              </w:rPr>
              <w:fldChar w:fldCharType="begin"/>
            </w:r>
            <w:r>
              <w:rPr>
                <w:color w:val="000000"/>
                <w:lang w:eastAsia="en-AU"/>
              </w:rPr>
              <w:instrText xml:space="preserve"> XE "</w:instrText>
            </w:r>
            <w:r>
              <w:rPr>
                <w:rFonts w:cs="Calibri"/>
                <w:color w:val="000000"/>
                <w:lang w:eastAsia="en-AU"/>
              </w:rPr>
              <w:instrText>Cardinia"</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23 070</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1 606</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9 069</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12 395</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Sewer system growth – City of Casey (Casey) </w:t>
            </w:r>
            <w:r>
              <w:rPr>
                <w:color w:val="000000"/>
                <w:lang w:eastAsia="en-AU"/>
              </w:rPr>
              <w:fldChar w:fldCharType="begin"/>
            </w:r>
            <w:r>
              <w:rPr>
                <w:color w:val="000000"/>
                <w:lang w:eastAsia="en-AU"/>
              </w:rPr>
              <w:instrText xml:space="preserve"> XE "</w:instrText>
            </w:r>
            <w:r>
              <w:rPr>
                <w:rFonts w:cs="Calibri"/>
                <w:color w:val="000000"/>
                <w:lang w:eastAsia="en-AU"/>
              </w:rPr>
              <w:instrText>Casey"</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25 332</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4 744</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6 663</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13 925</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B6563">
            <w:pPr>
              <w:pStyle w:val="BP4tabletext"/>
              <w:rPr>
                <w:color w:val="000000"/>
                <w:lang w:eastAsia="en-AU"/>
              </w:rPr>
            </w:pPr>
            <w:r>
              <w:rPr>
                <w:color w:val="000000"/>
                <w:lang w:eastAsia="en-AU"/>
              </w:rPr>
              <w:t>Sewer system growth – City of Frankston (Frankston)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2 198</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1 312</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886</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Sewer system growth – City of Kingston (Kingston) </w:t>
            </w:r>
            <w:r>
              <w:rPr>
                <w:color w:val="000000"/>
                <w:lang w:eastAsia="en-AU"/>
              </w:rPr>
              <w:fldChar w:fldCharType="begin"/>
            </w:r>
            <w:r>
              <w:rPr>
                <w:color w:val="000000"/>
                <w:lang w:eastAsia="en-AU"/>
              </w:rPr>
              <w:instrText xml:space="preserve"> XE "</w:instrText>
            </w:r>
            <w:r>
              <w:rPr>
                <w:rFonts w:cs="Calibri"/>
                <w:color w:val="000000"/>
                <w:lang w:eastAsia="en-AU"/>
              </w:rPr>
              <w:instrText>Kingston"</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3 619</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638</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2 981</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1969B2">
        <w:trPr>
          <w:cantSplit/>
        </w:trPr>
        <w:tc>
          <w:tcPr>
            <w:tcW w:w="2894" w:type="dxa"/>
            <w:tcBorders>
              <w:top w:val="nil"/>
              <w:left w:val="nil"/>
              <w:bottom w:val="nil"/>
              <w:right w:val="nil"/>
            </w:tcBorders>
            <w:shd w:val="solid" w:color="FFFFFF" w:fill="000000"/>
          </w:tcPr>
          <w:p w:rsidR="00B731A3" w:rsidRDefault="00B731A3" w:rsidP="001969B2">
            <w:pPr>
              <w:pStyle w:val="BP4tabletext"/>
              <w:rPr>
                <w:color w:val="000000"/>
                <w:lang w:eastAsia="en-AU"/>
              </w:rPr>
            </w:pPr>
            <w:r>
              <w:rPr>
                <w:color w:val="000000"/>
                <w:lang w:eastAsia="en-AU"/>
              </w:rPr>
              <w:t>Sewer system growth – Mornington Peninsula Shire (Mornington)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Mornington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1969B2">
            <w:pPr>
              <w:pStyle w:val="BP4Figures"/>
              <w:rPr>
                <w:color w:val="000000"/>
                <w:lang w:eastAsia="en-AU"/>
              </w:rPr>
            </w:pPr>
            <w:r>
              <w:rPr>
                <w:color w:val="000000"/>
                <w:lang w:eastAsia="en-AU"/>
              </w:rPr>
              <w:t>5 832</w:t>
            </w:r>
          </w:p>
        </w:tc>
        <w:tc>
          <w:tcPr>
            <w:tcW w:w="993" w:type="dxa"/>
            <w:tcBorders>
              <w:top w:val="nil"/>
              <w:left w:val="nil"/>
              <w:bottom w:val="nil"/>
              <w:right w:val="nil"/>
            </w:tcBorders>
            <w:shd w:val="solid" w:color="FFFFFF" w:fill="000000"/>
          </w:tcPr>
          <w:p w:rsidR="00B731A3" w:rsidRDefault="00B731A3" w:rsidP="001969B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969B2">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1969B2">
            <w:pPr>
              <w:pStyle w:val="BP4Figures"/>
              <w:rPr>
                <w:color w:val="000000"/>
                <w:lang w:eastAsia="en-AU"/>
              </w:rPr>
            </w:pPr>
            <w:r>
              <w:rPr>
                <w:color w:val="000000"/>
                <w:lang w:eastAsia="en-AU"/>
              </w:rPr>
              <w:t>5 832</w:t>
            </w:r>
          </w:p>
        </w:tc>
        <w:tc>
          <w:tcPr>
            <w:tcW w:w="993" w:type="dxa"/>
            <w:tcBorders>
              <w:top w:val="nil"/>
              <w:left w:val="nil"/>
              <w:bottom w:val="nil"/>
              <w:right w:val="nil"/>
            </w:tcBorders>
            <w:shd w:val="solid" w:color="FFFFFF" w:fill="000000"/>
          </w:tcPr>
          <w:p w:rsidR="00B731A3" w:rsidRDefault="00B731A3" w:rsidP="001969B2">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Water system growth – Cardinia Shire (Cardinia) </w:t>
            </w:r>
            <w:r>
              <w:rPr>
                <w:color w:val="000000"/>
                <w:lang w:eastAsia="en-AU"/>
              </w:rPr>
              <w:fldChar w:fldCharType="begin"/>
            </w:r>
            <w:r>
              <w:rPr>
                <w:color w:val="000000"/>
                <w:lang w:eastAsia="en-AU"/>
              </w:rPr>
              <w:instrText xml:space="preserve"> XE "</w:instrText>
            </w:r>
            <w:r>
              <w:rPr>
                <w:rFonts w:cs="Calibri"/>
                <w:color w:val="000000"/>
                <w:lang w:eastAsia="en-AU"/>
              </w:rPr>
              <w:instrText>Cardinia"</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21 624</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6 218</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7 124</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8 282</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1969B2">
        <w:trPr>
          <w:cantSplit/>
        </w:trPr>
        <w:tc>
          <w:tcPr>
            <w:tcW w:w="2894" w:type="dxa"/>
            <w:tcBorders>
              <w:top w:val="nil"/>
              <w:left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Water system growth – City of Casey (Casey) </w:t>
            </w:r>
            <w:r>
              <w:rPr>
                <w:color w:val="000000"/>
                <w:lang w:eastAsia="en-AU"/>
              </w:rPr>
              <w:fldChar w:fldCharType="begin"/>
            </w:r>
            <w:r>
              <w:rPr>
                <w:color w:val="000000"/>
                <w:lang w:eastAsia="en-AU"/>
              </w:rPr>
              <w:instrText xml:space="preserve"> XE "</w:instrText>
            </w:r>
            <w:r>
              <w:rPr>
                <w:rFonts w:cs="Calibri"/>
                <w:color w:val="000000"/>
                <w:lang w:eastAsia="en-AU"/>
              </w:rPr>
              <w:instrText>Casey"</w:instrText>
            </w:r>
            <w:r>
              <w:rPr>
                <w:color w:val="000000"/>
                <w:lang w:eastAsia="en-AU"/>
              </w:rPr>
              <w:instrText xml:space="preserve"> </w:instrText>
            </w:r>
            <w:r>
              <w:rPr>
                <w:color w:val="000000"/>
                <w:lang w:eastAsia="en-AU"/>
              </w:rPr>
              <w:fldChar w:fldCharType="end"/>
            </w:r>
          </w:p>
        </w:tc>
        <w:tc>
          <w:tcPr>
            <w:tcW w:w="910" w:type="dxa"/>
            <w:gridSpan w:val="2"/>
            <w:tcBorders>
              <w:top w:val="nil"/>
              <w:left w:val="nil"/>
              <w:right w:val="nil"/>
            </w:tcBorders>
            <w:shd w:val="solid" w:color="FFFFFF" w:fill="000000"/>
          </w:tcPr>
          <w:p w:rsidR="00B731A3" w:rsidRDefault="00B731A3" w:rsidP="00276294">
            <w:pPr>
              <w:pStyle w:val="BP4Figures"/>
              <w:rPr>
                <w:color w:val="000000"/>
                <w:lang w:eastAsia="en-AU"/>
              </w:rPr>
            </w:pPr>
            <w:r>
              <w:rPr>
                <w:color w:val="000000"/>
                <w:lang w:eastAsia="en-AU"/>
              </w:rPr>
              <w:t>23 586</w:t>
            </w:r>
          </w:p>
        </w:tc>
        <w:tc>
          <w:tcPr>
            <w:tcW w:w="993" w:type="dxa"/>
            <w:tcBorders>
              <w:top w:val="nil"/>
              <w:left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276294">
            <w:pPr>
              <w:pStyle w:val="BP4Figures"/>
              <w:rPr>
                <w:color w:val="000000"/>
                <w:lang w:eastAsia="en-AU"/>
              </w:rPr>
            </w:pPr>
            <w:r>
              <w:rPr>
                <w:color w:val="000000"/>
                <w:lang w:eastAsia="en-AU"/>
              </w:rPr>
              <w:t>2 191</w:t>
            </w:r>
          </w:p>
        </w:tc>
        <w:tc>
          <w:tcPr>
            <w:tcW w:w="993" w:type="dxa"/>
            <w:tcBorders>
              <w:top w:val="nil"/>
              <w:left w:val="nil"/>
              <w:right w:val="nil"/>
            </w:tcBorders>
            <w:shd w:val="solid" w:color="FFFFFF" w:fill="000000"/>
          </w:tcPr>
          <w:p w:rsidR="00B731A3" w:rsidRDefault="00B731A3" w:rsidP="00276294">
            <w:pPr>
              <w:pStyle w:val="BP4Figures"/>
              <w:rPr>
                <w:color w:val="000000"/>
                <w:lang w:eastAsia="en-AU"/>
              </w:rPr>
            </w:pPr>
            <w:r>
              <w:rPr>
                <w:color w:val="000000"/>
                <w:lang w:eastAsia="en-AU"/>
              </w:rPr>
              <w:t>21 395</w:t>
            </w:r>
          </w:p>
        </w:tc>
        <w:tc>
          <w:tcPr>
            <w:tcW w:w="993" w:type="dxa"/>
            <w:tcBorders>
              <w:top w:val="nil"/>
              <w:left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1969B2">
        <w:trPr>
          <w:cantSplit/>
        </w:trPr>
        <w:tc>
          <w:tcPr>
            <w:tcW w:w="2984" w:type="dxa"/>
            <w:gridSpan w:val="2"/>
            <w:tcBorders>
              <w:left w:val="nil"/>
              <w:bottom w:val="nil"/>
              <w:right w:val="nil"/>
            </w:tcBorders>
            <w:shd w:val="solid" w:color="FFFFFF" w:fill="000000"/>
          </w:tcPr>
          <w:p w:rsidR="00B731A3" w:rsidRDefault="00B731A3" w:rsidP="003B6563">
            <w:pPr>
              <w:pStyle w:val="BP4tabletext"/>
              <w:rPr>
                <w:color w:val="000000"/>
                <w:lang w:eastAsia="en-AU"/>
              </w:rPr>
            </w:pPr>
            <w:r>
              <w:rPr>
                <w:color w:val="000000"/>
                <w:lang w:eastAsia="en-AU"/>
              </w:rPr>
              <w:t>Water system growth – City of Frankston (Frankston)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Frankston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820" w:type="dxa"/>
            <w:tcBorders>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1 151</w:t>
            </w:r>
          </w:p>
        </w:tc>
        <w:tc>
          <w:tcPr>
            <w:tcW w:w="993" w:type="dxa"/>
            <w:tcBorders>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2</w:t>
            </w:r>
          </w:p>
        </w:tc>
        <w:tc>
          <w:tcPr>
            <w:tcW w:w="993" w:type="dxa"/>
            <w:tcBorders>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1 149</w:t>
            </w:r>
          </w:p>
        </w:tc>
        <w:tc>
          <w:tcPr>
            <w:tcW w:w="993" w:type="dxa"/>
            <w:tcBorders>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C71C2">
            <w:pPr>
              <w:pStyle w:val="BP4tabletext"/>
              <w:rPr>
                <w:color w:val="000000"/>
                <w:lang w:eastAsia="en-AU"/>
              </w:rPr>
            </w:pPr>
            <w:r>
              <w:rPr>
                <w:color w:val="000000"/>
                <w:lang w:eastAsia="en-AU"/>
              </w:rPr>
              <w:t xml:space="preserve">Water system growth – City of Port Phillip (Port Phillip) </w:t>
            </w:r>
            <w:r>
              <w:rPr>
                <w:color w:val="000000"/>
                <w:lang w:eastAsia="en-AU"/>
              </w:rPr>
              <w:fldChar w:fldCharType="begin"/>
            </w:r>
            <w:r>
              <w:rPr>
                <w:color w:val="000000"/>
                <w:lang w:eastAsia="en-AU"/>
              </w:rPr>
              <w:instrText xml:space="preserve"> XE "</w:instrText>
            </w:r>
            <w:r>
              <w:rPr>
                <w:rFonts w:cs="Calibri"/>
                <w:color w:val="000000"/>
                <w:lang w:eastAsia="en-AU"/>
              </w:rPr>
              <w:instrText>Port Phillip"</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889</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15</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143</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731</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1969B2">
            <w:pPr>
              <w:pStyle w:val="BP4tabletext"/>
              <w:rPr>
                <w:color w:val="000000"/>
                <w:lang w:eastAsia="en-AU"/>
              </w:rPr>
            </w:pPr>
            <w:r>
              <w:rPr>
                <w:color w:val="000000"/>
                <w:lang w:eastAsia="en-AU"/>
              </w:rPr>
              <w:t>Water system growth – Greater Dandenong Region (Dandenong)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Dandenong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9 570</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293</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9 277</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3B6563">
            <w:pPr>
              <w:pStyle w:val="BP4tabletext"/>
              <w:rPr>
                <w:color w:val="000000"/>
                <w:lang w:eastAsia="en-AU"/>
              </w:rPr>
            </w:pPr>
            <w:r>
              <w:rPr>
                <w:color w:val="000000"/>
                <w:lang w:eastAsia="en-AU"/>
              </w:rPr>
              <w:t>Water system growth – Mornington Peninsula Shire (Mornington)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Mornington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2 463</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2 016</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 xml:space="preserve"> 447</w:t>
            </w:r>
          </w:p>
        </w:tc>
        <w:tc>
          <w:tcPr>
            <w:tcW w:w="993" w:type="dxa"/>
            <w:tcBorders>
              <w:top w:val="nil"/>
              <w:left w:val="nil"/>
              <w:bottom w:val="nil"/>
              <w:right w:val="nil"/>
            </w:tcBorders>
            <w:shd w:val="solid" w:color="FFFFFF" w:fill="000000"/>
          </w:tcPr>
          <w:p w:rsidR="00B731A3" w:rsidRDefault="00B731A3" w:rsidP="00276294">
            <w:pPr>
              <w:pStyle w:val="BP4Figures"/>
              <w:rPr>
                <w:color w:val="000000"/>
                <w:lang w:eastAsia="en-AU"/>
              </w:rPr>
            </w:pPr>
            <w:r>
              <w:rPr>
                <w:color w:val="000000"/>
                <w:lang w:eastAsia="en-AU"/>
              </w:rPr>
              <w:t>qtr 4 2017</w:t>
            </w:r>
            <w:r>
              <w:rPr>
                <w:color w:val="000000"/>
                <w:lang w:eastAsia="en-AU"/>
              </w:rPr>
              <w:noBreakHyphen/>
              <w:t>18</w:t>
            </w: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tabletext"/>
              <w:rPr>
                <w:b/>
                <w:color w:val="000000"/>
                <w:lang w:eastAsia="en-AU"/>
              </w:rPr>
            </w:pPr>
            <w:r>
              <w:rPr>
                <w:b/>
                <w:color w:val="000000"/>
                <w:lang w:eastAsia="en-AU"/>
              </w:rPr>
              <w:t>Total new projects</w:t>
            </w:r>
          </w:p>
        </w:tc>
        <w:tc>
          <w:tcPr>
            <w:tcW w:w="910" w:type="dxa"/>
            <w:gridSpan w:val="2"/>
            <w:tcBorders>
              <w:top w:val="single" w:sz="6" w:space="0" w:color="auto"/>
              <w:left w:val="nil"/>
              <w:bottom w:val="single" w:sz="12" w:space="0" w:color="auto"/>
              <w:right w:val="nil"/>
            </w:tcBorders>
            <w:shd w:val="solid" w:color="FFFFFF" w:fill="000000"/>
          </w:tcPr>
          <w:p w:rsidR="00B731A3" w:rsidRPr="00276294" w:rsidRDefault="00B731A3" w:rsidP="001969B2">
            <w:pPr>
              <w:pStyle w:val="BP4Figures"/>
              <w:rPr>
                <w:b/>
                <w:color w:val="000000"/>
                <w:lang w:eastAsia="en-AU"/>
              </w:rPr>
            </w:pPr>
            <w:r>
              <w:rPr>
                <w:b/>
                <w:color w:val="000000"/>
                <w:lang w:eastAsia="en-AU"/>
              </w:rPr>
              <w:t>177 497</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Figures"/>
              <w:rPr>
                <w:b/>
                <w:color w:val="000000"/>
                <w:lang w:eastAsia="en-AU"/>
              </w:rPr>
            </w:pPr>
            <w:r w:rsidRPr="00276294">
              <w:rPr>
                <w:b/>
                <w:color w:val="000000"/>
                <w:lang w:eastAsia="en-AU"/>
              </w:rPr>
              <w:t>23 039</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76294">
            <w:pPr>
              <w:pStyle w:val="BP4Figures"/>
              <w:rPr>
                <w:b/>
                <w:color w:val="000000"/>
                <w:lang w:eastAsia="en-AU"/>
              </w:rPr>
            </w:pPr>
            <w:r w:rsidRPr="00276294">
              <w:rPr>
                <w:b/>
                <w:color w:val="000000"/>
                <w:lang w:eastAsia="en-AU"/>
              </w:rPr>
              <w:t>40 991</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3E5755">
            <w:pPr>
              <w:pStyle w:val="BP4Figures"/>
              <w:rPr>
                <w:b/>
                <w:color w:val="000000"/>
                <w:lang w:eastAsia="en-AU"/>
              </w:rPr>
            </w:pPr>
            <w:r w:rsidRPr="00276294">
              <w:rPr>
                <w:b/>
                <w:color w:val="000000"/>
                <w:lang w:eastAsia="en-AU"/>
              </w:rPr>
              <w:t>1</w:t>
            </w:r>
            <w:r>
              <w:rPr>
                <w:b/>
                <w:color w:val="000000"/>
                <w:lang w:eastAsia="en-AU"/>
              </w:rPr>
              <w:t>13</w:t>
            </w:r>
            <w:r w:rsidRPr="00276294">
              <w:rPr>
                <w:b/>
                <w:color w:val="000000"/>
                <w:lang w:eastAsia="en-AU"/>
              </w:rPr>
              <w:t xml:space="preserve"> </w:t>
            </w:r>
            <w:r>
              <w:rPr>
                <w:b/>
                <w:color w:val="000000"/>
                <w:lang w:eastAsia="en-AU"/>
              </w:rPr>
              <w:t>467</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276294">
            <w:pPr>
              <w:pStyle w:val="BP4Figures"/>
              <w:rPr>
                <w:b/>
                <w:color w:val="000000"/>
                <w:lang w:eastAsia="en-AU"/>
              </w:rPr>
            </w:pPr>
          </w:p>
        </w:tc>
      </w:tr>
    </w:tbl>
    <w:p w:rsidR="00B731A3" w:rsidRDefault="00B731A3" w:rsidP="00CE6AE7">
      <w:pPr>
        <w:pStyle w:val="Source"/>
      </w:pPr>
      <w:r>
        <w:t>Source: South East Water Corporation</w:t>
      </w:r>
    </w:p>
    <w:p w:rsidR="00B731A3" w:rsidRPr="00CE6AE7" w:rsidRDefault="00B731A3" w:rsidP="00CE6AE7"/>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B731A3" w:rsidTr="00B133FC">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2A1B68">
            <w:pPr>
              <w:pStyle w:val="BP4tabletext"/>
              <w:rPr>
                <w:lang w:eastAsia="en-AU"/>
              </w:rPr>
            </w:pPr>
          </w:p>
        </w:tc>
        <w:tc>
          <w:tcPr>
            <w:tcW w:w="910" w:type="dxa"/>
            <w:gridSpan w:val="2"/>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A1B68">
            <w:pPr>
              <w:pStyle w:val="BP4headingr"/>
              <w:rPr>
                <w:lang w:eastAsia="en-AU"/>
              </w:rPr>
            </w:pPr>
            <w:r>
              <w:rPr>
                <w:lang w:eastAsia="en-AU"/>
              </w:rPr>
              <w:t>Estimated Completion Date</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Corporate miscellaneous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38 361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7 854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7 199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23 208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Information technology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42 565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10 137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9 793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22 635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Land and buildings miscellaneous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1 356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216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223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917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Meters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24 241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4 041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4 580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15 620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New office build and fit out – Frankston and depots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78 105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33 694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41 129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3 282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growth backlog – Dromana Portsea backlog scheme (Dromana/ Portsea)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Portsea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Dromana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93 030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22 080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45 107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25 843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quality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2 933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856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1 577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growth – Boneo Sewer Treatment Plant (Boneo)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Boneo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33 493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1 019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4 570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27 904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growth – Koo Wee Rup Sewer Treatment Plant (Koo Wee Rup)</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Koo Wee Rup</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3 660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660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2015</w:t>
            </w:r>
            <w:r>
              <w:rPr>
                <w:color w:val="000000"/>
                <w:lang w:eastAsia="en-AU"/>
              </w:rPr>
              <w:noBreakHyphen/>
              <w:t>16</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growth – Lang Lang Sewerage Treatment Plant (Lang Lang)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Lang Lang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23 697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2 502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6 473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14 722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2016</w:t>
            </w:r>
            <w:r>
              <w:rPr>
                <w:color w:val="000000"/>
                <w:lang w:eastAsia="en-AU"/>
              </w:rPr>
              <w:noBreakHyphen/>
              <w:t>17</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growth – Mt Martha Sewer Treatment Plant (Mt Martha)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Mt Martha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43 454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21 554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5 900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16 000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growth – Pakenham Sewerage Treatment Plant – main pump station upgrade (Pakenham)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Pakenham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4 659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3 881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778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growth – miscellaneous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67 484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22 714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13 511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31 259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 Boneo Sewerage Treatment Plant processes civil upgrades (Boneo)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Boneo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3 038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571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357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2 110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 Mt Martha Sewerage Treatment Plant processes civil upgrades (Mt Martha)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Mt Martha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4 829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690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595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3 544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9 020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2 201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1 293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5 526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 pumping stations mechanical and electrical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2 672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411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836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1 425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 sewerage treatment plant mechanical maintenance minor works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4 264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332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836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3 096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 sewerage treatment plant processes civil upgrades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5 797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1 620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1 478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2 699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sewer civil – branch sewers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4 501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1 201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3 300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sewer civil – house connection branch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5 364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1 249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974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3 141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sewer civil – pump stations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5 006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4 114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133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759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sewer civil – reticulation sewers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12 000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4 805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4 195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sewer civil – sewer pressure mains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12 225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2 225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system reliability sewer civil – sewerage pump station mechanical and electrical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14 553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3 742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2 781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8 030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quality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1 122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214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219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689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 growth – auditing of new works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3 118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791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2 327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 growth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7 375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5 736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379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1 260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 growth – upsizing of main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2 877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1 450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362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1 065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 growth – zone monitoring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1 033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218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207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608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 reliability civil upgrades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3 253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2 206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764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283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 controls renewals maintenance and engineering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1 783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408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318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1 057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 other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3 253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867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560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1 826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 pump renewals maintenance and engineering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2 543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352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1 694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E40EB8">
        <w:trPr>
          <w:cantSplit/>
        </w:trPr>
        <w:tc>
          <w:tcPr>
            <w:tcW w:w="2984" w:type="dxa"/>
            <w:gridSpan w:val="2"/>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civil upgrades – main to meter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4 378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854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2 691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E40EB8">
        <w:trPr>
          <w:cantSplit/>
        </w:trPr>
        <w:tc>
          <w:tcPr>
            <w:tcW w:w="2984" w:type="dxa"/>
            <w:gridSpan w:val="2"/>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civil upgrades – water storages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2 619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416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427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1 776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water reliability civil upgrade – distribution mains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8 992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1 084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7 908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894" w:type="dxa"/>
            <w:tcBorders>
              <w:top w:val="nil"/>
              <w:left w:val="nil"/>
              <w:bottom w:val="single" w:sz="6" w:space="0" w:color="auto"/>
              <w:right w:val="nil"/>
            </w:tcBorders>
            <w:shd w:val="solid" w:color="FFFFFF" w:fill="000000"/>
          </w:tcPr>
          <w:p w:rsidR="00B731A3" w:rsidRDefault="00B731A3" w:rsidP="002A1B68">
            <w:pPr>
              <w:pStyle w:val="BP4tabletext"/>
              <w:rPr>
                <w:color w:val="000000"/>
                <w:lang w:eastAsia="en-AU"/>
              </w:rPr>
            </w:pPr>
            <w:r>
              <w:rPr>
                <w:color w:val="000000"/>
                <w:lang w:eastAsia="en-AU"/>
              </w:rPr>
              <w:t>Water systems reliability water reliability civil upgrade – reticulation mains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17 972</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8 972</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9 000</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E40EB8">
            <w:pPr>
              <w:pStyle w:val="BP4Figures"/>
              <w:rPr>
                <w:color w:val="000000"/>
                <w:lang w:eastAsia="en-AU"/>
              </w:rPr>
            </w:pPr>
            <w:r>
              <w:rPr>
                <w:color w:val="000000"/>
                <w:lang w:eastAsia="en-AU"/>
              </w:rPr>
              <w:t>qtr 4 2014</w:t>
            </w:r>
            <w:r>
              <w:rPr>
                <w:color w:val="000000"/>
                <w:lang w:eastAsia="en-AU"/>
              </w:rPr>
              <w:noBreakHyphen/>
              <w:t>15</w:t>
            </w:r>
          </w:p>
        </w:tc>
      </w:tr>
      <w:tr w:rsidR="00B731A3" w:rsidRPr="00A44C0B" w:rsidTr="00B133FC">
        <w:trPr>
          <w:cantSplit/>
        </w:trPr>
        <w:tc>
          <w:tcPr>
            <w:tcW w:w="2894"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tabletext"/>
              <w:rPr>
                <w:b/>
                <w:color w:val="000000"/>
                <w:lang w:eastAsia="en-AU"/>
              </w:rPr>
            </w:pPr>
            <w:r>
              <w:rPr>
                <w:b/>
                <w:color w:val="000000"/>
                <w:lang w:eastAsia="en-AU"/>
              </w:rPr>
              <w:t>Total existing projects</w:t>
            </w:r>
          </w:p>
        </w:tc>
        <w:tc>
          <w:tcPr>
            <w:tcW w:w="910" w:type="dxa"/>
            <w:gridSpan w:val="2"/>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Pr>
                <w:b/>
                <w:color w:val="000000"/>
                <w:lang w:eastAsia="en-AU"/>
              </w:rPr>
              <w:t>600 625</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Pr>
                <w:b/>
                <w:color w:val="000000"/>
                <w:lang w:eastAsia="en-AU"/>
              </w:rPr>
              <w:t>174 840</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Pr>
                <w:b/>
                <w:color w:val="000000"/>
                <w:lang w:eastAsia="en-AU"/>
              </w:rPr>
              <w:t>173 209</w:t>
            </w:r>
          </w:p>
        </w:tc>
        <w:tc>
          <w:tcPr>
            <w:tcW w:w="993" w:type="dxa"/>
            <w:tcBorders>
              <w:top w:val="single" w:sz="6" w:space="0" w:color="auto"/>
              <w:left w:val="nil"/>
              <w:bottom w:val="single" w:sz="6" w:space="0" w:color="auto"/>
              <w:right w:val="nil"/>
            </w:tcBorders>
            <w:shd w:val="solid" w:color="FFFFFF" w:fill="000000"/>
          </w:tcPr>
          <w:p w:rsidR="00B731A3" w:rsidRPr="00276294" w:rsidRDefault="00B731A3" w:rsidP="002A1B68">
            <w:pPr>
              <w:pStyle w:val="BP4Figures"/>
              <w:rPr>
                <w:b/>
                <w:color w:val="000000"/>
                <w:lang w:eastAsia="en-AU"/>
              </w:rPr>
            </w:pPr>
            <w:r>
              <w:rPr>
                <w:b/>
                <w:color w:val="000000"/>
                <w:lang w:eastAsia="en-AU"/>
              </w:rPr>
              <w:t>252 576</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2A1B68">
            <w:pPr>
              <w:pStyle w:val="BP4Figures"/>
              <w:rPr>
                <w:b/>
                <w:color w:val="000000"/>
                <w:lang w:eastAsia="en-AU"/>
              </w:rPr>
            </w:pP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000000"/>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South East Water Corporation</w:t>
            </w:r>
            <w:r w:rsidRPr="00AD473D">
              <w:rPr>
                <w:b/>
                <w:color w:val="000000"/>
                <w:lang w:eastAsia="en-AU"/>
              </w:rPr>
              <w:t xml:space="preserve"> projects</w:t>
            </w:r>
          </w:p>
        </w:tc>
        <w:tc>
          <w:tcPr>
            <w:tcW w:w="910" w:type="dxa"/>
            <w:gridSpan w:val="2"/>
            <w:tcBorders>
              <w:top w:val="single" w:sz="6" w:space="0" w:color="auto"/>
              <w:left w:val="nil"/>
              <w:bottom w:val="single" w:sz="12" w:space="0" w:color="auto"/>
              <w:right w:val="nil"/>
            </w:tcBorders>
            <w:shd w:val="solid" w:color="FFFFFF" w:fill="000000"/>
          </w:tcPr>
          <w:p w:rsidR="00B731A3" w:rsidRPr="00276294" w:rsidRDefault="00B731A3" w:rsidP="003E5755">
            <w:pPr>
              <w:pStyle w:val="BP4Figures"/>
              <w:rPr>
                <w:b/>
                <w:color w:val="000000"/>
                <w:lang w:eastAsia="en-AU"/>
              </w:rPr>
            </w:pPr>
            <w:r>
              <w:rPr>
                <w:b/>
                <w:color w:val="000000"/>
                <w:lang w:eastAsia="en-AU"/>
              </w:rPr>
              <w:t>778 122</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r>
              <w:rPr>
                <w:b/>
                <w:color w:val="000000"/>
                <w:lang w:eastAsia="en-AU"/>
              </w:rPr>
              <w:t>197 879</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2A1B68">
            <w:pPr>
              <w:pStyle w:val="BP4Figures"/>
              <w:rPr>
                <w:b/>
                <w:color w:val="000000"/>
                <w:lang w:eastAsia="en-AU"/>
              </w:rPr>
            </w:pPr>
            <w:r>
              <w:rPr>
                <w:b/>
                <w:color w:val="000000"/>
                <w:lang w:eastAsia="en-AU"/>
              </w:rPr>
              <w:t>214 200</w:t>
            </w:r>
          </w:p>
        </w:tc>
        <w:tc>
          <w:tcPr>
            <w:tcW w:w="993" w:type="dxa"/>
            <w:tcBorders>
              <w:top w:val="single" w:sz="6" w:space="0" w:color="auto"/>
              <w:left w:val="nil"/>
              <w:bottom w:val="single" w:sz="12" w:space="0" w:color="auto"/>
              <w:right w:val="nil"/>
            </w:tcBorders>
            <w:shd w:val="solid" w:color="FFFFFF" w:fill="000000"/>
          </w:tcPr>
          <w:p w:rsidR="00B731A3" w:rsidRPr="00276294" w:rsidRDefault="00B731A3" w:rsidP="003E5755">
            <w:pPr>
              <w:pStyle w:val="BP4Figures"/>
              <w:rPr>
                <w:b/>
                <w:color w:val="000000"/>
                <w:lang w:eastAsia="en-AU"/>
              </w:rPr>
            </w:pPr>
            <w:r>
              <w:rPr>
                <w:b/>
                <w:color w:val="000000"/>
                <w:lang w:eastAsia="en-AU"/>
              </w:rPr>
              <w:t>366 043</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2A1B68">
            <w:pPr>
              <w:pStyle w:val="BP4Figures"/>
              <w:rPr>
                <w:b/>
                <w:color w:val="000000"/>
                <w:lang w:eastAsia="en-AU"/>
              </w:rPr>
            </w:pPr>
          </w:p>
        </w:tc>
      </w:tr>
    </w:tbl>
    <w:p w:rsidR="00B731A3" w:rsidRDefault="00B731A3" w:rsidP="00CE6AE7">
      <w:pPr>
        <w:pStyle w:val="Source"/>
      </w:pPr>
      <w:r>
        <w:t>Source: South East Water Corporation</w:t>
      </w:r>
    </w:p>
    <w:p w:rsidR="00B731A3" w:rsidRDefault="00B731A3" w:rsidP="00520BD3"/>
    <w:p w:rsidR="00B731A3" w:rsidRDefault="00B731A3" w:rsidP="00CE6AE7">
      <w:pPr>
        <w:pStyle w:val="Heading2"/>
      </w:pPr>
      <w:r>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2A1B68">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2A1B68">
            <w:pPr>
              <w:pStyle w:val="BP4headingr"/>
              <w:rPr>
                <w:lang w:eastAsia="en-AU"/>
              </w:rPr>
            </w:pPr>
          </w:p>
        </w:tc>
      </w:tr>
      <w:tr w:rsidR="00B731A3" w:rsidTr="002A1B68">
        <w:trPr>
          <w:cantSplit/>
        </w:trPr>
        <w:tc>
          <w:tcPr>
            <w:tcW w:w="7776" w:type="dxa"/>
            <w:tcBorders>
              <w:top w:val="single" w:sz="6" w:space="0" w:color="auto"/>
              <w:left w:val="nil"/>
              <w:right w:val="nil"/>
            </w:tcBorders>
            <w:shd w:val="solid" w:color="FFFFFF" w:fill="auto"/>
          </w:tcPr>
          <w:p w:rsidR="00B731A3" w:rsidRPr="00276294" w:rsidRDefault="00B731A3" w:rsidP="002A1B68">
            <w:pPr>
              <w:pStyle w:val="BP4tabletext"/>
              <w:ind w:left="0" w:firstLine="0"/>
            </w:pPr>
            <w:r w:rsidRPr="00276294">
              <w:t>Recycled water (Berwick)</w:t>
            </w:r>
            <w:r>
              <w:fldChar w:fldCharType="begin"/>
            </w:r>
            <w:r>
              <w:instrText xml:space="preserve"> XE "</w:instrText>
            </w:r>
            <w:r w:rsidRPr="0011474A">
              <w:rPr>
                <w:rFonts w:cs="Calibri"/>
                <w:color w:val="000000"/>
                <w:lang w:eastAsia="en-AU"/>
              </w:rPr>
              <w:instrText>Berwick</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Recycled water (Clyde North)</w:t>
            </w:r>
            <w:r>
              <w:fldChar w:fldCharType="begin"/>
            </w:r>
            <w:r>
              <w:instrText xml:space="preserve"> XE "</w:instrText>
            </w:r>
            <w:r w:rsidRPr="0011474A">
              <w:rPr>
                <w:rFonts w:cs="Calibri"/>
                <w:color w:val="000000"/>
                <w:lang w:eastAsia="en-AU"/>
              </w:rPr>
              <w:instrText>Clyde North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Recycled water (Cranb</w:t>
            </w:r>
            <w:r>
              <w:t>ourne East/Cranbourne South)</w:t>
            </w:r>
            <w:r>
              <w:fldChar w:fldCharType="begin"/>
            </w:r>
            <w:r>
              <w:instrText xml:space="preserve"> XE "</w:instrText>
            </w:r>
            <w:r w:rsidRPr="0011474A">
              <w:rPr>
                <w:rFonts w:cs="Calibri"/>
                <w:color w:val="000000"/>
                <w:lang w:eastAsia="en-AU"/>
              </w:rPr>
              <w:instrText>Cranbourne South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Recycled water (Cranbourne North)</w:t>
            </w:r>
            <w:r>
              <w:fldChar w:fldCharType="begin"/>
            </w:r>
            <w:r>
              <w:instrText xml:space="preserve"> XE "</w:instrText>
            </w:r>
            <w:r w:rsidRPr="0011474A">
              <w:rPr>
                <w:rFonts w:cs="Calibri"/>
                <w:color w:val="000000"/>
                <w:lang w:eastAsia="en-AU"/>
              </w:rPr>
              <w:instrText>Cranbourne North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Recycled water (Cranbourne West)</w:t>
            </w:r>
            <w:r>
              <w:fldChar w:fldCharType="begin"/>
            </w:r>
            <w:r>
              <w:instrText xml:space="preserve"> XE "</w:instrText>
            </w:r>
            <w:r w:rsidRPr="0011474A">
              <w:rPr>
                <w:rFonts w:cs="Calibri"/>
                <w:color w:val="000000"/>
                <w:lang w:eastAsia="en-AU"/>
              </w:rPr>
              <w:instrText>Cranbourne West</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Recycled water (Keysborough)</w:t>
            </w:r>
            <w:r>
              <w:fldChar w:fldCharType="begin"/>
            </w:r>
            <w:r>
              <w:instrText xml:space="preserve"> XE "</w:instrText>
            </w:r>
            <w:r w:rsidRPr="0011474A">
              <w:rPr>
                <w:rFonts w:cs="Calibri"/>
                <w:color w:val="000000"/>
                <w:lang w:eastAsia="en-AU"/>
              </w:rPr>
              <w:instrText>Keysborough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Recycled water (Officer)</w:t>
            </w:r>
            <w:r>
              <w:fldChar w:fldCharType="begin"/>
            </w:r>
            <w:r>
              <w:instrText xml:space="preserve"> XE "</w:instrText>
            </w:r>
            <w:r w:rsidRPr="0011474A">
              <w:rPr>
                <w:rFonts w:cs="Calibri"/>
                <w:color w:val="000000"/>
                <w:lang w:eastAsia="en-AU"/>
              </w:rPr>
              <w:instrText>Officer</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(Carrum Downs)</w:t>
            </w:r>
            <w:r>
              <w:fldChar w:fldCharType="begin"/>
            </w:r>
            <w:r>
              <w:instrText xml:space="preserve"> XE "</w:instrText>
            </w:r>
            <w:r w:rsidRPr="0011474A">
              <w:rPr>
                <w:rFonts w:cs="Calibri"/>
                <w:color w:val="000000"/>
                <w:lang w:eastAsia="en-AU"/>
              </w:rPr>
              <w:instrText>Carrum Downs</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(Chelsea)</w:t>
            </w:r>
            <w:r>
              <w:fldChar w:fldCharType="begin"/>
            </w:r>
            <w:r>
              <w:instrText xml:space="preserve"> XE "</w:instrText>
            </w:r>
            <w:r w:rsidRPr="0011474A">
              <w:rPr>
                <w:rFonts w:cs="Calibri"/>
                <w:color w:val="000000"/>
                <w:lang w:eastAsia="en-AU"/>
              </w:rPr>
              <w:instrText>Chelsea</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(Cranbourne)</w:t>
            </w:r>
            <w:r>
              <w:fldChar w:fldCharType="begin"/>
            </w:r>
            <w:r>
              <w:instrText xml:space="preserve"> XE "</w:instrText>
            </w:r>
            <w:r w:rsidRPr="0011474A">
              <w:rPr>
                <w:rFonts w:cs="Calibri"/>
                <w:color w:val="000000"/>
                <w:lang w:eastAsia="en-AU"/>
              </w:rPr>
              <w:instrText>Cranbourne</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BC71C2">
            <w:pPr>
              <w:pStyle w:val="BP4tabletext"/>
              <w:ind w:left="0" w:firstLine="0"/>
            </w:pPr>
            <w:r w:rsidRPr="00276294">
              <w:t>Sewer system growth (Dromana/Portsea)</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Dromana"</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Pr>
                <w:rFonts w:cs="Calibri"/>
                <w:color w:val="000000"/>
                <w:lang w:eastAsia="en-AU"/>
              </w:rPr>
              <w:instrText>Portsea"</w:instrText>
            </w:r>
            <w:r>
              <w:rPr>
                <w:color w:val="000000"/>
                <w:lang w:eastAsia="en-AU"/>
              </w:rPr>
              <w:instrText xml:space="preserve"> </w:instrText>
            </w:r>
            <w:r>
              <w:rPr>
                <w:color w:val="000000"/>
                <w:lang w:eastAsia="en-AU"/>
              </w:rP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(Elster Creek)</w:t>
            </w:r>
            <w:r>
              <w:fldChar w:fldCharType="begin"/>
            </w:r>
            <w:r>
              <w:instrText xml:space="preserve"> XE "</w:instrText>
            </w:r>
            <w:r w:rsidRPr="0011474A">
              <w:rPr>
                <w:rFonts w:cs="Calibri"/>
                <w:color w:val="000000"/>
                <w:lang w:eastAsia="en-AU"/>
              </w:rPr>
              <w:instrText>Elster Creek</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(Eumemmerring Creek)</w:t>
            </w:r>
            <w:r>
              <w:fldChar w:fldCharType="begin"/>
            </w:r>
            <w:r>
              <w:instrText xml:space="preserve"> XE "</w:instrText>
            </w:r>
            <w:r w:rsidRPr="0011474A">
              <w:rPr>
                <w:rFonts w:cs="Calibri"/>
                <w:color w:val="000000"/>
                <w:lang w:eastAsia="en-AU"/>
              </w:rPr>
              <w:instrText>Eumemmerring Creek</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(Frankston North/Frankston South)</w:t>
            </w:r>
            <w:r>
              <w:fldChar w:fldCharType="begin"/>
            </w:r>
            <w:r>
              <w:instrText xml:space="preserve"> XE "</w:instrText>
            </w:r>
            <w:r w:rsidRPr="0011474A">
              <w:rPr>
                <w:rFonts w:cs="Calibri"/>
                <w:color w:val="000000"/>
                <w:lang w:eastAsia="en-AU"/>
              </w:rPr>
              <w:instrText>Frankston South</w:instrText>
            </w:r>
            <w:r>
              <w:rPr>
                <w:rFonts w:cs="Calibri"/>
                <w:color w:val="000000"/>
                <w:lang w:eastAsia="en-AU"/>
              </w:rPr>
              <w:instrText>"</w:instrText>
            </w:r>
            <w:r>
              <w:instrText xml:space="preserve"> </w:instrText>
            </w:r>
            <w:r>
              <w:fldChar w:fldCharType="end"/>
            </w:r>
            <w:r>
              <w:fldChar w:fldCharType="begin"/>
            </w:r>
            <w:r>
              <w:instrText xml:space="preserve"> XE "</w:instrText>
            </w:r>
            <w:r w:rsidRPr="0011474A">
              <w:rPr>
                <w:rFonts w:cs="Calibri"/>
                <w:color w:val="000000"/>
                <w:lang w:eastAsia="en-AU"/>
              </w:rPr>
              <w:instrText>Frankston North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(Hallam Valley)</w:t>
            </w:r>
            <w:r>
              <w:fldChar w:fldCharType="begin"/>
            </w:r>
            <w:r>
              <w:instrText xml:space="preserve"> XE "</w:instrText>
            </w:r>
            <w:r w:rsidRPr="0011474A">
              <w:rPr>
                <w:rFonts w:cs="Calibri"/>
                <w:color w:val="000000"/>
                <w:lang w:eastAsia="en-AU"/>
              </w:rPr>
              <w:instrText>Hallam Valley</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(Hastings)</w:t>
            </w:r>
            <w:r>
              <w:fldChar w:fldCharType="begin"/>
            </w:r>
            <w:r>
              <w:instrText xml:space="preserve"> XE "</w:instrText>
            </w:r>
            <w:r w:rsidRPr="0011474A">
              <w:rPr>
                <w:rFonts w:cs="Calibri"/>
                <w:color w:val="000000"/>
                <w:lang w:eastAsia="en-AU"/>
              </w:rPr>
              <w:instrText>Hastings</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(Lang Lang)</w:t>
            </w:r>
            <w:r>
              <w:fldChar w:fldCharType="begin"/>
            </w:r>
            <w:r>
              <w:instrText xml:space="preserve"> XE "</w:instrText>
            </w:r>
            <w:r w:rsidRPr="0011474A">
              <w:rPr>
                <w:rFonts w:cs="Calibri"/>
                <w:color w:val="000000"/>
                <w:lang w:eastAsia="en-AU"/>
              </w:rPr>
              <w:instrText>Lang Lang</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(Mordialloc/ Clayton)</w:t>
            </w:r>
            <w:r>
              <w:fldChar w:fldCharType="begin"/>
            </w:r>
            <w:r>
              <w:instrText xml:space="preserve"> XE "</w:instrText>
            </w:r>
            <w:r w:rsidRPr="0011474A">
              <w:rPr>
                <w:rFonts w:cs="Calibri"/>
                <w:color w:val="000000"/>
                <w:lang w:eastAsia="en-AU"/>
              </w:rPr>
              <w:instrText>Clayton</w:instrText>
            </w:r>
            <w:r>
              <w:rPr>
                <w:rFonts w:cs="Calibri"/>
                <w:color w:val="000000"/>
                <w:lang w:eastAsia="en-AU"/>
              </w:rPr>
              <w:instrText>"</w:instrText>
            </w:r>
            <w:r>
              <w:instrText xml:space="preserve"> </w:instrText>
            </w:r>
            <w:r>
              <w:fldChar w:fldCharType="end"/>
            </w:r>
            <w:r>
              <w:fldChar w:fldCharType="begin"/>
            </w:r>
            <w:r>
              <w:instrText xml:space="preserve"> XE "</w:instrText>
            </w:r>
            <w:r w:rsidRPr="0011474A">
              <w:rPr>
                <w:rFonts w:cs="Calibri"/>
                <w:color w:val="000000"/>
                <w:lang w:eastAsia="en-AU"/>
              </w:rPr>
              <w:instrText>Mordialloc</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(Mornington)</w:t>
            </w:r>
            <w:r>
              <w:fldChar w:fldCharType="begin"/>
            </w:r>
            <w:r>
              <w:instrText xml:space="preserve"> XE "</w:instrText>
            </w:r>
            <w:r w:rsidRPr="0011474A">
              <w:rPr>
                <w:rFonts w:cs="Calibri"/>
                <w:color w:val="000000"/>
                <w:lang w:eastAsia="en-AU"/>
              </w:rPr>
              <w:instrText>Mornington</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(Officer)</w:t>
            </w:r>
            <w:r>
              <w:fldChar w:fldCharType="begin"/>
            </w:r>
            <w:r>
              <w:instrText xml:space="preserve"> XE "</w:instrText>
            </w:r>
            <w:r w:rsidRPr="0011474A">
              <w:rPr>
                <w:rFonts w:cs="Calibri"/>
                <w:color w:val="000000"/>
                <w:lang w:eastAsia="en-AU"/>
              </w:rPr>
              <w:instrText>Officer</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 (Pakenham)</w:t>
            </w:r>
            <w:r>
              <w:fldChar w:fldCharType="begin"/>
            </w:r>
            <w:r>
              <w:instrText xml:space="preserve"> XE "</w:instrText>
            </w:r>
            <w:r w:rsidRPr="0011474A">
              <w:rPr>
                <w:rFonts w:cs="Calibri"/>
                <w:color w:val="000000"/>
                <w:lang w:eastAsia="en-AU"/>
              </w:rPr>
              <w:instrText>Pakenham</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w:t>
            </w:r>
            <w:r>
              <w:t xml:space="preserve"> – </w:t>
            </w:r>
            <w:r w:rsidRPr="00276294">
              <w:t>Chapel Road (Keysborough)</w:t>
            </w:r>
            <w:r>
              <w:fldChar w:fldCharType="begin"/>
            </w:r>
            <w:r>
              <w:instrText xml:space="preserve"> XE "</w:instrText>
            </w:r>
            <w:r w:rsidRPr="0011474A">
              <w:rPr>
                <w:rFonts w:cs="Calibri"/>
                <w:color w:val="000000"/>
                <w:lang w:eastAsia="en-AU"/>
              </w:rPr>
              <w:instrText>Keysborough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w:t>
            </w:r>
            <w:r>
              <w:t xml:space="preserve"> – </w:t>
            </w:r>
            <w:r w:rsidRPr="00276294">
              <w:t>Mt Martha Recycled Water Treatment Plant (Mt Martha)</w:t>
            </w:r>
            <w:r>
              <w:fldChar w:fldCharType="begin"/>
            </w:r>
            <w:r>
              <w:instrText xml:space="preserve"> XE "</w:instrText>
            </w:r>
            <w:r w:rsidRPr="0011474A">
              <w:rPr>
                <w:rFonts w:cs="Calibri"/>
                <w:color w:val="000000"/>
                <w:lang w:eastAsia="en-AU"/>
              </w:rPr>
              <w:instrText>Mt Martha</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w:t>
            </w:r>
            <w:r>
              <w:t xml:space="preserve"> – </w:t>
            </w:r>
            <w:r w:rsidRPr="00276294">
              <w:t>new lots Mile Creek (Noble Park)</w:t>
            </w:r>
            <w:r>
              <w:fldChar w:fldCharType="begin"/>
            </w:r>
            <w:r>
              <w:instrText xml:space="preserve"> XE "</w:instrText>
            </w:r>
            <w:r w:rsidRPr="0011474A">
              <w:rPr>
                <w:rFonts w:cs="Calibri"/>
                <w:color w:val="000000"/>
                <w:lang w:eastAsia="en-AU"/>
              </w:rPr>
              <w:instrText>Noble Park</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Sewer system growth</w:t>
            </w:r>
            <w:r>
              <w:t xml:space="preserve"> – sewer modelling program</w:t>
            </w:r>
            <w:r w:rsidRPr="00276294">
              <w:t xml:space="preserve"> 2015</w:t>
            </w:r>
            <w:r>
              <w:noBreakHyphen/>
            </w:r>
            <w:r w:rsidRPr="00276294">
              <w:t>2018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(Carrum Downs)</w:t>
            </w:r>
            <w:r>
              <w:fldChar w:fldCharType="begin"/>
            </w:r>
            <w:r>
              <w:instrText xml:space="preserve"> XE "</w:instrText>
            </w:r>
            <w:r w:rsidRPr="0011474A">
              <w:rPr>
                <w:rFonts w:cs="Calibri"/>
                <w:color w:val="000000"/>
                <w:lang w:eastAsia="en-AU"/>
              </w:rPr>
              <w:instrText>Carrum Downs</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(Clyde North)</w:t>
            </w:r>
            <w:r>
              <w:fldChar w:fldCharType="begin"/>
            </w:r>
            <w:r>
              <w:instrText xml:space="preserve"> XE "</w:instrText>
            </w:r>
            <w:r w:rsidRPr="0011474A">
              <w:rPr>
                <w:rFonts w:cs="Calibri"/>
                <w:color w:val="000000"/>
                <w:lang w:eastAsia="en-AU"/>
              </w:rPr>
              <w:instrText>Clyde North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(Cranbourne North)</w:t>
            </w:r>
            <w:r>
              <w:fldChar w:fldCharType="begin"/>
            </w:r>
            <w:r>
              <w:instrText xml:space="preserve"> XE "</w:instrText>
            </w:r>
            <w:r w:rsidRPr="0011474A">
              <w:rPr>
                <w:rFonts w:cs="Calibri"/>
                <w:color w:val="000000"/>
                <w:lang w:eastAsia="en-AU"/>
              </w:rPr>
              <w:instrText>Cranbourne North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(Cranbourne South)</w:t>
            </w:r>
            <w:r>
              <w:fldChar w:fldCharType="begin"/>
            </w:r>
            <w:r>
              <w:instrText xml:space="preserve"> XE "</w:instrText>
            </w:r>
            <w:r w:rsidRPr="0011474A">
              <w:rPr>
                <w:rFonts w:cs="Calibri"/>
                <w:color w:val="000000"/>
                <w:lang w:eastAsia="en-AU"/>
              </w:rPr>
              <w:instrText>Cranbourne South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(Cranbourne West)</w:t>
            </w:r>
            <w:r>
              <w:fldChar w:fldCharType="begin"/>
            </w:r>
            <w:r>
              <w:instrText xml:space="preserve"> XE "</w:instrText>
            </w:r>
            <w:r w:rsidRPr="0011474A">
              <w:rPr>
                <w:rFonts w:cs="Calibri"/>
                <w:color w:val="000000"/>
                <w:lang w:eastAsia="en-AU"/>
              </w:rPr>
              <w:instrText>Cranbourne West</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(Cranbourne)</w:t>
            </w:r>
            <w:r>
              <w:fldChar w:fldCharType="begin"/>
            </w:r>
            <w:r>
              <w:instrText xml:space="preserve"> XE "</w:instrText>
            </w:r>
            <w:r w:rsidRPr="0011474A">
              <w:rPr>
                <w:rFonts w:cs="Calibri"/>
                <w:color w:val="000000"/>
                <w:lang w:eastAsia="en-AU"/>
              </w:rPr>
              <w:instrText>Cranbourne</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(Dandenong South)</w:t>
            </w:r>
            <w:r>
              <w:fldChar w:fldCharType="begin"/>
            </w:r>
            <w:r>
              <w:instrText xml:space="preserve"> XE "</w:instrText>
            </w:r>
            <w:r w:rsidRPr="0011474A">
              <w:rPr>
                <w:rFonts w:cs="Calibri"/>
                <w:color w:val="000000"/>
                <w:lang w:eastAsia="en-AU"/>
              </w:rPr>
              <w:instrText>Dandenong South</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 (Pakenham)</w:t>
            </w:r>
            <w:r>
              <w:fldChar w:fldCharType="begin"/>
            </w:r>
            <w:r>
              <w:instrText xml:space="preserve"> XE "</w:instrText>
            </w:r>
            <w:r w:rsidRPr="0011474A">
              <w:rPr>
                <w:rFonts w:cs="Calibri"/>
                <w:color w:val="000000"/>
                <w:lang w:eastAsia="en-AU"/>
              </w:rPr>
              <w:instrText>Pakenham</w:instrText>
            </w:r>
            <w:r>
              <w:rPr>
                <w:rFonts w:cs="Calibri"/>
                <w:color w:val="000000"/>
                <w:lang w:eastAsia="en-AU"/>
              </w:rPr>
              <w:instrText>"</w:instrText>
            </w:r>
            <w:r>
              <w:instrText xml:space="preserve"> </w:instrText>
            </w:r>
            <w:r>
              <w:fldChar w:fldCharType="end"/>
            </w:r>
          </w:p>
        </w:tc>
      </w:tr>
      <w:tr w:rsidR="00B731A3" w:rsidTr="002A1B68">
        <w:trPr>
          <w:cantSplit/>
        </w:trPr>
        <w:tc>
          <w:tcPr>
            <w:tcW w:w="7776" w:type="dxa"/>
            <w:tcBorders>
              <w:left w:val="nil"/>
              <w:bottom w:val="nil"/>
              <w:right w:val="nil"/>
            </w:tcBorders>
            <w:shd w:val="solid" w:color="FFFFFF" w:fill="auto"/>
          </w:tcPr>
          <w:p w:rsidR="00B731A3" w:rsidRPr="00276294" w:rsidRDefault="00B731A3" w:rsidP="002A1B68">
            <w:pPr>
              <w:pStyle w:val="BP4tabletext"/>
              <w:ind w:left="0" w:firstLine="0"/>
            </w:pPr>
            <w:r w:rsidRPr="00276294">
              <w:t>Water system growth</w:t>
            </w:r>
            <w:r>
              <w:t xml:space="preserve"> – </w:t>
            </w:r>
            <w:r w:rsidRPr="00276294">
              <w:t>Dandenong Activity Centre (Dandenong)</w:t>
            </w:r>
            <w:r>
              <w:fldChar w:fldCharType="begin"/>
            </w:r>
            <w:r>
              <w:instrText xml:space="preserve"> XE "</w:instrText>
            </w:r>
            <w:r w:rsidRPr="0011474A">
              <w:rPr>
                <w:rFonts w:cs="Calibri"/>
                <w:color w:val="000000"/>
                <w:lang w:eastAsia="en-AU"/>
              </w:rPr>
              <w:instrText>Dandenong</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right w:val="nil"/>
            </w:tcBorders>
            <w:shd w:val="solid" w:color="FFFFFF" w:fill="auto"/>
          </w:tcPr>
          <w:p w:rsidR="00B731A3" w:rsidRPr="00276294" w:rsidRDefault="00B731A3" w:rsidP="002A1B68">
            <w:pPr>
              <w:pStyle w:val="BP4tabletext"/>
              <w:ind w:left="0" w:firstLine="0"/>
            </w:pPr>
            <w:r w:rsidRPr="00276294">
              <w:t>Water system growth</w:t>
            </w:r>
            <w:r>
              <w:t xml:space="preserve"> – </w:t>
            </w:r>
            <w:r w:rsidRPr="00276294">
              <w:t>new lots (Hallam/Narre Warren)</w:t>
            </w:r>
            <w:r>
              <w:fldChar w:fldCharType="begin"/>
            </w:r>
            <w:r>
              <w:instrText xml:space="preserve"> XE "</w:instrText>
            </w:r>
            <w:r w:rsidRPr="0011474A">
              <w:rPr>
                <w:rFonts w:cs="Calibri"/>
                <w:color w:val="000000"/>
                <w:lang w:eastAsia="en-AU"/>
              </w:rPr>
              <w:instrText>Narre Warren</w:instrText>
            </w:r>
            <w:r>
              <w:rPr>
                <w:rFonts w:cs="Calibri"/>
                <w:color w:val="000000"/>
                <w:lang w:eastAsia="en-AU"/>
              </w:rPr>
              <w:instrText>"</w:instrText>
            </w:r>
            <w:r>
              <w:instrText xml:space="preserve"> </w:instrText>
            </w:r>
            <w:r>
              <w:fldChar w:fldCharType="end"/>
            </w:r>
            <w:r>
              <w:fldChar w:fldCharType="begin"/>
            </w:r>
            <w:r>
              <w:instrText xml:space="preserve"> XE "</w:instrText>
            </w:r>
            <w:r w:rsidRPr="0011474A">
              <w:rPr>
                <w:rFonts w:cs="Calibri"/>
                <w:color w:val="000000"/>
                <w:lang w:eastAsia="en-AU"/>
              </w:rPr>
              <w:instrText>Hallam</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bottom w:val="single" w:sz="12" w:space="0" w:color="auto"/>
              <w:right w:val="nil"/>
            </w:tcBorders>
            <w:shd w:val="solid" w:color="FFFFFF" w:fill="auto"/>
          </w:tcPr>
          <w:p w:rsidR="00B731A3" w:rsidRPr="00276294" w:rsidRDefault="00B731A3" w:rsidP="002A1B68">
            <w:pPr>
              <w:pStyle w:val="BP4tabletext"/>
              <w:ind w:left="0" w:firstLine="0"/>
            </w:pPr>
            <w:r w:rsidRPr="00276294">
              <w:t>Water system growth</w:t>
            </w:r>
            <w:r>
              <w:t xml:space="preserve"> – </w:t>
            </w:r>
            <w:r w:rsidRPr="00276294">
              <w:t>new lots (Officer)</w:t>
            </w:r>
            <w:r>
              <w:fldChar w:fldCharType="begin"/>
            </w:r>
            <w:r>
              <w:instrText xml:space="preserve"> XE "</w:instrText>
            </w:r>
            <w:r w:rsidRPr="0011474A">
              <w:rPr>
                <w:rFonts w:cs="Calibri"/>
                <w:color w:val="000000"/>
                <w:lang w:eastAsia="en-AU"/>
              </w:rPr>
              <w:instrText>Officer</w:instrText>
            </w:r>
            <w:r>
              <w:rPr>
                <w:rFonts w:cs="Calibri"/>
                <w:color w:val="000000"/>
                <w:lang w:eastAsia="en-AU"/>
              </w:rPr>
              <w:instrText>"</w:instrText>
            </w:r>
            <w:r>
              <w:instrText xml:space="preserve"> </w:instrText>
            </w:r>
            <w:r>
              <w:fldChar w:fldCharType="end"/>
            </w:r>
          </w:p>
        </w:tc>
      </w:tr>
      <w:tr w:rsidR="00B731A3" w:rsidTr="00DA54D1">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DA54D1">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DA54D1">
        <w:trPr>
          <w:cantSplit/>
        </w:trPr>
        <w:tc>
          <w:tcPr>
            <w:tcW w:w="7776" w:type="dxa"/>
            <w:tcBorders>
              <w:left w:val="nil"/>
              <w:right w:val="nil"/>
            </w:tcBorders>
            <w:shd w:val="solid" w:color="FFFFFF" w:fill="auto"/>
          </w:tcPr>
          <w:p w:rsidR="00B731A3" w:rsidRPr="00DA54D1" w:rsidRDefault="00B731A3" w:rsidP="00BC71C2">
            <w:pPr>
              <w:pStyle w:val="BP4tabletext"/>
              <w:ind w:left="0" w:firstLine="0"/>
            </w:pPr>
            <w:r w:rsidRPr="00DA54D1">
              <w:t>Sewer System Growth</w:t>
            </w:r>
            <w:r>
              <w:t xml:space="preserve"> – </w:t>
            </w:r>
            <w:r w:rsidRPr="00DA54D1">
              <w:t>City of Glen Eira (Glen Eira)</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Glen Eira"</w:instrText>
            </w:r>
            <w:r>
              <w:rPr>
                <w:color w:val="000000"/>
                <w:lang w:eastAsia="en-AU"/>
              </w:rPr>
              <w:instrText xml:space="preserve"> </w:instrText>
            </w:r>
            <w:r>
              <w:rPr>
                <w:color w:val="000000"/>
                <w:lang w:eastAsia="en-AU"/>
              </w:rP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920CB3">
            <w:pPr>
              <w:pStyle w:val="BP4tabletext"/>
              <w:ind w:left="0" w:firstLine="0"/>
            </w:pPr>
            <w:r w:rsidRPr="00DA54D1">
              <w:t>Sewer System Growth</w:t>
            </w:r>
            <w:r>
              <w:t xml:space="preserve"> – </w:t>
            </w:r>
            <w:r w:rsidRPr="00DA54D1">
              <w:t>Greater Dandenong Region (Dandenong)</w:t>
            </w:r>
            <w:r>
              <w:fldChar w:fldCharType="begin"/>
            </w:r>
            <w:r>
              <w:instrText xml:space="preserve"> XE "</w:instrText>
            </w:r>
            <w:r w:rsidRPr="0011474A">
              <w:rPr>
                <w:rFonts w:cs="Calibri"/>
                <w:color w:val="000000"/>
                <w:lang w:eastAsia="en-AU"/>
              </w:rPr>
              <w:instrText>Dandenong</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Sewer growth backlog</w:t>
            </w:r>
            <w:r>
              <w:t xml:space="preserve"> – </w:t>
            </w:r>
            <w:r w:rsidRPr="00DA54D1">
              <w:t>Sherbrooke backlog scheme (Sherbrooke)</w:t>
            </w:r>
            <w:r>
              <w:fldChar w:fldCharType="begin"/>
            </w:r>
            <w:r>
              <w:instrText xml:space="preserve"> XE "</w:instrText>
            </w:r>
            <w:r w:rsidRPr="0011474A">
              <w:rPr>
                <w:rFonts w:cs="Calibri"/>
                <w:color w:val="000000"/>
                <w:lang w:eastAsia="en-AU"/>
              </w:rPr>
              <w:instrText>Sherbrooke</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right w:val="nil"/>
            </w:tcBorders>
            <w:shd w:val="solid" w:color="FFFFFF" w:fill="auto"/>
          </w:tcPr>
          <w:p w:rsidR="00B731A3" w:rsidRPr="00DA54D1" w:rsidRDefault="00B731A3" w:rsidP="00DA54D1">
            <w:pPr>
              <w:pStyle w:val="BP4tabletext"/>
              <w:ind w:left="0" w:firstLine="0"/>
            </w:pPr>
            <w:r w:rsidRPr="00DA54D1">
              <w:t>Sewer system growth</w:t>
            </w:r>
            <w:r>
              <w:t xml:space="preserve"> – </w:t>
            </w:r>
            <w:r w:rsidRPr="00DA54D1">
              <w:t>Somers Sewerage Treatment Plant (Somers)</w:t>
            </w:r>
            <w:r>
              <w:fldChar w:fldCharType="begin"/>
            </w:r>
            <w:r>
              <w:instrText xml:space="preserve"> XE "</w:instrText>
            </w:r>
            <w:r w:rsidRPr="0011474A">
              <w:rPr>
                <w:rFonts w:cs="Calibri"/>
                <w:color w:val="000000"/>
                <w:lang w:eastAsia="en-AU"/>
              </w:rPr>
              <w:instrText>Somers</w:instrText>
            </w:r>
            <w:r>
              <w:rPr>
                <w:rFonts w:cs="Calibri"/>
                <w:color w:val="000000"/>
                <w:lang w:eastAsia="en-AU"/>
              </w:rPr>
              <w:instrText>"</w:instrText>
            </w:r>
            <w:r>
              <w:instrText xml:space="preserve"> </w:instrText>
            </w:r>
            <w:r>
              <w:fldChar w:fldCharType="end"/>
            </w:r>
          </w:p>
        </w:tc>
      </w:tr>
      <w:tr w:rsidR="00B731A3" w:rsidTr="00DA54D1">
        <w:trPr>
          <w:cantSplit/>
        </w:trPr>
        <w:tc>
          <w:tcPr>
            <w:tcW w:w="7776" w:type="dxa"/>
            <w:tcBorders>
              <w:left w:val="nil"/>
              <w:bottom w:val="single" w:sz="12" w:space="0" w:color="auto"/>
              <w:right w:val="nil"/>
            </w:tcBorders>
            <w:shd w:val="solid" w:color="FFFFFF" w:fill="auto"/>
          </w:tcPr>
          <w:p w:rsidR="00B731A3" w:rsidRPr="00DA54D1" w:rsidRDefault="00B731A3" w:rsidP="00DA54D1">
            <w:pPr>
              <w:pStyle w:val="BP4tabletext"/>
              <w:ind w:left="0" w:firstLine="0"/>
            </w:pPr>
            <w:r w:rsidRPr="00DA54D1">
              <w:t>Sewer system growth</w:t>
            </w:r>
            <w:r>
              <w:t xml:space="preserve"> – </w:t>
            </w:r>
            <w:r w:rsidRPr="00DA54D1">
              <w:t>sewer modelling program 2011</w:t>
            </w:r>
            <w:r>
              <w:noBreakHyphen/>
            </w:r>
            <w:r w:rsidRPr="00DA54D1">
              <w:t>2014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bl>
    <w:p w:rsidR="00B731A3" w:rsidRDefault="00B731A3" w:rsidP="00CE6AE7">
      <w:pPr>
        <w:pStyle w:val="Source"/>
      </w:pPr>
      <w:r>
        <w:t>Source: South East Water Corporation</w:t>
      </w:r>
    </w:p>
    <w:p w:rsidR="00B731A3" w:rsidRDefault="00B731A3" w:rsidP="00520BD3"/>
    <w:p w:rsidR="00B731A3" w:rsidRDefault="00B731A3" w:rsidP="00C05057">
      <w:pPr>
        <w:pStyle w:val="Heading1"/>
        <w:sectPr w:rsidR="00B731A3" w:rsidSect="00CE6AE7">
          <w:footerReference w:type="even" r:id="rId97"/>
          <w:footerReference w:type="default" r:id="rId98"/>
          <w:pgSz w:w="9979" w:h="14181" w:code="138"/>
          <w:pgMar w:top="1138" w:right="1138" w:bottom="1138" w:left="1138" w:header="720" w:footer="432" w:gutter="0"/>
          <w:cols w:space="708"/>
          <w:docGrid w:linePitch="360"/>
        </w:sectPr>
      </w:pPr>
    </w:p>
    <w:p w:rsidR="00B731A3" w:rsidRDefault="00B731A3" w:rsidP="00C05057">
      <w:pPr>
        <w:pStyle w:val="Heading1"/>
      </w:pPr>
      <w:bookmarkStart w:id="55" w:name="_Toc386732239"/>
      <w:r>
        <w:t>South Gippsland Region Water Corporation</w:t>
      </w:r>
      <w:bookmarkEnd w:id="55"/>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B731A3" w:rsidTr="00B133FC">
        <w:trPr>
          <w:cantSplit/>
          <w:tblHeader/>
        </w:trPr>
        <w:tc>
          <w:tcPr>
            <w:tcW w:w="2894" w:type="dxa"/>
            <w:tcBorders>
              <w:top w:val="single" w:sz="6" w:space="0" w:color="auto"/>
              <w:left w:val="single" w:sz="6" w:space="0" w:color="auto"/>
              <w:bottom w:val="single" w:sz="6" w:space="0" w:color="auto"/>
              <w:right w:val="nil"/>
            </w:tcBorders>
            <w:shd w:val="clear" w:color="auto" w:fill="000000"/>
          </w:tcPr>
          <w:p w:rsidR="00B731A3" w:rsidRDefault="00B731A3" w:rsidP="0064396C">
            <w:pPr>
              <w:pStyle w:val="BP4tabletext"/>
              <w:rPr>
                <w:lang w:eastAsia="en-AU"/>
              </w:rPr>
            </w:pPr>
          </w:p>
        </w:tc>
        <w:tc>
          <w:tcPr>
            <w:tcW w:w="910" w:type="dxa"/>
            <w:gridSpan w:val="2"/>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64396C">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64396C">
            <w:pPr>
              <w:pStyle w:val="BP4headingr"/>
              <w:rPr>
                <w:lang w:eastAsia="en-AU"/>
              </w:rPr>
            </w:pPr>
            <w:r>
              <w:rPr>
                <w:lang w:eastAsia="en-AU"/>
              </w:rPr>
              <w:t>Estimated Completion Date</w:t>
            </w:r>
          </w:p>
        </w:tc>
      </w:tr>
      <w:tr w:rsidR="00B731A3" w:rsidTr="00B133FC">
        <w:trPr>
          <w:cantSplit/>
        </w:trPr>
        <w:tc>
          <w:tcPr>
            <w:tcW w:w="2894" w:type="dxa"/>
            <w:tcBorders>
              <w:top w:val="single" w:sz="6" w:space="0" w:color="auto"/>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Alberton sewerage scheme (Alberton)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Alberton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single" w:sz="6" w:space="0" w:color="auto"/>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2 450</w:t>
            </w:r>
          </w:p>
        </w:tc>
        <w:tc>
          <w:tcPr>
            <w:tcW w:w="993" w:type="dxa"/>
            <w:tcBorders>
              <w:top w:val="single" w:sz="6" w:space="0" w:color="auto"/>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2 230</w:t>
            </w:r>
          </w:p>
        </w:tc>
        <w:tc>
          <w:tcPr>
            <w:tcW w:w="993" w:type="dxa"/>
            <w:tcBorders>
              <w:top w:val="single" w:sz="6" w:space="0" w:color="auto"/>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220</w:t>
            </w:r>
          </w:p>
        </w:tc>
        <w:tc>
          <w:tcPr>
            <w:tcW w:w="993" w:type="dxa"/>
            <w:tcBorders>
              <w:top w:val="single" w:sz="6" w:space="0" w:color="auto"/>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single" w:sz="6" w:space="0" w:color="auto"/>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1 2014</w:t>
            </w:r>
            <w:r>
              <w:rPr>
                <w:color w:val="000000"/>
                <w:lang w:eastAsia="en-AU"/>
              </w:rPr>
              <w:noBreakHyphen/>
              <w:t>15</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Environmental obligations – construction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2 500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490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1 760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Inverloch sewer system upgrade – construction (Inverloch)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Inverloch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554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2 196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Loch Nyora sewerage scheme – construction (Poowong)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Poowong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20 000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1 439</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14 300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4 261</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Melbourne supply connection works – construction (Korumburra/ Poowong)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Poowong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Korumburra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3 410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226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3 034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4 2017</w:t>
            </w:r>
            <w:r>
              <w:rPr>
                <w:color w:val="000000"/>
                <w:lang w:eastAsia="en-AU"/>
              </w:rPr>
              <w:noBreakHyphen/>
              <w:t>18</w:t>
            </w:r>
          </w:p>
        </w:tc>
      </w:tr>
      <w:tr w:rsidR="00B731A3" w:rsidTr="00B133FC">
        <w:trPr>
          <w:cantSplit/>
        </w:trPr>
        <w:tc>
          <w:tcPr>
            <w:tcW w:w="2984" w:type="dxa"/>
            <w:gridSpan w:val="2"/>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Melbourne supply connection works – construction (Lance Creek/Korumburra)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Korumburra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15 700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604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3 200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11 896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Operations systems improvements water treatment – other (South Gippsland)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South Gippsland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530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820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Other – corporate vehicles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7 124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1 756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671</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4 697</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5C24E1">
            <w:pPr>
              <w:pStyle w:val="BP4tabletext"/>
              <w:rPr>
                <w:color w:val="000000"/>
                <w:lang w:eastAsia="en-AU"/>
              </w:rPr>
            </w:pPr>
            <w:r>
              <w:rPr>
                <w:color w:val="000000"/>
                <w:lang w:eastAsia="en-AU"/>
              </w:rPr>
              <w:t>Other – corporate computers and telemetry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1 700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263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140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1 297</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Other – headworks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2 530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780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700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1 050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Other – water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1 116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666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350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Replacement/rehabilitation of mains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7 600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1 086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500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6 014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Reticulation sewers replacement/ rehabilitation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1 217</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550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4 233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Water meters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1 350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230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160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960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Wonthaggi sewer system upgrade – upgrade (Wonthaggi)</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Wonthaggi</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6 796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1 046</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5 500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Wonthaggi wastewater reuse – construction (Wonthaggi)</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Wonthaggi</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1 250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125</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1 125</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ongoing</w:t>
            </w:r>
          </w:p>
        </w:tc>
      </w:tr>
      <w:tr w:rsidR="00B731A3" w:rsidTr="00B133FC">
        <w:trPr>
          <w:cantSplit/>
        </w:trPr>
        <w:tc>
          <w:tcPr>
            <w:tcW w:w="2894" w:type="dxa"/>
            <w:tcBorders>
              <w:top w:val="nil"/>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projects with a TEI less than $1 million</w:t>
            </w:r>
          </w:p>
        </w:tc>
        <w:tc>
          <w:tcPr>
            <w:tcW w:w="910" w:type="dxa"/>
            <w:gridSpan w:val="2"/>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39 350</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6 603</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4 000</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28 747</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B133FC">
        <w:trPr>
          <w:cantSplit/>
        </w:trPr>
        <w:tc>
          <w:tcPr>
            <w:tcW w:w="2894" w:type="dxa"/>
            <w:tcBorders>
              <w:top w:val="single" w:sz="6" w:space="0" w:color="auto"/>
              <w:left w:val="nil"/>
              <w:bottom w:val="single" w:sz="6" w:space="0" w:color="auto"/>
              <w:right w:val="nil"/>
            </w:tcBorders>
            <w:shd w:val="solid" w:color="FFFFFF" w:fill="000000"/>
          </w:tcPr>
          <w:p w:rsidR="00B731A3" w:rsidRPr="009F0852" w:rsidRDefault="00B731A3" w:rsidP="0064396C">
            <w:pPr>
              <w:pStyle w:val="BP4tabletext"/>
              <w:rPr>
                <w:b/>
                <w:color w:val="000000"/>
                <w:lang w:eastAsia="en-AU"/>
              </w:rPr>
            </w:pPr>
            <w:r>
              <w:rPr>
                <w:b/>
                <w:color w:val="000000"/>
                <w:lang w:eastAsia="en-AU"/>
              </w:rPr>
              <w:t>Total existing projects</w:t>
            </w:r>
          </w:p>
        </w:tc>
        <w:tc>
          <w:tcPr>
            <w:tcW w:w="910" w:type="dxa"/>
            <w:gridSpan w:val="2"/>
            <w:tcBorders>
              <w:top w:val="single" w:sz="6" w:space="0" w:color="auto"/>
              <w:left w:val="nil"/>
              <w:bottom w:val="single" w:sz="6"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123 376</w:t>
            </w:r>
          </w:p>
        </w:tc>
        <w:tc>
          <w:tcPr>
            <w:tcW w:w="993" w:type="dxa"/>
            <w:tcBorders>
              <w:top w:val="single" w:sz="6" w:space="0" w:color="auto"/>
              <w:left w:val="nil"/>
              <w:bottom w:val="single" w:sz="6"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19 720</w:t>
            </w:r>
          </w:p>
        </w:tc>
        <w:tc>
          <w:tcPr>
            <w:tcW w:w="993" w:type="dxa"/>
            <w:tcBorders>
              <w:top w:val="single" w:sz="6" w:space="0" w:color="auto"/>
              <w:left w:val="nil"/>
              <w:bottom w:val="single" w:sz="6"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25 716</w:t>
            </w:r>
          </w:p>
        </w:tc>
        <w:tc>
          <w:tcPr>
            <w:tcW w:w="993" w:type="dxa"/>
            <w:tcBorders>
              <w:top w:val="single" w:sz="6" w:space="0" w:color="auto"/>
              <w:left w:val="nil"/>
              <w:bottom w:val="single" w:sz="6"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77 940</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64396C">
            <w:pPr>
              <w:pStyle w:val="BP4Figures"/>
              <w:rPr>
                <w:b/>
                <w:color w:val="000000"/>
                <w:lang w:eastAsia="en-AU"/>
              </w:rPr>
            </w:pP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000000"/>
          </w:tcPr>
          <w:p w:rsidR="00B731A3" w:rsidRPr="009F0852" w:rsidRDefault="00B731A3" w:rsidP="00AD473D">
            <w:pPr>
              <w:pStyle w:val="BP4tabletext"/>
              <w:rPr>
                <w:b/>
                <w:color w:val="000000"/>
                <w:lang w:eastAsia="en-AU"/>
              </w:rPr>
            </w:pPr>
            <w:r w:rsidRPr="00AD473D">
              <w:rPr>
                <w:b/>
                <w:color w:val="000000"/>
                <w:lang w:eastAsia="en-AU"/>
              </w:rPr>
              <w:t xml:space="preserve">Total </w:t>
            </w:r>
            <w:r w:rsidRPr="00AD473D">
              <w:rPr>
                <w:b/>
              </w:rPr>
              <w:t>South Gippsland Region Water Corporation</w:t>
            </w:r>
            <w:r w:rsidRPr="00AD473D">
              <w:rPr>
                <w:b/>
                <w:color w:val="000000"/>
                <w:lang w:eastAsia="en-AU"/>
              </w:rPr>
              <w:t xml:space="preserve"> p</w:t>
            </w:r>
            <w:r w:rsidRPr="009F0852">
              <w:rPr>
                <w:b/>
                <w:color w:val="000000"/>
                <w:lang w:eastAsia="en-AU"/>
              </w:rPr>
              <w:t>rojects</w:t>
            </w:r>
          </w:p>
        </w:tc>
        <w:tc>
          <w:tcPr>
            <w:tcW w:w="910" w:type="dxa"/>
            <w:gridSpan w:val="2"/>
            <w:tcBorders>
              <w:top w:val="single" w:sz="6" w:space="0" w:color="auto"/>
              <w:left w:val="nil"/>
              <w:bottom w:val="single" w:sz="12"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123 376</w:t>
            </w:r>
          </w:p>
        </w:tc>
        <w:tc>
          <w:tcPr>
            <w:tcW w:w="993" w:type="dxa"/>
            <w:tcBorders>
              <w:top w:val="single" w:sz="6" w:space="0" w:color="auto"/>
              <w:left w:val="nil"/>
              <w:bottom w:val="single" w:sz="12"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19 720</w:t>
            </w:r>
          </w:p>
        </w:tc>
        <w:tc>
          <w:tcPr>
            <w:tcW w:w="993" w:type="dxa"/>
            <w:tcBorders>
              <w:top w:val="single" w:sz="6" w:space="0" w:color="auto"/>
              <w:left w:val="nil"/>
              <w:bottom w:val="single" w:sz="12"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25 716</w:t>
            </w:r>
          </w:p>
        </w:tc>
        <w:tc>
          <w:tcPr>
            <w:tcW w:w="993" w:type="dxa"/>
            <w:tcBorders>
              <w:top w:val="single" w:sz="6" w:space="0" w:color="auto"/>
              <w:left w:val="nil"/>
              <w:bottom w:val="single" w:sz="12" w:space="0" w:color="auto"/>
              <w:right w:val="nil"/>
            </w:tcBorders>
            <w:shd w:val="solid" w:color="FFFFFF" w:fill="000000"/>
          </w:tcPr>
          <w:p w:rsidR="00B731A3" w:rsidRPr="009F0852" w:rsidRDefault="00B731A3" w:rsidP="0064396C">
            <w:pPr>
              <w:pStyle w:val="BP4Figures"/>
              <w:rPr>
                <w:b/>
                <w:color w:val="000000"/>
                <w:lang w:eastAsia="en-AU"/>
              </w:rPr>
            </w:pPr>
            <w:r w:rsidRPr="009F0852">
              <w:rPr>
                <w:b/>
                <w:color w:val="000000"/>
                <w:lang w:eastAsia="en-AU"/>
              </w:rPr>
              <w:t>77 940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64396C">
            <w:pPr>
              <w:pStyle w:val="BP4Figures"/>
              <w:rPr>
                <w:b/>
                <w:color w:val="000000"/>
                <w:lang w:eastAsia="en-AU"/>
              </w:rPr>
            </w:pPr>
          </w:p>
        </w:tc>
      </w:tr>
    </w:tbl>
    <w:p w:rsidR="00B731A3" w:rsidRDefault="00B731A3" w:rsidP="00902358">
      <w:pPr>
        <w:pStyle w:val="Notes"/>
        <w:spacing w:after="200"/>
      </w:pPr>
      <w:r>
        <w:t>Source: South Gippsland Region Water Corporation</w:t>
      </w:r>
    </w:p>
    <w:p w:rsidR="00B731A3" w:rsidRDefault="00B731A3" w:rsidP="00902358">
      <w:pPr>
        <w:pStyle w:val="Heading2"/>
        <w:spacing w:before="360"/>
      </w:pPr>
      <w:r>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5C5644">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5C5644">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5C5644">
        <w:trPr>
          <w:cantSplit/>
        </w:trPr>
        <w:tc>
          <w:tcPr>
            <w:tcW w:w="7776" w:type="dxa"/>
            <w:tcBorders>
              <w:left w:val="nil"/>
              <w:bottom w:val="single" w:sz="12" w:space="0" w:color="auto"/>
              <w:right w:val="nil"/>
            </w:tcBorders>
            <w:shd w:val="solid" w:color="FFFFFF" w:fill="auto"/>
          </w:tcPr>
          <w:p w:rsidR="00B731A3" w:rsidRPr="007239DD" w:rsidRDefault="00B731A3" w:rsidP="005C5644">
            <w:pPr>
              <w:pStyle w:val="BP4tabletext"/>
              <w:ind w:left="0" w:firstLine="0"/>
            </w:pPr>
            <w:r w:rsidRPr="006D6E75">
              <w:t>Leongatha wastewater treatment plant digester</w:t>
            </w:r>
            <w:r>
              <w:t xml:space="preserve"> – </w:t>
            </w:r>
            <w:r w:rsidRPr="006D6E75">
              <w:t>construction (Leongatha)</w:t>
            </w:r>
            <w:r>
              <w:fldChar w:fldCharType="begin"/>
            </w:r>
            <w:r>
              <w:instrText xml:space="preserve"> XE "</w:instrText>
            </w:r>
            <w:r w:rsidRPr="0011474A">
              <w:rPr>
                <w:rFonts w:cs="Calibri"/>
                <w:color w:val="000000"/>
                <w:lang w:eastAsia="en-AU"/>
              </w:rPr>
              <w:instrText>Leongatha</w:instrText>
            </w:r>
            <w:r>
              <w:rPr>
                <w:rFonts w:cs="Calibri"/>
                <w:color w:val="000000"/>
                <w:lang w:eastAsia="en-AU"/>
              </w:rPr>
              <w:instrText>"</w:instrText>
            </w:r>
            <w:r>
              <w:instrText xml:space="preserve"> </w:instrText>
            </w:r>
            <w:r>
              <w:fldChar w:fldCharType="end"/>
            </w:r>
          </w:p>
        </w:tc>
      </w:tr>
    </w:tbl>
    <w:p w:rsidR="00B731A3" w:rsidRDefault="00B731A3" w:rsidP="007E16EC">
      <w:pPr>
        <w:pStyle w:val="Source"/>
      </w:pPr>
      <w:r>
        <w:t>Source: South Gippsland Region Water Corporation</w:t>
      </w:r>
    </w:p>
    <w:p w:rsidR="00B731A3" w:rsidRDefault="00B731A3" w:rsidP="0008161C">
      <w:pPr>
        <w:sectPr w:rsidR="00B731A3" w:rsidSect="00CE6AE7">
          <w:footerReference w:type="even" r:id="rId99"/>
          <w:footerReference w:type="default" r:id="rId100"/>
          <w:pgSz w:w="9979" w:h="14181" w:code="138"/>
          <w:pgMar w:top="1138" w:right="1138" w:bottom="1138" w:left="1138" w:header="720" w:footer="432" w:gutter="0"/>
          <w:cols w:space="708"/>
          <w:docGrid w:linePitch="360"/>
        </w:sectPr>
      </w:pPr>
    </w:p>
    <w:p w:rsidR="00B731A3" w:rsidRDefault="00B731A3" w:rsidP="003B15D0">
      <w:pPr>
        <w:pStyle w:val="Heading1"/>
      </w:pPr>
      <w:bookmarkStart w:id="56" w:name="_Toc386732240"/>
      <w:r>
        <w:t>Victorian Rail Track (Victrack)</w:t>
      </w:r>
      <w:bookmarkEnd w:id="56"/>
    </w:p>
    <w:p w:rsidR="00B731A3" w:rsidRDefault="00B731A3" w:rsidP="003B15D0">
      <w:pPr>
        <w:pStyle w:val="Heading2"/>
      </w:pPr>
      <w:r>
        <w:t>New projects</w:t>
      </w:r>
    </w:p>
    <w:p w:rsidR="00B731A3" w:rsidRDefault="00B731A3" w:rsidP="003B15D0">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90"/>
        <w:gridCol w:w="990"/>
        <w:gridCol w:w="990"/>
        <w:gridCol w:w="990"/>
        <w:gridCol w:w="922"/>
      </w:tblGrid>
      <w:tr w:rsidR="00B731A3" w:rsidTr="00C6043A">
        <w:trPr>
          <w:cantSplit/>
          <w:tblHeader/>
        </w:trPr>
        <w:tc>
          <w:tcPr>
            <w:tcW w:w="2894" w:type="dxa"/>
            <w:tcBorders>
              <w:top w:val="single" w:sz="4" w:space="0" w:color="auto"/>
              <w:left w:val="single" w:sz="4" w:space="0" w:color="auto"/>
              <w:bottom w:val="single" w:sz="4" w:space="0" w:color="auto"/>
              <w:right w:val="nil"/>
            </w:tcBorders>
            <w:shd w:val="clear" w:color="auto" w:fill="000000"/>
          </w:tcPr>
          <w:p w:rsidR="00B731A3" w:rsidRDefault="00B731A3" w:rsidP="00010CF0">
            <w:pPr>
              <w:pStyle w:val="BP4tabletext"/>
              <w:rPr>
                <w:lang w:eastAsia="en-AU"/>
              </w:rPr>
            </w:pP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Total Estimated Investment</w:t>
            </w: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Estimated Expenditure to 30.06.14</w:t>
            </w: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Estimated Expenditure 2014</w:t>
            </w:r>
            <w:r>
              <w:rPr>
                <w:lang w:eastAsia="en-AU"/>
              </w:rPr>
              <w:noBreakHyphen/>
              <w:t>15</w:t>
            </w: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Remaining Expenditure</w:t>
            </w:r>
          </w:p>
        </w:tc>
        <w:tc>
          <w:tcPr>
            <w:tcW w:w="922"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010CF0">
            <w:pPr>
              <w:pStyle w:val="BP4headingr"/>
              <w:rPr>
                <w:lang w:eastAsia="en-AU"/>
              </w:rPr>
            </w:pPr>
            <w:r>
              <w:rPr>
                <w:lang w:eastAsia="en-AU"/>
              </w:rPr>
              <w:t>Estimated Completion Date</w:t>
            </w:r>
          </w:p>
        </w:tc>
      </w:tr>
      <w:tr w:rsidR="00B731A3" w:rsidTr="00C6043A">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Ballan crossing loop and car park upgrade (Ballan)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Ballan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457A1B">
              <w:rPr>
                <w:color w:val="000000"/>
                <w:vertAlign w:val="superscript"/>
                <w:lang w:eastAsia="en-AU"/>
              </w:rPr>
              <w:t>(a)</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14 797</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 xml:space="preserve"> 700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7 947</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6 150</w:t>
            </w:r>
          </w:p>
        </w:tc>
        <w:tc>
          <w:tcPr>
            <w:tcW w:w="922" w:type="dxa"/>
            <w:tcBorders>
              <w:top w:val="nil"/>
              <w:left w:val="nil"/>
              <w:bottom w:val="nil"/>
              <w:right w:val="nil"/>
            </w:tcBorders>
          </w:tcPr>
          <w:p w:rsidR="00B731A3" w:rsidRPr="00CE08A8" w:rsidRDefault="00B731A3" w:rsidP="00CE08A8">
            <w:pPr>
              <w:pStyle w:val="BP4Figures"/>
            </w:pPr>
            <w:r w:rsidRPr="00CE08A8">
              <w:t>qtr 4 2015</w:t>
            </w:r>
            <w:r>
              <w:noBreakHyphen/>
            </w:r>
            <w:r w:rsidRPr="00CE08A8">
              <w:t>16</w:t>
            </w:r>
          </w:p>
        </w:tc>
      </w:tr>
      <w:tr w:rsidR="00B731A3" w:rsidTr="00C6043A">
        <w:trPr>
          <w:cantSplit/>
        </w:trPr>
        <w:tc>
          <w:tcPr>
            <w:tcW w:w="2894" w:type="dxa"/>
            <w:tcBorders>
              <w:top w:val="nil"/>
              <w:left w:val="nil"/>
              <w:right w:val="nil"/>
            </w:tcBorders>
            <w:shd w:val="solid" w:color="FFFFFF" w:fill="auto"/>
          </w:tcPr>
          <w:p w:rsidR="00B731A3" w:rsidRDefault="00B731A3" w:rsidP="00010CF0">
            <w:pPr>
              <w:pStyle w:val="BP4tabletext"/>
              <w:rPr>
                <w:color w:val="000000"/>
                <w:lang w:eastAsia="en-AU"/>
              </w:rPr>
            </w:pPr>
            <w:r>
              <w:rPr>
                <w:color w:val="000000"/>
                <w:lang w:eastAsia="en-AU"/>
              </w:rPr>
              <w:t>City Loop fire and safety upgrade (Melbourne)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Melbourne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43 190</w:t>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43 190</w:t>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right w:val="nil"/>
            </w:tcBorders>
          </w:tcPr>
          <w:p w:rsidR="00B731A3" w:rsidRPr="00CE08A8" w:rsidRDefault="00B731A3" w:rsidP="00CE08A8">
            <w:pPr>
              <w:pStyle w:val="BP4Figures"/>
            </w:pPr>
            <w:r w:rsidRPr="00CE08A8">
              <w:t>qtr 4 2014</w:t>
            </w:r>
            <w:r>
              <w:noBreakHyphen/>
            </w:r>
            <w:r w:rsidRPr="00CE08A8">
              <w:t>15</w:t>
            </w:r>
          </w:p>
        </w:tc>
      </w:tr>
      <w:tr w:rsidR="00B731A3" w:rsidTr="00C6043A">
        <w:trPr>
          <w:cantSplit/>
        </w:trPr>
        <w:tc>
          <w:tcPr>
            <w:tcW w:w="2894" w:type="dxa"/>
            <w:tcBorders>
              <w:top w:val="nil"/>
              <w:left w:val="nil"/>
              <w:bottom w:val="nil"/>
              <w:right w:val="nil"/>
            </w:tcBorders>
            <w:shd w:val="solid" w:color="FFFFFF" w:fill="auto"/>
          </w:tcPr>
          <w:p w:rsidR="00B731A3" w:rsidRDefault="00B731A3" w:rsidP="00BC71C2">
            <w:pPr>
              <w:pStyle w:val="BP4tabletext"/>
              <w:rPr>
                <w:color w:val="000000"/>
                <w:lang w:eastAsia="en-AU"/>
              </w:rPr>
            </w:pPr>
            <w:r>
              <w:rPr>
                <w:color w:val="000000"/>
                <w:lang w:eastAsia="en-AU"/>
              </w:rPr>
              <w:t xml:space="preserve">Geelong bus interchange upgrades (Geelong) </w:t>
            </w:r>
            <w:r>
              <w:rPr>
                <w:color w:val="000000"/>
                <w:lang w:eastAsia="en-AU"/>
              </w:rPr>
              <w:fldChar w:fldCharType="begin"/>
            </w:r>
            <w:r>
              <w:rPr>
                <w:color w:val="000000"/>
                <w:lang w:eastAsia="en-AU"/>
              </w:rPr>
              <w:instrText xml:space="preserve"> XE "</w:instrText>
            </w:r>
            <w:r>
              <w:rPr>
                <w:rFonts w:cs="Calibri"/>
                <w:color w:val="000000"/>
                <w:lang w:eastAsia="en-AU"/>
              </w:rPr>
              <w:instrText>Geelong"</w:instrText>
            </w:r>
            <w:r>
              <w:rPr>
                <w:color w:val="000000"/>
                <w:lang w:eastAsia="en-AU"/>
              </w:rPr>
              <w:instrText xml:space="preserve"> </w:instrText>
            </w:r>
            <w:r>
              <w:rPr>
                <w:color w:val="000000"/>
                <w:lang w:eastAsia="en-AU"/>
              </w:rPr>
              <w:fldChar w:fldCharType="end"/>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365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365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tcPr>
          <w:p w:rsidR="00B731A3" w:rsidRPr="00CE08A8" w:rsidRDefault="00B731A3" w:rsidP="00C6043A">
            <w:pPr>
              <w:pStyle w:val="BP4Figures"/>
            </w:pPr>
            <w:r>
              <w:t>qtr 4 2014</w:t>
            </w:r>
            <w:r>
              <w:noBreakHyphen/>
              <w:t>15</w:t>
            </w:r>
          </w:p>
        </w:tc>
      </w:tr>
      <w:tr w:rsidR="00B731A3" w:rsidTr="00C6043A">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Geelong Railway Station – improving disability access (Geelong)</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Geelong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5 000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 xml:space="preserve"> 943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4 057</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tcPr>
          <w:p w:rsidR="00B731A3" w:rsidRPr="00CE08A8" w:rsidRDefault="00B731A3" w:rsidP="00CE08A8">
            <w:pPr>
              <w:pStyle w:val="BP4Figures"/>
            </w:pPr>
            <w:r w:rsidRPr="00CE08A8">
              <w:t>qtr 3 2014</w:t>
            </w:r>
            <w:r>
              <w:noBreakHyphen/>
            </w:r>
            <w:r w:rsidRPr="00CE08A8">
              <w:t>15</w:t>
            </w:r>
          </w:p>
        </w:tc>
      </w:tr>
      <w:tr w:rsidR="00B731A3" w:rsidTr="00C6043A">
        <w:trPr>
          <w:cantSplit/>
        </w:trPr>
        <w:tc>
          <w:tcPr>
            <w:tcW w:w="2894" w:type="dxa"/>
            <w:tcBorders>
              <w:top w:val="nil"/>
              <w:left w:val="nil"/>
              <w:bottom w:val="nil"/>
              <w:right w:val="nil"/>
            </w:tcBorders>
            <w:shd w:val="solid" w:color="FFFFFF" w:fill="auto"/>
          </w:tcPr>
          <w:p w:rsidR="00B731A3" w:rsidRDefault="00B731A3" w:rsidP="00BA3A0F">
            <w:pPr>
              <w:pStyle w:val="BP4tabletext"/>
              <w:rPr>
                <w:lang w:eastAsia="en-AU"/>
              </w:rPr>
            </w:pPr>
            <w:r>
              <w:rPr>
                <w:lang w:eastAsia="en-AU"/>
              </w:rPr>
              <w:t>Melbourne Rail Link (metro various)</w:t>
            </w:r>
            <w:r>
              <w:rPr>
                <w:lang w:eastAsia="en-AU"/>
              </w:rPr>
              <w:fldChar w:fldCharType="begin"/>
            </w:r>
            <w:r>
              <w:rPr>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lang w:eastAsia="en-AU"/>
              </w:rPr>
              <w:instrText xml:space="preserve"> </w:instrText>
            </w:r>
            <w:r>
              <w:rPr>
                <w:lang w:eastAsia="en-AU"/>
              </w:rPr>
              <w:fldChar w:fldCharType="end"/>
            </w:r>
            <w:r>
              <w:rPr>
                <w:lang w:eastAsia="en-AU"/>
              </w:rPr>
              <w:t xml:space="preserve"> </w:t>
            </w:r>
            <w:r w:rsidRPr="00457A1B">
              <w:rPr>
                <w:vertAlign w:val="superscript"/>
                <w:lang w:eastAsia="en-AU"/>
              </w:rPr>
              <w:t>(b)</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8 500 000– 11 000 000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40 000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10 960 000</w:t>
            </w:r>
          </w:p>
        </w:tc>
        <w:tc>
          <w:tcPr>
            <w:tcW w:w="922" w:type="dxa"/>
            <w:tcBorders>
              <w:top w:val="nil"/>
              <w:left w:val="nil"/>
              <w:bottom w:val="nil"/>
              <w:right w:val="nil"/>
            </w:tcBorders>
          </w:tcPr>
          <w:p w:rsidR="00B731A3" w:rsidRPr="00CE08A8" w:rsidRDefault="00B731A3" w:rsidP="00010CF0">
            <w:pPr>
              <w:pStyle w:val="BP4Figures"/>
            </w:pPr>
            <w:r>
              <w:t>from 2023</w:t>
            </w:r>
            <w:r>
              <w:noBreakHyphen/>
              <w:t>24</w:t>
            </w:r>
          </w:p>
        </w:tc>
      </w:tr>
      <w:tr w:rsidR="00B731A3" w:rsidTr="00C6043A">
        <w:trPr>
          <w:cantSplit/>
        </w:trPr>
        <w:tc>
          <w:tcPr>
            <w:tcW w:w="2894" w:type="dxa"/>
            <w:tcBorders>
              <w:top w:val="nil"/>
              <w:left w:val="nil"/>
              <w:right w:val="nil"/>
            </w:tcBorders>
            <w:shd w:val="solid" w:color="FFFFFF" w:fill="auto"/>
          </w:tcPr>
          <w:p w:rsidR="00B731A3" w:rsidRDefault="00B731A3" w:rsidP="00010CF0">
            <w:pPr>
              <w:pStyle w:val="BP4tabletext"/>
              <w:rPr>
                <w:color w:val="000000"/>
                <w:lang w:eastAsia="en-AU"/>
              </w:rPr>
            </w:pPr>
            <w:r>
              <w:rPr>
                <w:color w:val="000000"/>
                <w:lang w:eastAsia="en-AU"/>
              </w:rPr>
              <w:t>Murray Basin Rail Project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tcBorders>
              <w:top w:val="nil"/>
              <w:left w:val="nil"/>
              <w:right w:val="nil"/>
            </w:tcBorders>
            <w:shd w:val="solid" w:color="FFFFFF" w:fill="auto"/>
          </w:tcPr>
          <w:p w:rsidR="00B731A3" w:rsidRPr="00CE08A8" w:rsidRDefault="00B731A3" w:rsidP="00CE08A8">
            <w:pPr>
              <w:pStyle w:val="BP4Figures"/>
            </w:pPr>
            <w:r w:rsidRPr="00CE08A8">
              <w:t xml:space="preserve">180 000– 220 000 </w:t>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11 000</w:t>
            </w:r>
          </w:p>
        </w:tc>
        <w:tc>
          <w:tcPr>
            <w:tcW w:w="990" w:type="dxa"/>
            <w:tcBorders>
              <w:top w:val="nil"/>
              <w:left w:val="nil"/>
              <w:right w:val="nil"/>
            </w:tcBorders>
            <w:shd w:val="solid" w:color="FFFFFF" w:fill="auto"/>
          </w:tcPr>
          <w:p w:rsidR="00B731A3" w:rsidRDefault="00B731A3" w:rsidP="00010CF0">
            <w:pPr>
              <w:pStyle w:val="BP4Figures"/>
              <w:rPr>
                <w:color w:val="000000"/>
                <w:lang w:eastAsia="en-AU"/>
              </w:rPr>
            </w:pPr>
            <w:r>
              <w:rPr>
                <w:color w:val="000000"/>
                <w:lang w:eastAsia="en-AU"/>
              </w:rPr>
              <w:t>209 000</w:t>
            </w:r>
          </w:p>
        </w:tc>
        <w:tc>
          <w:tcPr>
            <w:tcW w:w="922" w:type="dxa"/>
            <w:tcBorders>
              <w:top w:val="nil"/>
              <w:left w:val="nil"/>
              <w:right w:val="nil"/>
            </w:tcBorders>
          </w:tcPr>
          <w:p w:rsidR="00B731A3" w:rsidRPr="00CE08A8" w:rsidRDefault="00B731A3" w:rsidP="00CE08A8">
            <w:pPr>
              <w:pStyle w:val="BP4Figures"/>
            </w:pPr>
            <w:r w:rsidRPr="00CE08A8">
              <w:t>qtr 4 2017</w:t>
            </w:r>
            <w:r>
              <w:noBreakHyphen/>
            </w:r>
            <w:r w:rsidRPr="00CE08A8">
              <w:t>18</w:t>
            </w:r>
          </w:p>
        </w:tc>
      </w:tr>
      <w:tr w:rsidR="00B731A3" w:rsidTr="00C6043A">
        <w:trPr>
          <w:cantSplit/>
        </w:trPr>
        <w:tc>
          <w:tcPr>
            <w:tcW w:w="2894" w:type="dxa"/>
            <w:tcBorders>
              <w:left w:val="nil"/>
              <w:bottom w:val="single" w:sz="6" w:space="0" w:color="auto"/>
              <w:right w:val="nil"/>
            </w:tcBorders>
            <w:shd w:val="solid" w:color="FFFFFF" w:fill="auto"/>
          </w:tcPr>
          <w:p w:rsidR="00B731A3" w:rsidRDefault="00B731A3" w:rsidP="00C6043A">
            <w:pPr>
              <w:pStyle w:val="BP4tabletext"/>
              <w:rPr>
                <w:color w:val="000000"/>
                <w:lang w:eastAsia="en-AU"/>
              </w:rPr>
            </w:pPr>
            <w:r>
              <w:rPr>
                <w:color w:val="000000"/>
                <w:lang w:eastAsia="en-AU"/>
              </w:rPr>
              <w:t>Securing train radio spectrum (metro)</w:t>
            </w:r>
            <w:r>
              <w:rPr>
                <w:color w:val="000000"/>
                <w:lang w:eastAsia="en-AU"/>
              </w:rPr>
              <w:fldChar w:fldCharType="begin"/>
            </w:r>
            <w:r>
              <w:rPr>
                <w:color w:val="000000"/>
                <w:lang w:eastAsia="en-AU"/>
              </w:rPr>
              <w:instrText xml:space="preserve"> XE “Metropolitan” </w:instrText>
            </w:r>
            <w:r>
              <w:rPr>
                <w:color w:val="000000"/>
                <w:lang w:eastAsia="en-AU"/>
              </w:rPr>
              <w:fldChar w:fldCharType="end"/>
            </w:r>
          </w:p>
        </w:tc>
        <w:tc>
          <w:tcPr>
            <w:tcW w:w="990" w:type="dxa"/>
            <w:tcBorders>
              <w:left w:val="nil"/>
              <w:bottom w:val="single" w:sz="6" w:space="0" w:color="auto"/>
              <w:right w:val="nil"/>
            </w:tcBorders>
            <w:shd w:val="solid" w:color="FFFFFF" w:fill="auto"/>
          </w:tcPr>
          <w:p w:rsidR="00B731A3" w:rsidRDefault="00B731A3" w:rsidP="00010CF0">
            <w:pPr>
              <w:pStyle w:val="BP4Figures"/>
              <w:rPr>
                <w:color w:val="000000"/>
                <w:lang w:eastAsia="en-AU"/>
              </w:rPr>
            </w:pPr>
            <w:r>
              <w:rPr>
                <w:color w:val="000000"/>
                <w:lang w:eastAsia="en-AU"/>
              </w:rPr>
              <w:t>14 500</w:t>
            </w:r>
          </w:p>
        </w:tc>
        <w:tc>
          <w:tcPr>
            <w:tcW w:w="990" w:type="dxa"/>
            <w:tcBorders>
              <w:left w:val="nil"/>
              <w:bottom w:val="single" w:sz="6" w:space="0" w:color="auto"/>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90" w:type="dxa"/>
            <w:tcBorders>
              <w:left w:val="nil"/>
              <w:bottom w:val="single" w:sz="6" w:space="0" w:color="auto"/>
              <w:right w:val="nil"/>
            </w:tcBorders>
            <w:shd w:val="solid" w:color="FFFFFF" w:fill="auto"/>
          </w:tcPr>
          <w:p w:rsidR="00B731A3" w:rsidRDefault="00B731A3" w:rsidP="00010CF0">
            <w:pPr>
              <w:pStyle w:val="BP4Figures"/>
              <w:rPr>
                <w:color w:val="000000"/>
                <w:lang w:eastAsia="en-AU"/>
              </w:rPr>
            </w:pPr>
            <w:r>
              <w:rPr>
                <w:color w:val="000000"/>
                <w:lang w:eastAsia="en-AU"/>
              </w:rPr>
              <w:t>14 500</w:t>
            </w:r>
          </w:p>
        </w:tc>
        <w:tc>
          <w:tcPr>
            <w:tcW w:w="990" w:type="dxa"/>
            <w:tcBorders>
              <w:left w:val="nil"/>
              <w:bottom w:val="single" w:sz="6" w:space="0" w:color="auto"/>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left w:val="nil"/>
              <w:bottom w:val="single" w:sz="6" w:space="0" w:color="auto"/>
              <w:right w:val="nil"/>
            </w:tcBorders>
          </w:tcPr>
          <w:p w:rsidR="00B731A3" w:rsidRPr="00CE08A8" w:rsidRDefault="00B731A3" w:rsidP="00CE08A8">
            <w:pPr>
              <w:pStyle w:val="BP4Figures"/>
            </w:pPr>
            <w:r w:rsidRPr="00CE08A8">
              <w:t>qtr 4 2014</w:t>
            </w:r>
            <w:r>
              <w:noBreakHyphen/>
            </w:r>
            <w:r w:rsidRPr="00CE08A8">
              <w:t>15</w:t>
            </w:r>
          </w:p>
        </w:tc>
      </w:tr>
      <w:tr w:rsidR="00B731A3" w:rsidRPr="00457A1B" w:rsidTr="00C6043A">
        <w:trPr>
          <w:cantSplit/>
        </w:trPr>
        <w:tc>
          <w:tcPr>
            <w:tcW w:w="2894" w:type="dxa"/>
            <w:tcBorders>
              <w:top w:val="single" w:sz="6" w:space="0" w:color="auto"/>
              <w:left w:val="nil"/>
              <w:bottom w:val="single" w:sz="12" w:space="0" w:color="auto"/>
              <w:right w:val="nil"/>
            </w:tcBorders>
            <w:shd w:val="solid" w:color="FFFFFF" w:fill="auto"/>
          </w:tcPr>
          <w:p w:rsidR="00B731A3" w:rsidRPr="00457A1B" w:rsidRDefault="00B731A3" w:rsidP="00010CF0">
            <w:pPr>
              <w:pStyle w:val="BP4tabletext"/>
              <w:rPr>
                <w:b/>
                <w:color w:val="000000"/>
                <w:lang w:eastAsia="en-AU"/>
              </w:rPr>
            </w:pPr>
            <w:r w:rsidRPr="00457A1B">
              <w:rPr>
                <w:b/>
                <w:color w:val="000000"/>
                <w:lang w:eastAsia="en-AU"/>
              </w:rPr>
              <w:t>Total new projects</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961F34">
            <w:pPr>
              <w:pStyle w:val="BP4Figures"/>
              <w:rPr>
                <w:b/>
                <w:color w:val="000000"/>
                <w:lang w:eastAsia="en-AU"/>
              </w:rPr>
            </w:pPr>
            <w:r>
              <w:rPr>
                <w:b/>
                <w:color w:val="000000"/>
                <w:lang w:eastAsia="en-AU"/>
              </w:rPr>
              <w:t>8 757 852–</w:t>
            </w:r>
            <w:r w:rsidRPr="00457A1B">
              <w:rPr>
                <w:b/>
                <w:color w:val="000000"/>
                <w:lang w:eastAsia="en-AU"/>
              </w:rPr>
              <w:t xml:space="preserve"> 11</w:t>
            </w:r>
            <w:r>
              <w:rPr>
                <w:b/>
                <w:color w:val="000000"/>
                <w:lang w:eastAsia="en-AU"/>
              </w:rPr>
              <w:t xml:space="preserve"> 297 852</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010CF0">
            <w:pPr>
              <w:pStyle w:val="BP4Figures"/>
              <w:rPr>
                <w:b/>
                <w:color w:val="000000"/>
                <w:lang w:eastAsia="en-AU"/>
              </w:rPr>
            </w:pPr>
            <w:r w:rsidRPr="00457A1B">
              <w:rPr>
                <w:b/>
                <w:color w:val="000000"/>
                <w:lang w:eastAsia="en-AU"/>
              </w:rPr>
              <w:t>1 643</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3B16E9">
            <w:pPr>
              <w:pStyle w:val="BP4Figures"/>
              <w:rPr>
                <w:b/>
                <w:color w:val="000000"/>
                <w:lang w:eastAsia="en-AU"/>
              </w:rPr>
            </w:pPr>
            <w:r>
              <w:rPr>
                <w:b/>
                <w:color w:val="000000"/>
                <w:lang w:eastAsia="en-AU"/>
              </w:rPr>
              <w:t>121 059</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010CF0">
            <w:pPr>
              <w:pStyle w:val="BP4Figures"/>
              <w:rPr>
                <w:b/>
                <w:color w:val="000000"/>
                <w:lang w:eastAsia="en-AU"/>
              </w:rPr>
            </w:pPr>
            <w:r>
              <w:rPr>
                <w:b/>
                <w:color w:val="000000"/>
                <w:lang w:eastAsia="en-AU"/>
              </w:rPr>
              <w:t>11 175 150</w:t>
            </w:r>
          </w:p>
        </w:tc>
        <w:tc>
          <w:tcPr>
            <w:tcW w:w="922" w:type="dxa"/>
            <w:tcBorders>
              <w:top w:val="single" w:sz="6" w:space="0" w:color="auto"/>
              <w:left w:val="nil"/>
              <w:bottom w:val="single" w:sz="12" w:space="0" w:color="auto"/>
              <w:right w:val="nil"/>
            </w:tcBorders>
            <w:shd w:val="solid" w:color="FFFFFF" w:fill="auto"/>
          </w:tcPr>
          <w:p w:rsidR="00B731A3" w:rsidRPr="00457A1B" w:rsidRDefault="00B731A3" w:rsidP="00010CF0">
            <w:pPr>
              <w:pStyle w:val="BP4Figures"/>
              <w:rPr>
                <w:b/>
                <w:color w:val="000000"/>
                <w:lang w:eastAsia="en-AU"/>
              </w:rPr>
            </w:pPr>
          </w:p>
        </w:tc>
      </w:tr>
    </w:tbl>
    <w:p w:rsidR="00B731A3" w:rsidRDefault="00B731A3" w:rsidP="003B15D0">
      <w:pPr>
        <w:pStyle w:val="Source"/>
      </w:pPr>
      <w:r>
        <w:t>Source: Victorian Rail Track (Victrack)</w:t>
      </w:r>
    </w:p>
    <w:p w:rsidR="00B731A3" w:rsidRDefault="00B731A3" w:rsidP="003B15D0">
      <w:pPr>
        <w:pStyle w:val="Notes"/>
        <w:rPr>
          <w:lang w:eastAsia="en-AU"/>
        </w:rPr>
      </w:pPr>
      <w:r>
        <w:rPr>
          <w:lang w:eastAsia="en-AU"/>
        </w:rPr>
        <w:t>Notes:</w:t>
      </w:r>
    </w:p>
    <w:p w:rsidR="00B731A3" w:rsidRPr="00457A1B" w:rsidRDefault="00B731A3" w:rsidP="003B15D0">
      <w:pPr>
        <w:pStyle w:val="Notes"/>
      </w:pPr>
      <w:r w:rsidRPr="00457A1B">
        <w:t>(a)</w:t>
      </w:r>
      <w:r w:rsidRPr="00457A1B">
        <w:tab/>
        <w:t>TEI includes $0.7</w:t>
      </w:r>
      <w:r>
        <w:t>00</w:t>
      </w:r>
      <w:r w:rsidRPr="00457A1B">
        <w:t xml:space="preserve"> million provided previously for project planning.</w:t>
      </w:r>
    </w:p>
    <w:p w:rsidR="00B731A3" w:rsidRPr="00457A1B" w:rsidRDefault="00B731A3" w:rsidP="003B15D0">
      <w:pPr>
        <w:pStyle w:val="Notes"/>
      </w:pPr>
      <w:r w:rsidRPr="00457A1B">
        <w:t>(b)</w:t>
      </w:r>
      <w:r w:rsidRPr="00457A1B">
        <w:tab/>
      </w:r>
      <w:r>
        <w:t>I</w:t>
      </w:r>
      <w:r w:rsidRPr="00457A1B">
        <w:t xml:space="preserve">ncludes </w:t>
      </w:r>
      <w:r>
        <w:t xml:space="preserve">the </w:t>
      </w:r>
      <w:r w:rsidRPr="00457A1B">
        <w:t>remaining funding from the Melbourne Metro Rail Tunnel</w:t>
      </w:r>
      <w:r>
        <w:t>.</w:t>
      </w:r>
    </w:p>
    <w:p w:rsidR="00B731A3" w:rsidRPr="00457A1B" w:rsidRDefault="00B731A3" w:rsidP="003B15D0"/>
    <w:p w:rsidR="00B731A3" w:rsidRDefault="00B731A3" w:rsidP="003B15D0">
      <w:pPr>
        <w:spacing w:after="0"/>
        <w:rPr>
          <w:rFonts w:ascii="Calibri" w:hAnsi="Calibri"/>
          <w:b/>
          <w:kern w:val="28"/>
          <w:sz w:val="26"/>
          <w:szCs w:val="22"/>
        </w:rPr>
      </w:pPr>
      <w:r>
        <w:br w:type="page"/>
      </w:r>
    </w:p>
    <w:p w:rsidR="00B731A3" w:rsidRPr="001C3BC7" w:rsidRDefault="00B731A3" w:rsidP="003B15D0">
      <w:pPr>
        <w:pStyle w:val="Heading2"/>
      </w:pPr>
      <w:r>
        <w:t xml:space="preserve">Existing </w:t>
      </w:r>
      <w:r w:rsidRPr="001C3BC7">
        <w:t>projects</w:t>
      </w:r>
    </w:p>
    <w:p w:rsidR="00B731A3" w:rsidRDefault="00B731A3" w:rsidP="003B15D0">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900"/>
        <w:gridCol w:w="990"/>
        <w:gridCol w:w="990"/>
        <w:gridCol w:w="990"/>
        <w:gridCol w:w="922"/>
      </w:tblGrid>
      <w:tr w:rsidR="00B731A3" w:rsidTr="00010CF0">
        <w:trPr>
          <w:cantSplit/>
          <w:tblHeader/>
        </w:trPr>
        <w:tc>
          <w:tcPr>
            <w:tcW w:w="2894" w:type="dxa"/>
            <w:tcBorders>
              <w:top w:val="single" w:sz="4" w:space="0" w:color="auto"/>
              <w:left w:val="single" w:sz="4" w:space="0" w:color="auto"/>
              <w:bottom w:val="single" w:sz="4" w:space="0" w:color="auto"/>
              <w:right w:val="nil"/>
            </w:tcBorders>
            <w:shd w:val="clear" w:color="auto" w:fill="000000"/>
          </w:tcPr>
          <w:p w:rsidR="00B731A3" w:rsidRDefault="00B731A3" w:rsidP="00010CF0">
            <w:pPr>
              <w:pStyle w:val="BP4tabletext"/>
              <w:rPr>
                <w:lang w:eastAsia="en-AU"/>
              </w:rPr>
            </w:pPr>
          </w:p>
        </w:tc>
        <w:tc>
          <w:tcPr>
            <w:tcW w:w="990" w:type="dxa"/>
            <w:gridSpan w:val="2"/>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Total Estimated Investment</w:t>
            </w: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Estimated Expenditure to 30.06.14</w:t>
            </w: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Estimated Expenditure 2014</w:t>
            </w:r>
            <w:r>
              <w:rPr>
                <w:lang w:eastAsia="en-AU"/>
              </w:rPr>
              <w:noBreakHyphen/>
              <w:t>15</w:t>
            </w:r>
          </w:p>
        </w:tc>
        <w:tc>
          <w:tcPr>
            <w:tcW w:w="990" w:type="dxa"/>
            <w:tcBorders>
              <w:top w:val="single" w:sz="4" w:space="0" w:color="auto"/>
              <w:left w:val="nil"/>
              <w:bottom w:val="single" w:sz="4" w:space="0" w:color="auto"/>
              <w:right w:val="nil"/>
            </w:tcBorders>
            <w:shd w:val="clear" w:color="auto" w:fill="000000"/>
            <w:vAlign w:val="bottom"/>
          </w:tcPr>
          <w:p w:rsidR="00B731A3" w:rsidRDefault="00B731A3" w:rsidP="00010CF0">
            <w:pPr>
              <w:pStyle w:val="BP4headingr"/>
              <w:rPr>
                <w:lang w:eastAsia="en-AU"/>
              </w:rPr>
            </w:pPr>
            <w:r>
              <w:rPr>
                <w:lang w:eastAsia="en-AU"/>
              </w:rPr>
              <w:t>Remaining Expenditure</w:t>
            </w:r>
          </w:p>
        </w:tc>
        <w:tc>
          <w:tcPr>
            <w:tcW w:w="922"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010CF0">
            <w:pPr>
              <w:pStyle w:val="BP4headingr"/>
              <w:rPr>
                <w:lang w:eastAsia="en-AU"/>
              </w:rPr>
            </w:pPr>
            <w:r>
              <w:rPr>
                <w:lang w:eastAsia="en-AU"/>
              </w:rPr>
              <w:t>Estimated Completion Date</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40 New trains for Melbourne commuters – stage 1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210 360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147 146</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60 655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2 559</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2015</w:t>
            </w:r>
            <w:r>
              <w:rPr>
                <w:color w:val="000000"/>
                <w:lang w:eastAsia="en-AU"/>
              </w:rPr>
              <w:noBreakHyphen/>
              <w:t>16</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 xml:space="preserve">Accessible Public Transport in Victoria: </w:t>
            </w:r>
            <w:r w:rsidRPr="00C17967">
              <w:rPr>
                <w:i/>
                <w:color w:val="000000"/>
                <w:lang w:eastAsia="en-AU"/>
              </w:rPr>
              <w:t>Disability Discrimination Act (1992)</w:t>
            </w:r>
            <w:r>
              <w:rPr>
                <w:color w:val="000000"/>
                <w:lang w:eastAsia="en-AU"/>
              </w:rPr>
              <w:t xml:space="preserve"> (Cth) compliance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20 000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11 337</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8 663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Balaclava Station (Balaclava)</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Balaclava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457A1B">
              <w:rPr>
                <w:color w:val="000000"/>
                <w:vertAlign w:val="superscript"/>
                <w:lang w:eastAsia="en-AU"/>
              </w:rPr>
              <w:t>(a)</w:t>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18 900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7 986</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10 914</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2 2014</w:t>
            </w:r>
            <w:r>
              <w:rPr>
                <w:color w:val="000000"/>
                <w:lang w:eastAsia="en-AU"/>
              </w:rPr>
              <w:noBreakHyphen/>
              <w:t>15</w:t>
            </w:r>
          </w:p>
        </w:tc>
      </w:tr>
      <w:tr w:rsidR="00B731A3" w:rsidTr="00010CF0">
        <w:trPr>
          <w:cantSplit/>
        </w:trPr>
        <w:tc>
          <w:tcPr>
            <w:tcW w:w="2894" w:type="dxa"/>
            <w:tcBorders>
              <w:top w:val="nil"/>
              <w:left w:val="nil"/>
              <w:bottom w:val="nil"/>
              <w:right w:val="nil"/>
            </w:tcBorders>
          </w:tcPr>
          <w:p w:rsidR="00B731A3" w:rsidRDefault="00B731A3" w:rsidP="00010CF0">
            <w:pPr>
              <w:pStyle w:val="BP4tabletext"/>
              <w:rPr>
                <w:color w:val="000000"/>
                <w:lang w:eastAsia="en-AU"/>
              </w:rPr>
            </w:pPr>
            <w:r>
              <w:rPr>
                <w:color w:val="000000"/>
                <w:lang w:eastAsia="en-AU"/>
              </w:rPr>
              <w:t>Bayside rail improvements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457A1B">
              <w:rPr>
                <w:color w:val="000000"/>
                <w:vertAlign w:val="superscript"/>
                <w:lang w:eastAsia="en-AU"/>
              </w:rPr>
              <w:t>(b)</w:t>
            </w:r>
          </w:p>
        </w:tc>
        <w:tc>
          <w:tcPr>
            <w:tcW w:w="990" w:type="dxa"/>
            <w:gridSpan w:val="2"/>
            <w:tcBorders>
              <w:top w:val="nil"/>
              <w:left w:val="nil"/>
              <w:bottom w:val="nil"/>
              <w:right w:val="nil"/>
            </w:tcBorders>
            <w:shd w:val="solid" w:color="FFFFFF" w:fill="auto"/>
          </w:tcPr>
          <w:p w:rsidR="00B731A3" w:rsidRDefault="00B731A3" w:rsidP="00DF6551">
            <w:pPr>
              <w:pStyle w:val="BP4Figures"/>
              <w:rPr>
                <w:color w:val="000000"/>
                <w:lang w:eastAsia="en-AU"/>
              </w:rPr>
            </w:pPr>
            <w:r>
              <w:rPr>
                <w:color w:val="000000"/>
                <w:lang w:eastAsia="en-AU"/>
              </w:rPr>
              <w:t>115 000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10 000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67 600</w:t>
            </w:r>
          </w:p>
        </w:tc>
        <w:tc>
          <w:tcPr>
            <w:tcW w:w="990" w:type="dxa"/>
            <w:tcBorders>
              <w:top w:val="nil"/>
              <w:left w:val="nil"/>
              <w:bottom w:val="nil"/>
              <w:right w:val="nil"/>
            </w:tcBorders>
            <w:shd w:val="solid" w:color="FFFFFF" w:fill="auto"/>
          </w:tcPr>
          <w:p w:rsidR="00B731A3" w:rsidRDefault="00B731A3" w:rsidP="00DF6551">
            <w:pPr>
              <w:pStyle w:val="BP4Figures"/>
              <w:rPr>
                <w:color w:val="000000"/>
                <w:lang w:eastAsia="en-AU"/>
              </w:rPr>
            </w:pPr>
            <w:r>
              <w:rPr>
                <w:color w:val="000000"/>
                <w:lang w:eastAsia="en-AU"/>
              </w:rPr>
              <w:t>37 400</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2016</w:t>
            </w:r>
            <w:r>
              <w:rPr>
                <w:color w:val="000000"/>
                <w:lang w:eastAsia="en-AU"/>
              </w:rPr>
              <w:noBreakHyphen/>
              <w:t>17</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Epsom Eaglehawk rail improvement (Bendigo)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Bendigo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Pr>
                <w:color w:val="000000"/>
                <w:vertAlign w:val="superscript"/>
                <w:lang w:eastAsia="en-AU"/>
              </w:rPr>
              <w:t>(c</w:t>
            </w:r>
            <w:r w:rsidRPr="00457A1B">
              <w:rPr>
                <w:color w:val="000000"/>
                <w:vertAlign w:val="superscript"/>
                <w:lang w:eastAsia="en-AU"/>
              </w:rPr>
              <w:t>)</w:t>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7 762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4 410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3 352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Fix country level crossings, including Warragul Station precinct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35 300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31 900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3 400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 xml:space="preserve">Grovedale Station (Grovedale) </w:t>
            </w:r>
            <w:r>
              <w:rPr>
                <w:color w:val="000000"/>
                <w:vertAlign w:val="superscript"/>
                <w:lang w:eastAsia="en-AU"/>
              </w:rPr>
              <w:t>(d</w:t>
            </w:r>
            <w:r w:rsidRPr="00457A1B">
              <w:rPr>
                <w:color w:val="000000"/>
                <w:vertAlign w:val="superscript"/>
                <w:lang w:eastAsia="en-AU"/>
              </w:rPr>
              <w: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Grovedale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25 933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16 748</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9 185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2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High capacity signalling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4 500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1 500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Improving train operations – rail service efficiencies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92 614</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67 139</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25 475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Metropolitan Park and Ride program –stage 2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26 900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25 121</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1 779</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2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D04BCF">
            <w:pPr>
              <w:pStyle w:val="BP4tabletext"/>
              <w:rPr>
                <w:color w:val="000000"/>
                <w:lang w:eastAsia="en-AU"/>
              </w:rPr>
            </w:pPr>
            <w:r>
              <w:rPr>
                <w:color w:val="000000"/>
                <w:lang w:eastAsia="en-AU"/>
              </w:rPr>
              <w:t>Metropolitan rail infrastructure renewal program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457A1B">
              <w:rPr>
                <w:color w:val="000000"/>
                <w:vertAlign w:val="superscript"/>
                <w:lang w:eastAsia="en-AU"/>
              </w:rPr>
              <w:t>(</w:t>
            </w:r>
            <w:r>
              <w:rPr>
                <w:color w:val="000000"/>
                <w:vertAlign w:val="superscript"/>
                <w:lang w:eastAsia="en-AU"/>
              </w:rPr>
              <w:t>e</w:t>
            </w:r>
            <w:r w:rsidRPr="00457A1B">
              <w:rPr>
                <w:color w:val="000000"/>
                <w:vertAlign w:val="superscript"/>
                <w:lang w:eastAsia="en-AU"/>
              </w:rPr>
              <w:t>)</w:t>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748 695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283 624</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126 866</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338 205</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2017</w:t>
            </w:r>
            <w:r>
              <w:rPr>
                <w:color w:val="000000"/>
                <w:lang w:eastAsia="en-AU"/>
              </w:rPr>
              <w:noBreakHyphen/>
              <w:t>18</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Metropolitan rolling stock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1 175 317</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1 092 139</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40 750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42 428</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2015</w:t>
            </w:r>
            <w:r>
              <w:rPr>
                <w:color w:val="000000"/>
                <w:lang w:eastAsia="en-AU"/>
              </w:rPr>
              <w:noBreakHyphen/>
              <w:t>16</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Metropolitan train safety communications system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191 890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186 881</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3 010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1 999</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DF6551">
        <w:trPr>
          <w:cantSplit/>
        </w:trPr>
        <w:tc>
          <w:tcPr>
            <w:tcW w:w="2894" w:type="dxa"/>
            <w:tcBorders>
              <w:top w:val="nil"/>
              <w:left w:val="nil"/>
              <w:right w:val="nil"/>
            </w:tcBorders>
            <w:shd w:val="solid" w:color="FFFFFF" w:fill="auto"/>
          </w:tcPr>
          <w:p w:rsidR="00B731A3" w:rsidRDefault="00B731A3" w:rsidP="00AD7B7D">
            <w:pPr>
              <w:pStyle w:val="BP4tabletext"/>
              <w:rPr>
                <w:color w:val="000000"/>
                <w:lang w:eastAsia="en-AU"/>
              </w:rPr>
            </w:pPr>
            <w:r w:rsidRPr="00F34607">
              <w:rPr>
                <w:i/>
                <w:color w:val="000000"/>
                <w:lang w:eastAsia="en-AU"/>
              </w:rPr>
              <w:t>myki</w:t>
            </w:r>
            <w:r>
              <w:rPr>
                <w:color w:val="000000"/>
                <w:lang w:eastAsia="en-AU"/>
              </w:rPr>
              <w:t xml:space="preserve"> (new ticketing solution –technology and installation)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0" w:type="dxa"/>
            <w:gridSpan w:val="2"/>
            <w:tcBorders>
              <w:top w:val="nil"/>
              <w:left w:val="nil"/>
              <w:right w:val="nil"/>
            </w:tcBorders>
            <w:shd w:val="solid" w:color="FFFFFF" w:fill="auto"/>
          </w:tcPr>
          <w:p w:rsidR="00B731A3" w:rsidRDefault="00B731A3" w:rsidP="00AD7B7D">
            <w:pPr>
              <w:pStyle w:val="BP4Figures"/>
              <w:rPr>
                <w:color w:val="000000"/>
                <w:lang w:eastAsia="en-AU"/>
              </w:rPr>
            </w:pPr>
            <w:r>
              <w:rPr>
                <w:color w:val="000000"/>
                <w:lang w:eastAsia="en-AU"/>
              </w:rPr>
              <w:t>606 259</w:t>
            </w:r>
          </w:p>
        </w:tc>
        <w:tc>
          <w:tcPr>
            <w:tcW w:w="990" w:type="dxa"/>
            <w:tcBorders>
              <w:top w:val="nil"/>
              <w:left w:val="nil"/>
              <w:right w:val="nil"/>
            </w:tcBorders>
            <w:shd w:val="solid" w:color="FFFFFF" w:fill="auto"/>
          </w:tcPr>
          <w:p w:rsidR="00B731A3" w:rsidRDefault="00B731A3" w:rsidP="00AD7B7D">
            <w:pPr>
              <w:pStyle w:val="BP4Figures"/>
              <w:rPr>
                <w:color w:val="000000"/>
                <w:lang w:eastAsia="en-AU"/>
              </w:rPr>
            </w:pPr>
            <w:r>
              <w:rPr>
                <w:color w:val="000000"/>
                <w:lang w:eastAsia="en-AU"/>
              </w:rPr>
              <w:t>519 803</w:t>
            </w:r>
          </w:p>
        </w:tc>
        <w:tc>
          <w:tcPr>
            <w:tcW w:w="990" w:type="dxa"/>
            <w:tcBorders>
              <w:top w:val="nil"/>
              <w:left w:val="nil"/>
              <w:right w:val="nil"/>
            </w:tcBorders>
            <w:shd w:val="solid" w:color="FFFFFF" w:fill="auto"/>
          </w:tcPr>
          <w:p w:rsidR="00B731A3" w:rsidRDefault="00B731A3" w:rsidP="00AD7B7D">
            <w:pPr>
              <w:pStyle w:val="BP4Figures"/>
              <w:rPr>
                <w:color w:val="000000"/>
                <w:lang w:eastAsia="en-AU"/>
              </w:rPr>
            </w:pPr>
            <w:r>
              <w:rPr>
                <w:color w:val="000000"/>
                <w:lang w:eastAsia="en-AU"/>
              </w:rPr>
              <w:t>38 730</w:t>
            </w:r>
          </w:p>
        </w:tc>
        <w:tc>
          <w:tcPr>
            <w:tcW w:w="990" w:type="dxa"/>
            <w:tcBorders>
              <w:top w:val="nil"/>
              <w:left w:val="nil"/>
              <w:right w:val="nil"/>
            </w:tcBorders>
            <w:shd w:val="solid" w:color="FFFFFF" w:fill="auto"/>
          </w:tcPr>
          <w:p w:rsidR="00B731A3" w:rsidRDefault="00B731A3" w:rsidP="00AD7B7D">
            <w:pPr>
              <w:pStyle w:val="BP4Figures"/>
              <w:rPr>
                <w:color w:val="000000"/>
                <w:lang w:eastAsia="en-AU"/>
              </w:rPr>
            </w:pPr>
            <w:r>
              <w:rPr>
                <w:color w:val="000000"/>
                <w:lang w:eastAsia="en-AU"/>
              </w:rPr>
              <w:t>47 726</w:t>
            </w:r>
          </w:p>
        </w:tc>
        <w:tc>
          <w:tcPr>
            <w:tcW w:w="922" w:type="dxa"/>
            <w:tcBorders>
              <w:top w:val="nil"/>
              <w:left w:val="nil"/>
              <w:right w:val="nil"/>
            </w:tcBorders>
            <w:shd w:val="solid" w:color="FFFFFF" w:fill="auto"/>
          </w:tcPr>
          <w:p w:rsidR="00B731A3" w:rsidRDefault="00B731A3" w:rsidP="00AD7B7D">
            <w:pPr>
              <w:pStyle w:val="BP4Figures"/>
              <w:rPr>
                <w:color w:val="000000"/>
                <w:lang w:eastAsia="en-AU"/>
              </w:rPr>
            </w:pPr>
            <w:r>
              <w:rPr>
                <w:color w:val="000000"/>
                <w:lang w:eastAsia="en-AU"/>
              </w:rPr>
              <w:t>qtr 4 2016</w:t>
            </w:r>
            <w:r>
              <w:rPr>
                <w:color w:val="000000"/>
                <w:lang w:eastAsia="en-AU"/>
              </w:rPr>
              <w:noBreakHyphen/>
              <w:t>17</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New stations in growth areas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188 500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164 783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23 717</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New trains for Melbourne commuters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178 068</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28 863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97 173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52 032</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2015</w:t>
            </w:r>
            <w:r>
              <w:rPr>
                <w:color w:val="000000"/>
                <w:lang w:eastAsia="en-AU"/>
              </w:rPr>
              <w:noBreakHyphen/>
              <w:t>16</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Non</w:t>
            </w:r>
            <w:r>
              <w:rPr>
                <w:color w:val="000000"/>
                <w:lang w:eastAsia="en-AU"/>
              </w:rPr>
              <w:noBreakHyphen/>
              <w:t>urban train radio renewal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43 852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7 579</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6 459</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29 814</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2018</w:t>
            </w:r>
            <w:r>
              <w:rPr>
                <w:color w:val="000000"/>
                <w:lang w:eastAsia="en-AU"/>
              </w:rPr>
              <w:noBreakHyphen/>
              <w:t>19</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Opening unused railway station buildings to community and sporting groups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5 000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3 500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1 500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Preserve W</w:t>
            </w:r>
            <w:r>
              <w:rPr>
                <w:color w:val="000000"/>
                <w:lang w:eastAsia="en-AU"/>
              </w:rPr>
              <w:noBreakHyphen/>
              <w:t>Class trams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8 000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6 284</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1 716</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2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D04BCF">
            <w:pPr>
              <w:pStyle w:val="BP4tabletext"/>
              <w:rPr>
                <w:color w:val="000000"/>
                <w:lang w:eastAsia="en-AU"/>
              </w:rPr>
            </w:pPr>
            <w:r>
              <w:rPr>
                <w:color w:val="000000"/>
                <w:lang w:eastAsia="en-AU"/>
              </w:rPr>
              <w:t>Protective Services Officers railway infrastructure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457A1B">
              <w:rPr>
                <w:color w:val="000000"/>
                <w:vertAlign w:val="superscript"/>
                <w:lang w:eastAsia="en-AU"/>
              </w:rPr>
              <w:t>(</w:t>
            </w:r>
            <w:r>
              <w:rPr>
                <w:color w:val="000000"/>
                <w:vertAlign w:val="superscript"/>
                <w:lang w:eastAsia="en-AU"/>
              </w:rPr>
              <w:t>f</w:t>
            </w:r>
            <w:r w:rsidRPr="00457A1B">
              <w:rPr>
                <w:color w:val="000000"/>
                <w:vertAlign w:val="superscript"/>
                <w:lang w:eastAsia="en-AU"/>
              </w:rPr>
              <w:t>)</w:t>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47 524</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29 770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17 754</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D04BCF">
            <w:pPr>
              <w:pStyle w:val="BP4tabletext"/>
              <w:rPr>
                <w:color w:val="000000"/>
                <w:lang w:eastAsia="en-AU"/>
              </w:rPr>
            </w:pPr>
            <w:r>
              <w:rPr>
                <w:color w:val="000000"/>
                <w:lang w:eastAsia="en-AU"/>
              </w:rPr>
              <w:t>Railway crossing upgrades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r>
              <w:rPr>
                <w:color w:val="000000"/>
                <w:lang w:eastAsia="en-AU"/>
              </w:rPr>
              <w:t xml:space="preserve"> </w:t>
            </w:r>
            <w:r w:rsidRPr="00457A1B">
              <w:rPr>
                <w:color w:val="000000"/>
                <w:vertAlign w:val="superscript"/>
                <w:lang w:eastAsia="en-AU"/>
              </w:rPr>
              <w:t>(</w:t>
            </w:r>
            <w:r>
              <w:rPr>
                <w:color w:val="000000"/>
                <w:vertAlign w:val="superscript"/>
                <w:lang w:eastAsia="en-AU"/>
              </w:rPr>
              <w:t>g</w:t>
            </w:r>
            <w:r w:rsidRPr="00457A1B">
              <w:rPr>
                <w:color w:val="000000"/>
                <w:vertAlign w:val="superscript"/>
                <w:lang w:eastAsia="en-AU"/>
              </w:rPr>
              <w:t>)</w:t>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32 810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6 242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6 398</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20 170</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2017</w:t>
            </w:r>
            <w:r>
              <w:rPr>
                <w:color w:val="000000"/>
                <w:lang w:eastAsia="en-AU"/>
              </w:rPr>
              <w:noBreakHyphen/>
              <w:t>18</w:t>
            </w:r>
          </w:p>
        </w:tc>
      </w:tr>
      <w:tr w:rsidR="00B731A3" w:rsidTr="00010CF0">
        <w:trPr>
          <w:cantSplit/>
        </w:trPr>
        <w:tc>
          <w:tcPr>
            <w:tcW w:w="2894" w:type="dxa"/>
            <w:tcBorders>
              <w:top w:val="nil"/>
              <w:left w:val="nil"/>
              <w:bottom w:val="nil"/>
              <w:right w:val="nil"/>
            </w:tcBorders>
            <w:shd w:val="solid" w:color="FFFFFF" w:fill="auto"/>
          </w:tcPr>
          <w:p w:rsidR="00B731A3" w:rsidRDefault="00B731A3" w:rsidP="003E0E0B">
            <w:pPr>
              <w:pStyle w:val="BP4tabletext"/>
              <w:rPr>
                <w:color w:val="000000"/>
                <w:lang w:eastAsia="en-AU"/>
              </w:rPr>
            </w:pPr>
            <w:r>
              <w:rPr>
                <w:color w:val="000000"/>
                <w:lang w:eastAsia="en-AU"/>
              </w:rPr>
              <w:t>Regional Rail Link (various)</w:t>
            </w:r>
            <w:r>
              <w:rPr>
                <w:color w:val="000000"/>
                <w:lang w:eastAsia="en-AU"/>
              </w:rPr>
              <w:fldChar w:fldCharType="begin"/>
            </w:r>
            <w:r>
              <w:rPr>
                <w:color w:val="000000"/>
                <w:lang w:eastAsia="en-AU"/>
              </w:rPr>
              <w:instrText xml:space="preserve"> XE "</w:instrText>
            </w:r>
            <w:r>
              <w:rPr>
                <w:rFonts w:cs="Calibri"/>
                <w:color w:val="000000"/>
                <w:lang w:eastAsia="en-AU"/>
              </w:rPr>
              <w:instrText>Various"</w:instrText>
            </w:r>
            <w:r>
              <w:rPr>
                <w:color w:val="000000"/>
                <w:lang w:eastAsia="en-AU"/>
              </w:rPr>
              <w:instrText xml:space="preserve"> </w:instrText>
            </w:r>
            <w:r>
              <w:rPr>
                <w:color w:val="000000"/>
                <w:lang w:eastAsia="en-AU"/>
              </w:rPr>
              <w:fldChar w:fldCharType="end"/>
            </w:r>
            <w:r>
              <w:rPr>
                <w:color w:val="000000"/>
                <w:lang w:eastAsia="en-AU"/>
              </w:rPr>
              <w:t xml:space="preserve"> </w:t>
            </w:r>
            <w:r w:rsidRPr="00457A1B">
              <w:rPr>
                <w:color w:val="000000"/>
                <w:vertAlign w:val="superscript"/>
                <w:lang w:eastAsia="en-AU"/>
              </w:rPr>
              <w:t>(</w:t>
            </w:r>
            <w:r>
              <w:rPr>
                <w:color w:val="000000"/>
                <w:vertAlign w:val="superscript"/>
                <w:lang w:eastAsia="en-AU"/>
              </w:rPr>
              <w:t>h</w:t>
            </w:r>
            <w:r w:rsidRPr="00457A1B">
              <w:rPr>
                <w:color w:val="000000"/>
                <w:vertAlign w:val="superscript"/>
                <w:lang w:eastAsia="en-AU"/>
              </w:rPr>
              <w:t>)</w:t>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4 101 813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3 264 813</w:t>
            </w:r>
          </w:p>
        </w:tc>
        <w:tc>
          <w:tcPr>
            <w:tcW w:w="990" w:type="dxa"/>
            <w:tcBorders>
              <w:top w:val="nil"/>
              <w:left w:val="nil"/>
              <w:bottom w:val="nil"/>
              <w:right w:val="nil"/>
            </w:tcBorders>
            <w:shd w:val="solid" w:color="FFFFFF" w:fill="auto"/>
          </w:tcPr>
          <w:p w:rsidR="00B731A3" w:rsidRDefault="00B731A3" w:rsidP="00186AB1">
            <w:pPr>
              <w:pStyle w:val="BP4Figures"/>
              <w:rPr>
                <w:color w:val="000000"/>
                <w:lang w:eastAsia="en-AU"/>
              </w:rPr>
            </w:pPr>
            <w:r>
              <w:rPr>
                <w:color w:val="000000"/>
                <w:lang w:eastAsia="en-AU"/>
              </w:rPr>
              <w:t>577 016</w:t>
            </w:r>
          </w:p>
        </w:tc>
        <w:tc>
          <w:tcPr>
            <w:tcW w:w="990" w:type="dxa"/>
            <w:tcBorders>
              <w:top w:val="nil"/>
              <w:left w:val="nil"/>
              <w:bottom w:val="nil"/>
              <w:right w:val="nil"/>
            </w:tcBorders>
            <w:shd w:val="solid" w:color="FFFFFF" w:fill="auto"/>
          </w:tcPr>
          <w:p w:rsidR="00B731A3" w:rsidRDefault="00B731A3" w:rsidP="00186AB1">
            <w:pPr>
              <w:pStyle w:val="BP4Figures"/>
              <w:rPr>
                <w:color w:val="000000"/>
                <w:lang w:eastAsia="en-AU"/>
              </w:rPr>
            </w:pPr>
            <w:r>
              <w:rPr>
                <w:color w:val="000000"/>
                <w:lang w:eastAsia="en-AU"/>
              </w:rPr>
              <w:t>259 984</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Regional rail network major periodic maintenance (passenger and freight)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171 865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76 125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47 280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48 460</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2015</w:t>
            </w:r>
            <w:r>
              <w:rPr>
                <w:color w:val="000000"/>
                <w:lang w:eastAsia="en-AU"/>
              </w:rPr>
              <w:noBreakHyphen/>
              <w:t>16</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Regional rolling stock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315 150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272 989</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42 161</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Regional rolling stock – new tranche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261 153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150 418</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39 810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70 925</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2 2017</w:t>
            </w:r>
            <w:r>
              <w:rPr>
                <w:color w:val="000000"/>
                <w:lang w:eastAsia="en-AU"/>
              </w:rPr>
              <w:noBreakHyphen/>
              <w:t>18</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Ringwood Station and interchange upgrade (Ringwood)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Ringwood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66 000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10 213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33 600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22 187</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2015</w:t>
            </w:r>
            <w:r>
              <w:rPr>
                <w:color w:val="000000"/>
                <w:lang w:eastAsia="en-AU"/>
              </w:rPr>
              <w:noBreakHyphen/>
              <w:t>16</w:t>
            </w:r>
          </w:p>
        </w:tc>
      </w:tr>
      <w:tr w:rsidR="00B731A3" w:rsidTr="00010CF0">
        <w:trPr>
          <w:cantSplit/>
        </w:trPr>
        <w:tc>
          <w:tcPr>
            <w:tcW w:w="2894" w:type="dxa"/>
            <w:tcBorders>
              <w:top w:val="nil"/>
              <w:left w:val="nil"/>
              <w:bottom w:val="nil"/>
              <w:right w:val="nil"/>
            </w:tcBorders>
          </w:tcPr>
          <w:p w:rsidR="00B731A3" w:rsidRDefault="00B731A3" w:rsidP="000B04EB">
            <w:pPr>
              <w:pStyle w:val="BP4tabletext"/>
              <w:rPr>
                <w:color w:val="000000"/>
                <w:lang w:eastAsia="en-AU"/>
              </w:rPr>
            </w:pPr>
            <w:r>
              <w:rPr>
                <w:color w:val="000000"/>
                <w:lang w:eastAsia="en-AU"/>
              </w:rPr>
              <w:t>Southland Station (Cheltenham)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Cheltenham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0B04EB">
              <w:rPr>
                <w:color w:val="000000"/>
                <w:vertAlign w:val="superscript"/>
                <w:lang w:eastAsia="en-AU"/>
              </w:rPr>
              <w:t>(</w:t>
            </w:r>
            <w:r>
              <w:rPr>
                <w:color w:val="000000"/>
                <w:vertAlign w:val="superscript"/>
                <w:lang w:eastAsia="en-AU"/>
              </w:rPr>
              <w:t>i</w:t>
            </w:r>
            <w:r w:rsidRPr="000B04EB">
              <w:rPr>
                <w:color w:val="000000"/>
                <w:vertAlign w:val="superscript"/>
                <w:lang w:eastAsia="en-AU"/>
              </w:rPr>
              <w:t>)</w:t>
            </w:r>
          </w:p>
        </w:tc>
        <w:tc>
          <w:tcPr>
            <w:tcW w:w="990" w:type="dxa"/>
            <w:gridSpan w:val="2"/>
            <w:tcBorders>
              <w:top w:val="nil"/>
              <w:left w:val="nil"/>
              <w:bottom w:val="nil"/>
              <w:right w:val="nil"/>
            </w:tcBorders>
            <w:shd w:val="solid" w:color="FFFFFF" w:fill="auto"/>
          </w:tcPr>
          <w:p w:rsidR="00B731A3" w:rsidRDefault="00B731A3" w:rsidP="00DF6551">
            <w:pPr>
              <w:pStyle w:val="BP4Figures"/>
              <w:rPr>
                <w:color w:val="000000"/>
                <w:lang w:eastAsia="en-AU"/>
              </w:rPr>
            </w:pPr>
            <w:r>
              <w:rPr>
                <w:color w:val="000000"/>
                <w:lang w:eastAsia="en-AU"/>
              </w:rPr>
              <w:t>20 860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700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2 792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17 368</w:t>
            </w:r>
          </w:p>
        </w:tc>
        <w:tc>
          <w:tcPr>
            <w:tcW w:w="922" w:type="dxa"/>
            <w:tcBorders>
              <w:top w:val="nil"/>
              <w:left w:val="nil"/>
              <w:bottom w:val="nil"/>
              <w:right w:val="nil"/>
            </w:tcBorders>
          </w:tcPr>
          <w:p w:rsidR="00B731A3" w:rsidRDefault="00B731A3" w:rsidP="00010CF0">
            <w:pPr>
              <w:pStyle w:val="BP4Figures"/>
              <w:rPr>
                <w:color w:val="000000"/>
                <w:lang w:eastAsia="en-AU"/>
              </w:rPr>
            </w:pPr>
            <w:r>
              <w:rPr>
                <w:color w:val="000000"/>
                <w:lang w:eastAsia="en-AU"/>
              </w:rPr>
              <w:t>qtr 2 2016</w:t>
            </w:r>
            <w:r>
              <w:rPr>
                <w:color w:val="000000"/>
                <w:lang w:eastAsia="en-AU"/>
              </w:rPr>
              <w:noBreakHyphen/>
              <w:t>17</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Syndal Station multi</w:t>
            </w:r>
            <w:r>
              <w:rPr>
                <w:color w:val="000000"/>
                <w:lang w:eastAsia="en-AU"/>
              </w:rPr>
              <w:noBreakHyphen/>
              <w:t xml:space="preserve">deck car park project (Glen Waverley) </w:t>
            </w:r>
            <w:r w:rsidRPr="00904651">
              <w:rPr>
                <w:color w:val="000000"/>
                <w:vertAlign w:val="superscript"/>
                <w:lang w:eastAsia="en-AU"/>
              </w:rPr>
              <w:t>(j)</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Glen Waverley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10 773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5 600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5 173</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2 2014</w:t>
            </w:r>
            <w:r>
              <w:rPr>
                <w:color w:val="000000"/>
                <w:lang w:eastAsia="en-AU"/>
              </w:rPr>
              <w:noBreakHyphen/>
              <w:t>15</w:t>
            </w:r>
          </w:p>
        </w:tc>
      </w:tr>
      <w:tr w:rsidR="00B731A3" w:rsidTr="00010CF0">
        <w:trPr>
          <w:cantSplit/>
        </w:trPr>
        <w:tc>
          <w:tcPr>
            <w:tcW w:w="2894" w:type="dxa"/>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Tram procurement and supporting infrastructure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0" w:type="dxa"/>
            <w:gridSpan w:val="2"/>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804 456</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242 646</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234 905</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326 905</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2017</w:t>
            </w:r>
            <w:r>
              <w:rPr>
                <w:color w:val="000000"/>
                <w:lang w:eastAsia="en-AU"/>
              </w:rPr>
              <w:noBreakHyphen/>
              <w:t>18</w:t>
            </w:r>
          </w:p>
        </w:tc>
      </w:tr>
      <w:tr w:rsidR="00B731A3" w:rsidTr="00F34607">
        <w:trPr>
          <w:cantSplit/>
        </w:trPr>
        <w:tc>
          <w:tcPr>
            <w:tcW w:w="2984" w:type="dxa"/>
            <w:gridSpan w:val="2"/>
            <w:tcBorders>
              <w:top w:val="nil"/>
              <w:left w:val="nil"/>
              <w:bottom w:val="nil"/>
              <w:right w:val="nil"/>
            </w:tcBorders>
            <w:shd w:val="solid" w:color="FFFFFF" w:fill="auto"/>
          </w:tcPr>
          <w:p w:rsidR="00B731A3" w:rsidRDefault="00B731A3" w:rsidP="00010CF0">
            <w:pPr>
              <w:pStyle w:val="BP4tabletext"/>
              <w:rPr>
                <w:color w:val="000000"/>
                <w:lang w:eastAsia="en-AU"/>
              </w:rPr>
            </w:pPr>
            <w:r>
              <w:rPr>
                <w:color w:val="000000"/>
                <w:lang w:eastAsia="en-AU"/>
              </w:rPr>
              <w:t>Warragul Station car park improvements (Warragul)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Warragul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0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10 692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4 500</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6 192</w:t>
            </w:r>
          </w:p>
        </w:tc>
        <w:tc>
          <w:tcPr>
            <w:tcW w:w="990"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w:t>
            </w:r>
          </w:p>
        </w:tc>
        <w:tc>
          <w:tcPr>
            <w:tcW w:w="922" w:type="dxa"/>
            <w:tcBorders>
              <w:top w:val="nil"/>
              <w:left w:val="nil"/>
              <w:bottom w:val="nil"/>
              <w:right w:val="nil"/>
            </w:tcBorders>
            <w:shd w:val="solid" w:color="FFFFFF" w:fill="auto"/>
          </w:tcPr>
          <w:p w:rsidR="00B731A3" w:rsidRDefault="00B731A3" w:rsidP="00010CF0">
            <w:pPr>
              <w:pStyle w:val="BP4Figures"/>
              <w:rPr>
                <w:color w:val="000000"/>
                <w:lang w:eastAsia="en-AU"/>
              </w:rPr>
            </w:pPr>
            <w:r>
              <w:rPr>
                <w:color w:val="000000"/>
                <w:lang w:eastAsia="en-AU"/>
              </w:rPr>
              <w:t>qtr 4 2014</w:t>
            </w:r>
            <w:r>
              <w:rPr>
                <w:color w:val="000000"/>
                <w:lang w:eastAsia="en-AU"/>
              </w:rPr>
              <w:noBreakHyphen/>
              <w:t>15</w:t>
            </w:r>
          </w:p>
        </w:tc>
      </w:tr>
      <w:tr w:rsidR="00B731A3" w:rsidRPr="00457A1B" w:rsidTr="00010CF0">
        <w:trPr>
          <w:cantSplit/>
        </w:trPr>
        <w:tc>
          <w:tcPr>
            <w:tcW w:w="2894" w:type="dxa"/>
            <w:tcBorders>
              <w:top w:val="single" w:sz="6" w:space="0" w:color="auto"/>
              <w:left w:val="nil"/>
              <w:bottom w:val="single" w:sz="6" w:space="0" w:color="auto"/>
              <w:right w:val="nil"/>
            </w:tcBorders>
            <w:shd w:val="solid" w:color="FFFFFF" w:fill="auto"/>
          </w:tcPr>
          <w:p w:rsidR="00B731A3" w:rsidRPr="00457A1B" w:rsidRDefault="00B731A3" w:rsidP="00010CF0">
            <w:pPr>
              <w:pStyle w:val="BP4tabletext"/>
              <w:rPr>
                <w:b/>
                <w:color w:val="000000"/>
                <w:lang w:eastAsia="en-AU"/>
              </w:rPr>
            </w:pPr>
            <w:r w:rsidRPr="00457A1B">
              <w:rPr>
                <w:b/>
                <w:color w:val="000000"/>
                <w:lang w:eastAsia="en-AU"/>
              </w:rPr>
              <w:t>Total existing project</w:t>
            </w:r>
          </w:p>
        </w:tc>
        <w:tc>
          <w:tcPr>
            <w:tcW w:w="990" w:type="dxa"/>
            <w:gridSpan w:val="2"/>
            <w:tcBorders>
              <w:top w:val="single" w:sz="6" w:space="0" w:color="auto"/>
              <w:left w:val="nil"/>
              <w:bottom w:val="single" w:sz="6"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9</w:t>
            </w:r>
            <w:r>
              <w:rPr>
                <w:b/>
                <w:color w:val="000000"/>
                <w:lang w:eastAsia="en-AU"/>
              </w:rPr>
              <w:t xml:space="preserve"> 545 946</w:t>
            </w:r>
          </w:p>
        </w:tc>
        <w:tc>
          <w:tcPr>
            <w:tcW w:w="990" w:type="dxa"/>
            <w:tcBorders>
              <w:top w:val="single" w:sz="6" w:space="0" w:color="auto"/>
              <w:left w:val="nil"/>
              <w:bottom w:val="single" w:sz="6"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6</w:t>
            </w:r>
            <w:r>
              <w:rPr>
                <w:b/>
                <w:color w:val="000000"/>
                <w:lang w:eastAsia="en-AU"/>
              </w:rPr>
              <w:t xml:space="preserve"> 682 259</w:t>
            </w:r>
          </w:p>
        </w:tc>
        <w:tc>
          <w:tcPr>
            <w:tcW w:w="990" w:type="dxa"/>
            <w:tcBorders>
              <w:top w:val="single" w:sz="6" w:space="0" w:color="auto"/>
              <w:left w:val="nil"/>
              <w:bottom w:val="single" w:sz="6"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1</w:t>
            </w:r>
            <w:r>
              <w:rPr>
                <w:b/>
                <w:color w:val="000000"/>
                <w:lang w:eastAsia="en-AU"/>
              </w:rPr>
              <w:t xml:space="preserve"> 545 525</w:t>
            </w:r>
          </w:p>
        </w:tc>
        <w:tc>
          <w:tcPr>
            <w:tcW w:w="990" w:type="dxa"/>
            <w:tcBorders>
              <w:top w:val="single" w:sz="6" w:space="0" w:color="auto"/>
              <w:left w:val="nil"/>
              <w:bottom w:val="single" w:sz="6"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1</w:t>
            </w:r>
            <w:r>
              <w:rPr>
                <w:b/>
                <w:color w:val="000000"/>
                <w:lang w:eastAsia="en-AU"/>
              </w:rPr>
              <w:t xml:space="preserve"> 318 162</w:t>
            </w:r>
          </w:p>
        </w:tc>
        <w:tc>
          <w:tcPr>
            <w:tcW w:w="922" w:type="dxa"/>
            <w:tcBorders>
              <w:top w:val="single" w:sz="6" w:space="0" w:color="auto"/>
              <w:left w:val="nil"/>
              <w:bottom w:val="single" w:sz="6" w:space="0" w:color="auto"/>
              <w:right w:val="nil"/>
            </w:tcBorders>
            <w:shd w:val="solid" w:color="FFFFFF" w:fill="auto"/>
          </w:tcPr>
          <w:p w:rsidR="00B731A3" w:rsidRPr="00457A1B" w:rsidRDefault="00B731A3" w:rsidP="00010CF0">
            <w:pPr>
              <w:pStyle w:val="BP4Figures"/>
              <w:rPr>
                <w:b/>
                <w:color w:val="000000"/>
                <w:lang w:eastAsia="en-AU"/>
              </w:rPr>
            </w:pPr>
          </w:p>
        </w:tc>
      </w:tr>
      <w:tr w:rsidR="00B731A3" w:rsidRPr="00457A1B" w:rsidTr="00010CF0">
        <w:trPr>
          <w:cantSplit/>
        </w:trPr>
        <w:tc>
          <w:tcPr>
            <w:tcW w:w="2894" w:type="dxa"/>
            <w:tcBorders>
              <w:top w:val="single" w:sz="6" w:space="0" w:color="auto"/>
              <w:left w:val="nil"/>
              <w:bottom w:val="single" w:sz="12" w:space="0" w:color="auto"/>
              <w:right w:val="nil"/>
            </w:tcBorders>
            <w:shd w:val="solid" w:color="FFFFFF" w:fill="auto"/>
          </w:tcPr>
          <w:p w:rsidR="00B731A3" w:rsidRPr="00C17967" w:rsidRDefault="00B731A3" w:rsidP="00010CF0">
            <w:pPr>
              <w:pStyle w:val="BP4tabletext"/>
              <w:rPr>
                <w:b/>
                <w:color w:val="000000"/>
                <w:lang w:eastAsia="en-AU"/>
              </w:rPr>
            </w:pPr>
            <w:r w:rsidRPr="00C17967">
              <w:rPr>
                <w:b/>
                <w:color w:val="000000"/>
                <w:lang w:eastAsia="en-AU"/>
              </w:rPr>
              <w:t xml:space="preserve">Total </w:t>
            </w:r>
            <w:r w:rsidRPr="00C17967">
              <w:rPr>
                <w:b/>
              </w:rPr>
              <w:t>Victorian Rail Track (Victrack) projects</w:t>
            </w:r>
          </w:p>
        </w:tc>
        <w:tc>
          <w:tcPr>
            <w:tcW w:w="990" w:type="dxa"/>
            <w:gridSpan w:val="2"/>
            <w:tcBorders>
              <w:top w:val="single" w:sz="6" w:space="0" w:color="auto"/>
              <w:left w:val="nil"/>
              <w:bottom w:val="single" w:sz="12"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18</w:t>
            </w:r>
            <w:r>
              <w:rPr>
                <w:b/>
                <w:color w:val="000000"/>
                <w:lang w:eastAsia="en-AU"/>
              </w:rPr>
              <w:t xml:space="preserve"> 303 798–</w:t>
            </w:r>
            <w:r w:rsidRPr="00457A1B">
              <w:rPr>
                <w:b/>
                <w:color w:val="000000"/>
                <w:lang w:eastAsia="en-AU"/>
              </w:rPr>
              <w:t>20</w:t>
            </w:r>
            <w:r>
              <w:rPr>
                <w:b/>
                <w:color w:val="000000"/>
                <w:lang w:eastAsia="en-AU"/>
              </w:rPr>
              <w:t xml:space="preserve"> 843 798</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6</w:t>
            </w:r>
            <w:r>
              <w:rPr>
                <w:b/>
                <w:color w:val="000000"/>
                <w:lang w:eastAsia="en-AU"/>
              </w:rPr>
              <w:t xml:space="preserve"> 683 902</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462885">
            <w:pPr>
              <w:pStyle w:val="BP4Figures"/>
              <w:rPr>
                <w:b/>
                <w:color w:val="000000"/>
                <w:lang w:eastAsia="en-AU"/>
              </w:rPr>
            </w:pPr>
            <w:r w:rsidRPr="00457A1B">
              <w:rPr>
                <w:b/>
                <w:color w:val="000000"/>
                <w:lang w:eastAsia="en-AU"/>
              </w:rPr>
              <w:t>1</w:t>
            </w:r>
            <w:r>
              <w:rPr>
                <w:b/>
                <w:color w:val="000000"/>
                <w:lang w:eastAsia="en-AU"/>
              </w:rPr>
              <w:t xml:space="preserve"> 666 584</w:t>
            </w:r>
          </w:p>
        </w:tc>
        <w:tc>
          <w:tcPr>
            <w:tcW w:w="990" w:type="dxa"/>
            <w:tcBorders>
              <w:top w:val="single" w:sz="6" w:space="0" w:color="auto"/>
              <w:left w:val="nil"/>
              <w:bottom w:val="single" w:sz="12" w:space="0" w:color="auto"/>
              <w:right w:val="nil"/>
            </w:tcBorders>
            <w:shd w:val="solid" w:color="FFFFFF" w:fill="auto"/>
          </w:tcPr>
          <w:p w:rsidR="00B731A3" w:rsidRPr="00457A1B" w:rsidRDefault="00B731A3" w:rsidP="00462885">
            <w:pPr>
              <w:pStyle w:val="BP4Figures"/>
              <w:rPr>
                <w:b/>
                <w:color w:val="000000"/>
                <w:lang w:eastAsia="en-AU"/>
              </w:rPr>
            </w:pPr>
            <w:r>
              <w:rPr>
                <w:b/>
                <w:color w:val="000000"/>
                <w:lang w:eastAsia="en-AU"/>
              </w:rPr>
              <w:t>12 493 312</w:t>
            </w:r>
          </w:p>
        </w:tc>
        <w:tc>
          <w:tcPr>
            <w:tcW w:w="922" w:type="dxa"/>
            <w:tcBorders>
              <w:top w:val="single" w:sz="6" w:space="0" w:color="auto"/>
              <w:left w:val="nil"/>
              <w:bottom w:val="single" w:sz="12" w:space="0" w:color="auto"/>
              <w:right w:val="nil"/>
            </w:tcBorders>
            <w:shd w:val="solid" w:color="FFFFFF" w:fill="auto"/>
          </w:tcPr>
          <w:p w:rsidR="00B731A3" w:rsidRPr="00457A1B" w:rsidRDefault="00B731A3" w:rsidP="00010CF0">
            <w:pPr>
              <w:pStyle w:val="BP4Figures"/>
              <w:rPr>
                <w:b/>
                <w:color w:val="000000"/>
                <w:lang w:eastAsia="en-AU"/>
              </w:rPr>
            </w:pPr>
          </w:p>
        </w:tc>
      </w:tr>
    </w:tbl>
    <w:p w:rsidR="00B731A3" w:rsidRDefault="00B731A3" w:rsidP="003B15D0">
      <w:pPr>
        <w:pStyle w:val="Source"/>
      </w:pPr>
      <w:r>
        <w:t>Source: Victorian Rail Track (Victrack)</w:t>
      </w:r>
    </w:p>
    <w:p w:rsidR="003E0E0B" w:rsidRDefault="003E0E0B" w:rsidP="003B15D0">
      <w:pPr>
        <w:pStyle w:val="Notes"/>
      </w:pPr>
      <w:r>
        <w:t>Notes:</w:t>
      </w:r>
    </w:p>
    <w:p w:rsidR="00B731A3" w:rsidRPr="00C17967" w:rsidRDefault="00B731A3" w:rsidP="003B15D0">
      <w:pPr>
        <w:pStyle w:val="Notes"/>
      </w:pPr>
      <w:r w:rsidRPr="00C17967">
        <w:t>(a)</w:t>
      </w:r>
      <w:r w:rsidRPr="00C17967">
        <w:tab/>
        <w:t>TEI has increased by $7.000 million due to a change of project scope.</w:t>
      </w:r>
    </w:p>
    <w:p w:rsidR="00B731A3" w:rsidRPr="00C17967" w:rsidRDefault="00B731A3" w:rsidP="003B15D0">
      <w:pPr>
        <w:pStyle w:val="Notes"/>
      </w:pPr>
      <w:r w:rsidRPr="00C17967">
        <w:t>(b)</w:t>
      </w:r>
      <w:r w:rsidRPr="00C17967">
        <w:tab/>
        <w:t>TEI has been increased by $1</w:t>
      </w:r>
      <w:r>
        <w:t>5.000 million</w:t>
      </w:r>
      <w:r w:rsidRPr="00C17967">
        <w:t xml:space="preserve"> due to a change in project scope.</w:t>
      </w:r>
    </w:p>
    <w:p w:rsidR="00B731A3" w:rsidRPr="00C17967" w:rsidRDefault="00B731A3" w:rsidP="00D04BCF">
      <w:pPr>
        <w:pStyle w:val="Notes"/>
      </w:pPr>
      <w:r w:rsidRPr="00C17967">
        <w:t>(c)</w:t>
      </w:r>
      <w:r w:rsidRPr="00C17967">
        <w:tab/>
        <w:t xml:space="preserve">TEI </w:t>
      </w:r>
      <w:r>
        <w:t>includes $0.500 million planning funding announced in the 2011</w:t>
      </w:r>
      <w:r>
        <w:noBreakHyphen/>
        <w:t>12 Budget.</w:t>
      </w:r>
    </w:p>
    <w:p w:rsidR="00B731A3" w:rsidRPr="00C17967" w:rsidRDefault="00B731A3" w:rsidP="00D04BCF">
      <w:pPr>
        <w:pStyle w:val="Notes"/>
      </w:pPr>
      <w:r w:rsidRPr="00C17967">
        <w:t>(</w:t>
      </w:r>
      <w:r>
        <w:t>d</w:t>
      </w:r>
      <w:r w:rsidRPr="00C17967">
        <w:t>)</w:t>
      </w:r>
      <w:r w:rsidRPr="00C17967">
        <w:tab/>
        <w:t xml:space="preserve">TEI </w:t>
      </w:r>
      <w:r>
        <w:t>includes $9.400 million planning funding announced in previous State budgets.</w:t>
      </w:r>
    </w:p>
    <w:p w:rsidR="00B731A3" w:rsidRPr="00C17967" w:rsidRDefault="00B731A3" w:rsidP="003B15D0">
      <w:pPr>
        <w:pStyle w:val="Notes"/>
      </w:pPr>
      <w:r w:rsidRPr="00C17967">
        <w:t>(</w:t>
      </w:r>
      <w:r>
        <w:t>e</w:t>
      </w:r>
      <w:r w:rsidRPr="00C17967">
        <w:t>)</w:t>
      </w:r>
      <w:r w:rsidRPr="00C17967">
        <w:tab/>
        <w:t>TEI incorporates all capital funding for metropolitan rail infrastructure renewals from 2012</w:t>
      </w:r>
      <w:r>
        <w:noBreakHyphen/>
      </w:r>
      <w:r w:rsidRPr="00C17967">
        <w:t>13 to 2017</w:t>
      </w:r>
      <w:r>
        <w:noBreakHyphen/>
      </w:r>
      <w:r w:rsidRPr="00C17967">
        <w:t>18.</w:t>
      </w:r>
      <w:r>
        <w:t xml:space="preserve"> The TEI has reduced, as this is a rolling program of works and the TEI varies from year to year.</w:t>
      </w:r>
    </w:p>
    <w:p w:rsidR="00B731A3" w:rsidRPr="00C17967" w:rsidRDefault="00B731A3" w:rsidP="003B15D0">
      <w:pPr>
        <w:pStyle w:val="Notes"/>
      </w:pPr>
      <w:r w:rsidRPr="00C17967">
        <w:t>(</w:t>
      </w:r>
      <w:r>
        <w:t>f</w:t>
      </w:r>
      <w:r w:rsidRPr="00C17967">
        <w:t>)</w:t>
      </w:r>
      <w:r w:rsidRPr="00C17967">
        <w:tab/>
        <w:t>TEI has decreased by $20.280 million due to a change of project scope.</w:t>
      </w:r>
    </w:p>
    <w:p w:rsidR="00B731A3" w:rsidRPr="00C17967" w:rsidRDefault="00B731A3" w:rsidP="003B15D0">
      <w:pPr>
        <w:pStyle w:val="Notes"/>
      </w:pPr>
      <w:r w:rsidRPr="00C17967">
        <w:t>(</w:t>
      </w:r>
      <w:r>
        <w:t>g</w:t>
      </w:r>
      <w:r w:rsidRPr="00C17967">
        <w:t>)</w:t>
      </w:r>
      <w:r w:rsidRPr="00C17967">
        <w:tab/>
      </w:r>
      <w:r>
        <w:t xml:space="preserve">TEI has been reduced by $35.703 million. This is due to this amount being attributed to output expenditure. The combined project cost including output is $68.513 million. The total project cost has increased compared to the </w:t>
      </w:r>
      <w:r w:rsidRPr="004245BA">
        <w:rPr>
          <w:i w:val="0"/>
        </w:rPr>
        <w:t>2013</w:t>
      </w:r>
      <w:r w:rsidRPr="004245BA">
        <w:rPr>
          <w:i w:val="0"/>
        </w:rPr>
        <w:noBreakHyphen/>
      </w:r>
      <w:r w:rsidRPr="00C77CA0">
        <w:rPr>
          <w:i w:val="0"/>
        </w:rPr>
        <w:t>14 Budget</w:t>
      </w:r>
      <w:r>
        <w:t xml:space="preserve"> as this is a rolling program and the amount incorporates all funding for pedestrian and level crossing programs from 2012</w:t>
      </w:r>
      <w:r>
        <w:noBreakHyphen/>
        <w:t>13 to 2017</w:t>
      </w:r>
      <w:r>
        <w:noBreakHyphen/>
        <w:t>18.</w:t>
      </w:r>
    </w:p>
    <w:p w:rsidR="00B731A3" w:rsidRDefault="00B731A3" w:rsidP="003B15D0">
      <w:pPr>
        <w:pStyle w:val="Notes"/>
      </w:pPr>
      <w:r w:rsidRPr="00C17967">
        <w:t>(</w:t>
      </w:r>
      <w:r>
        <w:t>h</w:t>
      </w:r>
      <w:r w:rsidRPr="00C17967">
        <w:t>)</w:t>
      </w:r>
      <w:r w:rsidRPr="00C17967">
        <w:tab/>
        <w:t xml:space="preserve">TEI revised by $705.331 million based on current project delivery progress. Scope of project expanded to include removal of level crossing at Main </w:t>
      </w:r>
      <w:r>
        <w:t>R</w:t>
      </w:r>
      <w:r w:rsidRPr="00C17967">
        <w:t>oad</w:t>
      </w:r>
      <w:r>
        <w:t>,</w:t>
      </w:r>
      <w:r w:rsidRPr="00C17967">
        <w:t xml:space="preserve"> St Albans.</w:t>
      </w:r>
      <w:r>
        <w:t xml:space="preserve"> Estimated completion date reflects the original scope of the project excluding Main Road, St Albans level crossing removal. The estimated completion date for Main Road, St Albans is quarter 4, 2016</w:t>
      </w:r>
      <w:r>
        <w:noBreakHyphen/>
        <w:t>17.</w:t>
      </w:r>
    </w:p>
    <w:p w:rsidR="00B731A3" w:rsidRDefault="00B731A3" w:rsidP="003B15D0">
      <w:pPr>
        <w:pStyle w:val="Notes"/>
      </w:pPr>
      <w:r>
        <w:t>(i)</w:t>
      </w:r>
      <w:r>
        <w:tab/>
      </w:r>
      <w:r w:rsidRPr="000B04EB">
        <w:t xml:space="preserve">TEI includes </w:t>
      </w:r>
      <w:r>
        <w:t>$</w:t>
      </w:r>
      <w:r w:rsidRPr="000B04EB">
        <w:t xml:space="preserve">0.700 million planning funding announced in the </w:t>
      </w:r>
      <w:r w:rsidRPr="000B04EB">
        <w:rPr>
          <w:i w:val="0"/>
        </w:rPr>
        <w:t>2011</w:t>
      </w:r>
      <w:r>
        <w:rPr>
          <w:i w:val="0"/>
        </w:rPr>
        <w:noBreakHyphen/>
      </w:r>
      <w:r w:rsidRPr="000B04EB">
        <w:rPr>
          <w:i w:val="0"/>
        </w:rPr>
        <w:t>12 Budget</w:t>
      </w:r>
      <w:r w:rsidRPr="000B04EB">
        <w:t>.</w:t>
      </w:r>
    </w:p>
    <w:p w:rsidR="00B731A3" w:rsidRPr="00C17967" w:rsidRDefault="00B731A3" w:rsidP="003B15D0">
      <w:pPr>
        <w:pStyle w:val="Notes"/>
      </w:pPr>
      <w:r>
        <w:t>(j)</w:t>
      </w:r>
      <w:r>
        <w:tab/>
        <w:t xml:space="preserve">TEI includes $0.600 million planning funding announced in the </w:t>
      </w:r>
      <w:r w:rsidRPr="00083B12">
        <w:rPr>
          <w:i w:val="0"/>
        </w:rPr>
        <w:t>2011</w:t>
      </w:r>
      <w:r w:rsidRPr="00083B12">
        <w:rPr>
          <w:i w:val="0"/>
        </w:rPr>
        <w:noBreakHyphen/>
        <w:t>12 Budget</w:t>
      </w:r>
      <w:r>
        <w:t>.</w:t>
      </w:r>
    </w:p>
    <w:p w:rsidR="00B731A3" w:rsidRDefault="00B731A3" w:rsidP="003B15D0"/>
    <w:p w:rsidR="00B731A3" w:rsidRDefault="00B731A3">
      <w:pPr>
        <w:spacing w:after="0"/>
        <w:rPr>
          <w:rFonts w:ascii="Calibri" w:hAnsi="Calibri"/>
          <w:b/>
          <w:kern w:val="28"/>
          <w:sz w:val="26"/>
          <w:szCs w:val="22"/>
        </w:rPr>
      </w:pPr>
      <w:r>
        <w:br w:type="page"/>
      </w:r>
    </w:p>
    <w:p w:rsidR="00B731A3" w:rsidRPr="001C3BC7" w:rsidRDefault="00B731A3" w:rsidP="003B15D0">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010CF0">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010CF0">
            <w:pPr>
              <w:pStyle w:val="BP4headingr"/>
              <w:rPr>
                <w:lang w:eastAsia="en-AU"/>
              </w:rPr>
            </w:pPr>
          </w:p>
        </w:tc>
      </w:tr>
      <w:tr w:rsidR="00B731A3" w:rsidTr="00010CF0">
        <w:trPr>
          <w:cantSplit/>
        </w:trPr>
        <w:tc>
          <w:tcPr>
            <w:tcW w:w="7776" w:type="dxa"/>
            <w:tcBorders>
              <w:top w:val="single" w:sz="6" w:space="0" w:color="auto"/>
              <w:left w:val="nil"/>
              <w:right w:val="nil"/>
            </w:tcBorders>
            <w:shd w:val="solid" w:color="FFFFFF" w:fill="auto"/>
          </w:tcPr>
          <w:p w:rsidR="00B731A3" w:rsidRDefault="00B731A3" w:rsidP="00010CF0">
            <w:pPr>
              <w:pStyle w:val="BP4tabletext"/>
              <w:rPr>
                <w:color w:val="000000"/>
                <w:lang w:eastAsia="en-AU"/>
              </w:rPr>
            </w:pPr>
            <w:r>
              <w:rPr>
                <w:color w:val="000000"/>
                <w:lang w:eastAsia="en-AU"/>
              </w:rPr>
              <w:t>Echuca to Toolamba rail upgrade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010CF0">
        <w:trPr>
          <w:cantSplit/>
        </w:trPr>
        <w:tc>
          <w:tcPr>
            <w:tcW w:w="7776" w:type="dxa"/>
            <w:tcBorders>
              <w:left w:val="nil"/>
              <w:right w:val="nil"/>
            </w:tcBorders>
            <w:shd w:val="solid" w:color="FFFFFF" w:fill="auto"/>
          </w:tcPr>
          <w:p w:rsidR="00B731A3" w:rsidRDefault="00B731A3" w:rsidP="000A2C03">
            <w:pPr>
              <w:pStyle w:val="BP4tabletext"/>
              <w:rPr>
                <w:color w:val="000000"/>
                <w:lang w:eastAsia="en-AU"/>
              </w:rPr>
            </w:pPr>
            <w:r>
              <w:rPr>
                <w:color w:val="000000"/>
                <w:lang w:eastAsia="en-AU"/>
              </w:rPr>
              <w:t xml:space="preserve">Fish market acquisition (West Melbourne) </w:t>
            </w:r>
            <w:r>
              <w:rPr>
                <w:color w:val="000000"/>
                <w:lang w:eastAsia="en-AU"/>
              </w:rPr>
              <w:fldChar w:fldCharType="begin"/>
            </w:r>
            <w:r>
              <w:rPr>
                <w:color w:val="000000"/>
                <w:lang w:eastAsia="en-AU"/>
              </w:rPr>
              <w:instrText xml:space="preserve"> XE "</w:instrText>
            </w:r>
            <w:r>
              <w:rPr>
                <w:rFonts w:cs="Calibri"/>
                <w:color w:val="000000"/>
                <w:lang w:eastAsia="en-AU"/>
              </w:rPr>
              <w:instrText>West Melbourne"</w:instrText>
            </w:r>
            <w:r>
              <w:rPr>
                <w:color w:val="000000"/>
                <w:lang w:eastAsia="en-AU"/>
              </w:rPr>
              <w:instrText xml:space="preserve"> </w:instrText>
            </w:r>
            <w:r>
              <w:rPr>
                <w:color w:val="000000"/>
                <w:lang w:eastAsia="en-AU"/>
              </w:rPr>
              <w:fldChar w:fldCharType="end"/>
            </w:r>
          </w:p>
        </w:tc>
      </w:tr>
      <w:tr w:rsidR="00B731A3" w:rsidTr="00010CF0">
        <w:trPr>
          <w:cantSplit/>
        </w:trPr>
        <w:tc>
          <w:tcPr>
            <w:tcW w:w="7776" w:type="dxa"/>
            <w:tcBorders>
              <w:left w:val="nil"/>
              <w:right w:val="nil"/>
            </w:tcBorders>
            <w:shd w:val="solid" w:color="FFFFFF" w:fill="auto"/>
          </w:tcPr>
          <w:p w:rsidR="00B731A3" w:rsidRDefault="00B731A3" w:rsidP="00010CF0">
            <w:pPr>
              <w:pStyle w:val="BP4tabletext"/>
              <w:rPr>
                <w:color w:val="000000"/>
                <w:lang w:eastAsia="en-AU"/>
              </w:rPr>
            </w:pPr>
            <w:r>
              <w:rPr>
                <w:color w:val="000000"/>
                <w:lang w:eastAsia="en-AU"/>
              </w:rPr>
              <w:t>Footbridge over railway line to Box Hill cemetery (Box Hill)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Box Hill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RPr="00C17967" w:rsidTr="00010CF0">
        <w:trPr>
          <w:cantSplit/>
        </w:trPr>
        <w:tc>
          <w:tcPr>
            <w:tcW w:w="7776" w:type="dxa"/>
            <w:tcBorders>
              <w:left w:val="nil"/>
              <w:right w:val="nil"/>
            </w:tcBorders>
            <w:shd w:val="solid" w:color="FFFFFF" w:fill="auto"/>
          </w:tcPr>
          <w:p w:rsidR="00B731A3" w:rsidRDefault="00B731A3" w:rsidP="000A2C03">
            <w:pPr>
              <w:pStyle w:val="BP4tabletext"/>
              <w:rPr>
                <w:color w:val="000000"/>
                <w:lang w:eastAsia="en-AU"/>
              </w:rPr>
            </w:pPr>
            <w:r>
              <w:rPr>
                <w:color w:val="000000"/>
                <w:lang w:eastAsia="en-AU"/>
              </w:rPr>
              <w:t xml:space="preserve">Glen Waverley Station enhancement (Glen Waverley) </w:t>
            </w:r>
            <w:r>
              <w:rPr>
                <w:color w:val="000000"/>
                <w:lang w:eastAsia="en-AU"/>
              </w:rPr>
              <w:fldChar w:fldCharType="begin"/>
            </w:r>
            <w:r>
              <w:rPr>
                <w:color w:val="000000"/>
                <w:lang w:eastAsia="en-AU"/>
              </w:rPr>
              <w:instrText xml:space="preserve"> XE "</w:instrText>
            </w:r>
            <w:r>
              <w:rPr>
                <w:rFonts w:cs="Calibri"/>
                <w:color w:val="000000"/>
                <w:lang w:eastAsia="en-AU"/>
              </w:rPr>
              <w:instrText>Glen Waverley"</w:instrText>
            </w:r>
            <w:r>
              <w:rPr>
                <w:color w:val="000000"/>
                <w:lang w:eastAsia="en-AU"/>
              </w:rPr>
              <w:instrText xml:space="preserve"> </w:instrText>
            </w:r>
            <w:r>
              <w:rPr>
                <w:color w:val="000000"/>
                <w:lang w:eastAsia="en-AU"/>
              </w:rPr>
              <w:fldChar w:fldCharType="end"/>
            </w:r>
          </w:p>
        </w:tc>
      </w:tr>
      <w:tr w:rsidR="00B731A3" w:rsidRPr="00C17967" w:rsidTr="00010CF0">
        <w:trPr>
          <w:cantSplit/>
        </w:trPr>
        <w:tc>
          <w:tcPr>
            <w:tcW w:w="7776" w:type="dxa"/>
            <w:tcBorders>
              <w:left w:val="nil"/>
              <w:right w:val="nil"/>
            </w:tcBorders>
            <w:shd w:val="solid" w:color="FFFFFF" w:fill="auto"/>
          </w:tcPr>
          <w:p w:rsidR="00B731A3" w:rsidRDefault="00B731A3" w:rsidP="000A2C03">
            <w:pPr>
              <w:pStyle w:val="BP4tabletext"/>
              <w:rPr>
                <w:color w:val="000000"/>
                <w:lang w:eastAsia="en-AU"/>
              </w:rPr>
            </w:pPr>
            <w:r>
              <w:rPr>
                <w:color w:val="000000"/>
                <w:lang w:eastAsia="en-AU"/>
              </w:rPr>
              <w:t>Network optimisation – 2013</w:t>
            </w:r>
            <w:r>
              <w:rPr>
                <w:color w:val="000000"/>
                <w:lang w:eastAsia="en-AU"/>
              </w:rPr>
              <w:noBreakHyphen/>
              <w:t xml:space="preserve">14 program (statewide) </w:t>
            </w:r>
            <w:r>
              <w:rPr>
                <w:color w:val="000000"/>
                <w:lang w:eastAsia="en-AU"/>
              </w:rPr>
              <w:fldChar w:fldCharType="begin"/>
            </w:r>
            <w:r>
              <w:rPr>
                <w:color w:val="000000"/>
                <w:lang w:eastAsia="en-AU"/>
              </w:rPr>
              <w:instrText xml:space="preserve"> XE "</w:instrText>
            </w:r>
            <w:r>
              <w:rPr>
                <w:rFonts w:cs="Calibri"/>
                <w:color w:val="000000"/>
                <w:lang w:eastAsia="en-AU"/>
              </w:rPr>
              <w:instrText>Statewide"</w:instrText>
            </w:r>
            <w:r>
              <w:rPr>
                <w:color w:val="000000"/>
                <w:lang w:eastAsia="en-AU"/>
              </w:rPr>
              <w:instrText xml:space="preserve"> </w:instrText>
            </w:r>
            <w:r>
              <w:rPr>
                <w:color w:val="000000"/>
                <w:lang w:eastAsia="en-AU"/>
              </w:rPr>
              <w:fldChar w:fldCharType="end"/>
            </w:r>
          </w:p>
        </w:tc>
      </w:tr>
      <w:tr w:rsidR="00B731A3" w:rsidRPr="00C17967" w:rsidTr="00010CF0">
        <w:trPr>
          <w:cantSplit/>
        </w:trPr>
        <w:tc>
          <w:tcPr>
            <w:tcW w:w="7776" w:type="dxa"/>
            <w:tcBorders>
              <w:left w:val="nil"/>
              <w:right w:val="nil"/>
            </w:tcBorders>
            <w:shd w:val="solid" w:color="FFFFFF" w:fill="auto"/>
          </w:tcPr>
          <w:p w:rsidR="00B731A3" w:rsidRDefault="00B731A3" w:rsidP="00010CF0">
            <w:pPr>
              <w:pStyle w:val="BP4tabletext"/>
              <w:rPr>
                <w:color w:val="000000"/>
                <w:lang w:eastAsia="en-AU"/>
              </w:rPr>
            </w:pPr>
            <w:r>
              <w:rPr>
                <w:color w:val="000000"/>
                <w:lang w:eastAsia="en-AU"/>
              </w:rPr>
              <w:t>Reopen Talbot Station (Talbot)</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Talbot</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010CF0">
        <w:trPr>
          <w:cantSplit/>
        </w:trPr>
        <w:tc>
          <w:tcPr>
            <w:tcW w:w="7776" w:type="dxa"/>
            <w:tcBorders>
              <w:left w:val="nil"/>
              <w:right w:val="nil"/>
            </w:tcBorders>
            <w:shd w:val="solid" w:color="FFFFFF" w:fill="auto"/>
          </w:tcPr>
          <w:p w:rsidR="00B731A3" w:rsidRDefault="00B731A3" w:rsidP="002C15E4">
            <w:pPr>
              <w:pStyle w:val="BP4tabletext"/>
              <w:rPr>
                <w:color w:val="000000"/>
                <w:lang w:eastAsia="en-AU"/>
              </w:rPr>
            </w:pPr>
            <w:r>
              <w:rPr>
                <w:color w:val="000000"/>
                <w:lang w:eastAsia="en-AU"/>
              </w:rPr>
              <w:t>South Morang rail extension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p>
        </w:tc>
      </w:tr>
      <w:tr w:rsidR="00B731A3" w:rsidTr="00010CF0">
        <w:trPr>
          <w:cantSplit/>
        </w:trPr>
        <w:tc>
          <w:tcPr>
            <w:tcW w:w="7776" w:type="dxa"/>
            <w:tcBorders>
              <w:left w:val="nil"/>
              <w:right w:val="nil"/>
            </w:tcBorders>
            <w:shd w:val="solid" w:color="FFFFFF" w:fill="auto"/>
          </w:tcPr>
          <w:p w:rsidR="00B731A3" w:rsidRDefault="00B731A3" w:rsidP="000A2C03">
            <w:pPr>
              <w:pStyle w:val="BP4tabletext"/>
              <w:rPr>
                <w:color w:val="000000"/>
                <w:lang w:eastAsia="en-AU"/>
              </w:rPr>
            </w:pPr>
            <w:r>
              <w:rPr>
                <w:color w:val="000000"/>
                <w:lang w:eastAsia="en-AU"/>
              </w:rPr>
              <w:t>Telecommunications – unified communications platform 2013</w:t>
            </w:r>
            <w:r>
              <w:rPr>
                <w:color w:val="000000"/>
                <w:lang w:eastAsia="en-AU"/>
              </w:rPr>
              <w:noBreakHyphen/>
              <w:t xml:space="preserve">14 (statewide) </w:t>
            </w:r>
            <w:r>
              <w:rPr>
                <w:color w:val="000000"/>
                <w:lang w:eastAsia="en-AU"/>
              </w:rPr>
              <w:fldChar w:fldCharType="begin"/>
            </w:r>
            <w:r>
              <w:rPr>
                <w:color w:val="000000"/>
                <w:lang w:eastAsia="en-AU"/>
              </w:rPr>
              <w:instrText xml:space="preserve"> XE "</w:instrText>
            </w:r>
            <w:r>
              <w:rPr>
                <w:rFonts w:cs="Calibri"/>
                <w:color w:val="000000"/>
                <w:lang w:eastAsia="en-AU"/>
              </w:rPr>
              <w:instrText>Statewide"</w:instrText>
            </w:r>
            <w:r>
              <w:rPr>
                <w:color w:val="000000"/>
                <w:lang w:eastAsia="en-AU"/>
              </w:rPr>
              <w:instrText xml:space="preserve"> </w:instrText>
            </w:r>
            <w:r>
              <w:rPr>
                <w:color w:val="000000"/>
                <w:lang w:eastAsia="en-AU"/>
              </w:rPr>
              <w:fldChar w:fldCharType="end"/>
            </w:r>
          </w:p>
        </w:tc>
      </w:tr>
      <w:tr w:rsidR="00B731A3" w:rsidTr="00010CF0">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010CF0">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010CF0">
        <w:trPr>
          <w:cantSplit/>
        </w:trPr>
        <w:tc>
          <w:tcPr>
            <w:tcW w:w="7776" w:type="dxa"/>
            <w:tcBorders>
              <w:left w:val="nil"/>
              <w:right w:val="nil"/>
            </w:tcBorders>
            <w:shd w:val="solid" w:color="FFFFFF" w:fill="auto"/>
          </w:tcPr>
          <w:p w:rsidR="00B731A3" w:rsidRDefault="00B731A3" w:rsidP="00010CF0">
            <w:pPr>
              <w:pStyle w:val="BP4tabletext"/>
              <w:rPr>
                <w:color w:val="000000"/>
                <w:lang w:eastAsia="en-AU"/>
              </w:rPr>
            </w:pPr>
            <w:r>
              <w:rPr>
                <w:color w:val="000000"/>
                <w:lang w:eastAsia="en-AU"/>
              </w:rPr>
              <w:t>Heritage works – 2013</w:t>
            </w:r>
            <w:r>
              <w:rPr>
                <w:color w:val="000000"/>
                <w:lang w:eastAsia="en-AU"/>
              </w:rPr>
              <w:noBreakHyphen/>
              <w:t xml:space="preserve">14 program (statewide) </w:t>
            </w:r>
            <w:r>
              <w:rPr>
                <w:color w:val="000000"/>
                <w:lang w:eastAsia="en-AU"/>
              </w:rPr>
              <w:fldChar w:fldCharType="begin"/>
            </w:r>
            <w:r>
              <w:rPr>
                <w:color w:val="000000"/>
                <w:lang w:eastAsia="en-AU"/>
              </w:rPr>
              <w:instrText xml:space="preserve"> XE "</w:instrText>
            </w:r>
            <w:r>
              <w:rPr>
                <w:rFonts w:cs="Calibri"/>
                <w:color w:val="000000"/>
                <w:lang w:eastAsia="en-AU"/>
              </w:rPr>
              <w:instrText>Statewide"</w:instrText>
            </w:r>
            <w:r>
              <w:rPr>
                <w:color w:val="000000"/>
                <w:lang w:eastAsia="en-AU"/>
              </w:rPr>
              <w:instrText xml:space="preserve"> </w:instrText>
            </w:r>
            <w:r>
              <w:rPr>
                <w:color w:val="000000"/>
                <w:lang w:eastAsia="en-AU"/>
              </w:rPr>
              <w:fldChar w:fldCharType="end"/>
            </w:r>
          </w:p>
        </w:tc>
      </w:tr>
      <w:tr w:rsidR="00B731A3" w:rsidRPr="00C17967" w:rsidTr="002C15E4">
        <w:trPr>
          <w:cantSplit/>
        </w:trPr>
        <w:tc>
          <w:tcPr>
            <w:tcW w:w="7776" w:type="dxa"/>
            <w:tcBorders>
              <w:left w:val="nil"/>
              <w:right w:val="nil"/>
            </w:tcBorders>
            <w:shd w:val="solid" w:color="FFFFFF" w:fill="auto"/>
          </w:tcPr>
          <w:p w:rsidR="00B731A3" w:rsidRDefault="00B731A3" w:rsidP="00AD7B7D">
            <w:pPr>
              <w:pStyle w:val="BP4tabletext"/>
              <w:rPr>
                <w:color w:val="000000"/>
                <w:lang w:eastAsia="en-AU"/>
              </w:rPr>
            </w:pPr>
            <w:r>
              <w:rPr>
                <w:color w:val="000000"/>
                <w:lang w:eastAsia="en-AU"/>
              </w:rPr>
              <w:t>Metropolitan train control reliability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RPr="002C15E4" w:rsidTr="002C15E4">
        <w:trPr>
          <w:cantSplit/>
        </w:trPr>
        <w:tc>
          <w:tcPr>
            <w:tcW w:w="7776" w:type="dxa"/>
            <w:tcBorders>
              <w:left w:val="nil"/>
              <w:right w:val="nil"/>
            </w:tcBorders>
            <w:shd w:val="solid" w:color="FFFFFF" w:fill="auto"/>
          </w:tcPr>
          <w:p w:rsidR="00B731A3" w:rsidRDefault="00B731A3" w:rsidP="00AD7B7D">
            <w:pPr>
              <w:pStyle w:val="BP4tabletext"/>
              <w:rPr>
                <w:color w:val="000000"/>
                <w:lang w:eastAsia="en-AU"/>
              </w:rPr>
            </w:pPr>
            <w:r>
              <w:rPr>
                <w:color w:val="000000"/>
                <w:lang w:eastAsia="en-AU"/>
              </w:rPr>
              <w:t>Network upgrades – 2013</w:t>
            </w:r>
            <w:r>
              <w:rPr>
                <w:color w:val="000000"/>
                <w:lang w:eastAsia="en-AU"/>
              </w:rPr>
              <w:noBreakHyphen/>
              <w:t xml:space="preserve">14 program (statewide) </w:t>
            </w:r>
            <w:r>
              <w:rPr>
                <w:color w:val="000000"/>
                <w:lang w:eastAsia="en-AU"/>
              </w:rPr>
              <w:fldChar w:fldCharType="begin"/>
            </w:r>
            <w:r>
              <w:rPr>
                <w:color w:val="000000"/>
                <w:lang w:eastAsia="en-AU"/>
              </w:rPr>
              <w:instrText xml:space="preserve"> XE "</w:instrText>
            </w:r>
            <w:r>
              <w:rPr>
                <w:rFonts w:cs="Calibri"/>
                <w:color w:val="000000"/>
                <w:lang w:eastAsia="en-AU"/>
              </w:rPr>
              <w:instrText>Statewide"</w:instrText>
            </w:r>
            <w:r>
              <w:rPr>
                <w:color w:val="000000"/>
                <w:lang w:eastAsia="en-AU"/>
              </w:rPr>
              <w:instrText xml:space="preserve"> </w:instrText>
            </w:r>
            <w:r>
              <w:rPr>
                <w:color w:val="000000"/>
                <w:lang w:eastAsia="en-AU"/>
              </w:rPr>
              <w:fldChar w:fldCharType="end"/>
            </w:r>
          </w:p>
        </w:tc>
      </w:tr>
      <w:tr w:rsidR="00B731A3" w:rsidRPr="00C17967" w:rsidTr="002C15E4">
        <w:trPr>
          <w:cantSplit/>
        </w:trPr>
        <w:tc>
          <w:tcPr>
            <w:tcW w:w="7776" w:type="dxa"/>
            <w:tcBorders>
              <w:left w:val="nil"/>
              <w:right w:val="nil"/>
            </w:tcBorders>
            <w:shd w:val="solid" w:color="FFFFFF" w:fill="auto"/>
          </w:tcPr>
          <w:p w:rsidR="00B731A3" w:rsidRDefault="00B731A3" w:rsidP="00AD7B7D">
            <w:pPr>
              <w:pStyle w:val="BP4tabletext"/>
              <w:rPr>
                <w:color w:val="000000"/>
                <w:lang w:eastAsia="en-AU"/>
              </w:rPr>
            </w:pPr>
            <w:r>
              <w:rPr>
                <w:color w:val="000000"/>
                <w:lang w:eastAsia="en-AU"/>
              </w:rPr>
              <w:t>Protective Services Officers – railway station infrastructure – stage 1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RPr="00C17967" w:rsidTr="00AD7B7D">
        <w:trPr>
          <w:cantSplit/>
        </w:trPr>
        <w:tc>
          <w:tcPr>
            <w:tcW w:w="7776" w:type="dxa"/>
            <w:tcBorders>
              <w:left w:val="nil"/>
              <w:right w:val="nil"/>
            </w:tcBorders>
            <w:shd w:val="solid" w:color="FFFFFF" w:fill="auto"/>
          </w:tcPr>
          <w:p w:rsidR="00B731A3" w:rsidRDefault="00B731A3" w:rsidP="00AD7B7D">
            <w:pPr>
              <w:pStyle w:val="BP4tabletext"/>
              <w:rPr>
                <w:color w:val="000000"/>
                <w:lang w:eastAsia="en-AU"/>
              </w:rPr>
            </w:pPr>
            <w:r>
              <w:rPr>
                <w:color w:val="000000"/>
                <w:lang w:eastAsia="en-AU"/>
              </w:rPr>
              <w:t>Regional station and modal interchange upgrade program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2C15E4">
        <w:trPr>
          <w:cantSplit/>
        </w:trPr>
        <w:tc>
          <w:tcPr>
            <w:tcW w:w="7776" w:type="dxa"/>
            <w:tcBorders>
              <w:left w:val="nil"/>
              <w:right w:val="nil"/>
            </w:tcBorders>
            <w:shd w:val="solid" w:color="FFFFFF" w:fill="auto"/>
          </w:tcPr>
          <w:p w:rsidR="00B731A3" w:rsidRDefault="00B731A3" w:rsidP="00AD7B7D">
            <w:pPr>
              <w:pStyle w:val="BP4tabletext"/>
              <w:rPr>
                <w:color w:val="000000"/>
                <w:lang w:eastAsia="en-AU"/>
              </w:rPr>
            </w:pPr>
            <w:r>
              <w:rPr>
                <w:color w:val="000000"/>
                <w:lang w:eastAsia="en-AU"/>
              </w:rPr>
              <w:t>Reopening of New Street Brighton railway gates (Brighton)</w:t>
            </w:r>
            <w:r>
              <w:rPr>
                <w:color w:val="000000"/>
                <w:lang w:eastAsia="en-AU"/>
              </w:rPr>
              <w:fldChar w:fldCharType="begin"/>
            </w:r>
            <w:r>
              <w:rPr>
                <w:color w:val="000000"/>
                <w:lang w:eastAsia="en-AU"/>
              </w:rPr>
              <w:instrText xml:space="preserve"> XE "</w:instrText>
            </w:r>
            <w:r w:rsidRPr="002C15E4">
              <w:rPr>
                <w:color w:val="000000"/>
                <w:lang w:eastAsia="en-AU"/>
              </w:rPr>
              <w:instrText>Brighton"</w:instrText>
            </w:r>
            <w:r>
              <w:rPr>
                <w:color w:val="000000"/>
                <w:lang w:eastAsia="en-AU"/>
              </w:rPr>
              <w:instrText xml:space="preserve"> </w:instrText>
            </w:r>
            <w:r>
              <w:rPr>
                <w:color w:val="000000"/>
                <w:lang w:eastAsia="en-AU"/>
              </w:rPr>
              <w:fldChar w:fldCharType="end"/>
            </w:r>
            <w:r>
              <w:rPr>
                <w:color w:val="000000"/>
                <w:lang w:eastAsia="en-AU"/>
              </w:rPr>
              <w:t xml:space="preserve"> </w:t>
            </w:r>
          </w:p>
        </w:tc>
      </w:tr>
      <w:tr w:rsidR="00B731A3" w:rsidRPr="002C15E4" w:rsidTr="002C15E4">
        <w:trPr>
          <w:cantSplit/>
        </w:trPr>
        <w:tc>
          <w:tcPr>
            <w:tcW w:w="7776" w:type="dxa"/>
            <w:tcBorders>
              <w:left w:val="nil"/>
              <w:bottom w:val="single" w:sz="12" w:space="0" w:color="auto"/>
              <w:right w:val="nil"/>
            </w:tcBorders>
            <w:shd w:val="solid" w:color="FFFFFF" w:fill="auto"/>
          </w:tcPr>
          <w:p w:rsidR="00B731A3" w:rsidRDefault="00B731A3" w:rsidP="00AD7B7D">
            <w:pPr>
              <w:pStyle w:val="BP4tabletext"/>
              <w:rPr>
                <w:color w:val="000000"/>
                <w:lang w:eastAsia="en-AU"/>
              </w:rPr>
            </w:pPr>
            <w:r>
              <w:rPr>
                <w:color w:val="000000"/>
                <w:lang w:eastAsia="en-AU"/>
              </w:rPr>
              <w:t>South West Victorian passing loop (non</w:t>
            </w:r>
            <w:r>
              <w:rPr>
                <w:color w:val="000000"/>
                <w:lang w:eastAsia="en-AU"/>
              </w:rPr>
              <w:noBreakHyphen/>
              <w:t>metro various)</w:t>
            </w:r>
            <w:r>
              <w:rPr>
                <w:color w:val="000000"/>
                <w:lang w:eastAsia="en-AU"/>
              </w:rPr>
              <w:fldChar w:fldCharType="begin"/>
            </w:r>
            <w:r>
              <w:rPr>
                <w:color w:val="000000"/>
                <w:lang w:eastAsia="en-AU"/>
              </w:rPr>
              <w:instrText xml:space="preserve"> XE "</w:instrText>
            </w:r>
            <w:r w:rsidRPr="002C15E4">
              <w:rPr>
                <w:color w:val="000000"/>
                <w:lang w:eastAsia="en-AU"/>
              </w:rPr>
              <w:instrText>Non-metropolitan:Various"</w:instrText>
            </w:r>
            <w:r>
              <w:rPr>
                <w:color w:val="000000"/>
                <w:lang w:eastAsia="en-AU"/>
              </w:rPr>
              <w:instrText xml:space="preserve"> </w:instrText>
            </w:r>
            <w:r>
              <w:rPr>
                <w:color w:val="000000"/>
                <w:lang w:eastAsia="en-AU"/>
              </w:rPr>
              <w:fldChar w:fldCharType="end"/>
            </w:r>
          </w:p>
        </w:tc>
      </w:tr>
    </w:tbl>
    <w:p w:rsidR="00B731A3" w:rsidRPr="007A1EF8" w:rsidRDefault="00B731A3" w:rsidP="003B15D0">
      <w:pPr>
        <w:pStyle w:val="Source"/>
      </w:pPr>
      <w:r>
        <w:t>Source: Victorian Rail Track (Victrack)</w:t>
      </w:r>
    </w:p>
    <w:p w:rsidR="00B731A3" w:rsidRDefault="00B731A3" w:rsidP="003B15D0"/>
    <w:p w:rsidR="00B731A3" w:rsidRDefault="00B731A3">
      <w:pPr>
        <w:spacing w:after="0"/>
      </w:pPr>
    </w:p>
    <w:p w:rsidR="00B731A3" w:rsidRDefault="00B731A3" w:rsidP="003B15D0"/>
    <w:p w:rsidR="00B731A3" w:rsidRDefault="00B731A3" w:rsidP="00B17BC9">
      <w:pPr>
        <w:pStyle w:val="Heading1"/>
        <w:sectPr w:rsidR="00B731A3" w:rsidSect="00CB29C3">
          <w:footerReference w:type="even" r:id="rId101"/>
          <w:footerReference w:type="default" r:id="rId102"/>
          <w:pgSz w:w="9979" w:h="14170" w:code="34"/>
          <w:pgMar w:top="1138" w:right="1138" w:bottom="1138" w:left="1138" w:header="720" w:footer="432" w:gutter="0"/>
          <w:cols w:space="708"/>
          <w:docGrid w:linePitch="360"/>
        </w:sectPr>
      </w:pPr>
    </w:p>
    <w:p w:rsidR="00B731A3" w:rsidRDefault="00B731A3" w:rsidP="00B17BC9">
      <w:pPr>
        <w:pStyle w:val="Heading1"/>
      </w:pPr>
      <w:bookmarkStart w:id="57" w:name="_Toc386732241"/>
      <w:r w:rsidRPr="004D29D5">
        <w:t>Victorian Regional Channels Authority</w:t>
      </w:r>
      <w:bookmarkEnd w:id="57"/>
    </w:p>
    <w:p w:rsidR="00B731A3" w:rsidRPr="001C3BC7" w:rsidRDefault="00B731A3" w:rsidP="00B17BC9">
      <w:pPr>
        <w:pStyle w:val="Heading2"/>
      </w:pPr>
      <w:r w:rsidRPr="001C3BC7">
        <w:t>New projects</w:t>
      </w:r>
    </w:p>
    <w:p w:rsidR="00B731A3" w:rsidRDefault="00B731A3" w:rsidP="00B17BC9">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1969B2">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1969B2">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1969B2">
            <w:pPr>
              <w:pStyle w:val="BP4headingr"/>
              <w:rPr>
                <w:lang w:eastAsia="en-AU"/>
              </w:rPr>
            </w:pPr>
            <w:r>
              <w:rPr>
                <w:lang w:eastAsia="en-AU"/>
              </w:rPr>
              <w:t>Estimated Completion Date</w:t>
            </w:r>
          </w:p>
        </w:tc>
      </w:tr>
      <w:tr w:rsidR="00B731A3" w:rsidTr="001969B2">
        <w:trPr>
          <w:cantSplit/>
        </w:trPr>
        <w:tc>
          <w:tcPr>
            <w:tcW w:w="2810" w:type="dxa"/>
            <w:tcBorders>
              <w:top w:val="single" w:sz="6" w:space="0" w:color="auto"/>
              <w:left w:val="nil"/>
              <w:bottom w:val="single" w:sz="6" w:space="0" w:color="auto"/>
              <w:right w:val="nil"/>
            </w:tcBorders>
            <w:shd w:val="solid" w:color="FFFFFF" w:fill="000000"/>
          </w:tcPr>
          <w:p w:rsidR="00B731A3" w:rsidRDefault="00B731A3" w:rsidP="001969B2">
            <w:pPr>
              <w:pStyle w:val="BP4tabletext"/>
              <w:rPr>
                <w:color w:val="000000"/>
                <w:lang w:eastAsia="en-AU"/>
              </w:rPr>
            </w:pPr>
            <w:r>
              <w:rPr>
                <w:color w:val="000000"/>
                <w:lang w:eastAsia="en-AU"/>
              </w:rPr>
              <w:t>Channel safety and capacity improvements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6" w:space="0" w:color="auto"/>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21 957</w:t>
            </w:r>
          </w:p>
        </w:tc>
        <w:tc>
          <w:tcPr>
            <w:tcW w:w="993" w:type="dxa"/>
            <w:tcBorders>
              <w:top w:val="single" w:sz="6" w:space="0" w:color="auto"/>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 xml:space="preserve"> 457</w:t>
            </w:r>
          </w:p>
        </w:tc>
        <w:tc>
          <w:tcPr>
            <w:tcW w:w="993" w:type="dxa"/>
            <w:tcBorders>
              <w:top w:val="single" w:sz="6" w:space="0" w:color="auto"/>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21 500</w:t>
            </w:r>
          </w:p>
        </w:tc>
        <w:tc>
          <w:tcPr>
            <w:tcW w:w="993" w:type="dxa"/>
            <w:tcBorders>
              <w:top w:val="single" w:sz="6" w:space="0" w:color="auto"/>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ongoing</w:t>
            </w:r>
          </w:p>
        </w:tc>
      </w:tr>
      <w:tr w:rsidR="00B731A3" w:rsidRPr="00A44C0B" w:rsidTr="001969B2">
        <w:trPr>
          <w:cantSplit/>
        </w:trPr>
        <w:tc>
          <w:tcPr>
            <w:tcW w:w="2810" w:type="dxa"/>
            <w:tcBorders>
              <w:top w:val="single" w:sz="6" w:space="0" w:color="auto"/>
              <w:left w:val="nil"/>
              <w:bottom w:val="single" w:sz="12" w:space="0" w:color="auto"/>
              <w:right w:val="nil"/>
            </w:tcBorders>
            <w:shd w:val="solid" w:color="FFFFFF" w:fill="000000"/>
          </w:tcPr>
          <w:p w:rsidR="00B731A3" w:rsidRPr="00F067BA" w:rsidRDefault="00B731A3" w:rsidP="001969B2">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21 957</w:t>
            </w:r>
          </w:p>
        </w:tc>
        <w:tc>
          <w:tcPr>
            <w:tcW w:w="993" w:type="dxa"/>
            <w:tcBorders>
              <w:top w:val="single" w:sz="6" w:space="0" w:color="auto"/>
              <w:left w:val="nil"/>
              <w:bottom w:val="single" w:sz="12"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 xml:space="preserve"> 457</w:t>
            </w:r>
          </w:p>
        </w:tc>
        <w:tc>
          <w:tcPr>
            <w:tcW w:w="993" w:type="dxa"/>
            <w:tcBorders>
              <w:top w:val="single" w:sz="6" w:space="0" w:color="auto"/>
              <w:left w:val="nil"/>
              <w:bottom w:val="single" w:sz="12"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21 500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1969B2">
            <w:pPr>
              <w:pStyle w:val="BP4Figures"/>
              <w:rPr>
                <w:b/>
                <w:color w:val="000000"/>
                <w:lang w:eastAsia="en-AU"/>
              </w:rPr>
            </w:pPr>
          </w:p>
        </w:tc>
      </w:tr>
    </w:tbl>
    <w:p w:rsidR="00B731A3" w:rsidRDefault="00B731A3" w:rsidP="00B17BC9">
      <w:pPr>
        <w:pStyle w:val="Source"/>
        <w:rPr>
          <w:rStyle w:val="PageNumber"/>
          <w:sz w:val="15"/>
        </w:rPr>
      </w:pPr>
      <w:r w:rsidRPr="007A1EF8">
        <w:t xml:space="preserve">Source: </w:t>
      </w:r>
      <w:r w:rsidRPr="007A1EF8">
        <w:rPr>
          <w:rStyle w:val="PageNumber"/>
          <w:sz w:val="15"/>
        </w:rPr>
        <w:t>Victorian Regional Channels Authority</w:t>
      </w:r>
    </w:p>
    <w:p w:rsidR="00B731A3" w:rsidRDefault="00B731A3" w:rsidP="003B15D0"/>
    <w:p w:rsidR="00B731A3" w:rsidRPr="00B133FC" w:rsidRDefault="00B731A3" w:rsidP="003B15D0"/>
    <w:p w:rsidR="00B731A3" w:rsidRPr="001C3BC7" w:rsidRDefault="00B731A3" w:rsidP="00B17BC9">
      <w:pPr>
        <w:pStyle w:val="Heading2"/>
      </w:pPr>
      <w:r>
        <w:t>Existing</w:t>
      </w:r>
      <w:r w:rsidRPr="001C3BC7">
        <w:t xml:space="preserve"> projects</w:t>
      </w:r>
    </w:p>
    <w:p w:rsidR="00B731A3" w:rsidRDefault="00B731A3" w:rsidP="00B17BC9">
      <w:pPr>
        <w:pStyle w:val="million"/>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1969B2">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1969B2">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1969B2">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1969B2">
            <w:pPr>
              <w:pStyle w:val="BP4headingr"/>
              <w:rPr>
                <w:lang w:eastAsia="en-AU"/>
              </w:rPr>
            </w:pPr>
            <w:r>
              <w:rPr>
                <w:lang w:eastAsia="en-AU"/>
              </w:rPr>
              <w:t>Estimated Completion Date</w:t>
            </w:r>
          </w:p>
        </w:tc>
      </w:tr>
      <w:tr w:rsidR="00B731A3" w:rsidTr="001969B2">
        <w:trPr>
          <w:cantSplit/>
        </w:trPr>
        <w:tc>
          <w:tcPr>
            <w:tcW w:w="2810" w:type="dxa"/>
            <w:tcBorders>
              <w:top w:val="nil"/>
              <w:left w:val="nil"/>
              <w:bottom w:val="single" w:sz="6" w:space="0" w:color="auto"/>
              <w:right w:val="nil"/>
            </w:tcBorders>
            <w:shd w:val="solid" w:color="FFFFFF" w:fill="000000"/>
          </w:tcPr>
          <w:p w:rsidR="00B731A3" w:rsidRDefault="00B731A3" w:rsidP="001969B2">
            <w:pPr>
              <w:pStyle w:val="BP4tabletext"/>
              <w:rPr>
                <w:color w:val="000000"/>
                <w:lang w:eastAsia="en-AU"/>
              </w:rPr>
            </w:pPr>
            <w:r>
              <w:rPr>
                <w:color w:val="000000"/>
                <w:lang w:eastAsia="en-AU"/>
              </w:rPr>
              <w:t>Channel safety (City Bend)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City Bend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8 130</w:t>
            </w:r>
          </w:p>
        </w:tc>
        <w:tc>
          <w:tcPr>
            <w:tcW w:w="993" w:type="dxa"/>
            <w:tcBorders>
              <w:top w:val="nil"/>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1 500</w:t>
            </w:r>
          </w:p>
        </w:tc>
        <w:tc>
          <w:tcPr>
            <w:tcW w:w="993" w:type="dxa"/>
            <w:tcBorders>
              <w:top w:val="nil"/>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6 630</w:t>
            </w:r>
          </w:p>
        </w:tc>
        <w:tc>
          <w:tcPr>
            <w:tcW w:w="993" w:type="dxa"/>
            <w:tcBorders>
              <w:top w:val="nil"/>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1969B2">
            <w:pPr>
              <w:pStyle w:val="BP4Figures"/>
              <w:rPr>
                <w:color w:val="000000"/>
                <w:lang w:eastAsia="en-AU"/>
              </w:rPr>
            </w:pPr>
            <w:r>
              <w:rPr>
                <w:color w:val="000000"/>
                <w:lang w:eastAsia="en-AU"/>
              </w:rPr>
              <w:t>qtr 2 2014</w:t>
            </w:r>
            <w:r>
              <w:rPr>
                <w:color w:val="000000"/>
                <w:lang w:eastAsia="en-AU"/>
              </w:rPr>
              <w:noBreakHyphen/>
              <w:t>15</w:t>
            </w:r>
          </w:p>
        </w:tc>
      </w:tr>
      <w:tr w:rsidR="00B731A3" w:rsidRPr="00A44C0B" w:rsidTr="001969B2">
        <w:trPr>
          <w:cantSplit/>
        </w:trPr>
        <w:tc>
          <w:tcPr>
            <w:tcW w:w="2810" w:type="dxa"/>
            <w:tcBorders>
              <w:top w:val="single" w:sz="6" w:space="0" w:color="auto"/>
              <w:left w:val="nil"/>
              <w:bottom w:val="single" w:sz="6" w:space="0" w:color="auto"/>
              <w:right w:val="nil"/>
            </w:tcBorders>
            <w:shd w:val="solid" w:color="FFFFFF" w:fill="000000"/>
          </w:tcPr>
          <w:p w:rsidR="00B731A3" w:rsidRPr="00F067BA" w:rsidRDefault="00B731A3" w:rsidP="001969B2">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8 130</w:t>
            </w:r>
          </w:p>
        </w:tc>
        <w:tc>
          <w:tcPr>
            <w:tcW w:w="993" w:type="dxa"/>
            <w:tcBorders>
              <w:top w:val="single" w:sz="6" w:space="0" w:color="auto"/>
              <w:left w:val="nil"/>
              <w:bottom w:val="single" w:sz="6"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1 500</w:t>
            </w:r>
          </w:p>
        </w:tc>
        <w:tc>
          <w:tcPr>
            <w:tcW w:w="993" w:type="dxa"/>
            <w:tcBorders>
              <w:top w:val="single" w:sz="6" w:space="0" w:color="auto"/>
              <w:left w:val="nil"/>
              <w:bottom w:val="single" w:sz="6"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6 630</w:t>
            </w:r>
          </w:p>
        </w:tc>
        <w:tc>
          <w:tcPr>
            <w:tcW w:w="993" w:type="dxa"/>
            <w:tcBorders>
              <w:top w:val="single" w:sz="6" w:space="0" w:color="auto"/>
              <w:left w:val="nil"/>
              <w:bottom w:val="single" w:sz="6" w:space="0" w:color="auto"/>
              <w:right w:val="nil"/>
            </w:tcBorders>
            <w:shd w:val="solid" w:color="FFFFFF" w:fill="000000"/>
          </w:tcPr>
          <w:p w:rsidR="00B731A3" w:rsidRPr="00F067BA" w:rsidRDefault="00B731A3" w:rsidP="001969B2">
            <w:pPr>
              <w:pStyle w:val="BP4Figures"/>
              <w:rPr>
                <w:b/>
                <w:color w:val="000000"/>
                <w:lang w:eastAsia="en-AU"/>
              </w:rPr>
            </w:pPr>
            <w:r w:rsidRPr="00F067BA">
              <w:rPr>
                <w:b/>
                <w:color w:val="000000"/>
                <w:lang w:eastAsia="en-AU"/>
              </w:rPr>
              <w:t>..</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1969B2">
            <w:pPr>
              <w:pStyle w:val="BP4Figures"/>
              <w:rPr>
                <w:b/>
                <w:color w:val="000000"/>
                <w:lang w:eastAsia="en-AU"/>
              </w:rPr>
            </w:pPr>
          </w:p>
        </w:tc>
      </w:tr>
      <w:tr w:rsidR="00B731A3" w:rsidRPr="00A44C0B" w:rsidTr="001969B2">
        <w:trPr>
          <w:cantSplit/>
        </w:trPr>
        <w:tc>
          <w:tcPr>
            <w:tcW w:w="2810" w:type="dxa"/>
            <w:tcBorders>
              <w:top w:val="single" w:sz="6" w:space="0" w:color="auto"/>
              <w:left w:val="nil"/>
              <w:bottom w:val="single" w:sz="12" w:space="0" w:color="auto"/>
              <w:right w:val="nil"/>
            </w:tcBorders>
            <w:shd w:val="solid" w:color="FFFFFF" w:fill="000000"/>
          </w:tcPr>
          <w:p w:rsidR="00B731A3" w:rsidRPr="00AD473D" w:rsidRDefault="00B731A3" w:rsidP="001969B2">
            <w:pPr>
              <w:pStyle w:val="BP4tabletext"/>
              <w:rPr>
                <w:b/>
                <w:color w:val="000000"/>
                <w:lang w:eastAsia="en-AU"/>
              </w:rPr>
            </w:pPr>
            <w:r w:rsidRPr="00AD473D">
              <w:rPr>
                <w:b/>
                <w:color w:val="000000"/>
                <w:lang w:eastAsia="en-AU"/>
              </w:rPr>
              <w:t xml:space="preserve">Total </w:t>
            </w:r>
            <w:r w:rsidRPr="00AD473D">
              <w:rPr>
                <w:b/>
              </w:rPr>
              <w:t>Victorian Regional Channels Authority</w:t>
            </w:r>
            <w:r w:rsidRPr="00AD473D">
              <w:rPr>
                <w:b/>
                <w:color w:val="000000"/>
                <w:lang w:eastAsia="en-AU"/>
              </w:rPr>
              <w:t xml:space="preserve"> projects</w:t>
            </w:r>
          </w:p>
        </w:tc>
        <w:tc>
          <w:tcPr>
            <w:tcW w:w="994" w:type="dxa"/>
            <w:tcBorders>
              <w:top w:val="single" w:sz="6" w:space="0" w:color="auto"/>
              <w:left w:val="nil"/>
              <w:bottom w:val="single" w:sz="12" w:space="0" w:color="auto"/>
              <w:right w:val="nil"/>
            </w:tcBorders>
            <w:shd w:val="solid" w:color="FFFFFF" w:fill="000000"/>
          </w:tcPr>
          <w:p w:rsidR="00B731A3" w:rsidRPr="00AD473D" w:rsidRDefault="00B731A3" w:rsidP="001969B2">
            <w:pPr>
              <w:pStyle w:val="BP4Figures"/>
              <w:rPr>
                <w:b/>
                <w:color w:val="000000"/>
                <w:lang w:eastAsia="en-AU"/>
              </w:rPr>
            </w:pPr>
            <w:r w:rsidRPr="00AD473D">
              <w:rPr>
                <w:b/>
                <w:color w:val="000000"/>
                <w:lang w:eastAsia="en-AU"/>
              </w:rPr>
              <w:t>30 087</w:t>
            </w:r>
          </w:p>
        </w:tc>
        <w:tc>
          <w:tcPr>
            <w:tcW w:w="993" w:type="dxa"/>
            <w:tcBorders>
              <w:top w:val="single" w:sz="6" w:space="0" w:color="auto"/>
              <w:left w:val="nil"/>
              <w:bottom w:val="single" w:sz="12" w:space="0" w:color="auto"/>
              <w:right w:val="nil"/>
            </w:tcBorders>
            <w:shd w:val="solid" w:color="FFFFFF" w:fill="000000"/>
          </w:tcPr>
          <w:p w:rsidR="00B731A3" w:rsidRPr="00AD473D" w:rsidRDefault="00B731A3" w:rsidP="001969B2">
            <w:pPr>
              <w:pStyle w:val="BP4Figures"/>
              <w:rPr>
                <w:b/>
                <w:color w:val="000000"/>
                <w:lang w:eastAsia="en-AU"/>
              </w:rPr>
            </w:pPr>
            <w:r w:rsidRPr="00AD473D">
              <w:rPr>
                <w:b/>
                <w:color w:val="000000"/>
                <w:lang w:eastAsia="en-AU"/>
              </w:rPr>
              <w:t>1 500</w:t>
            </w:r>
          </w:p>
        </w:tc>
        <w:tc>
          <w:tcPr>
            <w:tcW w:w="993" w:type="dxa"/>
            <w:tcBorders>
              <w:top w:val="single" w:sz="6" w:space="0" w:color="auto"/>
              <w:left w:val="nil"/>
              <w:bottom w:val="single" w:sz="12" w:space="0" w:color="auto"/>
              <w:right w:val="nil"/>
            </w:tcBorders>
            <w:shd w:val="solid" w:color="FFFFFF" w:fill="000000"/>
          </w:tcPr>
          <w:p w:rsidR="00B731A3" w:rsidRPr="00AD473D" w:rsidRDefault="00B731A3" w:rsidP="001969B2">
            <w:pPr>
              <w:pStyle w:val="BP4Figures"/>
              <w:rPr>
                <w:b/>
                <w:color w:val="000000"/>
                <w:lang w:eastAsia="en-AU"/>
              </w:rPr>
            </w:pPr>
            <w:r w:rsidRPr="00AD473D">
              <w:rPr>
                <w:b/>
                <w:color w:val="000000"/>
                <w:lang w:eastAsia="en-AU"/>
              </w:rPr>
              <w:t>7 087</w:t>
            </w:r>
          </w:p>
        </w:tc>
        <w:tc>
          <w:tcPr>
            <w:tcW w:w="993" w:type="dxa"/>
            <w:tcBorders>
              <w:top w:val="single" w:sz="6" w:space="0" w:color="auto"/>
              <w:left w:val="nil"/>
              <w:bottom w:val="single" w:sz="12" w:space="0" w:color="auto"/>
              <w:right w:val="nil"/>
            </w:tcBorders>
            <w:shd w:val="solid" w:color="FFFFFF" w:fill="000000"/>
          </w:tcPr>
          <w:p w:rsidR="00B731A3" w:rsidRPr="00AD473D" w:rsidRDefault="00B731A3" w:rsidP="001969B2">
            <w:pPr>
              <w:pStyle w:val="BP4Figures"/>
              <w:rPr>
                <w:b/>
                <w:color w:val="000000"/>
                <w:lang w:eastAsia="en-AU"/>
              </w:rPr>
            </w:pPr>
            <w:r w:rsidRPr="00AD473D">
              <w:rPr>
                <w:b/>
                <w:color w:val="000000"/>
                <w:lang w:eastAsia="en-AU"/>
              </w:rPr>
              <w:t>21 500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1969B2">
            <w:pPr>
              <w:pStyle w:val="BP4Figures"/>
              <w:rPr>
                <w:b/>
                <w:color w:val="000000"/>
                <w:lang w:eastAsia="en-AU"/>
              </w:rPr>
            </w:pPr>
          </w:p>
        </w:tc>
      </w:tr>
    </w:tbl>
    <w:p w:rsidR="00B731A3" w:rsidRPr="007A1EF8" w:rsidRDefault="00B731A3" w:rsidP="00B17BC9">
      <w:pPr>
        <w:pStyle w:val="Source"/>
      </w:pPr>
      <w:r w:rsidRPr="007A1EF8">
        <w:t xml:space="preserve">Source: </w:t>
      </w:r>
      <w:r w:rsidRPr="007A1EF8">
        <w:rPr>
          <w:rStyle w:val="PageNumber"/>
          <w:sz w:val="15"/>
        </w:rPr>
        <w:t>Victorian Regional Channels Authority</w:t>
      </w:r>
    </w:p>
    <w:p w:rsidR="00B731A3" w:rsidRDefault="00B731A3" w:rsidP="00B17BC9"/>
    <w:p w:rsidR="00B731A3" w:rsidRDefault="00B731A3" w:rsidP="00520BD3"/>
    <w:p w:rsidR="00B731A3" w:rsidRPr="00A1060F" w:rsidRDefault="00B731A3" w:rsidP="00C05057">
      <w:pPr>
        <w:pStyle w:val="Notes"/>
        <w:sectPr w:rsidR="00B731A3" w:rsidRPr="00A1060F" w:rsidSect="00B17BC9">
          <w:footerReference w:type="even" r:id="rId103"/>
          <w:footerReference w:type="default" r:id="rId104"/>
          <w:pgSz w:w="9979" w:h="14170" w:code="34"/>
          <w:pgMar w:top="1138" w:right="1138" w:bottom="1138" w:left="1138" w:header="720" w:footer="432" w:gutter="0"/>
          <w:cols w:space="708"/>
          <w:docGrid w:linePitch="360"/>
        </w:sectPr>
      </w:pPr>
    </w:p>
    <w:p w:rsidR="00B731A3" w:rsidRDefault="00B731A3" w:rsidP="00C05057">
      <w:pPr>
        <w:pStyle w:val="Heading1"/>
      </w:pPr>
      <w:bookmarkStart w:id="58" w:name="_Toc386732242"/>
      <w:r>
        <w:t>V/Line Corporation</w:t>
      </w:r>
      <w:bookmarkEnd w:id="58"/>
    </w:p>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5C5644">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5C5644">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5C5644">
        <w:trPr>
          <w:cantSplit/>
        </w:trPr>
        <w:tc>
          <w:tcPr>
            <w:tcW w:w="7776" w:type="dxa"/>
            <w:tcBorders>
              <w:left w:val="nil"/>
              <w:bottom w:val="single" w:sz="12" w:space="0" w:color="auto"/>
              <w:right w:val="nil"/>
            </w:tcBorders>
            <w:shd w:val="solid" w:color="FFFFFF" w:fill="auto"/>
          </w:tcPr>
          <w:p w:rsidR="00B731A3" w:rsidRPr="007239DD" w:rsidRDefault="00B731A3" w:rsidP="000A2C03">
            <w:pPr>
              <w:pStyle w:val="BP4tabletext"/>
              <w:ind w:left="0" w:firstLine="0"/>
            </w:pPr>
            <w:r w:rsidRPr="0064396C">
              <w:t xml:space="preserve">V/locity lifting jacks at Ballarat East Depot </w:t>
            </w:r>
            <w:r>
              <w:t>(Ballarat)</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Ballarat"</w:instrText>
            </w:r>
            <w:r>
              <w:rPr>
                <w:color w:val="000000"/>
                <w:lang w:eastAsia="en-AU"/>
              </w:rPr>
              <w:instrText xml:space="preserve"> </w:instrText>
            </w:r>
            <w:r>
              <w:rPr>
                <w:color w:val="000000"/>
                <w:lang w:eastAsia="en-AU"/>
              </w:rPr>
              <w:fldChar w:fldCharType="end"/>
            </w:r>
          </w:p>
        </w:tc>
      </w:tr>
    </w:tbl>
    <w:p w:rsidR="00B731A3" w:rsidRPr="007A1EF8" w:rsidRDefault="00B731A3" w:rsidP="007A1EF8">
      <w:pPr>
        <w:pStyle w:val="Source"/>
      </w:pPr>
      <w:r>
        <w:t>Source: V/Line Corporation</w:t>
      </w:r>
    </w:p>
    <w:p w:rsidR="00B731A3" w:rsidRDefault="00B731A3" w:rsidP="00520BD3"/>
    <w:p w:rsidR="00B731A3" w:rsidRDefault="00B731A3" w:rsidP="00C05057">
      <w:pPr>
        <w:pStyle w:val="Heading1"/>
        <w:sectPr w:rsidR="00B731A3" w:rsidSect="007A1EF8">
          <w:footerReference w:type="even" r:id="rId105"/>
          <w:footerReference w:type="default" r:id="rId106"/>
          <w:pgSz w:w="9979" w:h="14181" w:code="138"/>
          <w:pgMar w:top="1138" w:right="1138" w:bottom="1138" w:left="1138" w:header="720" w:footer="432" w:gutter="0"/>
          <w:cols w:space="708"/>
          <w:docGrid w:linePitch="360"/>
        </w:sectPr>
      </w:pPr>
    </w:p>
    <w:p w:rsidR="00B731A3" w:rsidRDefault="00B731A3" w:rsidP="00C05057">
      <w:pPr>
        <w:pStyle w:val="Heading1"/>
      </w:pPr>
      <w:bookmarkStart w:id="59" w:name="_Toc386732243"/>
      <w:r>
        <w:t>Wannon Region Water Corporation</w:t>
      </w:r>
      <w:bookmarkEnd w:id="59"/>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D85354">
        <w:trPr>
          <w:cantSplit/>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D85354">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D85354">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D85354">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D85354">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D85354">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D85354">
            <w:pPr>
              <w:pStyle w:val="BP4headingr"/>
              <w:rPr>
                <w:lang w:eastAsia="en-AU"/>
              </w:rPr>
            </w:pPr>
            <w:r>
              <w:rPr>
                <w:lang w:eastAsia="en-AU"/>
              </w:rPr>
              <w:t>Estimated Completion Date</w:t>
            </w:r>
          </w:p>
        </w:tc>
      </w:tr>
      <w:tr w:rsidR="00B731A3" w:rsidTr="00D85354">
        <w:trPr>
          <w:cantSplit/>
        </w:trPr>
        <w:tc>
          <w:tcPr>
            <w:tcW w:w="2810" w:type="dxa"/>
            <w:tcBorders>
              <w:top w:val="single" w:sz="4" w:space="0" w:color="auto"/>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Casterton WRP – winter storage and irrigation area (Casterton)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Casterton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4" w:space="0" w:color="auto"/>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1 911</w:t>
            </w:r>
          </w:p>
        </w:tc>
        <w:tc>
          <w:tcPr>
            <w:tcW w:w="993" w:type="dxa"/>
            <w:tcBorders>
              <w:top w:val="single" w:sz="4" w:space="0" w:color="auto"/>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single" w:sz="4" w:space="0" w:color="auto"/>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285</w:t>
            </w:r>
          </w:p>
        </w:tc>
        <w:tc>
          <w:tcPr>
            <w:tcW w:w="993" w:type="dxa"/>
            <w:tcBorders>
              <w:top w:val="single" w:sz="4" w:space="0" w:color="auto"/>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1 626</w:t>
            </w:r>
          </w:p>
        </w:tc>
        <w:tc>
          <w:tcPr>
            <w:tcW w:w="993" w:type="dxa"/>
            <w:tcBorders>
              <w:top w:val="single" w:sz="4" w:space="0" w:color="auto"/>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Casterton WTP – new clarifier (Casterton)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Casterton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3 265</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440</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2 825</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Cobden WRP – additional 70 ML Winter Storage (Cobden)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Cobden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2 171</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324</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1 847</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Hamilton WRP – winter storage and irrigation area (Hamilton)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Hamilton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3 868</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253</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3 615</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Heywood WRP – winter storage/ irrigation works (Heywood)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Heywood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4 925</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4 925</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Portland wind energy (Portland)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2 400</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240</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2 160</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Warrnambool WRP – air diffusers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1 432</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1 432</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Warrnambool WRP – TEMA belt press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1 621</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1 621</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Warrnambool WTP – UV installation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1 842</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1 842</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Tr="00D85354">
        <w:trPr>
          <w:cantSplit/>
        </w:trPr>
        <w:tc>
          <w:tcPr>
            <w:tcW w:w="2810" w:type="dxa"/>
            <w:tcBorders>
              <w:top w:val="nil"/>
              <w:left w:val="nil"/>
              <w:bottom w:val="nil"/>
              <w:right w:val="nil"/>
            </w:tcBorders>
            <w:shd w:val="solid" w:color="FFFFFF" w:fill="000000"/>
          </w:tcPr>
          <w:p w:rsidR="00B731A3" w:rsidRDefault="00B731A3" w:rsidP="00D85354">
            <w:pPr>
              <w:pStyle w:val="BP4tabletext"/>
              <w:rPr>
                <w:color w:val="000000"/>
                <w:lang w:eastAsia="en-AU"/>
              </w:rPr>
            </w:pPr>
            <w:r>
              <w:rPr>
                <w:color w:val="000000"/>
                <w:lang w:eastAsia="en-AU"/>
              </w:rPr>
              <w:t>Wollaston Road SPS West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1 008</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130</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878</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D85354">
            <w:pPr>
              <w:pStyle w:val="BP4Figures"/>
              <w:rPr>
                <w:color w:val="000000"/>
                <w:lang w:eastAsia="en-AU"/>
              </w:rPr>
            </w:pPr>
            <w:r>
              <w:rPr>
                <w:color w:val="000000"/>
                <w:lang w:eastAsia="en-AU"/>
              </w:rPr>
              <w:t>qtr 4 2014</w:t>
            </w:r>
            <w:r>
              <w:rPr>
                <w:color w:val="000000"/>
                <w:lang w:eastAsia="en-AU"/>
              </w:rPr>
              <w:noBreakHyphen/>
              <w:t>15</w:t>
            </w:r>
          </w:p>
        </w:tc>
      </w:tr>
      <w:tr w:rsidR="00B731A3" w:rsidTr="0008161C">
        <w:trPr>
          <w:cantSplit/>
        </w:trPr>
        <w:tc>
          <w:tcPr>
            <w:tcW w:w="2810" w:type="dxa"/>
            <w:tcBorders>
              <w:top w:val="nil"/>
              <w:left w:val="nil"/>
              <w:bottom w:val="single" w:sz="6" w:space="0" w:color="auto"/>
              <w:right w:val="nil"/>
            </w:tcBorders>
            <w:shd w:val="solid" w:color="FFFFFF" w:fill="000000"/>
          </w:tcPr>
          <w:p w:rsidR="00B731A3" w:rsidRDefault="00B731A3" w:rsidP="00D85354">
            <w:pPr>
              <w:pStyle w:val="BP4tabletext"/>
              <w:rPr>
                <w:color w:val="000000"/>
                <w:lang w:eastAsia="en-AU"/>
              </w:rPr>
            </w:pPr>
            <w:r>
              <w:rPr>
                <w:color w:val="000000"/>
                <w:lang w:eastAsia="en-AU"/>
              </w:rPr>
              <w:t>Wo</w:t>
            </w:r>
            <w:r w:rsidR="003E0E0B">
              <w:rPr>
                <w:color w:val="000000"/>
                <w:lang w:eastAsia="en-AU"/>
              </w:rPr>
              <w:t>llaston Road water supply – new </w:t>
            </w:r>
            <w:r>
              <w:rPr>
                <w:color w:val="000000"/>
                <w:lang w:eastAsia="en-AU"/>
              </w:rPr>
              <w:t>tower and pump station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D85354">
            <w:pPr>
              <w:pStyle w:val="BP4Figures"/>
              <w:rPr>
                <w:color w:val="000000"/>
                <w:lang w:eastAsia="en-AU"/>
              </w:rPr>
            </w:pPr>
            <w:r>
              <w:rPr>
                <w:color w:val="000000"/>
                <w:lang w:eastAsia="en-AU"/>
              </w:rPr>
              <w:t>2 406</w:t>
            </w:r>
          </w:p>
        </w:tc>
        <w:tc>
          <w:tcPr>
            <w:tcW w:w="993" w:type="dxa"/>
            <w:tcBorders>
              <w:top w:val="nil"/>
              <w:left w:val="nil"/>
              <w:bottom w:val="single" w:sz="6" w:space="0" w:color="auto"/>
              <w:right w:val="nil"/>
            </w:tcBorders>
            <w:shd w:val="solid" w:color="FFFFFF" w:fill="000000"/>
          </w:tcPr>
          <w:p w:rsidR="00B731A3" w:rsidRDefault="00B731A3" w:rsidP="00D85354">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D85354">
            <w:pPr>
              <w:pStyle w:val="BP4Figures"/>
              <w:rPr>
                <w:color w:val="000000"/>
                <w:lang w:eastAsia="en-AU"/>
              </w:rPr>
            </w:pPr>
            <w:r>
              <w:rPr>
                <w:color w:val="000000"/>
                <w:lang w:eastAsia="en-AU"/>
              </w:rPr>
              <w:t xml:space="preserve"> 156</w:t>
            </w:r>
          </w:p>
        </w:tc>
        <w:tc>
          <w:tcPr>
            <w:tcW w:w="993" w:type="dxa"/>
            <w:tcBorders>
              <w:top w:val="nil"/>
              <w:left w:val="nil"/>
              <w:bottom w:val="single" w:sz="6" w:space="0" w:color="auto"/>
              <w:right w:val="nil"/>
            </w:tcBorders>
            <w:shd w:val="solid" w:color="FFFFFF" w:fill="000000"/>
          </w:tcPr>
          <w:p w:rsidR="00B731A3" w:rsidRDefault="00B731A3" w:rsidP="00D85354">
            <w:pPr>
              <w:pStyle w:val="BP4Figures"/>
              <w:rPr>
                <w:color w:val="000000"/>
                <w:lang w:eastAsia="en-AU"/>
              </w:rPr>
            </w:pPr>
            <w:r>
              <w:rPr>
                <w:color w:val="000000"/>
                <w:lang w:eastAsia="en-AU"/>
              </w:rPr>
              <w:t>2 250</w:t>
            </w:r>
          </w:p>
        </w:tc>
        <w:tc>
          <w:tcPr>
            <w:tcW w:w="993" w:type="dxa"/>
            <w:tcBorders>
              <w:top w:val="nil"/>
              <w:left w:val="nil"/>
              <w:bottom w:val="single" w:sz="6" w:space="0" w:color="auto"/>
              <w:right w:val="nil"/>
            </w:tcBorders>
            <w:shd w:val="solid" w:color="FFFFFF" w:fill="000000"/>
          </w:tcPr>
          <w:p w:rsidR="00B731A3" w:rsidRDefault="00B731A3" w:rsidP="00D85354">
            <w:pPr>
              <w:pStyle w:val="BP4Figures"/>
              <w:rPr>
                <w:color w:val="000000"/>
                <w:lang w:eastAsia="en-AU"/>
              </w:rPr>
            </w:pPr>
            <w:r>
              <w:rPr>
                <w:color w:val="000000"/>
                <w:lang w:eastAsia="en-AU"/>
              </w:rPr>
              <w:t>ongoing</w:t>
            </w:r>
          </w:p>
        </w:tc>
      </w:tr>
      <w:tr w:rsidR="00B731A3" w:rsidRPr="00D85354" w:rsidTr="0008161C">
        <w:trPr>
          <w:cantSplit/>
        </w:trPr>
        <w:tc>
          <w:tcPr>
            <w:tcW w:w="2810" w:type="dxa"/>
            <w:tcBorders>
              <w:top w:val="single" w:sz="6" w:space="0" w:color="auto"/>
              <w:left w:val="nil"/>
              <w:bottom w:val="single" w:sz="12" w:space="0" w:color="auto"/>
              <w:right w:val="nil"/>
            </w:tcBorders>
            <w:shd w:val="solid" w:color="FFFFFF" w:fill="000000"/>
          </w:tcPr>
          <w:p w:rsidR="00B731A3" w:rsidRPr="00D85354" w:rsidRDefault="00B731A3" w:rsidP="00D85354">
            <w:pPr>
              <w:pStyle w:val="BP4tabletext"/>
              <w:rPr>
                <w:b/>
                <w:color w:val="000000"/>
                <w:lang w:eastAsia="en-AU"/>
              </w:rPr>
            </w:pPr>
            <w:r w:rsidRPr="00D85354">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000000"/>
          </w:tcPr>
          <w:p w:rsidR="00B731A3" w:rsidRPr="00D85354" w:rsidRDefault="00B731A3" w:rsidP="00D85354">
            <w:pPr>
              <w:pStyle w:val="BP4Figures"/>
              <w:rPr>
                <w:b/>
                <w:color w:val="000000"/>
                <w:lang w:eastAsia="en-AU"/>
              </w:rPr>
            </w:pPr>
            <w:r w:rsidRPr="00D85354">
              <w:rPr>
                <w:b/>
                <w:color w:val="000000"/>
                <w:lang w:eastAsia="en-AU"/>
              </w:rPr>
              <w:t>26 849</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D85354">
            <w:pPr>
              <w:pStyle w:val="BP4Figures"/>
              <w:rPr>
                <w:b/>
                <w:color w:val="000000"/>
                <w:lang w:eastAsia="en-AU"/>
              </w:rPr>
            </w:pPr>
            <w:r w:rsidRPr="00D85354">
              <w:rPr>
                <w:b/>
                <w:color w:val="000000"/>
                <w:lang w:eastAsia="en-AU"/>
              </w:rPr>
              <w:t xml:space="preserve"> 130</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D85354">
            <w:pPr>
              <w:pStyle w:val="BP4Figures"/>
              <w:rPr>
                <w:b/>
                <w:color w:val="000000"/>
                <w:lang w:eastAsia="en-AU"/>
              </w:rPr>
            </w:pPr>
            <w:r w:rsidRPr="00D85354">
              <w:rPr>
                <w:b/>
                <w:color w:val="000000"/>
                <w:lang w:eastAsia="en-AU"/>
              </w:rPr>
              <w:t>2 576</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D85354">
            <w:pPr>
              <w:pStyle w:val="BP4Figures"/>
              <w:rPr>
                <w:b/>
                <w:color w:val="000000"/>
                <w:lang w:eastAsia="en-AU"/>
              </w:rPr>
            </w:pPr>
            <w:r w:rsidRPr="00D85354">
              <w:rPr>
                <w:b/>
                <w:color w:val="000000"/>
                <w:lang w:eastAsia="en-AU"/>
              </w:rPr>
              <w:t>24 143</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D85354">
            <w:pPr>
              <w:pStyle w:val="BP4Figures"/>
              <w:rPr>
                <w:b/>
                <w:color w:val="000000"/>
                <w:lang w:eastAsia="en-AU"/>
              </w:rPr>
            </w:pPr>
          </w:p>
        </w:tc>
      </w:tr>
    </w:tbl>
    <w:p w:rsidR="00B731A3" w:rsidRPr="007A1EF8" w:rsidRDefault="00B731A3" w:rsidP="007A1EF8">
      <w:pPr>
        <w:pStyle w:val="Source"/>
      </w:pPr>
      <w:r>
        <w:t>Source: Wannon Region Water Corporation</w:t>
      </w:r>
    </w:p>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0"/>
        <w:gridCol w:w="820"/>
        <w:gridCol w:w="993"/>
        <w:gridCol w:w="993"/>
        <w:gridCol w:w="993"/>
        <w:gridCol w:w="993"/>
      </w:tblGrid>
      <w:tr w:rsidR="00B731A3" w:rsidTr="00136010">
        <w:trPr>
          <w:cantSplit/>
        </w:trPr>
        <w:tc>
          <w:tcPr>
            <w:tcW w:w="2894" w:type="dxa"/>
            <w:tcBorders>
              <w:top w:val="single" w:sz="4" w:space="0" w:color="auto"/>
              <w:left w:val="single" w:sz="4" w:space="0" w:color="auto"/>
              <w:bottom w:val="single" w:sz="4" w:space="0" w:color="auto"/>
              <w:right w:val="nil"/>
            </w:tcBorders>
            <w:shd w:val="clear" w:color="auto" w:fill="000000"/>
          </w:tcPr>
          <w:p w:rsidR="00B731A3" w:rsidRDefault="00B731A3" w:rsidP="007923B0">
            <w:pPr>
              <w:pStyle w:val="BP4tabletext"/>
              <w:rPr>
                <w:lang w:eastAsia="en-AU"/>
              </w:rPr>
            </w:pPr>
          </w:p>
        </w:tc>
        <w:tc>
          <w:tcPr>
            <w:tcW w:w="910" w:type="dxa"/>
            <w:gridSpan w:val="2"/>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7923B0">
            <w:pPr>
              <w:pStyle w:val="BP4headingr"/>
              <w:rPr>
                <w:lang w:eastAsia="en-AU"/>
              </w:rPr>
            </w:pPr>
            <w:r>
              <w:rPr>
                <w:lang w:eastAsia="en-AU"/>
              </w:rPr>
              <w:t>Estimated Completion Date</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Bore (Heywood)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Heywood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1 406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115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1 291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Curdie Vale bore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2 427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2 127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Hopkins Point high level system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1 569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1 469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Portland – wastewater treatment plant upgrade (Portland)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15 014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14 940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74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Servers and data storage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1 329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1 134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195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ongoing</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Sewer outfall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1 845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319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1 526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Sewer renewal program (Port Fairy)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 Fairy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2 347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42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433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1 872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ongoing</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Sewer renewal program (Portland)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2 747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40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932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1 775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ongoing</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Sewer renewal program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2 809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77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2 384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ongoing</w:t>
            </w:r>
          </w:p>
        </w:tc>
      </w:tr>
      <w:tr w:rsidR="00B731A3" w:rsidTr="00136010">
        <w:trPr>
          <w:cantSplit/>
        </w:trPr>
        <w:tc>
          <w:tcPr>
            <w:tcW w:w="2984" w:type="dxa"/>
            <w:gridSpan w:val="2"/>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Warrnambool water resource planning – replace blowers (Warrnambool)</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Warrnambool</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82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1 100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400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Water pipeline replacement (Timboon)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Timboon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750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650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West Portland sewer scheme (Portland)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3 707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2 857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650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ongoing</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Wyatt Street bore (Portland)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Portland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gridSpan w:val="2"/>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3 032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119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2 913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914F16">
        <w:trPr>
          <w:cantSplit/>
        </w:trPr>
        <w:tc>
          <w:tcPr>
            <w:tcW w:w="2894" w:type="dxa"/>
            <w:tcBorders>
              <w:top w:val="nil"/>
              <w:left w:val="nil"/>
              <w:bottom w:val="single" w:sz="6" w:space="0" w:color="auto"/>
              <w:right w:val="nil"/>
            </w:tcBorders>
            <w:shd w:val="solid" w:color="FFFFFF" w:fill="000000"/>
          </w:tcPr>
          <w:p w:rsidR="00B731A3" w:rsidRDefault="00B731A3" w:rsidP="007923B0">
            <w:pPr>
              <w:pStyle w:val="BP4tabletext"/>
              <w:rPr>
                <w:color w:val="000000"/>
                <w:lang w:eastAsia="en-AU"/>
              </w:rPr>
            </w:pPr>
            <w:r>
              <w:rPr>
                <w:color w:val="000000"/>
                <w:lang w:eastAsia="en-AU"/>
              </w:rPr>
              <w:t>All remaining projects with a TEI less than $1 million</w:t>
            </w:r>
          </w:p>
        </w:tc>
        <w:tc>
          <w:tcPr>
            <w:tcW w:w="910" w:type="dxa"/>
            <w:gridSpan w:val="2"/>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53 393</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14 219</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13 213</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25 961</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various</w:t>
            </w:r>
          </w:p>
        </w:tc>
      </w:tr>
      <w:tr w:rsidR="00B731A3" w:rsidRPr="00D85354" w:rsidTr="00914F16">
        <w:trPr>
          <w:cantSplit/>
        </w:trPr>
        <w:tc>
          <w:tcPr>
            <w:tcW w:w="2894"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tabletext"/>
              <w:rPr>
                <w:b/>
                <w:color w:val="000000"/>
                <w:lang w:eastAsia="en-AU"/>
              </w:rPr>
            </w:pPr>
            <w:r w:rsidRPr="00D85354">
              <w:rPr>
                <w:b/>
                <w:color w:val="000000"/>
                <w:lang w:eastAsia="en-AU"/>
              </w:rPr>
              <w:t>Total existing project</w:t>
            </w:r>
            <w:r>
              <w:rPr>
                <w:b/>
                <w:color w:val="000000"/>
                <w:lang w:eastAsia="en-AU"/>
              </w:rPr>
              <w:t>s</w:t>
            </w:r>
          </w:p>
        </w:tc>
        <w:tc>
          <w:tcPr>
            <w:tcW w:w="910" w:type="dxa"/>
            <w:gridSpan w:val="2"/>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93 875</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37 839</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23 199</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32 837</w:t>
            </w:r>
          </w:p>
        </w:tc>
        <w:tc>
          <w:tcPr>
            <w:tcW w:w="993" w:type="dxa"/>
            <w:tcBorders>
              <w:top w:val="single" w:sz="6" w:space="0" w:color="auto"/>
              <w:left w:val="nil"/>
              <w:bottom w:val="single" w:sz="6" w:space="0" w:color="auto"/>
              <w:right w:val="nil"/>
            </w:tcBorders>
            <w:shd w:val="solid" w:color="FFFFFF" w:fill="000000"/>
          </w:tcPr>
          <w:p w:rsidR="00B731A3" w:rsidRPr="00D85354" w:rsidRDefault="00B731A3" w:rsidP="007923B0">
            <w:pPr>
              <w:pStyle w:val="BP4Figures"/>
              <w:rPr>
                <w:b/>
                <w:color w:val="000000"/>
                <w:lang w:eastAsia="en-AU"/>
              </w:rPr>
            </w:pPr>
          </w:p>
        </w:tc>
      </w:tr>
      <w:tr w:rsidR="00B731A3" w:rsidRPr="00D85354" w:rsidTr="00136010">
        <w:trPr>
          <w:cantSplit/>
        </w:trPr>
        <w:tc>
          <w:tcPr>
            <w:tcW w:w="2894"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tabletext"/>
              <w:rPr>
                <w:b/>
                <w:color w:val="000000"/>
                <w:lang w:eastAsia="en-AU"/>
              </w:rPr>
            </w:pPr>
            <w:r w:rsidRPr="00D85354">
              <w:rPr>
                <w:b/>
                <w:color w:val="000000"/>
                <w:lang w:eastAsia="en-AU"/>
              </w:rPr>
              <w:t xml:space="preserve">Total </w:t>
            </w:r>
            <w:r w:rsidRPr="00136010">
              <w:rPr>
                <w:b/>
              </w:rPr>
              <w:t>Wannon Region Water Corporation</w:t>
            </w:r>
            <w:r w:rsidRPr="00D85354">
              <w:rPr>
                <w:b/>
                <w:color w:val="000000"/>
                <w:lang w:eastAsia="en-AU"/>
              </w:rPr>
              <w:t xml:space="preserve"> projects</w:t>
            </w:r>
          </w:p>
        </w:tc>
        <w:tc>
          <w:tcPr>
            <w:tcW w:w="910" w:type="dxa"/>
            <w:gridSpan w:val="2"/>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120 724</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37 969</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25 775</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r w:rsidRPr="00D85354">
              <w:rPr>
                <w:b/>
                <w:color w:val="000000"/>
                <w:lang w:eastAsia="en-AU"/>
              </w:rPr>
              <w:t>56 980</w:t>
            </w:r>
          </w:p>
        </w:tc>
        <w:tc>
          <w:tcPr>
            <w:tcW w:w="993" w:type="dxa"/>
            <w:tcBorders>
              <w:top w:val="single" w:sz="6" w:space="0" w:color="auto"/>
              <w:left w:val="nil"/>
              <w:bottom w:val="single" w:sz="12" w:space="0" w:color="auto"/>
              <w:right w:val="nil"/>
            </w:tcBorders>
            <w:shd w:val="solid" w:color="FFFFFF" w:fill="000000"/>
          </w:tcPr>
          <w:p w:rsidR="00B731A3" w:rsidRPr="00D85354" w:rsidRDefault="00B731A3" w:rsidP="007923B0">
            <w:pPr>
              <w:pStyle w:val="BP4Figures"/>
              <w:rPr>
                <w:b/>
                <w:color w:val="000000"/>
                <w:lang w:eastAsia="en-AU"/>
              </w:rPr>
            </w:pPr>
          </w:p>
        </w:tc>
      </w:tr>
    </w:tbl>
    <w:p w:rsidR="00B731A3" w:rsidRPr="007A1EF8" w:rsidRDefault="00B731A3" w:rsidP="007A1EF8">
      <w:pPr>
        <w:pStyle w:val="Source"/>
      </w:pPr>
      <w:r>
        <w:t>Source: Wannon Region Water Corporation</w:t>
      </w:r>
    </w:p>
    <w:p w:rsidR="00B731A3" w:rsidRDefault="00B731A3" w:rsidP="00520BD3"/>
    <w:p w:rsidR="003E0E0B" w:rsidRDefault="003E0E0B" w:rsidP="00520BD3"/>
    <w:p w:rsidR="00B731A3" w:rsidRDefault="00B731A3" w:rsidP="007A1EF8">
      <w:pPr>
        <w:pStyle w:val="Heading2"/>
      </w:pPr>
      <w:r>
        <w:t>Completed 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5C5644">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5C5644">
            <w:pPr>
              <w:pStyle w:val="BP4headingl"/>
              <w:rPr>
                <w:lang w:eastAsia="en-AU"/>
              </w:rPr>
            </w:pPr>
            <w:r>
              <w:rPr>
                <w:lang w:eastAsia="en-AU"/>
              </w:rPr>
              <w:t>Estimated to be c</w:t>
            </w:r>
            <w:r w:rsidRPr="00376C15">
              <w:rPr>
                <w:lang w:eastAsia="en-AU"/>
              </w:rPr>
              <w:t xml:space="preserve">ompleted </w:t>
            </w:r>
            <w:r>
              <w:rPr>
                <w:lang w:eastAsia="en-AU"/>
              </w:rPr>
              <w:t xml:space="preserve">after </w:t>
            </w:r>
            <w:r w:rsidRPr="00376C15">
              <w:rPr>
                <w:lang w:eastAsia="en-AU"/>
              </w:rPr>
              <w:t xml:space="preserve">publication date and </w:t>
            </w:r>
            <w:r>
              <w:rPr>
                <w:lang w:eastAsia="en-AU"/>
              </w:rPr>
              <w:t xml:space="preserve">before </w:t>
            </w:r>
            <w:r w:rsidRPr="00376C15">
              <w:rPr>
                <w:lang w:eastAsia="en-AU"/>
              </w:rPr>
              <w:t>30 June 2014</w:t>
            </w:r>
          </w:p>
        </w:tc>
      </w:tr>
      <w:tr w:rsidR="00B731A3" w:rsidTr="005C5644">
        <w:trPr>
          <w:cantSplit/>
        </w:trPr>
        <w:tc>
          <w:tcPr>
            <w:tcW w:w="7776" w:type="dxa"/>
            <w:tcBorders>
              <w:left w:val="nil"/>
              <w:right w:val="nil"/>
            </w:tcBorders>
            <w:shd w:val="solid" w:color="FFFFFF" w:fill="auto"/>
          </w:tcPr>
          <w:p w:rsidR="00B731A3" w:rsidRPr="006D6E75" w:rsidRDefault="00B731A3" w:rsidP="005C5644">
            <w:pPr>
              <w:pStyle w:val="BP4tabletext"/>
              <w:ind w:left="0" w:firstLine="0"/>
            </w:pPr>
            <w:r w:rsidRPr="006D6E75">
              <w:t>Dutton Way</w:t>
            </w:r>
            <w:r>
              <w:t xml:space="preserve"> – </w:t>
            </w:r>
            <w:r w:rsidRPr="006D6E75">
              <w:t>sewer scheme (Portland)</w:t>
            </w:r>
            <w:r>
              <w:fldChar w:fldCharType="begin"/>
            </w:r>
            <w:r>
              <w:instrText xml:space="preserve"> XE "</w:instrText>
            </w:r>
            <w:r w:rsidRPr="0011474A">
              <w:rPr>
                <w:rFonts w:cs="Calibri"/>
                <w:color w:val="000000"/>
                <w:lang w:eastAsia="en-AU"/>
              </w:rPr>
              <w:instrText>Portland</w:instrText>
            </w:r>
            <w:r>
              <w:rPr>
                <w:rFonts w:cs="Calibri"/>
                <w:color w:val="000000"/>
                <w:lang w:eastAsia="en-AU"/>
              </w:rPr>
              <w:instrText>"</w:instrText>
            </w:r>
            <w:r>
              <w:instrText xml:space="preserve"> </w:instrText>
            </w:r>
            <w:r>
              <w:fldChar w:fldCharType="end"/>
            </w:r>
          </w:p>
        </w:tc>
      </w:tr>
      <w:tr w:rsidR="00B731A3" w:rsidTr="005C5644">
        <w:trPr>
          <w:cantSplit/>
        </w:trPr>
        <w:tc>
          <w:tcPr>
            <w:tcW w:w="7776" w:type="dxa"/>
            <w:tcBorders>
              <w:left w:val="nil"/>
              <w:right w:val="nil"/>
            </w:tcBorders>
            <w:shd w:val="solid" w:color="FFFFFF" w:fill="auto"/>
          </w:tcPr>
          <w:p w:rsidR="00B731A3" w:rsidRPr="006D6E75" w:rsidRDefault="00B731A3" w:rsidP="005C5644">
            <w:pPr>
              <w:pStyle w:val="BP4tabletext"/>
              <w:ind w:left="0" w:firstLine="0"/>
            </w:pPr>
            <w:r w:rsidRPr="006D6E75">
              <w:t>Water main replacement program (non</w:t>
            </w:r>
            <w:r>
              <w:noBreakHyphen/>
            </w:r>
            <w:r w:rsidRPr="006D6E75">
              <w:t>metro various)</w:t>
            </w:r>
            <w:r>
              <w:fldChar w:fldCharType="begin"/>
            </w:r>
            <w: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r w:rsidR="00B731A3" w:rsidTr="005C5644">
        <w:trPr>
          <w:cantSplit/>
        </w:trPr>
        <w:tc>
          <w:tcPr>
            <w:tcW w:w="7776" w:type="dxa"/>
            <w:tcBorders>
              <w:left w:val="nil"/>
              <w:bottom w:val="single" w:sz="12" w:space="0" w:color="auto"/>
              <w:right w:val="nil"/>
            </w:tcBorders>
            <w:shd w:val="solid" w:color="FFFFFF" w:fill="auto"/>
          </w:tcPr>
          <w:p w:rsidR="00B731A3" w:rsidRPr="006D6E75" w:rsidRDefault="00B731A3" w:rsidP="005C5644">
            <w:pPr>
              <w:pStyle w:val="BP4tabletext"/>
              <w:ind w:left="0" w:firstLine="0"/>
            </w:pPr>
            <w:r w:rsidRPr="006D6E75">
              <w:t>Water reclamation plant</w:t>
            </w:r>
            <w:r>
              <w:t xml:space="preserve"> – </w:t>
            </w:r>
            <w:r w:rsidRPr="006D6E75">
              <w:t>recycled water system (Warrnambool)</w:t>
            </w:r>
            <w:r>
              <w:fldChar w:fldCharType="begin"/>
            </w:r>
            <w:r>
              <w:instrText xml:space="preserve"> XE "</w:instrText>
            </w:r>
            <w:r w:rsidRPr="0011474A">
              <w:rPr>
                <w:rFonts w:cs="Calibri"/>
                <w:color w:val="000000"/>
                <w:lang w:eastAsia="en-AU"/>
              </w:rPr>
              <w:instrText>Warrnambool</w:instrText>
            </w:r>
            <w:r>
              <w:rPr>
                <w:rFonts w:cs="Calibri"/>
                <w:color w:val="000000"/>
                <w:lang w:eastAsia="en-AU"/>
              </w:rPr>
              <w:instrText>"</w:instrText>
            </w:r>
            <w:r>
              <w:instrText xml:space="preserve"> </w:instrText>
            </w:r>
            <w:r>
              <w:fldChar w:fldCharType="end"/>
            </w:r>
          </w:p>
        </w:tc>
      </w:tr>
    </w:tbl>
    <w:p w:rsidR="00B731A3" w:rsidRPr="007A1EF8" w:rsidRDefault="00B731A3" w:rsidP="007A1EF8">
      <w:pPr>
        <w:pStyle w:val="Source"/>
      </w:pPr>
      <w:r>
        <w:t>Source: Wannon Region Water Corporation</w:t>
      </w:r>
    </w:p>
    <w:p w:rsidR="00B731A3" w:rsidRPr="007A1EF8" w:rsidRDefault="00B731A3" w:rsidP="007A1EF8"/>
    <w:p w:rsidR="00B731A3" w:rsidRDefault="00B731A3" w:rsidP="00520BD3"/>
    <w:p w:rsidR="00B731A3" w:rsidRDefault="00B731A3" w:rsidP="00C05057">
      <w:pPr>
        <w:pStyle w:val="Heading1"/>
        <w:sectPr w:rsidR="00B731A3" w:rsidSect="00B17BC9">
          <w:footerReference w:type="even" r:id="rId107"/>
          <w:footerReference w:type="default" r:id="rId108"/>
          <w:pgSz w:w="9979" w:h="14181" w:code="138"/>
          <w:pgMar w:top="1138" w:right="1138" w:bottom="1138" w:left="1138" w:header="720" w:footer="432" w:gutter="0"/>
          <w:cols w:space="708"/>
          <w:docGrid w:linePitch="360"/>
        </w:sectPr>
      </w:pPr>
    </w:p>
    <w:p w:rsidR="00B731A3" w:rsidRDefault="00B731A3" w:rsidP="00C05057">
      <w:pPr>
        <w:pStyle w:val="Heading1"/>
      </w:pPr>
      <w:bookmarkStart w:id="60" w:name="_Toc386732244"/>
      <w:r>
        <w:t>Western Region Water Corporation</w:t>
      </w:r>
      <w:bookmarkEnd w:id="60"/>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7923B0">
        <w:trPr>
          <w:cantSplit/>
          <w:tblHeader/>
        </w:trPr>
        <w:tc>
          <w:tcPr>
            <w:tcW w:w="2810" w:type="dxa"/>
            <w:tcBorders>
              <w:top w:val="single" w:sz="4" w:space="0" w:color="auto"/>
              <w:left w:val="single" w:sz="4" w:space="0" w:color="auto"/>
              <w:bottom w:val="single" w:sz="4" w:space="0" w:color="auto"/>
              <w:right w:val="nil"/>
            </w:tcBorders>
            <w:shd w:val="clear" w:color="auto" w:fill="000000"/>
          </w:tcPr>
          <w:p w:rsidR="00B731A3" w:rsidRDefault="00B731A3" w:rsidP="007923B0">
            <w:pPr>
              <w:pStyle w:val="BP4tabletext"/>
              <w:rPr>
                <w:lang w:eastAsia="en-AU"/>
              </w:rPr>
            </w:pPr>
          </w:p>
        </w:tc>
        <w:tc>
          <w:tcPr>
            <w:tcW w:w="994"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7923B0">
            <w:pPr>
              <w:pStyle w:val="BP4headingr"/>
              <w:rPr>
                <w:lang w:eastAsia="en-AU"/>
              </w:rPr>
            </w:pPr>
            <w:r>
              <w:rPr>
                <w:lang w:eastAsia="en-AU"/>
              </w:rPr>
              <w:t>Estimated Completion Date</w:t>
            </w:r>
          </w:p>
        </w:tc>
      </w:tr>
      <w:tr w:rsidR="00B731A3" w:rsidTr="007923B0">
        <w:trPr>
          <w:cantSplit/>
        </w:trPr>
        <w:tc>
          <w:tcPr>
            <w:tcW w:w="2810" w:type="dxa"/>
            <w:tcBorders>
              <w:top w:val="single" w:sz="4" w:space="0" w:color="auto"/>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Lancefield water supply security (Lancefield)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Lancefield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single" w:sz="4" w:space="0" w:color="auto"/>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6 999</w:t>
            </w:r>
          </w:p>
        </w:tc>
        <w:tc>
          <w:tcPr>
            <w:tcW w:w="993" w:type="dxa"/>
            <w:tcBorders>
              <w:top w:val="single" w:sz="4" w:space="0" w:color="auto"/>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single" w:sz="4" w:space="0" w:color="auto"/>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1 322</w:t>
            </w:r>
          </w:p>
        </w:tc>
        <w:tc>
          <w:tcPr>
            <w:tcW w:w="993" w:type="dxa"/>
            <w:tcBorders>
              <w:top w:val="single" w:sz="4" w:space="0" w:color="auto"/>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5 677</w:t>
            </w:r>
          </w:p>
        </w:tc>
        <w:tc>
          <w:tcPr>
            <w:tcW w:w="993" w:type="dxa"/>
            <w:tcBorders>
              <w:top w:val="single" w:sz="4" w:space="0" w:color="auto"/>
              <w:left w:val="nil"/>
              <w:bottom w:val="nil"/>
              <w:right w:val="nil"/>
            </w:tcBorders>
            <w:shd w:val="solid" w:color="FFFFFF" w:fill="000000"/>
          </w:tcPr>
          <w:p w:rsidR="00B731A3" w:rsidRDefault="00B731A3" w:rsidP="005175EF">
            <w:pPr>
              <w:pStyle w:val="BP4Figures"/>
              <w:rPr>
                <w:color w:val="000000"/>
                <w:lang w:eastAsia="en-AU"/>
              </w:rPr>
            </w:pPr>
            <w:r>
              <w:rPr>
                <w:color w:val="000000"/>
                <w:lang w:eastAsia="en-AU"/>
              </w:rPr>
              <w:t>qtr 4 2016</w:t>
            </w:r>
            <w:r>
              <w:rPr>
                <w:color w:val="000000"/>
                <w:lang w:eastAsia="en-AU"/>
              </w:rPr>
              <w:noBreakHyphen/>
              <w:t>17</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Sunbury Recycled Water Plant upgrade (Sunbury)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Sunbury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38 899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1 580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1 538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35 781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2016</w:t>
            </w:r>
            <w:r>
              <w:rPr>
                <w:color w:val="000000"/>
                <w:lang w:eastAsia="en-AU"/>
              </w:rPr>
              <w:noBreakHyphen/>
              <w:t>17</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Surbiton Park Recycled Water Plant upgrade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47 900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1 538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46 362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7923B0">
        <w:trPr>
          <w:cantSplit/>
        </w:trPr>
        <w:tc>
          <w:tcPr>
            <w:tcW w:w="2810"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Toolern stormwater infrastructure (Toolern)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Toolern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8 670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426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296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7 948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136010">
        <w:trPr>
          <w:cantSplit/>
        </w:trPr>
        <w:tc>
          <w:tcPr>
            <w:tcW w:w="2810" w:type="dxa"/>
            <w:tcBorders>
              <w:top w:val="nil"/>
              <w:left w:val="nil"/>
              <w:bottom w:val="single" w:sz="6" w:space="0" w:color="auto"/>
              <w:right w:val="nil"/>
            </w:tcBorders>
            <w:shd w:val="solid" w:color="FFFFFF" w:fill="000000"/>
          </w:tcPr>
          <w:p w:rsidR="00B731A3" w:rsidRDefault="00B731A3" w:rsidP="007923B0">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52 980</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27 353</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8 407</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17 220</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various</w:t>
            </w:r>
          </w:p>
        </w:tc>
      </w:tr>
      <w:tr w:rsidR="00B731A3" w:rsidRPr="007923B0" w:rsidTr="00136010">
        <w:trPr>
          <w:cantSplit/>
        </w:trPr>
        <w:tc>
          <w:tcPr>
            <w:tcW w:w="2810"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tabletext"/>
              <w:rPr>
                <w:b/>
                <w:color w:val="000000"/>
                <w:lang w:eastAsia="en-AU"/>
              </w:rPr>
            </w:pPr>
            <w:r w:rsidRPr="007923B0">
              <w:rPr>
                <w:b/>
                <w:color w:val="000000"/>
                <w:lang w:eastAsia="en-AU"/>
              </w:rPr>
              <w:t>Total new project</w:t>
            </w:r>
            <w:r>
              <w:rPr>
                <w:b/>
                <w:color w:val="000000"/>
                <w:lang w:eastAsia="en-AU"/>
              </w:rPr>
              <w:t>s</w:t>
            </w:r>
          </w:p>
        </w:tc>
        <w:tc>
          <w:tcPr>
            <w:tcW w:w="994"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155 448</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29 359</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13 101</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112 988</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p>
        </w:tc>
      </w:tr>
    </w:tbl>
    <w:p w:rsidR="00B731A3" w:rsidRPr="007A1EF8" w:rsidRDefault="00B731A3" w:rsidP="007A1EF8">
      <w:pPr>
        <w:pStyle w:val="Source"/>
      </w:pPr>
      <w:r>
        <w:t>Source: Western Region Water Corporation</w:t>
      </w:r>
    </w:p>
    <w:p w:rsidR="00B731A3" w:rsidRDefault="00B731A3" w:rsidP="00520BD3"/>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136010">
        <w:trPr>
          <w:cantSplit/>
          <w:tblHeader/>
        </w:trPr>
        <w:tc>
          <w:tcPr>
            <w:tcW w:w="2894" w:type="dxa"/>
            <w:tcBorders>
              <w:top w:val="single" w:sz="4" w:space="0" w:color="auto"/>
              <w:left w:val="single" w:sz="4" w:space="0" w:color="auto"/>
              <w:bottom w:val="single" w:sz="4" w:space="0" w:color="auto"/>
              <w:right w:val="nil"/>
            </w:tcBorders>
            <w:shd w:val="clear" w:color="auto" w:fill="000000"/>
          </w:tcPr>
          <w:p w:rsidR="00B731A3" w:rsidRDefault="00B731A3" w:rsidP="007923B0">
            <w:pPr>
              <w:pStyle w:val="BP4tabletext"/>
              <w:rPr>
                <w:lang w:eastAsia="en-AU"/>
              </w:rPr>
            </w:pPr>
          </w:p>
        </w:tc>
        <w:tc>
          <w:tcPr>
            <w:tcW w:w="910"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Total Estimated Investment</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to 30.06.14</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Estimated Expenditure 2014</w:t>
            </w:r>
            <w:r>
              <w:rPr>
                <w:lang w:eastAsia="en-AU"/>
              </w:rPr>
              <w:noBreakHyphen/>
              <w:t>15</w:t>
            </w:r>
          </w:p>
        </w:tc>
        <w:tc>
          <w:tcPr>
            <w:tcW w:w="993" w:type="dxa"/>
            <w:tcBorders>
              <w:top w:val="single" w:sz="4" w:space="0" w:color="auto"/>
              <w:left w:val="nil"/>
              <w:bottom w:val="single" w:sz="4" w:space="0" w:color="auto"/>
              <w:right w:val="nil"/>
            </w:tcBorders>
            <w:shd w:val="clear" w:color="auto" w:fill="000000"/>
            <w:vAlign w:val="bottom"/>
          </w:tcPr>
          <w:p w:rsidR="00B731A3" w:rsidRDefault="00B731A3" w:rsidP="007923B0">
            <w:pPr>
              <w:pStyle w:val="BP4headingr"/>
              <w:rPr>
                <w:lang w:eastAsia="en-AU"/>
              </w:rPr>
            </w:pPr>
            <w:r>
              <w:rPr>
                <w:lang w:eastAsia="en-AU"/>
              </w:rPr>
              <w:t>Remaining Expenditure</w:t>
            </w:r>
          </w:p>
        </w:tc>
        <w:tc>
          <w:tcPr>
            <w:tcW w:w="993" w:type="dxa"/>
            <w:tcBorders>
              <w:top w:val="single" w:sz="4" w:space="0" w:color="auto"/>
              <w:left w:val="nil"/>
              <w:bottom w:val="single" w:sz="4" w:space="0" w:color="auto"/>
              <w:right w:val="single" w:sz="4" w:space="0" w:color="auto"/>
            </w:tcBorders>
            <w:shd w:val="clear" w:color="auto" w:fill="000000"/>
            <w:vAlign w:val="bottom"/>
          </w:tcPr>
          <w:p w:rsidR="00B731A3" w:rsidRDefault="00B731A3" w:rsidP="007923B0">
            <w:pPr>
              <w:pStyle w:val="BP4headingr"/>
              <w:rPr>
                <w:lang w:eastAsia="en-AU"/>
              </w:rPr>
            </w:pPr>
            <w:r>
              <w:rPr>
                <w:lang w:eastAsia="en-AU"/>
              </w:rPr>
              <w:t>Estimated Completion Date</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Business development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893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843</w:t>
            </w:r>
          </w:p>
        </w:tc>
        <w:tc>
          <w:tcPr>
            <w:tcW w:w="993" w:type="dxa"/>
            <w:tcBorders>
              <w:top w:val="nil"/>
              <w:left w:val="nil"/>
              <w:bottom w:val="nil"/>
              <w:right w:val="nil"/>
            </w:tcBorders>
            <w:shd w:val="solid" w:color="FFFFFF" w:fill="000000"/>
          </w:tcPr>
          <w:p w:rsidR="00B731A3" w:rsidRDefault="00B731A3" w:rsidP="001E469F">
            <w:pPr>
              <w:pStyle w:val="BP4Figures"/>
              <w:rPr>
                <w:color w:val="000000"/>
                <w:lang w:eastAsia="en-AU"/>
              </w:rPr>
            </w:pPr>
            <w:r>
              <w:rPr>
                <w:color w:val="000000"/>
                <w:lang w:eastAsia="en-AU"/>
              </w:rPr>
              <w:t>qtr 4 2022</w:t>
            </w:r>
            <w:r>
              <w:rPr>
                <w:color w:val="000000"/>
                <w:lang w:eastAsia="en-AU"/>
              </w:rPr>
              <w:noBreakHyphen/>
              <w:t>23</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Clear water storage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9 996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163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349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9 484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2017</w:t>
            </w:r>
            <w:r>
              <w:rPr>
                <w:color w:val="000000"/>
                <w:lang w:eastAsia="en-AU"/>
              </w:rPr>
              <w:noBreakHyphen/>
              <w:t>18</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Development – water mains upsizing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2 122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2 012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2019</w:t>
            </w:r>
            <w:r>
              <w:rPr>
                <w:color w:val="000000"/>
                <w:lang w:eastAsia="en-AU"/>
              </w:rPr>
              <w:noBreakHyphen/>
              <w:t>20</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Development – sewer mains upsizing (Sunbury)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Sunbury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2 341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215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2 126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2016</w:t>
            </w:r>
            <w:r>
              <w:rPr>
                <w:color w:val="000000"/>
                <w:lang w:eastAsia="en-AU"/>
              </w:rPr>
              <w:noBreakHyphen/>
              <w:t>17</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Development – sewer mains upsizing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1 387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1 336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2019</w:t>
            </w:r>
            <w:r>
              <w:rPr>
                <w:color w:val="000000"/>
                <w:lang w:eastAsia="en-AU"/>
              </w:rPr>
              <w:noBreakHyphen/>
              <w:t>20</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Development – water mains upsizing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1 049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1 023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2019</w:t>
            </w:r>
            <w:r>
              <w:rPr>
                <w:color w:val="000000"/>
                <w:lang w:eastAsia="en-AU"/>
              </w:rPr>
              <w:noBreakHyphen/>
              <w:t>20</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Development – water mains upsizing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1 073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988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2019</w:t>
            </w:r>
            <w:r>
              <w:rPr>
                <w:color w:val="000000"/>
                <w:lang w:eastAsia="en-AU"/>
              </w:rPr>
              <w:noBreakHyphen/>
              <w:t>20</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Exford Road recycled water main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1 994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171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410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1 413</w:t>
            </w:r>
          </w:p>
        </w:tc>
        <w:tc>
          <w:tcPr>
            <w:tcW w:w="993" w:type="dxa"/>
            <w:tcBorders>
              <w:top w:val="nil"/>
              <w:left w:val="nil"/>
              <w:bottom w:val="nil"/>
              <w:right w:val="nil"/>
            </w:tcBorders>
            <w:shd w:val="solid" w:color="FFFFFF" w:fill="000000"/>
          </w:tcPr>
          <w:p w:rsidR="00B731A3" w:rsidRDefault="00B731A3" w:rsidP="005175EF">
            <w:pPr>
              <w:pStyle w:val="BP4Figures"/>
              <w:rPr>
                <w:color w:val="000000"/>
                <w:lang w:eastAsia="en-AU"/>
              </w:rPr>
            </w:pPr>
            <w:r>
              <w:rPr>
                <w:color w:val="000000"/>
                <w:lang w:eastAsia="en-AU"/>
              </w:rPr>
              <w:t>qtr 1 2017</w:t>
            </w:r>
            <w:r>
              <w:rPr>
                <w:color w:val="000000"/>
                <w:lang w:eastAsia="en-AU"/>
              </w:rPr>
              <w:noBreakHyphen/>
              <w:t>18</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Graphic information system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3 215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851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287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2 077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2022</w:t>
            </w:r>
            <w:r>
              <w:rPr>
                <w:color w:val="000000"/>
                <w:lang w:eastAsia="en-AU"/>
              </w:rPr>
              <w:noBreakHyphen/>
              <w:t>23</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Greenhouse gas strategy implementation – purchase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539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95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341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2017</w:t>
            </w:r>
            <w:r>
              <w:rPr>
                <w:color w:val="000000"/>
                <w:lang w:eastAsia="en-AU"/>
              </w:rPr>
              <w:noBreakHyphen/>
              <w:t>18</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Greigs Road recycled water main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1 636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1 634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Information technology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11 257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1 027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2 003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8 227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2017</w:t>
            </w:r>
            <w:r>
              <w:rPr>
                <w:color w:val="000000"/>
                <w:lang w:eastAsia="en-AU"/>
              </w:rPr>
              <w:noBreakHyphen/>
              <w:t>18</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0B04EB">
            <w:pPr>
              <w:pStyle w:val="BP4tabletext"/>
              <w:rPr>
                <w:color w:val="000000"/>
                <w:lang w:eastAsia="en-AU"/>
              </w:rPr>
            </w:pPr>
            <w:r>
              <w:rPr>
                <w:color w:val="000000"/>
                <w:lang w:eastAsia="en-AU"/>
              </w:rPr>
              <w:t>Leakes Road trunk water main (Melton)</w:t>
            </w:r>
            <w:r>
              <w:rPr>
                <w:color w:val="000000"/>
                <w:lang w:eastAsia="en-AU"/>
              </w:rPr>
              <w:fldChar w:fldCharType="begin"/>
            </w:r>
            <w:r>
              <w:rPr>
                <w:color w:val="000000"/>
                <w:lang w:eastAsia="en-AU"/>
              </w:rPr>
              <w:instrText xml:space="preserve"> XE "Melton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4 114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67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154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3 893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New Rockbank SPS (Rockbank)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Rockbank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11 775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923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10 604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O'Keefe Crescent sewer pump station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1 537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272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1 265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2014</w:t>
            </w:r>
            <w:r>
              <w:rPr>
                <w:color w:val="000000"/>
                <w:lang w:eastAsia="en-AU"/>
              </w:rPr>
              <w:noBreakHyphen/>
              <w:t>15</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Property metering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3 445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290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308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2 847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2019</w:t>
            </w:r>
            <w:r>
              <w:rPr>
                <w:color w:val="000000"/>
                <w:lang w:eastAsia="en-AU"/>
              </w:rPr>
              <w:noBreakHyphen/>
              <w:t>20</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Pump station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7 314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150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7 157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2017</w:t>
            </w:r>
            <w:r>
              <w:rPr>
                <w:color w:val="000000"/>
                <w:lang w:eastAsia="en-AU"/>
              </w:rPr>
              <w:noBreakHyphen/>
              <w:t>18</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Recycled water – network extension (Sunbury)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Sunbury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5 117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5 117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2020</w:t>
            </w:r>
            <w:r>
              <w:rPr>
                <w:color w:val="000000"/>
                <w:lang w:eastAsia="en-AU"/>
              </w:rPr>
              <w:noBreakHyphen/>
              <w:t>21</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Recycled water scheme augmentation – construction (Sunbury)</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Sunbury</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3 813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3 702</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2015</w:t>
            </w:r>
            <w:r>
              <w:rPr>
                <w:color w:val="000000"/>
                <w:lang w:eastAsia="en-AU"/>
              </w:rPr>
              <w:noBreakHyphen/>
              <w:t>16</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Recycled water scheme extensions – construction (Bacchus Marsh)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Bacchus Marsh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1 910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147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1 757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2022</w:t>
            </w:r>
            <w:r>
              <w:rPr>
                <w:color w:val="000000"/>
                <w:lang w:eastAsia="en-AU"/>
              </w:rPr>
              <w:noBreakHyphen/>
              <w:t>23</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Recycled water stage 2 (Gisborne)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Gisborne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8 116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8 116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2022</w:t>
            </w:r>
            <w:r>
              <w:rPr>
                <w:color w:val="000000"/>
                <w:lang w:eastAsia="en-AU"/>
              </w:rPr>
              <w:noBreakHyphen/>
              <w:t>23</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Reticulation modelling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1 957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144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256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1 557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2022</w:t>
            </w:r>
            <w:r>
              <w:rPr>
                <w:color w:val="000000"/>
                <w:lang w:eastAsia="en-AU"/>
              </w:rPr>
              <w:noBreakHyphen/>
              <w:t>23</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Reticulation renewals/replacement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10 191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6 277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337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3 577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2022</w:t>
            </w:r>
            <w:r>
              <w:rPr>
                <w:color w:val="000000"/>
                <w:lang w:eastAsia="en-AU"/>
              </w:rPr>
              <w:noBreakHyphen/>
              <w:t>23</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Sewerage infrastructure – construction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37 283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1 454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2 014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33 815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2018</w:t>
            </w:r>
            <w:r>
              <w:rPr>
                <w:color w:val="000000"/>
                <w:lang w:eastAsia="en-AU"/>
              </w:rPr>
              <w:noBreakHyphen/>
              <w:t>19</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Surbiton Park winter storage – construction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9 504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9 504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2018</w:t>
            </w:r>
            <w:r>
              <w:rPr>
                <w:color w:val="000000"/>
                <w:lang w:eastAsia="en-AU"/>
              </w:rPr>
              <w:noBreakHyphen/>
              <w:t>19</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Surbiton recycled water plant storage lagoon refurbishment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2 648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199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174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2 275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2021</w:t>
            </w:r>
            <w:r>
              <w:rPr>
                <w:color w:val="000000"/>
                <w:lang w:eastAsia="en-AU"/>
              </w:rPr>
              <w:noBreakHyphen/>
              <w:t>22</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Toolern Creek outfall sewer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2 754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206</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2 497</w:t>
            </w:r>
          </w:p>
        </w:tc>
        <w:tc>
          <w:tcPr>
            <w:tcW w:w="993" w:type="dxa"/>
            <w:tcBorders>
              <w:top w:val="nil"/>
              <w:left w:val="nil"/>
              <w:bottom w:val="nil"/>
              <w:right w:val="nil"/>
            </w:tcBorders>
            <w:shd w:val="solid" w:color="FFFFFF" w:fill="000000"/>
          </w:tcPr>
          <w:p w:rsidR="00B731A3" w:rsidRDefault="00B731A3" w:rsidP="001E469F">
            <w:pPr>
              <w:pStyle w:val="BP4Figures"/>
              <w:rPr>
                <w:color w:val="000000"/>
                <w:lang w:eastAsia="en-AU"/>
              </w:rPr>
            </w:pPr>
            <w:r>
              <w:rPr>
                <w:color w:val="000000"/>
                <w:lang w:eastAsia="en-AU"/>
              </w:rPr>
              <w:t>qtr 4 2017</w:t>
            </w:r>
            <w:r>
              <w:rPr>
                <w:color w:val="000000"/>
                <w:lang w:eastAsia="en-AU"/>
              </w:rPr>
              <w:noBreakHyphen/>
              <w:t>18</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Toolern growth area servicing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22 957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22 957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2016</w:t>
            </w:r>
            <w:r>
              <w:rPr>
                <w:color w:val="000000"/>
                <w:lang w:eastAsia="en-AU"/>
              </w:rPr>
              <w:noBreakHyphen/>
              <w:t>17</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Wastewater treatment plant – aeration of primary lagoon (Bacchus Marsh)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Bacchus Marsh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2 648</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199</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174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2 275</w:t>
            </w:r>
          </w:p>
        </w:tc>
        <w:tc>
          <w:tcPr>
            <w:tcW w:w="993" w:type="dxa"/>
            <w:tcBorders>
              <w:top w:val="nil"/>
              <w:left w:val="nil"/>
              <w:bottom w:val="nil"/>
              <w:right w:val="nil"/>
            </w:tcBorders>
            <w:shd w:val="solid" w:color="FFFFFF" w:fill="000000"/>
          </w:tcPr>
          <w:p w:rsidR="00B731A3" w:rsidRDefault="00B731A3" w:rsidP="001E469F">
            <w:pPr>
              <w:pStyle w:val="BP4Figures"/>
              <w:rPr>
                <w:color w:val="000000"/>
                <w:lang w:eastAsia="en-AU"/>
              </w:rPr>
            </w:pPr>
            <w:r>
              <w:rPr>
                <w:color w:val="000000"/>
                <w:lang w:eastAsia="en-AU"/>
              </w:rPr>
              <w:t>qtr 4 2021</w:t>
            </w:r>
            <w:r>
              <w:rPr>
                <w:color w:val="000000"/>
                <w:lang w:eastAsia="en-AU"/>
              </w:rPr>
              <w:noBreakHyphen/>
              <w:t>22</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Wastewater treatment plant – site improvements biodiversity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1 040</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385</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51</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604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4 2023</w:t>
            </w:r>
            <w:r>
              <w:rPr>
                <w:color w:val="000000"/>
                <w:lang w:eastAsia="en-AU"/>
              </w:rPr>
              <w:noBreakHyphen/>
              <w:t>24</w:t>
            </w:r>
          </w:p>
        </w:tc>
      </w:tr>
      <w:tr w:rsidR="00B731A3" w:rsidTr="00136010">
        <w:trPr>
          <w:cantSplit/>
        </w:trPr>
        <w:tc>
          <w:tcPr>
            <w:tcW w:w="2894" w:type="dxa"/>
            <w:tcBorders>
              <w:top w:val="nil"/>
              <w:left w:val="nil"/>
              <w:bottom w:val="nil"/>
              <w:right w:val="nil"/>
            </w:tcBorders>
            <w:shd w:val="solid" w:color="FFFFFF" w:fill="000000"/>
          </w:tcPr>
          <w:p w:rsidR="00B731A3" w:rsidRDefault="00B731A3" w:rsidP="007923B0">
            <w:pPr>
              <w:pStyle w:val="BP4tabletext"/>
              <w:rPr>
                <w:color w:val="000000"/>
                <w:lang w:eastAsia="en-AU"/>
              </w:rPr>
            </w:pPr>
            <w:r>
              <w:rPr>
                <w:color w:val="000000"/>
                <w:lang w:eastAsia="en-AU"/>
              </w:rPr>
              <w:t>Water infrastructure – construction (Melton)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Melton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2 994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134</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103</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2 757</w:t>
            </w:r>
          </w:p>
        </w:tc>
        <w:tc>
          <w:tcPr>
            <w:tcW w:w="993" w:type="dxa"/>
            <w:tcBorders>
              <w:top w:val="nil"/>
              <w:left w:val="nil"/>
              <w:bottom w:val="nil"/>
              <w:right w:val="nil"/>
            </w:tcBorders>
            <w:shd w:val="solid" w:color="FFFFFF" w:fill="000000"/>
          </w:tcPr>
          <w:p w:rsidR="00B731A3" w:rsidRDefault="00B731A3" w:rsidP="007923B0">
            <w:pPr>
              <w:pStyle w:val="BP4Figures"/>
              <w:rPr>
                <w:color w:val="000000"/>
                <w:lang w:eastAsia="en-AU"/>
              </w:rPr>
            </w:pPr>
            <w:r>
              <w:rPr>
                <w:color w:val="000000"/>
                <w:lang w:eastAsia="en-AU"/>
              </w:rPr>
              <w:t>qtr 1 2018</w:t>
            </w:r>
            <w:r>
              <w:rPr>
                <w:color w:val="000000"/>
                <w:lang w:eastAsia="en-AU"/>
              </w:rPr>
              <w:noBreakHyphen/>
              <w:t>19</w:t>
            </w:r>
          </w:p>
        </w:tc>
      </w:tr>
      <w:tr w:rsidR="00B731A3" w:rsidTr="00136010">
        <w:trPr>
          <w:cantSplit/>
        </w:trPr>
        <w:tc>
          <w:tcPr>
            <w:tcW w:w="2894" w:type="dxa"/>
            <w:tcBorders>
              <w:top w:val="nil"/>
              <w:left w:val="nil"/>
              <w:bottom w:val="single" w:sz="6" w:space="0" w:color="auto"/>
              <w:right w:val="nil"/>
            </w:tcBorders>
            <w:shd w:val="solid" w:color="FFFFFF" w:fill="000000"/>
          </w:tcPr>
          <w:p w:rsidR="00B731A3" w:rsidRDefault="00B731A3" w:rsidP="007923B0">
            <w:pPr>
              <w:pStyle w:val="BP4tabletext"/>
              <w:rPr>
                <w:color w:val="000000"/>
                <w:lang w:eastAsia="en-AU"/>
              </w:rPr>
            </w:pPr>
            <w:r>
              <w:rPr>
                <w:color w:val="000000"/>
                <w:lang w:eastAsia="en-AU"/>
              </w:rPr>
              <w:t>Woodend recycled water – stage 2 reuse (Woodend)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Woodend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3 784</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 xml:space="preserve"> 18</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3 766</w:t>
            </w:r>
          </w:p>
        </w:tc>
        <w:tc>
          <w:tcPr>
            <w:tcW w:w="993" w:type="dxa"/>
            <w:tcBorders>
              <w:top w:val="nil"/>
              <w:left w:val="nil"/>
              <w:bottom w:val="single" w:sz="6" w:space="0" w:color="auto"/>
              <w:right w:val="nil"/>
            </w:tcBorders>
            <w:shd w:val="solid" w:color="FFFFFF" w:fill="000000"/>
          </w:tcPr>
          <w:p w:rsidR="00B731A3" w:rsidRDefault="00B731A3" w:rsidP="007923B0">
            <w:pPr>
              <w:pStyle w:val="BP4Figures"/>
              <w:rPr>
                <w:color w:val="000000"/>
                <w:lang w:eastAsia="en-AU"/>
              </w:rPr>
            </w:pPr>
            <w:r>
              <w:rPr>
                <w:color w:val="000000"/>
                <w:lang w:eastAsia="en-AU"/>
              </w:rPr>
              <w:t>qtr 4 2020</w:t>
            </w:r>
            <w:r>
              <w:rPr>
                <w:color w:val="000000"/>
                <w:lang w:eastAsia="en-AU"/>
              </w:rPr>
              <w:noBreakHyphen/>
              <w:t>21</w:t>
            </w:r>
          </w:p>
        </w:tc>
      </w:tr>
      <w:tr w:rsidR="00B731A3" w:rsidRPr="007923B0" w:rsidTr="00136010">
        <w:trPr>
          <w:cantSplit/>
        </w:trPr>
        <w:tc>
          <w:tcPr>
            <w:tcW w:w="2894" w:type="dxa"/>
            <w:tcBorders>
              <w:top w:val="single" w:sz="6" w:space="0" w:color="auto"/>
              <w:left w:val="nil"/>
              <w:bottom w:val="single" w:sz="6" w:space="0" w:color="auto"/>
              <w:right w:val="nil"/>
            </w:tcBorders>
            <w:shd w:val="solid" w:color="FFFFFF" w:fill="000000"/>
          </w:tcPr>
          <w:p w:rsidR="00B731A3" w:rsidRPr="007923B0" w:rsidRDefault="00B731A3" w:rsidP="007923B0">
            <w:pPr>
              <w:pStyle w:val="BP4tabletext"/>
              <w:rPr>
                <w:b/>
                <w:color w:val="000000"/>
                <w:lang w:eastAsia="en-AU"/>
              </w:rPr>
            </w:pPr>
            <w:r w:rsidRPr="007923B0">
              <w:rPr>
                <w:b/>
                <w:color w:val="000000"/>
                <w:lang w:eastAsia="en-AU"/>
              </w:rPr>
              <w:t>Total existing project</w:t>
            </w:r>
            <w:r>
              <w:rPr>
                <w:b/>
                <w:color w:val="000000"/>
                <w:lang w:eastAsia="en-AU"/>
              </w:rPr>
              <w:t>s</w:t>
            </w:r>
          </w:p>
        </w:tc>
        <w:tc>
          <w:tcPr>
            <w:tcW w:w="910" w:type="dxa"/>
            <w:tcBorders>
              <w:top w:val="single" w:sz="6" w:space="0" w:color="auto"/>
              <w:left w:val="nil"/>
              <w:bottom w:val="single" w:sz="6"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182 403</w:t>
            </w:r>
          </w:p>
        </w:tc>
        <w:tc>
          <w:tcPr>
            <w:tcW w:w="993" w:type="dxa"/>
            <w:tcBorders>
              <w:top w:val="single" w:sz="6" w:space="0" w:color="auto"/>
              <w:left w:val="nil"/>
              <w:bottom w:val="single" w:sz="6"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12 341</w:t>
            </w:r>
          </w:p>
        </w:tc>
        <w:tc>
          <w:tcPr>
            <w:tcW w:w="993" w:type="dxa"/>
            <w:tcBorders>
              <w:top w:val="single" w:sz="6" w:space="0" w:color="auto"/>
              <w:left w:val="nil"/>
              <w:bottom w:val="single" w:sz="6"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9 781</w:t>
            </w:r>
          </w:p>
        </w:tc>
        <w:tc>
          <w:tcPr>
            <w:tcW w:w="993" w:type="dxa"/>
            <w:tcBorders>
              <w:top w:val="single" w:sz="6" w:space="0" w:color="auto"/>
              <w:left w:val="nil"/>
              <w:bottom w:val="single" w:sz="6"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160 281</w:t>
            </w:r>
          </w:p>
        </w:tc>
        <w:tc>
          <w:tcPr>
            <w:tcW w:w="993" w:type="dxa"/>
            <w:tcBorders>
              <w:top w:val="single" w:sz="6" w:space="0" w:color="auto"/>
              <w:left w:val="nil"/>
              <w:bottom w:val="single" w:sz="6" w:space="0" w:color="auto"/>
              <w:right w:val="nil"/>
            </w:tcBorders>
            <w:shd w:val="solid" w:color="FFFFFF" w:fill="000000"/>
          </w:tcPr>
          <w:p w:rsidR="00B731A3" w:rsidRPr="007923B0" w:rsidRDefault="00B731A3" w:rsidP="007923B0">
            <w:pPr>
              <w:pStyle w:val="BP4Figures"/>
              <w:rPr>
                <w:b/>
                <w:color w:val="000000"/>
                <w:lang w:eastAsia="en-AU"/>
              </w:rPr>
            </w:pPr>
          </w:p>
        </w:tc>
      </w:tr>
      <w:tr w:rsidR="00B731A3" w:rsidRPr="007923B0" w:rsidTr="00136010">
        <w:trPr>
          <w:cantSplit/>
        </w:trPr>
        <w:tc>
          <w:tcPr>
            <w:tcW w:w="2894"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tabletext"/>
              <w:rPr>
                <w:b/>
                <w:color w:val="000000"/>
                <w:lang w:eastAsia="en-AU"/>
              </w:rPr>
            </w:pPr>
            <w:r w:rsidRPr="007923B0">
              <w:rPr>
                <w:b/>
                <w:color w:val="000000"/>
                <w:lang w:eastAsia="en-AU"/>
              </w:rPr>
              <w:t xml:space="preserve">Total </w:t>
            </w:r>
            <w:r w:rsidRPr="00136010">
              <w:rPr>
                <w:b/>
              </w:rPr>
              <w:t>Western Region Water Corporation</w:t>
            </w:r>
            <w:r w:rsidRPr="007923B0">
              <w:rPr>
                <w:b/>
                <w:color w:val="000000"/>
                <w:lang w:eastAsia="en-AU"/>
              </w:rPr>
              <w:t xml:space="preserve"> projects</w:t>
            </w:r>
          </w:p>
        </w:tc>
        <w:tc>
          <w:tcPr>
            <w:tcW w:w="910"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337 851</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41 700</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22 882</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r w:rsidRPr="007923B0">
              <w:rPr>
                <w:b/>
                <w:color w:val="000000"/>
                <w:lang w:eastAsia="en-AU"/>
              </w:rPr>
              <w:t>273 269</w:t>
            </w:r>
          </w:p>
        </w:tc>
        <w:tc>
          <w:tcPr>
            <w:tcW w:w="993" w:type="dxa"/>
            <w:tcBorders>
              <w:top w:val="single" w:sz="6" w:space="0" w:color="auto"/>
              <w:left w:val="nil"/>
              <w:bottom w:val="single" w:sz="12" w:space="0" w:color="auto"/>
              <w:right w:val="nil"/>
            </w:tcBorders>
            <w:shd w:val="solid" w:color="FFFFFF" w:fill="000000"/>
          </w:tcPr>
          <w:p w:rsidR="00B731A3" w:rsidRPr="007923B0" w:rsidRDefault="00B731A3" w:rsidP="007923B0">
            <w:pPr>
              <w:pStyle w:val="BP4Figures"/>
              <w:rPr>
                <w:b/>
                <w:color w:val="000000"/>
                <w:lang w:eastAsia="en-AU"/>
              </w:rPr>
            </w:pPr>
          </w:p>
        </w:tc>
      </w:tr>
    </w:tbl>
    <w:p w:rsidR="00B731A3" w:rsidRPr="007A1EF8" w:rsidRDefault="00B731A3" w:rsidP="007A1EF8">
      <w:pPr>
        <w:pStyle w:val="Source"/>
      </w:pPr>
      <w:r>
        <w:t>Source: Western Region Water Corporation</w:t>
      </w:r>
    </w:p>
    <w:p w:rsidR="003E0E0B" w:rsidRDefault="003E0E0B" w:rsidP="007072B4"/>
    <w:p w:rsidR="003E0E0B" w:rsidRDefault="003E0E0B" w:rsidP="007072B4"/>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7923B0">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7923B0">
            <w:pPr>
              <w:pStyle w:val="BP4headingl"/>
              <w:rPr>
                <w:lang w:eastAsia="en-AU"/>
              </w:rPr>
            </w:pPr>
          </w:p>
        </w:tc>
      </w:tr>
      <w:tr w:rsidR="00B731A3" w:rsidTr="007923B0">
        <w:trPr>
          <w:cantSplit/>
        </w:trPr>
        <w:tc>
          <w:tcPr>
            <w:tcW w:w="7776" w:type="dxa"/>
            <w:tcBorders>
              <w:left w:val="nil"/>
              <w:bottom w:val="single" w:sz="12" w:space="0" w:color="auto"/>
              <w:right w:val="nil"/>
            </w:tcBorders>
            <w:shd w:val="solid" w:color="FFFFFF" w:fill="auto"/>
          </w:tcPr>
          <w:p w:rsidR="00B731A3" w:rsidRPr="007239DD" w:rsidRDefault="00B731A3" w:rsidP="007923B0">
            <w:pPr>
              <w:pStyle w:val="BP4tabletext"/>
              <w:ind w:left="0" w:firstLine="0"/>
            </w:pPr>
            <w:r w:rsidRPr="007923B0">
              <w:t>Roadwork upgrades (metro various)</w:t>
            </w:r>
            <w:r>
              <w:fldChar w:fldCharType="begin"/>
            </w:r>
            <w: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instrText xml:space="preserve"> </w:instrText>
            </w:r>
            <w:r>
              <w:fldChar w:fldCharType="end"/>
            </w:r>
          </w:p>
        </w:tc>
      </w:tr>
    </w:tbl>
    <w:p w:rsidR="00B731A3" w:rsidRPr="007A1EF8" w:rsidRDefault="00B731A3" w:rsidP="007A1EF8">
      <w:pPr>
        <w:pStyle w:val="Source"/>
      </w:pPr>
      <w:r>
        <w:t>Source: Western Region Water Corporation</w:t>
      </w:r>
    </w:p>
    <w:p w:rsidR="00B731A3" w:rsidRDefault="00B731A3" w:rsidP="00520BD3"/>
    <w:p w:rsidR="00B731A3" w:rsidRDefault="00B731A3" w:rsidP="00C05057">
      <w:pPr>
        <w:pStyle w:val="Heading1"/>
        <w:sectPr w:rsidR="00B731A3" w:rsidSect="007A1EF8">
          <w:footerReference w:type="even" r:id="rId109"/>
          <w:footerReference w:type="default" r:id="rId110"/>
          <w:pgSz w:w="9979" w:h="14181" w:code="138"/>
          <w:pgMar w:top="1138" w:right="1138" w:bottom="1138" w:left="1138" w:header="720" w:footer="432" w:gutter="0"/>
          <w:cols w:space="708"/>
          <w:docGrid w:linePitch="360"/>
        </w:sectPr>
      </w:pPr>
    </w:p>
    <w:p w:rsidR="00B731A3" w:rsidRDefault="00B731A3" w:rsidP="00C05057">
      <w:pPr>
        <w:pStyle w:val="Heading1"/>
      </w:pPr>
      <w:bookmarkStart w:id="61" w:name="_Toc386732245"/>
      <w:r>
        <w:t>Westernport Region Water Corporation</w:t>
      </w:r>
      <w:bookmarkEnd w:id="61"/>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AB52E4">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AB52E4">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AB52E4">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B52E4">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B52E4">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AB52E4">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AB52E4">
            <w:pPr>
              <w:pStyle w:val="BP4headingr"/>
              <w:rPr>
                <w:lang w:eastAsia="en-AU"/>
              </w:rPr>
            </w:pPr>
            <w:r>
              <w:rPr>
                <w:lang w:eastAsia="en-AU"/>
              </w:rPr>
              <w:t>Estimated Completion Date</w:t>
            </w:r>
          </w:p>
        </w:tc>
      </w:tr>
      <w:tr w:rsidR="00B731A3" w:rsidTr="00AB52E4">
        <w:trPr>
          <w:cantSplit/>
        </w:trPr>
        <w:tc>
          <w:tcPr>
            <w:tcW w:w="2810" w:type="dxa"/>
            <w:tcBorders>
              <w:top w:val="nil"/>
              <w:left w:val="nil"/>
              <w:bottom w:val="nil"/>
              <w:right w:val="nil"/>
            </w:tcBorders>
            <w:shd w:val="solid" w:color="FFFFFF" w:fill="000000"/>
          </w:tcPr>
          <w:p w:rsidR="00B731A3" w:rsidRDefault="00B731A3" w:rsidP="00AB52E4">
            <w:pPr>
              <w:pStyle w:val="BP4tabletext"/>
              <w:rPr>
                <w:color w:val="000000"/>
                <w:lang w:eastAsia="en-AU"/>
              </w:rPr>
            </w:pPr>
            <w:r>
              <w:rPr>
                <w:color w:val="000000"/>
                <w:lang w:eastAsia="en-AU"/>
              </w:rPr>
              <w:t>San Remo basin cover replacement (San Remo)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San Remo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AB52E4">
            <w:pPr>
              <w:pStyle w:val="BP4Figures"/>
              <w:rPr>
                <w:color w:val="000000"/>
                <w:lang w:eastAsia="en-AU"/>
              </w:rPr>
            </w:pPr>
            <w:r>
              <w:rPr>
                <w:color w:val="000000"/>
                <w:lang w:eastAsia="en-AU"/>
              </w:rPr>
              <w:t>2 420</w:t>
            </w:r>
          </w:p>
        </w:tc>
        <w:tc>
          <w:tcPr>
            <w:tcW w:w="993" w:type="dxa"/>
            <w:tcBorders>
              <w:top w:val="nil"/>
              <w:left w:val="nil"/>
              <w:bottom w:val="nil"/>
              <w:right w:val="nil"/>
            </w:tcBorders>
            <w:shd w:val="solid" w:color="FFFFFF" w:fill="000000"/>
          </w:tcPr>
          <w:p w:rsidR="00B731A3" w:rsidRDefault="00B731A3" w:rsidP="00AB52E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AB52E4">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AB52E4">
            <w:pPr>
              <w:pStyle w:val="BP4Figures"/>
              <w:rPr>
                <w:color w:val="000000"/>
                <w:lang w:eastAsia="en-AU"/>
              </w:rPr>
            </w:pPr>
            <w:r>
              <w:rPr>
                <w:color w:val="000000"/>
                <w:lang w:eastAsia="en-AU"/>
              </w:rPr>
              <w:t>2 420</w:t>
            </w:r>
          </w:p>
        </w:tc>
        <w:tc>
          <w:tcPr>
            <w:tcW w:w="993" w:type="dxa"/>
            <w:tcBorders>
              <w:top w:val="nil"/>
              <w:left w:val="nil"/>
              <w:bottom w:val="nil"/>
              <w:right w:val="nil"/>
            </w:tcBorders>
            <w:shd w:val="solid" w:color="FFFFFF" w:fill="000000"/>
          </w:tcPr>
          <w:p w:rsidR="00B731A3" w:rsidRDefault="00B731A3" w:rsidP="00AB52E4">
            <w:pPr>
              <w:pStyle w:val="BP4Figures"/>
              <w:rPr>
                <w:color w:val="000000"/>
                <w:lang w:eastAsia="en-AU"/>
              </w:rPr>
            </w:pPr>
            <w:r>
              <w:rPr>
                <w:color w:val="000000"/>
                <w:lang w:eastAsia="en-AU"/>
              </w:rPr>
              <w:t>ongoing</w:t>
            </w:r>
          </w:p>
        </w:tc>
      </w:tr>
      <w:tr w:rsidR="00B731A3" w:rsidTr="00AB52E4">
        <w:trPr>
          <w:cantSplit/>
        </w:trPr>
        <w:tc>
          <w:tcPr>
            <w:tcW w:w="2810" w:type="dxa"/>
            <w:tcBorders>
              <w:top w:val="nil"/>
              <w:left w:val="nil"/>
              <w:right w:val="nil"/>
            </w:tcBorders>
            <w:shd w:val="solid" w:color="FFFFFF" w:fill="000000"/>
          </w:tcPr>
          <w:p w:rsidR="00B731A3" w:rsidRDefault="00B731A3" w:rsidP="00AB52E4">
            <w:pPr>
              <w:pStyle w:val="BP4tabletext"/>
              <w:rPr>
                <w:color w:val="000000"/>
                <w:lang w:eastAsia="en-AU"/>
              </w:rPr>
            </w:pPr>
            <w:r>
              <w:rPr>
                <w:color w:val="000000"/>
                <w:lang w:eastAsia="en-AU"/>
              </w:rPr>
              <w:t>Wastewater Future – Cowes reticulation (Cowes)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Cowes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right w:val="nil"/>
            </w:tcBorders>
            <w:shd w:val="solid" w:color="FFFFFF" w:fill="000000"/>
          </w:tcPr>
          <w:p w:rsidR="00B731A3" w:rsidRDefault="00B731A3" w:rsidP="00AB52E4">
            <w:pPr>
              <w:pStyle w:val="BP4Figures"/>
              <w:rPr>
                <w:color w:val="000000"/>
                <w:lang w:eastAsia="en-AU"/>
              </w:rPr>
            </w:pPr>
            <w:r>
              <w:rPr>
                <w:color w:val="000000"/>
                <w:lang w:eastAsia="en-AU"/>
              </w:rPr>
              <w:t>16 140</w:t>
            </w:r>
          </w:p>
        </w:tc>
        <w:tc>
          <w:tcPr>
            <w:tcW w:w="993" w:type="dxa"/>
            <w:tcBorders>
              <w:top w:val="nil"/>
              <w:left w:val="nil"/>
              <w:right w:val="nil"/>
            </w:tcBorders>
            <w:shd w:val="solid" w:color="FFFFFF" w:fill="000000"/>
          </w:tcPr>
          <w:p w:rsidR="00B731A3" w:rsidRDefault="00B731A3" w:rsidP="00AB52E4">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AB52E4">
            <w:pPr>
              <w:pStyle w:val="BP4Figures"/>
              <w:rPr>
                <w:color w:val="000000"/>
                <w:lang w:eastAsia="en-AU"/>
              </w:rPr>
            </w:pPr>
            <w:r>
              <w:rPr>
                <w:color w:val="000000"/>
                <w:lang w:eastAsia="en-AU"/>
              </w:rPr>
              <w:t xml:space="preserve"> 260</w:t>
            </w:r>
          </w:p>
        </w:tc>
        <w:tc>
          <w:tcPr>
            <w:tcW w:w="993" w:type="dxa"/>
            <w:tcBorders>
              <w:top w:val="nil"/>
              <w:left w:val="nil"/>
              <w:right w:val="nil"/>
            </w:tcBorders>
            <w:shd w:val="solid" w:color="FFFFFF" w:fill="000000"/>
          </w:tcPr>
          <w:p w:rsidR="00B731A3" w:rsidRDefault="00B731A3" w:rsidP="00AB52E4">
            <w:pPr>
              <w:pStyle w:val="BP4Figures"/>
              <w:rPr>
                <w:color w:val="000000"/>
                <w:lang w:eastAsia="en-AU"/>
              </w:rPr>
            </w:pPr>
            <w:r>
              <w:rPr>
                <w:color w:val="000000"/>
                <w:lang w:eastAsia="en-AU"/>
              </w:rPr>
              <w:t>15 880</w:t>
            </w:r>
          </w:p>
        </w:tc>
        <w:tc>
          <w:tcPr>
            <w:tcW w:w="993" w:type="dxa"/>
            <w:tcBorders>
              <w:top w:val="nil"/>
              <w:left w:val="nil"/>
              <w:right w:val="nil"/>
            </w:tcBorders>
            <w:shd w:val="solid" w:color="FFFFFF" w:fill="000000"/>
          </w:tcPr>
          <w:p w:rsidR="00B731A3" w:rsidRDefault="00B731A3" w:rsidP="00AB52E4">
            <w:pPr>
              <w:pStyle w:val="BP4Figures"/>
              <w:rPr>
                <w:color w:val="000000"/>
                <w:lang w:eastAsia="en-AU"/>
              </w:rPr>
            </w:pPr>
            <w:r>
              <w:rPr>
                <w:color w:val="000000"/>
                <w:lang w:eastAsia="en-AU"/>
              </w:rPr>
              <w:t>ongoing</w:t>
            </w:r>
          </w:p>
        </w:tc>
      </w:tr>
      <w:tr w:rsidR="00B731A3" w:rsidTr="00006530">
        <w:trPr>
          <w:cantSplit/>
        </w:trPr>
        <w:tc>
          <w:tcPr>
            <w:tcW w:w="2810" w:type="dxa"/>
            <w:tcBorders>
              <w:left w:val="nil"/>
              <w:bottom w:val="single" w:sz="6" w:space="0" w:color="auto"/>
              <w:right w:val="nil"/>
            </w:tcBorders>
            <w:shd w:val="solid" w:color="FFFFFF" w:fill="000000"/>
          </w:tcPr>
          <w:p w:rsidR="00B731A3" w:rsidRDefault="00B731A3" w:rsidP="002A1B68">
            <w:pPr>
              <w:pStyle w:val="BP4tabletext"/>
              <w:rPr>
                <w:color w:val="000000"/>
                <w:lang w:eastAsia="en-AU"/>
              </w:rPr>
            </w:pPr>
            <w:r>
              <w:rPr>
                <w:color w:val="000000"/>
                <w:lang w:eastAsia="en-AU"/>
              </w:rPr>
              <w:t>All remaining projects with TEI less than $1 million</w:t>
            </w:r>
          </w:p>
        </w:tc>
        <w:tc>
          <w:tcPr>
            <w:tcW w:w="994"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3 503</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1 215</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2 288</w:t>
            </w:r>
          </w:p>
        </w:tc>
        <w:tc>
          <w:tcPr>
            <w:tcW w:w="993" w:type="dxa"/>
            <w:tcBorders>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AB52E4" w:rsidRDefault="00B731A3" w:rsidP="00AB52E4">
            <w:pPr>
              <w:pStyle w:val="BP4tabletext"/>
              <w:rPr>
                <w:b/>
                <w:color w:val="000000"/>
                <w:lang w:eastAsia="en-AU"/>
              </w:rPr>
            </w:pPr>
            <w:r>
              <w:rPr>
                <w:b/>
                <w:color w:val="000000"/>
                <w:lang w:eastAsia="en-AU"/>
              </w:rPr>
              <w:t>Total new projects</w:t>
            </w:r>
          </w:p>
        </w:tc>
        <w:tc>
          <w:tcPr>
            <w:tcW w:w="994" w:type="dxa"/>
            <w:tcBorders>
              <w:top w:val="single" w:sz="6" w:space="0" w:color="auto"/>
              <w:left w:val="nil"/>
              <w:bottom w:val="single" w:sz="12" w:space="0" w:color="auto"/>
              <w:right w:val="nil"/>
            </w:tcBorders>
            <w:shd w:val="solid" w:color="FFFFFF" w:fill="000000"/>
          </w:tcPr>
          <w:p w:rsidR="00B731A3" w:rsidRPr="00AB52E4" w:rsidRDefault="00B731A3" w:rsidP="00AB52E4">
            <w:pPr>
              <w:pStyle w:val="BP4Figures"/>
              <w:rPr>
                <w:b/>
                <w:color w:val="000000"/>
                <w:lang w:eastAsia="en-AU"/>
              </w:rPr>
            </w:pPr>
            <w:r w:rsidRPr="00AB52E4">
              <w:rPr>
                <w:b/>
                <w:color w:val="000000"/>
                <w:lang w:eastAsia="en-AU"/>
              </w:rPr>
              <w:t>22 063</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AB52E4">
            <w:pPr>
              <w:pStyle w:val="BP4Figures"/>
              <w:rPr>
                <w:b/>
                <w:color w:val="000000"/>
                <w:lang w:eastAsia="en-AU"/>
              </w:rPr>
            </w:pPr>
            <w:r w:rsidRPr="00AB52E4">
              <w:rPr>
                <w:b/>
                <w:color w:val="000000"/>
                <w:lang w:eastAsia="en-AU"/>
              </w:rPr>
              <w:t>..</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AB52E4">
            <w:pPr>
              <w:pStyle w:val="BP4Figures"/>
              <w:rPr>
                <w:b/>
                <w:color w:val="000000"/>
                <w:lang w:eastAsia="en-AU"/>
              </w:rPr>
            </w:pPr>
            <w:r w:rsidRPr="00AB52E4">
              <w:rPr>
                <w:b/>
                <w:color w:val="000000"/>
                <w:lang w:eastAsia="en-AU"/>
              </w:rPr>
              <w:t>1 475</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AB52E4">
            <w:pPr>
              <w:pStyle w:val="BP4Figures"/>
              <w:rPr>
                <w:b/>
                <w:color w:val="000000"/>
                <w:lang w:eastAsia="en-AU"/>
              </w:rPr>
            </w:pPr>
            <w:r w:rsidRPr="00AB52E4">
              <w:rPr>
                <w:b/>
                <w:color w:val="000000"/>
                <w:lang w:eastAsia="en-AU"/>
              </w:rPr>
              <w:t>20 588</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AB52E4">
            <w:pPr>
              <w:pStyle w:val="BP4Figures"/>
              <w:rPr>
                <w:b/>
                <w:color w:val="000000"/>
                <w:lang w:eastAsia="en-AU"/>
              </w:rPr>
            </w:pPr>
          </w:p>
        </w:tc>
      </w:tr>
    </w:tbl>
    <w:p w:rsidR="00B731A3" w:rsidRPr="007A1EF8" w:rsidRDefault="00B731A3" w:rsidP="007A1EF8">
      <w:pPr>
        <w:pStyle w:val="Source"/>
      </w:pPr>
      <w:r>
        <w:t>Source: Westernport Region Water Corporation</w:t>
      </w:r>
    </w:p>
    <w:p w:rsidR="00B731A3" w:rsidRDefault="00B731A3" w:rsidP="00520BD3"/>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2A1B68">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2A1B68">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A1B68">
            <w:pPr>
              <w:pStyle w:val="BP4headingr"/>
              <w:rPr>
                <w:lang w:eastAsia="en-AU"/>
              </w:rPr>
            </w:pPr>
            <w:r>
              <w:rPr>
                <w:lang w:eastAsia="en-AU"/>
              </w:rPr>
              <w:t>Estimated Completion Date</w:t>
            </w:r>
          </w:p>
        </w:tc>
      </w:tr>
      <w:tr w:rsidR="00B731A3" w:rsidTr="002A1B68">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Cowes Waste Water Treatment Plant – masterplan works (Cowes)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Cowes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3 994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2 243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1 670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A1B68">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Glen Forbes Water Treatment Plant – process upgrade (Glen Forbes)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Glen Forbes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2 243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2 164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A1B68">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Information technology and office systems – other (Newhaven)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Newhaven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1 413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841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210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362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A1B68">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Wastewater Future – Cowes Pumping Station upgrades (Cowes)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Cowes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821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624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197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A1B68">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main replacement (non</w:t>
            </w:r>
            <w:r>
              <w:rPr>
                <w:color w:val="000000"/>
                <w:lang w:eastAsia="en-AU"/>
              </w:rPr>
              <w:noBreakHyphen/>
              <w:t>metro various)</w:t>
            </w:r>
            <w:r>
              <w:rPr>
                <w:color w:val="000000"/>
                <w:lang w:eastAsia="en-AU"/>
              </w:rPr>
              <w:fldChar w:fldCharType="begin"/>
            </w:r>
            <w:r>
              <w:rPr>
                <w:color w:val="000000"/>
                <w:lang w:eastAsia="en-AU"/>
              </w:rPr>
              <w:instrText xml:space="preserve"> XE "</w:instrText>
            </w:r>
            <w:r>
              <w:rPr>
                <w:rFonts w:cs="Calibri"/>
                <w:color w:val="000000"/>
                <w:lang w:eastAsia="en-AU"/>
              </w:rPr>
              <w:instrText>N</w:instrText>
            </w:r>
            <w:r w:rsidRPr="0011474A">
              <w:rPr>
                <w:rFonts w:cs="Calibri"/>
                <w:color w:val="000000"/>
                <w:lang w:eastAsia="en-AU"/>
              </w:rPr>
              <w:instrText>on</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567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567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2A1B68">
            <w:pPr>
              <w:pStyle w:val="BP4tabletext"/>
              <w:rPr>
                <w:color w:val="000000"/>
                <w:lang w:eastAsia="en-AU"/>
              </w:rPr>
            </w:pPr>
            <w:r>
              <w:rPr>
                <w:color w:val="000000"/>
                <w:lang w:eastAsia="en-AU"/>
              </w:rPr>
              <w:t>All remaining projects with a TEI less than $1 million</w:t>
            </w:r>
          </w:p>
        </w:tc>
        <w:tc>
          <w:tcPr>
            <w:tcW w:w="994"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6 030</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1 399</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1 068</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3 563</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AB52E4" w:rsidRDefault="00B731A3" w:rsidP="002A1B68">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15 068</w:t>
            </w:r>
          </w:p>
        </w:tc>
        <w:tc>
          <w:tcPr>
            <w:tcW w:w="993" w:type="dxa"/>
            <w:tcBorders>
              <w:top w:val="single" w:sz="6" w:space="0" w:color="auto"/>
              <w:left w:val="nil"/>
              <w:bottom w:val="single" w:sz="6"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2 400</w:t>
            </w:r>
          </w:p>
        </w:tc>
        <w:tc>
          <w:tcPr>
            <w:tcW w:w="993" w:type="dxa"/>
            <w:tcBorders>
              <w:top w:val="single" w:sz="6" w:space="0" w:color="auto"/>
              <w:left w:val="nil"/>
              <w:bottom w:val="single" w:sz="6"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4 145</w:t>
            </w:r>
          </w:p>
        </w:tc>
        <w:tc>
          <w:tcPr>
            <w:tcW w:w="993" w:type="dxa"/>
            <w:tcBorders>
              <w:top w:val="single" w:sz="6" w:space="0" w:color="auto"/>
              <w:left w:val="nil"/>
              <w:bottom w:val="single" w:sz="6"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8 523</w:t>
            </w:r>
          </w:p>
        </w:tc>
        <w:tc>
          <w:tcPr>
            <w:tcW w:w="993" w:type="dxa"/>
            <w:tcBorders>
              <w:top w:val="single" w:sz="6" w:space="0" w:color="auto"/>
              <w:left w:val="nil"/>
              <w:bottom w:val="single" w:sz="6" w:space="0" w:color="auto"/>
              <w:right w:val="nil"/>
            </w:tcBorders>
            <w:shd w:val="solid" w:color="FFFFFF" w:fill="000000"/>
          </w:tcPr>
          <w:p w:rsidR="00B731A3" w:rsidRPr="00AB52E4" w:rsidRDefault="00B731A3" w:rsidP="002A1B68">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AB52E4" w:rsidRDefault="00B731A3" w:rsidP="00AD473D">
            <w:pPr>
              <w:pStyle w:val="BP4tabletext"/>
              <w:rPr>
                <w:b/>
                <w:color w:val="000000"/>
                <w:lang w:eastAsia="en-AU"/>
              </w:rPr>
            </w:pPr>
            <w:r w:rsidRPr="00AB52E4">
              <w:rPr>
                <w:b/>
                <w:color w:val="000000"/>
                <w:lang w:eastAsia="en-AU"/>
              </w:rPr>
              <w:t xml:space="preserve">Total </w:t>
            </w:r>
            <w:r w:rsidRPr="00AD473D">
              <w:rPr>
                <w:b/>
              </w:rPr>
              <w:t>Westernport Region Water Corporation</w:t>
            </w:r>
            <w:r w:rsidRPr="00AD473D">
              <w:rPr>
                <w:b/>
                <w:color w:val="000000"/>
                <w:lang w:eastAsia="en-AU"/>
              </w:rPr>
              <w:t xml:space="preserve"> p</w:t>
            </w:r>
            <w:r w:rsidRPr="00AB52E4">
              <w:rPr>
                <w:b/>
                <w:color w:val="000000"/>
                <w:lang w:eastAsia="en-AU"/>
              </w:rPr>
              <w:t>rojects</w:t>
            </w:r>
          </w:p>
        </w:tc>
        <w:tc>
          <w:tcPr>
            <w:tcW w:w="994" w:type="dxa"/>
            <w:tcBorders>
              <w:top w:val="single" w:sz="6" w:space="0" w:color="auto"/>
              <w:left w:val="nil"/>
              <w:bottom w:val="single" w:sz="12"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37 131</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2 400</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5 620</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2A1B68">
            <w:pPr>
              <w:pStyle w:val="BP4Figures"/>
              <w:rPr>
                <w:b/>
                <w:color w:val="000000"/>
                <w:lang w:eastAsia="en-AU"/>
              </w:rPr>
            </w:pPr>
            <w:r w:rsidRPr="00AB52E4">
              <w:rPr>
                <w:b/>
                <w:color w:val="000000"/>
                <w:lang w:eastAsia="en-AU"/>
              </w:rPr>
              <w:t>29 111</w:t>
            </w:r>
          </w:p>
        </w:tc>
        <w:tc>
          <w:tcPr>
            <w:tcW w:w="993" w:type="dxa"/>
            <w:tcBorders>
              <w:top w:val="single" w:sz="6" w:space="0" w:color="auto"/>
              <w:left w:val="nil"/>
              <w:bottom w:val="single" w:sz="12" w:space="0" w:color="auto"/>
              <w:right w:val="nil"/>
            </w:tcBorders>
            <w:shd w:val="solid" w:color="FFFFFF" w:fill="000000"/>
          </w:tcPr>
          <w:p w:rsidR="00B731A3" w:rsidRPr="00AB52E4" w:rsidRDefault="00B731A3" w:rsidP="002A1B68">
            <w:pPr>
              <w:pStyle w:val="BP4Figures"/>
              <w:rPr>
                <w:b/>
                <w:color w:val="000000"/>
                <w:lang w:eastAsia="en-AU"/>
              </w:rPr>
            </w:pPr>
          </w:p>
        </w:tc>
      </w:tr>
    </w:tbl>
    <w:p w:rsidR="00B731A3" w:rsidRDefault="00B731A3" w:rsidP="007A1EF8">
      <w:pPr>
        <w:pStyle w:val="Source"/>
      </w:pPr>
      <w:r>
        <w:t>Source: Westernport Region Water Corporation</w:t>
      </w:r>
    </w:p>
    <w:p w:rsidR="003E0E0B" w:rsidRPr="003E0E0B" w:rsidRDefault="003E0E0B" w:rsidP="003E0E0B"/>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2A1B68">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2A1B68">
            <w:pPr>
              <w:pStyle w:val="BP4headingr"/>
              <w:rPr>
                <w:lang w:eastAsia="en-AU"/>
              </w:rPr>
            </w:pPr>
          </w:p>
        </w:tc>
      </w:tr>
      <w:tr w:rsidR="00B731A3" w:rsidTr="00286B6D">
        <w:trPr>
          <w:cantSplit/>
        </w:trPr>
        <w:tc>
          <w:tcPr>
            <w:tcW w:w="7776" w:type="dxa"/>
            <w:tcBorders>
              <w:left w:val="nil"/>
              <w:right w:val="nil"/>
            </w:tcBorders>
            <w:shd w:val="solid" w:color="FFFFFF" w:fill="auto"/>
          </w:tcPr>
          <w:p w:rsidR="00B731A3" w:rsidRPr="00AB52E4" w:rsidRDefault="00B731A3" w:rsidP="002A1B68">
            <w:pPr>
              <w:pStyle w:val="BP4tabletext"/>
              <w:ind w:left="0" w:firstLine="0"/>
            </w:pPr>
            <w:r w:rsidRPr="00AB52E4">
              <w:t>Candowie Ancillary Works</w:t>
            </w:r>
            <w:r>
              <w:t xml:space="preserve"> – </w:t>
            </w:r>
            <w:r w:rsidRPr="00AB52E4">
              <w:t>construction (Glen Forbes)</w:t>
            </w:r>
            <w:r>
              <w:fldChar w:fldCharType="begin"/>
            </w:r>
            <w:r>
              <w:instrText xml:space="preserve"> XE "</w:instrText>
            </w:r>
            <w:r w:rsidRPr="0011474A">
              <w:rPr>
                <w:rFonts w:cs="Calibri"/>
                <w:color w:val="000000"/>
                <w:lang w:eastAsia="en-AU"/>
              </w:rPr>
              <w:instrText>Glen Forbes</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bottom w:val="single" w:sz="12" w:space="0" w:color="auto"/>
              <w:right w:val="nil"/>
            </w:tcBorders>
            <w:shd w:val="solid" w:color="FFFFFF" w:fill="auto"/>
          </w:tcPr>
          <w:p w:rsidR="00B731A3" w:rsidRPr="00AB52E4" w:rsidRDefault="00B731A3" w:rsidP="002A1B68">
            <w:pPr>
              <w:pStyle w:val="BP4tabletext"/>
              <w:ind w:left="0" w:firstLine="0"/>
            </w:pPr>
            <w:r w:rsidRPr="00AB52E4">
              <w:t>Candowie Embankment</w:t>
            </w:r>
            <w:r>
              <w:t xml:space="preserve"> – </w:t>
            </w:r>
            <w:r w:rsidRPr="00AB52E4">
              <w:t>construction (Glen Forbes)</w:t>
            </w:r>
            <w:r>
              <w:fldChar w:fldCharType="begin"/>
            </w:r>
            <w:r>
              <w:instrText xml:space="preserve"> XE "</w:instrText>
            </w:r>
            <w:r w:rsidRPr="0011474A">
              <w:rPr>
                <w:rFonts w:cs="Calibri"/>
                <w:color w:val="000000"/>
                <w:lang w:eastAsia="en-AU"/>
              </w:rPr>
              <w:instrText>Glen Forbes</w:instrText>
            </w:r>
            <w:r>
              <w:rPr>
                <w:rFonts w:cs="Calibri"/>
                <w:color w:val="000000"/>
                <w:lang w:eastAsia="en-AU"/>
              </w:rPr>
              <w:instrText>"</w:instrText>
            </w:r>
            <w:r>
              <w:instrText xml:space="preserve"> </w:instrText>
            </w:r>
            <w:r>
              <w:fldChar w:fldCharType="end"/>
            </w:r>
          </w:p>
        </w:tc>
      </w:tr>
    </w:tbl>
    <w:p w:rsidR="00B731A3" w:rsidRDefault="00B731A3" w:rsidP="00B133FC">
      <w:pPr>
        <w:pStyle w:val="Source"/>
      </w:pPr>
      <w:r>
        <w:t>Source: Westernport Region Water Corporation</w:t>
      </w:r>
    </w:p>
    <w:p w:rsidR="00B731A3" w:rsidRPr="00B17BC9" w:rsidRDefault="00B731A3" w:rsidP="00B17BC9"/>
    <w:p w:rsidR="00B731A3" w:rsidRDefault="00B731A3" w:rsidP="00C05057">
      <w:pPr>
        <w:pStyle w:val="Heading1"/>
        <w:sectPr w:rsidR="00B731A3" w:rsidSect="007A1EF8">
          <w:footerReference w:type="even" r:id="rId111"/>
          <w:footerReference w:type="default" r:id="rId112"/>
          <w:pgSz w:w="9979" w:h="14181" w:code="138"/>
          <w:pgMar w:top="1138" w:right="1138" w:bottom="1138" w:left="1138" w:header="720" w:footer="432" w:gutter="0"/>
          <w:cols w:space="708"/>
          <w:docGrid w:linePitch="360"/>
        </w:sectPr>
      </w:pPr>
    </w:p>
    <w:p w:rsidR="00B731A3" w:rsidRDefault="00B731A3" w:rsidP="00C05057">
      <w:pPr>
        <w:pStyle w:val="Heading1"/>
      </w:pPr>
      <w:bookmarkStart w:id="62" w:name="_Toc386732246"/>
      <w:r>
        <w:t>Yarra Valley Water Corporation</w:t>
      </w:r>
      <w:bookmarkEnd w:id="62"/>
    </w:p>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84"/>
        <w:gridCol w:w="910"/>
        <w:gridCol w:w="993"/>
        <w:gridCol w:w="993"/>
        <w:gridCol w:w="993"/>
        <w:gridCol w:w="993"/>
      </w:tblGrid>
      <w:tr w:rsidR="00B731A3" w:rsidTr="00202FC4">
        <w:trPr>
          <w:cantSplit/>
          <w:tblHeader/>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2A1B68">
            <w:pPr>
              <w:pStyle w:val="BP4tabletext"/>
              <w:rPr>
                <w:lang w:eastAsia="en-AU"/>
              </w:rPr>
            </w:pPr>
          </w:p>
        </w:tc>
        <w:tc>
          <w:tcPr>
            <w:tcW w:w="994" w:type="dxa"/>
            <w:gridSpan w:val="2"/>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2A1B68">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2A1B68">
            <w:pPr>
              <w:pStyle w:val="BP4headingr"/>
              <w:rPr>
                <w:lang w:eastAsia="en-AU"/>
              </w:rPr>
            </w:pPr>
            <w:r>
              <w:rPr>
                <w:lang w:eastAsia="en-AU"/>
              </w:rPr>
              <w:t>Estimated Completion Date</w:t>
            </w:r>
          </w:p>
        </w:tc>
      </w:tr>
      <w:tr w:rsidR="00B731A3" w:rsidTr="00202FC4">
        <w:trPr>
          <w:cantSplit/>
        </w:trPr>
        <w:tc>
          <w:tcPr>
            <w:tcW w:w="2810" w:type="dxa"/>
            <w:tcBorders>
              <w:top w:val="single" w:sz="6" w:space="0" w:color="auto"/>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Facilities (Mitcham)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Mitcham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16 266</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13 200</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933</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2 133</w:t>
            </w:r>
          </w:p>
        </w:tc>
        <w:tc>
          <w:tcPr>
            <w:tcW w:w="993" w:type="dxa"/>
            <w:tcBorders>
              <w:top w:val="single" w:sz="6" w:space="0" w:color="auto"/>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House connection branch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41 219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7 620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8 472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25 127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IT infrastructure (Mitcham)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Mitcham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25 828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4 500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4 679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16 649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IT system improvement (Mitcham)</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Mitcham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39 561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23 700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4 482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11 379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Motor vehicle fleet purchases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17 186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3 547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10 639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backlog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103 638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15 450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23 250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64 938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growth (Beveridge/Wallan)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Wallan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Beveridge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20 434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261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11 329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8 844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growth (Craigieburn/ Mickleham/Kalkallo)</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Kalkallo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Mickleham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Craigieburn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02FC4">
              <w:rPr>
                <w:color w:val="000000"/>
                <w:vertAlign w:val="superscript"/>
                <w:lang w:eastAsia="en-AU"/>
              </w:rPr>
              <w:t>(a)</w:t>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137 213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14 507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34 874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87 832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growth (Lalor/Epping/Epping North)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 North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Lalor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14 262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99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1 946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12 217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growth (Mernda/Doreen)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Doreen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Mernda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13 977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227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4 433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9 317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growth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5 169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2 006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1 095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2 068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improved system capacity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91 404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6 440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11 768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73 196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02FC4">
            <w:pPr>
              <w:pStyle w:val="BP4tabletext"/>
              <w:rPr>
                <w:color w:val="000000"/>
                <w:lang w:eastAsia="en-AU"/>
              </w:rPr>
            </w:pPr>
            <w:r>
              <w:rPr>
                <w:color w:val="000000"/>
                <w:lang w:eastAsia="en-AU"/>
              </w:rPr>
              <w:t>Sewer main and branch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02FC4">
              <w:rPr>
                <w:color w:val="000000"/>
                <w:vertAlign w:val="superscript"/>
                <w:lang w:eastAsia="en-AU"/>
              </w:rPr>
              <w:t>(b)</w:t>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59 335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18 473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10 216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30 646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reliability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40 365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5 570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5 921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28 874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reticulation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94 520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11 927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23 646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58 947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Sewer treatment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31 611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6 000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6 881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18 730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7072B4">
            <w:pPr>
              <w:pStyle w:val="BP4tabletext"/>
              <w:rPr>
                <w:color w:val="000000"/>
                <w:lang w:eastAsia="en-AU"/>
              </w:rPr>
            </w:pPr>
            <w:r>
              <w:rPr>
                <w:color w:val="000000"/>
                <w:lang w:eastAsia="en-AU"/>
              </w:rPr>
              <w:t>Water growth (Beveridge/Wallan)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Wallan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Beveridge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202FC4">
              <w:rPr>
                <w:color w:val="000000"/>
                <w:vertAlign w:val="superscript"/>
                <w:lang w:eastAsia="en-AU"/>
              </w:rPr>
              <w:t>(</w:t>
            </w:r>
            <w:r>
              <w:rPr>
                <w:color w:val="000000"/>
                <w:vertAlign w:val="superscript"/>
                <w:lang w:eastAsia="en-AU"/>
              </w:rPr>
              <w:t>a</w:t>
            </w:r>
            <w:r w:rsidRPr="00202FC4">
              <w:rPr>
                <w:color w:val="000000"/>
                <w:vertAlign w:val="superscript"/>
                <w:lang w:eastAsia="en-AU"/>
              </w:rPr>
              <w:t>)</w:t>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10 145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233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1 429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8 483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conservation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1 105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120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197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788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customer meter replacements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17 999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4 300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3 650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10 049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distribution main renewals (metro Various)</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Various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42 115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9 704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32 411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B133FC">
        <w:trPr>
          <w:cantSplit/>
        </w:trPr>
        <w:tc>
          <w:tcPr>
            <w:tcW w:w="2894" w:type="dxa"/>
            <w:gridSpan w:val="2"/>
            <w:tcBorders>
              <w:top w:val="nil"/>
              <w:left w:val="nil"/>
              <w:bottom w:val="nil"/>
              <w:right w:val="nil"/>
            </w:tcBorders>
            <w:shd w:val="solid" w:color="FFFFFF" w:fill="000000"/>
          </w:tcPr>
          <w:p w:rsidR="00B731A3" w:rsidRDefault="00B731A3" w:rsidP="000A2C03">
            <w:pPr>
              <w:pStyle w:val="BP4tabletext"/>
              <w:rPr>
                <w:color w:val="000000"/>
                <w:lang w:eastAsia="en-AU"/>
              </w:rPr>
            </w:pPr>
            <w:r>
              <w:rPr>
                <w:color w:val="000000"/>
                <w:lang w:eastAsia="en-AU"/>
              </w:rPr>
              <w:t xml:space="preserve">Water growth (Craigieburn/Mickleham/ Kalkallo) </w:t>
            </w:r>
            <w:r>
              <w:rPr>
                <w:color w:val="000000"/>
                <w:lang w:eastAsia="en-AU"/>
              </w:rPr>
              <w:fldChar w:fldCharType="begin"/>
            </w:r>
            <w:r>
              <w:rPr>
                <w:color w:val="000000"/>
                <w:lang w:eastAsia="en-AU"/>
              </w:rPr>
              <w:instrText xml:space="preserve"> XE "Craigieburn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"Mickleham</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"Kalkallo</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103 697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13 777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12 272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77 648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growth (Croydon/Chirnside Park)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Chirnside Park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Croydon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4 351</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129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493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3 729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growth (Greenvale)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Greenvale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4 834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1 268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273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3 293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growth (Lalor/Epping/Epping North)</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 North</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Epping</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Lalor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53 459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3 249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5 683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44 527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growth (Mernda/Doreen)</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Doreen</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fldChar w:fldCharType="begin"/>
            </w:r>
            <w:r>
              <w:rPr>
                <w:color w:val="000000"/>
                <w:lang w:eastAsia="en-AU"/>
              </w:rPr>
              <w:instrText xml:space="preserve"> XE "</w:instrText>
            </w:r>
            <w:r w:rsidRPr="0011474A">
              <w:rPr>
                <w:rFonts w:cs="Calibri"/>
                <w:color w:val="000000"/>
                <w:lang w:eastAsia="en-AU"/>
              </w:rPr>
              <w:instrText>Mernda</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6 223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663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4 048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1 512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growth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27 013</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1 782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10 522</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14 709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improved quality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3 007</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530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 xml:space="preserve"> 798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1 679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B133FC">
            <w:pPr>
              <w:pStyle w:val="BP4tabletext"/>
              <w:keepNext/>
              <w:rPr>
                <w:color w:val="000000"/>
                <w:lang w:eastAsia="en-AU"/>
              </w:rPr>
            </w:pPr>
            <w:r>
              <w:rPr>
                <w:color w:val="000000"/>
                <w:lang w:eastAsia="en-AU"/>
              </w:rPr>
              <w:t>Water main to meter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6 699</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1 675</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5 024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202FC4">
        <w:trPr>
          <w:cantSplit/>
        </w:trPr>
        <w:tc>
          <w:tcPr>
            <w:tcW w:w="2810" w:type="dxa"/>
            <w:tcBorders>
              <w:top w:val="nil"/>
              <w:left w:val="nil"/>
              <w:bottom w:val="nil"/>
              <w:right w:val="nil"/>
            </w:tcBorders>
            <w:shd w:val="solid" w:color="FFFFFF" w:fill="000000"/>
          </w:tcPr>
          <w:p w:rsidR="00B731A3" w:rsidRDefault="00B731A3" w:rsidP="002A1B68">
            <w:pPr>
              <w:pStyle w:val="BP4tabletext"/>
              <w:rPr>
                <w:color w:val="000000"/>
                <w:lang w:eastAsia="en-AU"/>
              </w:rPr>
            </w:pPr>
            <w:r>
              <w:rPr>
                <w:color w:val="000000"/>
                <w:lang w:eastAsia="en-AU"/>
              </w:rPr>
              <w:t>Water reliability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64 074</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12 930</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14 256</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36 888</w:t>
            </w:r>
          </w:p>
        </w:tc>
        <w:tc>
          <w:tcPr>
            <w:tcW w:w="993" w:type="dxa"/>
            <w:tcBorders>
              <w:top w:val="nil"/>
              <w:left w:val="nil"/>
              <w:bottom w:val="nil"/>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2A1B68">
            <w:pPr>
              <w:pStyle w:val="BP4tabletext"/>
              <w:rPr>
                <w:color w:val="000000"/>
                <w:lang w:eastAsia="en-AU"/>
              </w:rPr>
            </w:pPr>
            <w:r>
              <w:rPr>
                <w:color w:val="000000"/>
                <w:lang w:eastAsia="en-AU"/>
              </w:rPr>
              <w:t>Water reticulation main renewals (metro various)</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gridSpan w:val="2"/>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102 623</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25 880</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19 407</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57 336</w:t>
            </w:r>
          </w:p>
        </w:tc>
        <w:tc>
          <w:tcPr>
            <w:tcW w:w="993" w:type="dxa"/>
            <w:tcBorders>
              <w:top w:val="nil"/>
              <w:left w:val="nil"/>
              <w:bottom w:val="single" w:sz="6" w:space="0" w:color="auto"/>
              <w:right w:val="nil"/>
            </w:tcBorders>
            <w:shd w:val="solid" w:color="FFFFFF" w:fill="000000"/>
          </w:tcPr>
          <w:p w:rsidR="00B731A3" w:rsidRDefault="00B731A3" w:rsidP="002A1B68">
            <w:pPr>
              <w:pStyle w:val="BP4Figures"/>
              <w:rPr>
                <w:color w:val="000000"/>
                <w:lang w:eastAsia="en-AU"/>
              </w:rPr>
            </w:pPr>
            <w:r>
              <w:rPr>
                <w:color w:val="000000"/>
                <w:lang w:eastAsia="en-AU"/>
              </w:rPr>
              <w:t>ongoing</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AD473D" w:rsidRDefault="00B731A3" w:rsidP="002A1B68">
            <w:pPr>
              <w:pStyle w:val="BP4tabletext"/>
              <w:rPr>
                <w:b/>
                <w:color w:val="000000"/>
                <w:lang w:eastAsia="en-AU"/>
              </w:rPr>
            </w:pPr>
            <w:r w:rsidRPr="00AD473D">
              <w:rPr>
                <w:b/>
                <w:color w:val="000000"/>
                <w:lang w:eastAsia="en-AU"/>
              </w:rPr>
              <w:t>Total existing projects</w:t>
            </w:r>
          </w:p>
        </w:tc>
        <w:tc>
          <w:tcPr>
            <w:tcW w:w="994" w:type="dxa"/>
            <w:gridSpan w:val="2"/>
            <w:tcBorders>
              <w:top w:val="single" w:sz="6" w:space="0" w:color="auto"/>
              <w:left w:val="nil"/>
              <w:bottom w:val="single" w:sz="6"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1</w:t>
            </w:r>
            <w:r>
              <w:rPr>
                <w:b/>
                <w:color w:val="000000"/>
                <w:lang w:eastAsia="en-AU"/>
              </w:rPr>
              <w:t xml:space="preserve"> </w:t>
            </w:r>
            <w:r w:rsidRPr="00AD473D">
              <w:rPr>
                <w:b/>
                <w:color w:val="000000"/>
                <w:lang w:eastAsia="en-AU"/>
              </w:rPr>
              <w:t>199 332</w:t>
            </w:r>
          </w:p>
        </w:tc>
        <w:tc>
          <w:tcPr>
            <w:tcW w:w="993" w:type="dxa"/>
            <w:tcBorders>
              <w:top w:val="single" w:sz="6" w:space="0" w:color="auto"/>
              <w:left w:val="nil"/>
              <w:bottom w:val="single" w:sz="6"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197 841</w:t>
            </w:r>
          </w:p>
        </w:tc>
        <w:tc>
          <w:tcPr>
            <w:tcW w:w="993" w:type="dxa"/>
            <w:tcBorders>
              <w:top w:val="single" w:sz="6" w:space="0" w:color="auto"/>
              <w:left w:val="nil"/>
              <w:bottom w:val="single" w:sz="6"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241 879</w:t>
            </w:r>
          </w:p>
        </w:tc>
        <w:tc>
          <w:tcPr>
            <w:tcW w:w="993" w:type="dxa"/>
            <w:tcBorders>
              <w:top w:val="single" w:sz="6" w:space="0" w:color="auto"/>
              <w:left w:val="nil"/>
              <w:bottom w:val="single" w:sz="6"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759 612</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2A1B68">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AD473D" w:rsidRDefault="00B731A3" w:rsidP="00AD473D">
            <w:pPr>
              <w:pStyle w:val="BP4tabletext"/>
              <w:rPr>
                <w:b/>
                <w:color w:val="000000"/>
                <w:lang w:eastAsia="en-AU"/>
              </w:rPr>
            </w:pPr>
            <w:r w:rsidRPr="00AD473D">
              <w:rPr>
                <w:b/>
                <w:color w:val="000000"/>
                <w:lang w:eastAsia="en-AU"/>
              </w:rPr>
              <w:t xml:space="preserve">Total </w:t>
            </w:r>
            <w:r w:rsidRPr="00AD473D">
              <w:rPr>
                <w:b/>
              </w:rPr>
              <w:t>Yarra Valley Water Corporation</w:t>
            </w:r>
            <w:r w:rsidRPr="00AD473D">
              <w:rPr>
                <w:b/>
                <w:color w:val="000000"/>
                <w:lang w:eastAsia="en-AU"/>
              </w:rPr>
              <w:t xml:space="preserve"> projects</w:t>
            </w:r>
          </w:p>
        </w:tc>
        <w:tc>
          <w:tcPr>
            <w:tcW w:w="994" w:type="dxa"/>
            <w:gridSpan w:val="2"/>
            <w:tcBorders>
              <w:top w:val="single" w:sz="6" w:space="0" w:color="auto"/>
              <w:left w:val="nil"/>
              <w:bottom w:val="single" w:sz="12"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1</w:t>
            </w:r>
            <w:r>
              <w:rPr>
                <w:b/>
                <w:color w:val="000000"/>
                <w:lang w:eastAsia="en-AU"/>
              </w:rPr>
              <w:t xml:space="preserve"> </w:t>
            </w:r>
            <w:r w:rsidRPr="00AD473D">
              <w:rPr>
                <w:b/>
                <w:color w:val="000000"/>
                <w:lang w:eastAsia="en-AU"/>
              </w:rPr>
              <w:t>199 332</w:t>
            </w:r>
          </w:p>
        </w:tc>
        <w:tc>
          <w:tcPr>
            <w:tcW w:w="993" w:type="dxa"/>
            <w:tcBorders>
              <w:top w:val="single" w:sz="6" w:space="0" w:color="auto"/>
              <w:left w:val="nil"/>
              <w:bottom w:val="single" w:sz="12"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197 841</w:t>
            </w:r>
          </w:p>
        </w:tc>
        <w:tc>
          <w:tcPr>
            <w:tcW w:w="993" w:type="dxa"/>
            <w:tcBorders>
              <w:top w:val="single" w:sz="6" w:space="0" w:color="auto"/>
              <w:left w:val="nil"/>
              <w:bottom w:val="single" w:sz="12"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241 879</w:t>
            </w:r>
          </w:p>
        </w:tc>
        <w:tc>
          <w:tcPr>
            <w:tcW w:w="993" w:type="dxa"/>
            <w:tcBorders>
              <w:top w:val="single" w:sz="6" w:space="0" w:color="auto"/>
              <w:left w:val="nil"/>
              <w:bottom w:val="single" w:sz="12" w:space="0" w:color="auto"/>
              <w:right w:val="nil"/>
            </w:tcBorders>
            <w:shd w:val="solid" w:color="FFFFFF" w:fill="000000"/>
          </w:tcPr>
          <w:p w:rsidR="00B731A3" w:rsidRPr="00AD473D" w:rsidRDefault="00B731A3" w:rsidP="002A1B68">
            <w:pPr>
              <w:pStyle w:val="BP4Figures"/>
              <w:rPr>
                <w:b/>
                <w:color w:val="000000"/>
                <w:lang w:eastAsia="en-AU"/>
              </w:rPr>
            </w:pPr>
            <w:r w:rsidRPr="00AD473D">
              <w:rPr>
                <w:b/>
                <w:color w:val="000000"/>
                <w:lang w:eastAsia="en-AU"/>
              </w:rPr>
              <w:t>759 612</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2A1B68">
            <w:pPr>
              <w:pStyle w:val="BP4Figures"/>
              <w:rPr>
                <w:b/>
                <w:color w:val="000000"/>
                <w:lang w:eastAsia="en-AU"/>
              </w:rPr>
            </w:pPr>
          </w:p>
        </w:tc>
      </w:tr>
    </w:tbl>
    <w:p w:rsidR="00B731A3" w:rsidRDefault="00B731A3" w:rsidP="007A1EF8">
      <w:pPr>
        <w:pStyle w:val="Source"/>
      </w:pPr>
      <w:r>
        <w:t>Source: Yarra Valley Water Corporation</w:t>
      </w:r>
    </w:p>
    <w:p w:rsidR="00B731A3" w:rsidRDefault="00B731A3" w:rsidP="00202FC4">
      <w:pPr>
        <w:pStyle w:val="Notes"/>
      </w:pPr>
      <w:r>
        <w:t>Notes:</w:t>
      </w:r>
    </w:p>
    <w:p w:rsidR="00B731A3" w:rsidRDefault="00B731A3" w:rsidP="00202FC4">
      <w:pPr>
        <w:pStyle w:val="Notes"/>
      </w:pPr>
      <w:r>
        <w:t>(a)</w:t>
      </w:r>
      <w:r>
        <w:tab/>
        <w:t>Re</w:t>
      </w:r>
      <w:r>
        <w:noBreakHyphen/>
        <w:t xml:space="preserve">prioritisation of program of works to align with current capital forecasts. Includes asset sequencing review in light of current developments. </w:t>
      </w:r>
    </w:p>
    <w:p w:rsidR="00B731A3" w:rsidRDefault="00B731A3" w:rsidP="00202FC4">
      <w:pPr>
        <w:pStyle w:val="Notes"/>
      </w:pPr>
      <w:r>
        <w:t>(b)</w:t>
      </w:r>
      <w:r>
        <w:tab/>
        <w:t xml:space="preserve">Current expenditure has been reviewed to update split between main, branch and reticulation sewer renewals. </w:t>
      </w:r>
    </w:p>
    <w:p w:rsidR="00B731A3" w:rsidRDefault="00B731A3" w:rsidP="00520BD3"/>
    <w:p w:rsidR="00B731A3" w:rsidRDefault="00B731A3" w:rsidP="00520BD3"/>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286B6D">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2A1B68">
            <w:pPr>
              <w:pStyle w:val="BP4headingr"/>
              <w:rPr>
                <w:lang w:eastAsia="en-AU"/>
              </w:rPr>
            </w:pPr>
          </w:p>
        </w:tc>
      </w:tr>
      <w:tr w:rsidR="00B731A3" w:rsidTr="00286B6D">
        <w:trPr>
          <w:cantSplit/>
        </w:trPr>
        <w:tc>
          <w:tcPr>
            <w:tcW w:w="7776" w:type="dxa"/>
            <w:tcBorders>
              <w:top w:val="single" w:sz="6" w:space="0" w:color="auto"/>
              <w:left w:val="nil"/>
              <w:bottom w:val="single" w:sz="12" w:space="0" w:color="auto"/>
              <w:right w:val="nil"/>
            </w:tcBorders>
            <w:shd w:val="solid" w:color="FFFFFF" w:fill="auto"/>
          </w:tcPr>
          <w:p w:rsidR="00B731A3" w:rsidRPr="00450C66" w:rsidRDefault="00B731A3" w:rsidP="002A1B68">
            <w:pPr>
              <w:pStyle w:val="BP4tabletext"/>
              <w:ind w:left="0" w:firstLine="0"/>
            </w:pPr>
            <w:r w:rsidRPr="00FF762E">
              <w:t>Sewer growth (South Morang)</w:t>
            </w:r>
            <w:r>
              <w:fldChar w:fldCharType="begin"/>
            </w:r>
            <w:r>
              <w:instrText xml:space="preserve"> XE "</w:instrText>
            </w:r>
            <w:r w:rsidRPr="0011474A">
              <w:rPr>
                <w:rFonts w:cs="Calibri"/>
                <w:color w:val="000000"/>
                <w:lang w:eastAsia="en-AU"/>
              </w:rPr>
              <w:instrText>South Morang</w:instrText>
            </w:r>
            <w:r>
              <w:rPr>
                <w:rFonts w:cs="Calibri"/>
                <w:color w:val="000000"/>
                <w:lang w:eastAsia="en-AU"/>
              </w:rPr>
              <w:instrText>"</w:instrText>
            </w:r>
            <w:r>
              <w:instrText xml:space="preserve"> </w:instrText>
            </w:r>
            <w:r>
              <w:fldChar w:fldCharType="end"/>
            </w:r>
          </w:p>
        </w:tc>
      </w:tr>
    </w:tbl>
    <w:p w:rsidR="00B731A3" w:rsidRPr="007A1EF8" w:rsidRDefault="00B731A3" w:rsidP="007A1EF8">
      <w:pPr>
        <w:pStyle w:val="Source"/>
      </w:pPr>
      <w:r>
        <w:t>Source: Yarra Valley Water Corporation</w:t>
      </w:r>
    </w:p>
    <w:p w:rsidR="00B731A3" w:rsidRDefault="00B731A3" w:rsidP="00520BD3"/>
    <w:p w:rsidR="00B731A3" w:rsidRDefault="00B731A3" w:rsidP="00170E83"/>
    <w:p w:rsidR="00B731A3" w:rsidRDefault="00B731A3" w:rsidP="004D29D5">
      <w:pPr>
        <w:rPr>
          <w:rFonts w:ascii="Calibri" w:hAnsi="Calibri"/>
          <w:b/>
          <w:caps/>
          <w:sz w:val="26"/>
          <w:szCs w:val="22"/>
        </w:rPr>
        <w:sectPr w:rsidR="00B731A3" w:rsidSect="007A1EF8">
          <w:headerReference w:type="even" r:id="rId113"/>
          <w:headerReference w:type="default" r:id="rId114"/>
          <w:footerReference w:type="even" r:id="rId115"/>
          <w:footerReference w:type="default" r:id="rId116"/>
          <w:pgSz w:w="9979" w:h="14170" w:code="34"/>
          <w:pgMar w:top="1138" w:right="1138" w:bottom="1138" w:left="1138" w:header="720" w:footer="432" w:gutter="0"/>
          <w:cols w:space="708"/>
          <w:docGrid w:linePitch="360"/>
        </w:sectPr>
      </w:pPr>
    </w:p>
    <w:p w:rsidR="00B731A3" w:rsidRDefault="00B731A3" w:rsidP="00813E3A">
      <w:pPr>
        <w:pStyle w:val="Heading1"/>
      </w:pPr>
      <w:bookmarkStart w:id="63" w:name="_Toc386732247"/>
      <w:r>
        <w:t>Other public non</w:t>
      </w:r>
      <w:r>
        <w:noBreakHyphen/>
        <w:t>financial corporations</w:t>
      </w:r>
      <w:bookmarkEnd w:id="63"/>
    </w:p>
    <w:p w:rsidR="00B731A3" w:rsidRPr="001C3BC7" w:rsidRDefault="00B731A3" w:rsidP="00520BD3">
      <w:pPr>
        <w:pStyle w:val="Heading2"/>
      </w:pPr>
      <w:r w:rsidRPr="001C3BC7">
        <w:t>New 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10"/>
        <w:gridCol w:w="993"/>
        <w:gridCol w:w="993"/>
        <w:gridCol w:w="993"/>
        <w:gridCol w:w="993"/>
      </w:tblGrid>
      <w:tr w:rsidR="00B731A3" w:rsidTr="003E0E0B">
        <w:trPr>
          <w:cantSplit/>
        </w:trPr>
        <w:tc>
          <w:tcPr>
            <w:tcW w:w="2894" w:type="dxa"/>
            <w:tcBorders>
              <w:top w:val="single" w:sz="6" w:space="0" w:color="auto"/>
              <w:left w:val="single" w:sz="6" w:space="0" w:color="auto"/>
              <w:right w:val="nil"/>
            </w:tcBorders>
            <w:shd w:val="clear" w:color="auto" w:fill="000000"/>
          </w:tcPr>
          <w:p w:rsidR="00B731A3" w:rsidRDefault="00B731A3" w:rsidP="00D75BBA">
            <w:pPr>
              <w:pStyle w:val="BP4tabletext"/>
              <w:rPr>
                <w:lang w:eastAsia="en-AU"/>
              </w:rPr>
            </w:pPr>
          </w:p>
        </w:tc>
        <w:tc>
          <w:tcPr>
            <w:tcW w:w="910" w:type="dxa"/>
            <w:tcBorders>
              <w:top w:val="single" w:sz="6" w:space="0" w:color="auto"/>
              <w:left w:val="nil"/>
              <w:right w:val="nil"/>
            </w:tcBorders>
            <w:shd w:val="clear" w:color="auto" w:fill="000000"/>
            <w:vAlign w:val="bottom"/>
          </w:tcPr>
          <w:p w:rsidR="00B731A3" w:rsidRDefault="00B731A3" w:rsidP="003E0E0B">
            <w:pPr>
              <w:pStyle w:val="BP4headingr"/>
              <w:rPr>
                <w:lang w:eastAsia="en-AU"/>
              </w:rPr>
            </w:pPr>
            <w:r>
              <w:rPr>
                <w:lang w:eastAsia="en-AU"/>
              </w:rPr>
              <w:t>Total Estimated Investment</w:t>
            </w:r>
          </w:p>
        </w:tc>
        <w:tc>
          <w:tcPr>
            <w:tcW w:w="993" w:type="dxa"/>
            <w:tcBorders>
              <w:top w:val="single" w:sz="6" w:space="0" w:color="auto"/>
              <w:left w:val="nil"/>
              <w:right w:val="nil"/>
            </w:tcBorders>
            <w:shd w:val="clear" w:color="auto" w:fill="000000"/>
            <w:vAlign w:val="bottom"/>
          </w:tcPr>
          <w:p w:rsidR="00B731A3" w:rsidRDefault="00B731A3" w:rsidP="003E0E0B">
            <w:pPr>
              <w:pStyle w:val="BP4headingr"/>
              <w:rPr>
                <w:lang w:eastAsia="en-AU"/>
              </w:rPr>
            </w:pPr>
            <w:r>
              <w:rPr>
                <w:lang w:eastAsia="en-AU"/>
              </w:rPr>
              <w:t>Estimated Expenditure to 30.06.14</w:t>
            </w:r>
          </w:p>
        </w:tc>
        <w:tc>
          <w:tcPr>
            <w:tcW w:w="993" w:type="dxa"/>
            <w:tcBorders>
              <w:top w:val="single" w:sz="6" w:space="0" w:color="auto"/>
              <w:left w:val="nil"/>
              <w:right w:val="nil"/>
            </w:tcBorders>
            <w:shd w:val="clear" w:color="auto" w:fill="000000"/>
            <w:vAlign w:val="bottom"/>
          </w:tcPr>
          <w:p w:rsidR="00B731A3" w:rsidRDefault="00B731A3" w:rsidP="003E0E0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right w:val="nil"/>
            </w:tcBorders>
            <w:shd w:val="clear" w:color="auto" w:fill="000000"/>
            <w:vAlign w:val="bottom"/>
          </w:tcPr>
          <w:p w:rsidR="00B731A3" w:rsidRDefault="00B731A3" w:rsidP="003E0E0B">
            <w:pPr>
              <w:pStyle w:val="BP4headingr"/>
              <w:rPr>
                <w:lang w:eastAsia="en-AU"/>
              </w:rPr>
            </w:pPr>
            <w:r>
              <w:rPr>
                <w:lang w:eastAsia="en-AU"/>
              </w:rPr>
              <w:t>Remaining Expenditure</w:t>
            </w:r>
          </w:p>
        </w:tc>
        <w:tc>
          <w:tcPr>
            <w:tcW w:w="993" w:type="dxa"/>
            <w:tcBorders>
              <w:top w:val="single" w:sz="6" w:space="0" w:color="auto"/>
              <w:left w:val="nil"/>
              <w:right w:val="single" w:sz="6" w:space="0" w:color="auto"/>
            </w:tcBorders>
            <w:shd w:val="clear" w:color="auto" w:fill="000000"/>
            <w:vAlign w:val="bottom"/>
          </w:tcPr>
          <w:p w:rsidR="00B731A3" w:rsidRDefault="00B731A3" w:rsidP="003E0E0B">
            <w:pPr>
              <w:pStyle w:val="BP4headingr"/>
              <w:rPr>
                <w:lang w:eastAsia="en-AU"/>
              </w:rPr>
            </w:pPr>
            <w:r>
              <w:rPr>
                <w:lang w:eastAsia="en-AU"/>
              </w:rPr>
              <w:t>Estimated Completion Date</w:t>
            </w:r>
          </w:p>
        </w:tc>
      </w:tr>
      <w:tr w:rsidR="00B731A3" w:rsidTr="007C6912">
        <w:trPr>
          <w:cantSplit/>
        </w:trPr>
        <w:tc>
          <w:tcPr>
            <w:tcW w:w="2894" w:type="dxa"/>
            <w:tcBorders>
              <w:top w:val="nil"/>
              <w:left w:val="nil"/>
              <w:right w:val="nil"/>
            </w:tcBorders>
            <w:shd w:val="solid" w:color="FFFFFF" w:fill="000000"/>
          </w:tcPr>
          <w:p w:rsidR="00B731A3" w:rsidRDefault="00B731A3" w:rsidP="000A2C03">
            <w:pPr>
              <w:pStyle w:val="BP4tabletext"/>
              <w:rPr>
                <w:color w:val="000000"/>
                <w:lang w:eastAsia="en-AU"/>
              </w:rPr>
            </w:pPr>
            <w:r>
              <w:rPr>
                <w:color w:val="000000"/>
                <w:lang w:eastAsia="en-AU"/>
              </w:rPr>
              <w:t xml:space="preserve">Melbourne Park Redevelopment – stage two (Melbourne) </w:t>
            </w:r>
            <w:r w:rsidRPr="00BA3A0F">
              <w:rPr>
                <w:color w:val="000000"/>
                <w:vertAlign w:val="superscript"/>
                <w:lang w:eastAsia="en-AU"/>
              </w:rPr>
              <w:t>(a)</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Melbourne"</w:instrText>
            </w:r>
            <w:r>
              <w:rPr>
                <w:color w:val="000000"/>
                <w:lang w:eastAsia="en-AU"/>
              </w:rPr>
              <w:instrText xml:space="preserve"> </w:instrText>
            </w:r>
            <w:r>
              <w:rPr>
                <w:color w:val="000000"/>
                <w:lang w:eastAsia="en-AU"/>
              </w:rPr>
              <w:fldChar w:fldCharType="end"/>
            </w:r>
          </w:p>
        </w:tc>
        <w:tc>
          <w:tcPr>
            <w:tcW w:w="910" w:type="dxa"/>
            <w:tcBorders>
              <w:top w:val="nil"/>
              <w:left w:val="nil"/>
              <w:right w:val="nil"/>
            </w:tcBorders>
            <w:shd w:val="solid" w:color="FFFFFF" w:fill="000000"/>
          </w:tcPr>
          <w:p w:rsidR="00B731A3" w:rsidRDefault="00B731A3" w:rsidP="00AD7B7D">
            <w:pPr>
              <w:pStyle w:val="BP4Figures"/>
              <w:rPr>
                <w:color w:val="000000"/>
                <w:lang w:eastAsia="en-AU"/>
              </w:rPr>
            </w:pPr>
            <w:r>
              <w:rPr>
                <w:color w:val="000000"/>
                <w:lang w:eastAsia="en-AU"/>
              </w:rPr>
              <w:t>366 141</w:t>
            </w:r>
          </w:p>
        </w:tc>
        <w:tc>
          <w:tcPr>
            <w:tcW w:w="993" w:type="dxa"/>
            <w:tcBorders>
              <w:top w:val="nil"/>
              <w:left w:val="nil"/>
              <w:right w:val="nil"/>
            </w:tcBorders>
            <w:shd w:val="solid" w:color="FFFFFF" w:fill="000000"/>
          </w:tcPr>
          <w:p w:rsidR="00B731A3" w:rsidRDefault="00B731A3" w:rsidP="00AD7B7D">
            <w:pPr>
              <w:pStyle w:val="BP4Figures"/>
              <w:rPr>
                <w:color w:val="000000"/>
                <w:lang w:eastAsia="en-AU"/>
              </w:rPr>
            </w:pPr>
            <w:r>
              <w:rPr>
                <w:color w:val="000000"/>
                <w:lang w:eastAsia="en-AU"/>
              </w:rPr>
              <w:t>5 060</w:t>
            </w:r>
          </w:p>
        </w:tc>
        <w:tc>
          <w:tcPr>
            <w:tcW w:w="993" w:type="dxa"/>
            <w:tcBorders>
              <w:top w:val="nil"/>
              <w:left w:val="nil"/>
              <w:right w:val="nil"/>
            </w:tcBorders>
            <w:shd w:val="solid" w:color="FFFFFF" w:fill="000000"/>
          </w:tcPr>
          <w:p w:rsidR="00B731A3" w:rsidRDefault="00B731A3" w:rsidP="00AD7B7D">
            <w:pPr>
              <w:pStyle w:val="BP4Figures"/>
              <w:rPr>
                <w:color w:val="000000"/>
                <w:lang w:eastAsia="en-AU"/>
              </w:rPr>
            </w:pPr>
            <w:r>
              <w:rPr>
                <w:color w:val="000000"/>
                <w:lang w:eastAsia="en-AU"/>
              </w:rPr>
              <w:t>30 799</w:t>
            </w:r>
          </w:p>
        </w:tc>
        <w:tc>
          <w:tcPr>
            <w:tcW w:w="993" w:type="dxa"/>
            <w:tcBorders>
              <w:top w:val="nil"/>
              <w:left w:val="nil"/>
              <w:right w:val="nil"/>
            </w:tcBorders>
            <w:shd w:val="solid" w:color="FFFFFF" w:fill="000000"/>
          </w:tcPr>
          <w:p w:rsidR="00B731A3" w:rsidRDefault="00B731A3" w:rsidP="00AD7B7D">
            <w:pPr>
              <w:pStyle w:val="BP4Figures"/>
              <w:rPr>
                <w:color w:val="000000"/>
                <w:lang w:eastAsia="en-AU"/>
              </w:rPr>
            </w:pPr>
            <w:r>
              <w:rPr>
                <w:color w:val="000000"/>
                <w:lang w:eastAsia="en-AU"/>
              </w:rPr>
              <w:t>330 282</w:t>
            </w:r>
          </w:p>
        </w:tc>
        <w:tc>
          <w:tcPr>
            <w:tcW w:w="993" w:type="dxa"/>
            <w:tcBorders>
              <w:top w:val="nil"/>
              <w:left w:val="nil"/>
              <w:right w:val="nil"/>
            </w:tcBorders>
            <w:shd w:val="solid" w:color="FFFFFF" w:fill="000000"/>
          </w:tcPr>
          <w:p w:rsidR="00B731A3" w:rsidRDefault="00B731A3" w:rsidP="00AD7B7D">
            <w:pPr>
              <w:pStyle w:val="BP4Figures"/>
              <w:rPr>
                <w:color w:val="000000"/>
                <w:lang w:eastAsia="en-AU"/>
              </w:rPr>
            </w:pPr>
            <w:r>
              <w:rPr>
                <w:color w:val="000000"/>
                <w:lang w:eastAsia="en-AU"/>
              </w:rPr>
              <w:t>qtr 4 2019</w:t>
            </w:r>
            <w:r>
              <w:rPr>
                <w:color w:val="000000"/>
                <w:lang w:eastAsia="en-AU"/>
              </w:rPr>
              <w:noBreakHyphen/>
              <w:t>20</w:t>
            </w:r>
          </w:p>
        </w:tc>
      </w:tr>
      <w:tr w:rsidR="00B731A3" w:rsidTr="007C6912">
        <w:trPr>
          <w:cantSplit/>
        </w:trPr>
        <w:tc>
          <w:tcPr>
            <w:tcW w:w="2894" w:type="dxa"/>
            <w:tcBorders>
              <w:left w:val="nil"/>
              <w:bottom w:val="nil"/>
              <w:right w:val="nil"/>
            </w:tcBorders>
            <w:shd w:val="solid" w:color="FFFFFF" w:fill="000000"/>
          </w:tcPr>
          <w:p w:rsidR="00B731A3" w:rsidRDefault="00B731A3" w:rsidP="00BA3A0F">
            <w:pPr>
              <w:pStyle w:val="BP4tabletext"/>
              <w:rPr>
                <w:color w:val="000000"/>
                <w:lang w:eastAsia="en-AU"/>
              </w:rPr>
            </w:pPr>
            <w:r>
              <w:rPr>
                <w:color w:val="000000"/>
                <w:lang w:eastAsia="en-AU"/>
              </w:rPr>
              <w:t>Mt Buller Stirling Tourist Link Road (Mt Buller)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Mt Buller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D75BBA">
              <w:rPr>
                <w:color w:val="000000"/>
                <w:vertAlign w:val="superscript"/>
                <w:lang w:eastAsia="en-AU"/>
              </w:rPr>
              <w:t>(</w:t>
            </w:r>
            <w:r>
              <w:rPr>
                <w:color w:val="000000"/>
                <w:vertAlign w:val="superscript"/>
                <w:lang w:eastAsia="en-AU"/>
              </w:rPr>
              <w:t>b</w:t>
            </w:r>
            <w:r w:rsidRPr="00D75BBA">
              <w:rPr>
                <w:color w:val="000000"/>
                <w:vertAlign w:val="superscript"/>
                <w:lang w:eastAsia="en-AU"/>
              </w:rPr>
              <w:t>)</w:t>
            </w:r>
          </w:p>
        </w:tc>
        <w:tc>
          <w:tcPr>
            <w:tcW w:w="910" w:type="dxa"/>
            <w:tcBorders>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5 390</w:t>
            </w:r>
          </w:p>
        </w:tc>
        <w:tc>
          <w:tcPr>
            <w:tcW w:w="993" w:type="dxa"/>
            <w:tcBorders>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 xml:space="preserve"> 450</w:t>
            </w:r>
          </w:p>
        </w:tc>
        <w:tc>
          <w:tcPr>
            <w:tcW w:w="993" w:type="dxa"/>
            <w:tcBorders>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1 000</w:t>
            </w:r>
          </w:p>
        </w:tc>
        <w:tc>
          <w:tcPr>
            <w:tcW w:w="993" w:type="dxa"/>
            <w:tcBorders>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3 940</w:t>
            </w:r>
          </w:p>
        </w:tc>
        <w:tc>
          <w:tcPr>
            <w:tcW w:w="993" w:type="dxa"/>
            <w:tcBorders>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qtr 2 2016</w:t>
            </w:r>
            <w:r>
              <w:rPr>
                <w:color w:val="000000"/>
                <w:lang w:eastAsia="en-AU"/>
              </w:rPr>
              <w:noBreakHyphen/>
              <w:t>17</w:t>
            </w:r>
          </w:p>
        </w:tc>
      </w:tr>
      <w:tr w:rsidR="00B731A3" w:rsidTr="00B133FC">
        <w:trPr>
          <w:cantSplit/>
        </w:trPr>
        <w:tc>
          <w:tcPr>
            <w:tcW w:w="2894" w:type="dxa"/>
            <w:tcBorders>
              <w:top w:val="nil"/>
              <w:left w:val="nil"/>
              <w:bottom w:val="nil"/>
              <w:right w:val="nil"/>
            </w:tcBorders>
            <w:shd w:val="solid" w:color="FFFFFF" w:fill="000000"/>
          </w:tcPr>
          <w:p w:rsidR="00B731A3" w:rsidRDefault="00B731A3" w:rsidP="00BA3A0F">
            <w:pPr>
              <w:pStyle w:val="BP4tabletext"/>
              <w:rPr>
                <w:color w:val="000000"/>
                <w:lang w:eastAsia="en-AU"/>
              </w:rPr>
            </w:pPr>
            <w:r>
              <w:rPr>
                <w:color w:val="000000"/>
                <w:lang w:eastAsia="en-AU"/>
              </w:rPr>
              <w:t>Mt Buller water storage (Mt Buller)</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Mt Buller</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r>
              <w:rPr>
                <w:color w:val="000000"/>
                <w:lang w:eastAsia="en-AU"/>
              </w:rPr>
              <w:t xml:space="preserve"> </w:t>
            </w:r>
            <w:r w:rsidRPr="00D75BBA">
              <w:rPr>
                <w:color w:val="000000"/>
                <w:vertAlign w:val="superscript"/>
                <w:lang w:eastAsia="en-AU"/>
              </w:rPr>
              <w:t>(</w:t>
            </w:r>
            <w:r>
              <w:rPr>
                <w:color w:val="000000"/>
                <w:vertAlign w:val="superscript"/>
                <w:lang w:eastAsia="en-AU"/>
              </w:rPr>
              <w:t>b</w:t>
            </w:r>
            <w:r w:rsidRPr="00D75BBA">
              <w:rPr>
                <w:color w:val="000000"/>
                <w:vertAlign w:val="superscript"/>
                <w:lang w:eastAsia="en-AU"/>
              </w:rPr>
              <w:t>)</w:t>
            </w:r>
          </w:p>
        </w:tc>
        <w:tc>
          <w:tcPr>
            <w:tcW w:w="910" w:type="dxa"/>
            <w:tcBorders>
              <w:top w:val="nil"/>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1 000</w:t>
            </w:r>
          </w:p>
        </w:tc>
        <w:tc>
          <w:tcPr>
            <w:tcW w:w="993" w:type="dxa"/>
            <w:tcBorders>
              <w:top w:val="nil"/>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2 000</w:t>
            </w:r>
          </w:p>
        </w:tc>
        <w:tc>
          <w:tcPr>
            <w:tcW w:w="993" w:type="dxa"/>
            <w:tcBorders>
              <w:top w:val="nil"/>
              <w:left w:val="nil"/>
              <w:bottom w:val="nil"/>
              <w:right w:val="nil"/>
            </w:tcBorders>
            <w:shd w:val="solid" w:color="FFFFFF" w:fill="000000"/>
          </w:tcPr>
          <w:p w:rsidR="00B731A3" w:rsidRDefault="00B731A3" w:rsidP="00D75BBA">
            <w:pPr>
              <w:pStyle w:val="BP4Figures"/>
              <w:rPr>
                <w:color w:val="000000"/>
                <w:lang w:eastAsia="en-AU"/>
              </w:rPr>
            </w:pPr>
            <w:r>
              <w:rPr>
                <w:color w:val="000000"/>
                <w:lang w:eastAsia="en-AU"/>
              </w:rPr>
              <w:t>qtr 2 2016</w:t>
            </w:r>
            <w:r>
              <w:rPr>
                <w:color w:val="000000"/>
                <w:lang w:eastAsia="en-AU"/>
              </w:rPr>
              <w:noBreakHyphen/>
              <w:t>17</w:t>
            </w:r>
          </w:p>
        </w:tc>
      </w:tr>
      <w:tr w:rsidR="00B731A3" w:rsidTr="007C6912">
        <w:trPr>
          <w:cantSplit/>
        </w:trPr>
        <w:tc>
          <w:tcPr>
            <w:tcW w:w="2894" w:type="dxa"/>
            <w:tcBorders>
              <w:top w:val="nil"/>
              <w:left w:val="nil"/>
              <w:right w:val="nil"/>
            </w:tcBorders>
            <w:shd w:val="solid" w:color="FFFFFF" w:fill="000000"/>
          </w:tcPr>
          <w:p w:rsidR="00B731A3" w:rsidRDefault="00B731A3" w:rsidP="00BA3A0F">
            <w:pPr>
              <w:pStyle w:val="BP4tabletext"/>
              <w:rPr>
                <w:color w:val="000000"/>
                <w:lang w:eastAsia="en-AU"/>
              </w:rPr>
            </w:pPr>
            <w:r>
              <w:rPr>
                <w:color w:val="000000"/>
                <w:lang w:eastAsia="en-AU"/>
              </w:rPr>
              <w:t xml:space="preserve">State Sport Centres Trust asset investment program (metro various) </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top w:val="nil"/>
              <w:left w:val="nil"/>
              <w:right w:val="nil"/>
            </w:tcBorders>
            <w:shd w:val="solid" w:color="FFFFFF" w:fill="000000"/>
          </w:tcPr>
          <w:p w:rsidR="00B731A3" w:rsidRDefault="00B731A3" w:rsidP="00D75BBA">
            <w:pPr>
              <w:pStyle w:val="BP4Figures"/>
              <w:rPr>
                <w:color w:val="000000"/>
                <w:lang w:eastAsia="en-AU"/>
              </w:rPr>
            </w:pPr>
            <w:r>
              <w:rPr>
                <w:color w:val="000000"/>
                <w:lang w:eastAsia="en-AU"/>
              </w:rPr>
              <w:t>16 235</w:t>
            </w:r>
          </w:p>
        </w:tc>
        <w:tc>
          <w:tcPr>
            <w:tcW w:w="993" w:type="dxa"/>
            <w:tcBorders>
              <w:top w:val="nil"/>
              <w:left w:val="nil"/>
              <w:right w:val="nil"/>
            </w:tcBorders>
            <w:shd w:val="solid" w:color="FFFFFF" w:fill="000000"/>
          </w:tcPr>
          <w:p w:rsidR="00B731A3" w:rsidRDefault="00B731A3" w:rsidP="00D75BBA">
            <w:pPr>
              <w:pStyle w:val="BP4Figures"/>
              <w:rPr>
                <w:color w:val="000000"/>
                <w:lang w:eastAsia="en-AU"/>
              </w:rPr>
            </w:pPr>
            <w:r>
              <w:rPr>
                <w:color w:val="000000"/>
                <w:lang w:eastAsia="en-AU"/>
              </w:rPr>
              <w:t>..</w:t>
            </w:r>
          </w:p>
        </w:tc>
        <w:tc>
          <w:tcPr>
            <w:tcW w:w="993" w:type="dxa"/>
            <w:tcBorders>
              <w:top w:val="nil"/>
              <w:left w:val="nil"/>
              <w:right w:val="nil"/>
            </w:tcBorders>
            <w:shd w:val="solid" w:color="FFFFFF" w:fill="000000"/>
          </w:tcPr>
          <w:p w:rsidR="00B731A3" w:rsidRDefault="00B731A3" w:rsidP="00D75BBA">
            <w:pPr>
              <w:pStyle w:val="BP4Figures"/>
              <w:rPr>
                <w:color w:val="000000"/>
                <w:lang w:eastAsia="en-AU"/>
              </w:rPr>
            </w:pPr>
            <w:r>
              <w:rPr>
                <w:color w:val="000000"/>
                <w:lang w:eastAsia="en-AU"/>
              </w:rPr>
              <w:t>4 420</w:t>
            </w:r>
          </w:p>
        </w:tc>
        <w:tc>
          <w:tcPr>
            <w:tcW w:w="993" w:type="dxa"/>
            <w:tcBorders>
              <w:top w:val="nil"/>
              <w:left w:val="nil"/>
              <w:right w:val="nil"/>
            </w:tcBorders>
            <w:shd w:val="solid" w:color="FFFFFF" w:fill="000000"/>
          </w:tcPr>
          <w:p w:rsidR="00B731A3" w:rsidRDefault="00B731A3" w:rsidP="00D75BBA">
            <w:pPr>
              <w:pStyle w:val="BP4Figures"/>
              <w:rPr>
                <w:color w:val="000000"/>
                <w:lang w:eastAsia="en-AU"/>
              </w:rPr>
            </w:pPr>
            <w:r>
              <w:rPr>
                <w:color w:val="000000"/>
                <w:lang w:eastAsia="en-AU"/>
              </w:rPr>
              <w:t>11 815</w:t>
            </w:r>
          </w:p>
        </w:tc>
        <w:tc>
          <w:tcPr>
            <w:tcW w:w="993" w:type="dxa"/>
            <w:tcBorders>
              <w:top w:val="nil"/>
              <w:left w:val="nil"/>
              <w:right w:val="nil"/>
            </w:tcBorders>
            <w:shd w:val="solid" w:color="FFFFFF" w:fill="000000"/>
          </w:tcPr>
          <w:p w:rsidR="00B731A3" w:rsidRDefault="00B731A3" w:rsidP="00D75BBA">
            <w:pPr>
              <w:pStyle w:val="BP4Figures"/>
              <w:rPr>
                <w:color w:val="000000"/>
                <w:lang w:eastAsia="en-AU"/>
              </w:rPr>
            </w:pPr>
            <w:r>
              <w:rPr>
                <w:color w:val="000000"/>
                <w:lang w:eastAsia="en-AU"/>
              </w:rPr>
              <w:t>qtr 4 2017</w:t>
            </w:r>
            <w:r>
              <w:rPr>
                <w:color w:val="000000"/>
                <w:lang w:eastAsia="en-AU"/>
              </w:rPr>
              <w:noBreakHyphen/>
              <w:t>18</w:t>
            </w:r>
          </w:p>
        </w:tc>
      </w:tr>
      <w:tr w:rsidR="00B731A3" w:rsidTr="007C6912">
        <w:trPr>
          <w:cantSplit/>
        </w:trPr>
        <w:tc>
          <w:tcPr>
            <w:tcW w:w="2894" w:type="dxa"/>
            <w:tcBorders>
              <w:left w:val="nil"/>
              <w:bottom w:val="single" w:sz="6" w:space="0" w:color="auto"/>
              <w:right w:val="nil"/>
            </w:tcBorders>
            <w:shd w:val="solid" w:color="FFFFFF" w:fill="000000"/>
          </w:tcPr>
          <w:p w:rsidR="00B731A3" w:rsidRDefault="00B731A3" w:rsidP="00D75BBA">
            <w:pPr>
              <w:pStyle w:val="BP4tabletext"/>
              <w:rPr>
                <w:color w:val="000000"/>
                <w:lang w:eastAsia="en-AU"/>
              </w:rPr>
            </w:pPr>
            <w:r>
              <w:rPr>
                <w:color w:val="000000"/>
                <w:lang w:eastAsia="en-AU"/>
              </w:rPr>
              <w:t>The Nobbies and Summerland Peninsula tourism expansion (Phillip Island)</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Phillip Island</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10" w:type="dxa"/>
            <w:tcBorders>
              <w:left w:val="nil"/>
              <w:bottom w:val="single" w:sz="6" w:space="0" w:color="auto"/>
              <w:right w:val="nil"/>
            </w:tcBorders>
            <w:shd w:val="solid" w:color="FFFFFF" w:fill="000000"/>
          </w:tcPr>
          <w:p w:rsidR="00B731A3" w:rsidRDefault="00B731A3" w:rsidP="00D75BBA">
            <w:pPr>
              <w:pStyle w:val="BP4Figures"/>
              <w:rPr>
                <w:color w:val="000000"/>
                <w:lang w:eastAsia="en-AU"/>
              </w:rPr>
            </w:pPr>
            <w:r>
              <w:rPr>
                <w:color w:val="000000"/>
                <w:lang w:eastAsia="en-AU"/>
              </w:rPr>
              <w:t>4 200</w:t>
            </w:r>
          </w:p>
        </w:tc>
        <w:tc>
          <w:tcPr>
            <w:tcW w:w="993" w:type="dxa"/>
            <w:tcBorders>
              <w:left w:val="nil"/>
              <w:bottom w:val="single" w:sz="6" w:space="0" w:color="auto"/>
              <w:right w:val="nil"/>
            </w:tcBorders>
            <w:shd w:val="solid" w:color="FFFFFF" w:fill="000000"/>
          </w:tcPr>
          <w:p w:rsidR="00B731A3" w:rsidRDefault="00B731A3" w:rsidP="00D75BBA">
            <w:pPr>
              <w:pStyle w:val="BP4Figures"/>
              <w:rPr>
                <w:color w:val="000000"/>
                <w:lang w:eastAsia="en-AU"/>
              </w:rPr>
            </w:pPr>
            <w:r>
              <w:rPr>
                <w:color w:val="000000"/>
                <w:lang w:eastAsia="en-AU"/>
              </w:rPr>
              <w:t xml:space="preserve"> 100</w:t>
            </w:r>
          </w:p>
        </w:tc>
        <w:tc>
          <w:tcPr>
            <w:tcW w:w="993" w:type="dxa"/>
            <w:tcBorders>
              <w:left w:val="nil"/>
              <w:bottom w:val="single" w:sz="6" w:space="0" w:color="auto"/>
              <w:right w:val="nil"/>
            </w:tcBorders>
            <w:shd w:val="solid" w:color="FFFFFF" w:fill="000000"/>
          </w:tcPr>
          <w:p w:rsidR="00B731A3" w:rsidRDefault="00B731A3" w:rsidP="00D75BBA">
            <w:pPr>
              <w:pStyle w:val="BP4Figures"/>
              <w:rPr>
                <w:color w:val="000000"/>
                <w:lang w:eastAsia="en-AU"/>
              </w:rPr>
            </w:pPr>
            <w:r>
              <w:rPr>
                <w:color w:val="000000"/>
                <w:lang w:eastAsia="en-AU"/>
              </w:rPr>
              <w:t>3 600</w:t>
            </w:r>
          </w:p>
        </w:tc>
        <w:tc>
          <w:tcPr>
            <w:tcW w:w="993" w:type="dxa"/>
            <w:tcBorders>
              <w:left w:val="nil"/>
              <w:bottom w:val="single" w:sz="6" w:space="0" w:color="auto"/>
              <w:right w:val="nil"/>
            </w:tcBorders>
            <w:shd w:val="solid" w:color="FFFFFF" w:fill="000000"/>
          </w:tcPr>
          <w:p w:rsidR="00B731A3" w:rsidRDefault="00B731A3" w:rsidP="00D75BBA">
            <w:pPr>
              <w:pStyle w:val="BP4Figures"/>
              <w:rPr>
                <w:color w:val="000000"/>
                <w:lang w:eastAsia="en-AU"/>
              </w:rPr>
            </w:pPr>
            <w:r>
              <w:rPr>
                <w:color w:val="000000"/>
                <w:lang w:eastAsia="en-AU"/>
              </w:rPr>
              <w:t xml:space="preserve"> 500</w:t>
            </w:r>
          </w:p>
        </w:tc>
        <w:tc>
          <w:tcPr>
            <w:tcW w:w="993" w:type="dxa"/>
            <w:tcBorders>
              <w:left w:val="nil"/>
              <w:bottom w:val="single" w:sz="6" w:space="0" w:color="auto"/>
              <w:right w:val="nil"/>
            </w:tcBorders>
            <w:shd w:val="solid" w:color="FFFFFF" w:fill="000000"/>
          </w:tcPr>
          <w:p w:rsidR="00B731A3" w:rsidRDefault="00B731A3" w:rsidP="00D75BBA">
            <w:pPr>
              <w:pStyle w:val="BP4Figures"/>
              <w:rPr>
                <w:color w:val="000000"/>
                <w:lang w:eastAsia="en-AU"/>
              </w:rPr>
            </w:pPr>
            <w:r>
              <w:rPr>
                <w:color w:val="000000"/>
                <w:lang w:eastAsia="en-AU"/>
              </w:rPr>
              <w:t>qtr 2 2015</w:t>
            </w:r>
            <w:r>
              <w:rPr>
                <w:color w:val="000000"/>
                <w:lang w:eastAsia="en-AU"/>
              </w:rPr>
              <w:noBreakHyphen/>
              <w:t>16</w:t>
            </w:r>
          </w:p>
        </w:tc>
      </w:tr>
      <w:tr w:rsidR="00B731A3" w:rsidRPr="00A44C0B" w:rsidTr="00B133FC">
        <w:trPr>
          <w:cantSplit/>
        </w:trPr>
        <w:tc>
          <w:tcPr>
            <w:tcW w:w="2894" w:type="dxa"/>
            <w:tcBorders>
              <w:top w:val="single" w:sz="6" w:space="0" w:color="auto"/>
              <w:left w:val="nil"/>
              <w:bottom w:val="single" w:sz="12" w:space="0" w:color="auto"/>
              <w:right w:val="nil"/>
            </w:tcBorders>
            <w:shd w:val="solid" w:color="FFFFFF" w:fill="000000"/>
          </w:tcPr>
          <w:p w:rsidR="00B731A3" w:rsidRPr="00D75BBA" w:rsidRDefault="00B731A3" w:rsidP="00D75BBA">
            <w:pPr>
              <w:pStyle w:val="BP4tabletext"/>
              <w:rPr>
                <w:b/>
                <w:color w:val="000000"/>
                <w:lang w:eastAsia="en-AU"/>
              </w:rPr>
            </w:pPr>
            <w:r>
              <w:rPr>
                <w:b/>
                <w:color w:val="000000"/>
                <w:lang w:eastAsia="en-AU"/>
              </w:rPr>
              <w:t>Total new projects</w:t>
            </w:r>
          </w:p>
        </w:tc>
        <w:tc>
          <w:tcPr>
            <w:tcW w:w="910" w:type="dxa"/>
            <w:tcBorders>
              <w:top w:val="single" w:sz="6" w:space="0" w:color="auto"/>
              <w:left w:val="nil"/>
              <w:bottom w:val="single" w:sz="12" w:space="0" w:color="auto"/>
              <w:right w:val="nil"/>
            </w:tcBorders>
            <w:shd w:val="solid" w:color="FFFFFF" w:fill="000000"/>
          </w:tcPr>
          <w:p w:rsidR="00B731A3" w:rsidRPr="00D75BBA" w:rsidRDefault="00B731A3" w:rsidP="00D75BBA">
            <w:pPr>
              <w:pStyle w:val="BP4Figures"/>
              <w:rPr>
                <w:b/>
                <w:color w:val="000000"/>
                <w:lang w:eastAsia="en-AU"/>
              </w:rPr>
            </w:pPr>
            <w:r>
              <w:rPr>
                <w:b/>
                <w:color w:val="000000"/>
                <w:lang w:eastAsia="en-AU"/>
              </w:rPr>
              <w:t>396 966</w:t>
            </w:r>
          </w:p>
        </w:tc>
        <w:tc>
          <w:tcPr>
            <w:tcW w:w="993" w:type="dxa"/>
            <w:tcBorders>
              <w:top w:val="single" w:sz="6" w:space="0" w:color="auto"/>
              <w:left w:val="nil"/>
              <w:bottom w:val="single" w:sz="12" w:space="0" w:color="auto"/>
              <w:right w:val="nil"/>
            </w:tcBorders>
            <w:shd w:val="solid" w:color="FFFFFF" w:fill="000000"/>
          </w:tcPr>
          <w:p w:rsidR="00B731A3" w:rsidRPr="00D75BBA" w:rsidRDefault="00B731A3" w:rsidP="00D75BBA">
            <w:pPr>
              <w:pStyle w:val="BP4Figures"/>
              <w:rPr>
                <w:b/>
                <w:color w:val="000000"/>
                <w:lang w:eastAsia="en-AU"/>
              </w:rPr>
            </w:pPr>
            <w:r>
              <w:rPr>
                <w:b/>
                <w:color w:val="000000"/>
                <w:lang w:eastAsia="en-AU"/>
              </w:rPr>
              <w:t>6 61</w:t>
            </w:r>
            <w:r w:rsidRPr="00D75BBA">
              <w:rPr>
                <w:b/>
                <w:color w:val="000000"/>
                <w:lang w:eastAsia="en-AU"/>
              </w:rPr>
              <w:t>0</w:t>
            </w:r>
          </w:p>
        </w:tc>
        <w:tc>
          <w:tcPr>
            <w:tcW w:w="993" w:type="dxa"/>
            <w:tcBorders>
              <w:top w:val="single" w:sz="6" w:space="0" w:color="auto"/>
              <w:left w:val="nil"/>
              <w:bottom w:val="single" w:sz="12" w:space="0" w:color="auto"/>
              <w:right w:val="nil"/>
            </w:tcBorders>
            <w:shd w:val="solid" w:color="FFFFFF" w:fill="000000"/>
          </w:tcPr>
          <w:p w:rsidR="00B731A3" w:rsidRPr="00D75BBA" w:rsidRDefault="00B731A3" w:rsidP="007C6912">
            <w:pPr>
              <w:pStyle w:val="BP4Figures"/>
              <w:rPr>
                <w:b/>
                <w:color w:val="000000"/>
                <w:lang w:eastAsia="en-AU"/>
              </w:rPr>
            </w:pPr>
            <w:r>
              <w:rPr>
                <w:b/>
                <w:color w:val="000000"/>
                <w:lang w:eastAsia="en-AU"/>
              </w:rPr>
              <w:t>41</w:t>
            </w:r>
            <w:r w:rsidRPr="00D75BBA">
              <w:rPr>
                <w:b/>
                <w:color w:val="000000"/>
                <w:lang w:eastAsia="en-AU"/>
              </w:rPr>
              <w:t xml:space="preserve"> </w:t>
            </w:r>
            <w:r>
              <w:rPr>
                <w:b/>
                <w:color w:val="000000"/>
                <w:lang w:eastAsia="en-AU"/>
              </w:rPr>
              <w:t>819</w:t>
            </w:r>
          </w:p>
        </w:tc>
        <w:tc>
          <w:tcPr>
            <w:tcW w:w="993" w:type="dxa"/>
            <w:tcBorders>
              <w:top w:val="single" w:sz="6" w:space="0" w:color="auto"/>
              <w:left w:val="nil"/>
              <w:bottom w:val="single" w:sz="12" w:space="0" w:color="auto"/>
              <w:right w:val="nil"/>
            </w:tcBorders>
            <w:shd w:val="solid" w:color="FFFFFF" w:fill="000000"/>
          </w:tcPr>
          <w:p w:rsidR="00B731A3" w:rsidRPr="00D75BBA" w:rsidRDefault="00B731A3" w:rsidP="00D75BBA">
            <w:pPr>
              <w:pStyle w:val="BP4Figures"/>
              <w:rPr>
                <w:b/>
                <w:color w:val="000000"/>
                <w:lang w:eastAsia="en-AU"/>
              </w:rPr>
            </w:pPr>
            <w:r>
              <w:rPr>
                <w:b/>
                <w:color w:val="000000"/>
                <w:lang w:eastAsia="en-AU"/>
              </w:rPr>
              <w:t>348 537</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D75BBA">
            <w:pPr>
              <w:pStyle w:val="BP4Figures"/>
              <w:rPr>
                <w:b/>
                <w:color w:val="000000"/>
                <w:lang w:eastAsia="en-AU"/>
              </w:rPr>
            </w:pPr>
          </w:p>
        </w:tc>
      </w:tr>
    </w:tbl>
    <w:p w:rsidR="00B731A3" w:rsidRDefault="00B731A3" w:rsidP="00D75BBA">
      <w:pPr>
        <w:pStyle w:val="Source"/>
      </w:pPr>
      <w:r>
        <w:t>Source: Other public non</w:t>
      </w:r>
      <w:r>
        <w:noBreakHyphen/>
        <w:t>financial corporations</w:t>
      </w:r>
    </w:p>
    <w:p w:rsidR="00B731A3" w:rsidRDefault="00B731A3" w:rsidP="00D75BBA">
      <w:pPr>
        <w:pStyle w:val="Notes"/>
      </w:pPr>
      <w:r>
        <w:t>Notes:</w:t>
      </w:r>
    </w:p>
    <w:p w:rsidR="00B731A3" w:rsidRDefault="00B731A3" w:rsidP="008C23AB">
      <w:pPr>
        <w:pStyle w:val="Notes"/>
      </w:pPr>
      <w:r>
        <w:t>(a)</w:t>
      </w:r>
      <w:r>
        <w:tab/>
        <w:t>TEI includes anticipated Commonwealth funding of $27.99 million and a contribution of $40.00 million from the Melbourne and Olympic Parks Trust.</w:t>
      </w:r>
    </w:p>
    <w:p w:rsidR="00B731A3" w:rsidRDefault="00B731A3" w:rsidP="008C23AB">
      <w:pPr>
        <w:pStyle w:val="Notes"/>
      </w:pPr>
      <w:r w:rsidRPr="008C23AB">
        <w:t>(</w:t>
      </w:r>
      <w:r>
        <w:t>b</w:t>
      </w:r>
      <w:r w:rsidRPr="008C23AB">
        <w:t>)</w:t>
      </w:r>
      <w:r w:rsidRPr="008C23AB">
        <w:tab/>
        <w:t>Commencement of project construction is contingent on permit approvals for this project.</w:t>
      </w:r>
    </w:p>
    <w:p w:rsidR="00902358" w:rsidRDefault="00902358" w:rsidP="008C23AB">
      <w:pPr>
        <w:pStyle w:val="Notes"/>
      </w:pPr>
    </w:p>
    <w:p w:rsidR="00B731A3" w:rsidRDefault="00B731A3"/>
    <w:p w:rsidR="00B731A3" w:rsidRPr="001C3BC7" w:rsidRDefault="00B731A3" w:rsidP="00520BD3">
      <w:pPr>
        <w:pStyle w:val="Heading2"/>
      </w:pPr>
      <w:r>
        <w:t xml:space="preserve">Existing </w:t>
      </w:r>
      <w:r w:rsidRPr="001C3BC7">
        <w:t>projects</w:t>
      </w:r>
    </w:p>
    <w:p w:rsidR="00B731A3" w:rsidRDefault="00B731A3" w:rsidP="00520BD3">
      <w:pPr>
        <w:pStyle w:val="million"/>
      </w:pPr>
      <w:r w:rsidRPr="001C3BC7">
        <w:t>(</w:t>
      </w:r>
      <w:r>
        <w:t>$ thousand</w:t>
      </w:r>
      <w:r w:rsidRPr="001C3BC7">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B731A3" w:rsidTr="003E0E0B">
        <w:trPr>
          <w:cantSplit/>
        </w:trPr>
        <w:tc>
          <w:tcPr>
            <w:tcW w:w="2810" w:type="dxa"/>
            <w:tcBorders>
              <w:top w:val="single" w:sz="6" w:space="0" w:color="auto"/>
              <w:left w:val="single" w:sz="6" w:space="0" w:color="auto"/>
              <w:bottom w:val="single" w:sz="6" w:space="0" w:color="auto"/>
              <w:right w:val="nil"/>
            </w:tcBorders>
            <w:shd w:val="clear" w:color="auto" w:fill="000000"/>
          </w:tcPr>
          <w:p w:rsidR="00B731A3" w:rsidRDefault="00B731A3" w:rsidP="0064396C">
            <w:pPr>
              <w:pStyle w:val="BP4tabletext"/>
              <w:rPr>
                <w:lang w:eastAsia="en-AU"/>
              </w:rPr>
            </w:pPr>
          </w:p>
        </w:tc>
        <w:tc>
          <w:tcPr>
            <w:tcW w:w="994" w:type="dxa"/>
            <w:tcBorders>
              <w:top w:val="single" w:sz="6" w:space="0" w:color="auto"/>
              <w:left w:val="nil"/>
              <w:bottom w:val="single" w:sz="6" w:space="0" w:color="auto"/>
              <w:right w:val="nil"/>
            </w:tcBorders>
            <w:shd w:val="clear" w:color="auto" w:fill="000000"/>
            <w:vAlign w:val="bottom"/>
          </w:tcPr>
          <w:p w:rsidR="00B731A3" w:rsidRDefault="00B731A3" w:rsidP="003E0E0B">
            <w:pPr>
              <w:pStyle w:val="BP4headingr"/>
              <w:rPr>
                <w:lang w:eastAsia="en-AU"/>
              </w:rPr>
            </w:pPr>
            <w:r>
              <w:rPr>
                <w:lang w:eastAsia="en-AU"/>
              </w:rPr>
              <w:t>Total Estimated Investment</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E0E0B">
            <w:pPr>
              <w:pStyle w:val="BP4headingr"/>
              <w:rPr>
                <w:lang w:eastAsia="en-AU"/>
              </w:rPr>
            </w:pPr>
            <w:r>
              <w:rPr>
                <w:lang w:eastAsia="en-AU"/>
              </w:rPr>
              <w:t>Estimated Expenditure to 30.06.14</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E0E0B">
            <w:pPr>
              <w:pStyle w:val="BP4headingr"/>
              <w:rPr>
                <w:lang w:eastAsia="en-AU"/>
              </w:rPr>
            </w:pPr>
            <w:r>
              <w:rPr>
                <w:lang w:eastAsia="en-AU"/>
              </w:rPr>
              <w:t>Estimated Expenditure 2014</w:t>
            </w:r>
            <w:r>
              <w:rPr>
                <w:lang w:eastAsia="en-AU"/>
              </w:rPr>
              <w:noBreakHyphen/>
              <w:t>15</w:t>
            </w:r>
          </w:p>
        </w:tc>
        <w:tc>
          <w:tcPr>
            <w:tcW w:w="993" w:type="dxa"/>
            <w:tcBorders>
              <w:top w:val="single" w:sz="6" w:space="0" w:color="auto"/>
              <w:left w:val="nil"/>
              <w:bottom w:val="single" w:sz="6" w:space="0" w:color="auto"/>
              <w:right w:val="nil"/>
            </w:tcBorders>
            <w:shd w:val="clear" w:color="auto" w:fill="000000"/>
            <w:vAlign w:val="bottom"/>
          </w:tcPr>
          <w:p w:rsidR="00B731A3" w:rsidRDefault="00B731A3" w:rsidP="003E0E0B">
            <w:pPr>
              <w:pStyle w:val="BP4headingr"/>
              <w:rPr>
                <w:lang w:eastAsia="en-AU"/>
              </w:rPr>
            </w:pPr>
            <w:r>
              <w:rPr>
                <w:lang w:eastAsia="en-AU"/>
              </w:rPr>
              <w:t>Remaining Expenditure</w:t>
            </w:r>
          </w:p>
        </w:tc>
        <w:tc>
          <w:tcPr>
            <w:tcW w:w="993" w:type="dxa"/>
            <w:tcBorders>
              <w:top w:val="single" w:sz="6" w:space="0" w:color="auto"/>
              <w:left w:val="nil"/>
              <w:bottom w:val="single" w:sz="6" w:space="0" w:color="auto"/>
              <w:right w:val="single" w:sz="6" w:space="0" w:color="auto"/>
            </w:tcBorders>
            <w:shd w:val="clear" w:color="auto" w:fill="000000"/>
            <w:vAlign w:val="bottom"/>
          </w:tcPr>
          <w:p w:rsidR="00B731A3" w:rsidRDefault="00B731A3" w:rsidP="003E0E0B">
            <w:pPr>
              <w:pStyle w:val="BP4headingr"/>
              <w:rPr>
                <w:lang w:eastAsia="en-AU"/>
              </w:rPr>
            </w:pPr>
            <w:r>
              <w:rPr>
                <w:lang w:eastAsia="en-AU"/>
              </w:rPr>
              <w:t>Estimated Completion Date</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Development of new mountain bike trails (Falls Creek)</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Falls Creek</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2 384</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2 121</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263</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4 2014</w:t>
            </w:r>
            <w:r>
              <w:rPr>
                <w:color w:val="000000"/>
                <w:lang w:eastAsia="en-AU"/>
              </w:rPr>
              <w:noBreakHyphen/>
              <w:t>15</w:t>
            </w:r>
          </w:p>
        </w:tc>
      </w:tr>
      <w:tr w:rsidR="00B731A3" w:rsidTr="0064396C">
        <w:trPr>
          <w:cantSplit/>
        </w:trPr>
        <w:tc>
          <w:tcPr>
            <w:tcW w:w="2810" w:type="dxa"/>
            <w:tcBorders>
              <w:top w:val="nil"/>
              <w:left w:val="nil"/>
              <w:bottom w:val="nil"/>
              <w:right w:val="nil"/>
            </w:tcBorders>
            <w:shd w:val="solid" w:color="FFFFFF" w:fill="000000"/>
          </w:tcPr>
          <w:p w:rsidR="00B731A3" w:rsidRDefault="00B731A3" w:rsidP="0064396C">
            <w:pPr>
              <w:pStyle w:val="BP4tabletext"/>
              <w:rPr>
                <w:color w:val="000000"/>
                <w:lang w:eastAsia="en-AU"/>
              </w:rPr>
            </w:pPr>
            <w:r>
              <w:rPr>
                <w:color w:val="000000"/>
                <w:lang w:eastAsia="en-AU"/>
              </w:rPr>
              <w:t>Predator Prey stage 1 (Parkville)</w:t>
            </w:r>
            <w:r>
              <w:rPr>
                <w:color w:val="000000"/>
                <w:lang w:eastAsia="en-AU"/>
              </w:rPr>
              <w:fldChar w:fldCharType="begin"/>
            </w:r>
            <w:r>
              <w:rPr>
                <w:color w:val="000000"/>
                <w:lang w:eastAsia="en-AU"/>
              </w:rPr>
              <w:instrText xml:space="preserve"> XE "</w:instrText>
            </w:r>
            <w:r w:rsidRPr="0011474A">
              <w:rPr>
                <w:rFonts w:cs="Calibri"/>
                <w:color w:val="000000"/>
                <w:lang w:eastAsia="en-AU"/>
              </w:rPr>
              <w:instrText>Parkville</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c>
          <w:tcPr>
            <w:tcW w:w="994"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5 000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2 330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2 670</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w:t>
            </w:r>
          </w:p>
        </w:tc>
        <w:tc>
          <w:tcPr>
            <w:tcW w:w="993" w:type="dxa"/>
            <w:tcBorders>
              <w:top w:val="nil"/>
              <w:left w:val="nil"/>
              <w:bottom w:val="nil"/>
              <w:right w:val="nil"/>
            </w:tcBorders>
            <w:shd w:val="solid" w:color="FFFFFF" w:fill="000000"/>
          </w:tcPr>
          <w:p w:rsidR="00B731A3" w:rsidRDefault="00B731A3" w:rsidP="0064396C">
            <w:pPr>
              <w:pStyle w:val="BP4Figures"/>
              <w:rPr>
                <w:color w:val="000000"/>
                <w:lang w:eastAsia="en-AU"/>
              </w:rPr>
            </w:pPr>
            <w:r>
              <w:rPr>
                <w:color w:val="000000"/>
                <w:lang w:eastAsia="en-AU"/>
              </w:rPr>
              <w:t>qtr 2 2014</w:t>
            </w:r>
            <w:r>
              <w:rPr>
                <w:color w:val="000000"/>
                <w:lang w:eastAsia="en-AU"/>
              </w:rPr>
              <w:noBreakHyphen/>
              <w:t>15</w:t>
            </w:r>
          </w:p>
        </w:tc>
      </w:tr>
      <w:tr w:rsidR="00B731A3" w:rsidTr="00006530">
        <w:trPr>
          <w:cantSplit/>
        </w:trPr>
        <w:tc>
          <w:tcPr>
            <w:tcW w:w="2810" w:type="dxa"/>
            <w:tcBorders>
              <w:top w:val="nil"/>
              <w:left w:val="nil"/>
              <w:bottom w:val="single" w:sz="6" w:space="0" w:color="auto"/>
              <w:right w:val="nil"/>
            </w:tcBorders>
            <w:shd w:val="solid" w:color="FFFFFF" w:fill="000000"/>
          </w:tcPr>
          <w:p w:rsidR="00B731A3" w:rsidRDefault="00B731A3" w:rsidP="0064396C">
            <w:pPr>
              <w:pStyle w:val="BP4tabletext"/>
              <w:rPr>
                <w:color w:val="000000"/>
                <w:lang w:eastAsia="en-AU"/>
              </w:rPr>
            </w:pPr>
            <w:r>
              <w:rPr>
                <w:color w:val="000000"/>
                <w:lang w:eastAsia="en-AU"/>
              </w:rPr>
              <w:t>All remaining existing projects with TEI less than $1 million (Statewide)</w:t>
            </w:r>
            <w:r>
              <w:rPr>
                <w:color w:val="000000"/>
                <w:lang w:eastAsia="en-AU"/>
              </w:rPr>
              <w:fldChar w:fldCharType="begin"/>
            </w:r>
            <w:r>
              <w:rPr>
                <w:color w:val="000000"/>
                <w:lang w:eastAsia="en-AU"/>
              </w:rPr>
              <w:instrText xml:space="preserve"> XE “Statewide” </w:instrText>
            </w:r>
            <w:r>
              <w:rPr>
                <w:color w:val="000000"/>
                <w:lang w:eastAsia="en-AU"/>
              </w:rPr>
              <w:fldChar w:fldCharType="end"/>
            </w:r>
          </w:p>
        </w:tc>
        <w:tc>
          <w:tcPr>
            <w:tcW w:w="994"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2 892</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1 467</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1 125</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 xml:space="preserve"> 300</w:t>
            </w:r>
          </w:p>
        </w:tc>
        <w:tc>
          <w:tcPr>
            <w:tcW w:w="993" w:type="dxa"/>
            <w:tcBorders>
              <w:top w:val="nil"/>
              <w:left w:val="nil"/>
              <w:bottom w:val="single" w:sz="6" w:space="0" w:color="auto"/>
              <w:right w:val="nil"/>
            </w:tcBorders>
            <w:shd w:val="solid" w:color="FFFFFF" w:fill="000000"/>
          </w:tcPr>
          <w:p w:rsidR="00B731A3" w:rsidRDefault="00B731A3" w:rsidP="0064396C">
            <w:pPr>
              <w:pStyle w:val="BP4Figures"/>
              <w:rPr>
                <w:color w:val="000000"/>
                <w:lang w:eastAsia="en-AU"/>
              </w:rPr>
            </w:pPr>
            <w:r>
              <w:rPr>
                <w:color w:val="000000"/>
                <w:lang w:eastAsia="en-AU"/>
              </w:rPr>
              <w:t>various</w:t>
            </w:r>
          </w:p>
        </w:tc>
      </w:tr>
      <w:tr w:rsidR="00B731A3" w:rsidRPr="00A44C0B" w:rsidTr="00006530">
        <w:trPr>
          <w:cantSplit/>
        </w:trPr>
        <w:tc>
          <w:tcPr>
            <w:tcW w:w="2810" w:type="dxa"/>
            <w:tcBorders>
              <w:top w:val="single" w:sz="6" w:space="0" w:color="auto"/>
              <w:left w:val="nil"/>
              <w:bottom w:val="single" w:sz="6" w:space="0" w:color="auto"/>
              <w:right w:val="nil"/>
            </w:tcBorders>
            <w:shd w:val="solid" w:color="FFFFFF" w:fill="000000"/>
          </w:tcPr>
          <w:p w:rsidR="00B731A3" w:rsidRPr="008C23AB" w:rsidRDefault="00B731A3" w:rsidP="0064396C">
            <w:pPr>
              <w:pStyle w:val="BP4tabletext"/>
              <w:rPr>
                <w:b/>
                <w:color w:val="000000"/>
                <w:lang w:eastAsia="en-AU"/>
              </w:rPr>
            </w:pPr>
            <w:r>
              <w:rPr>
                <w:b/>
                <w:color w:val="000000"/>
                <w:lang w:eastAsia="en-AU"/>
              </w:rPr>
              <w:t>Total existing projects</w:t>
            </w:r>
          </w:p>
        </w:tc>
        <w:tc>
          <w:tcPr>
            <w:tcW w:w="994" w:type="dxa"/>
            <w:tcBorders>
              <w:top w:val="single" w:sz="6" w:space="0" w:color="auto"/>
              <w:left w:val="nil"/>
              <w:bottom w:val="single" w:sz="6"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10 276</w:t>
            </w:r>
          </w:p>
        </w:tc>
        <w:tc>
          <w:tcPr>
            <w:tcW w:w="993" w:type="dxa"/>
            <w:tcBorders>
              <w:top w:val="single" w:sz="6" w:space="0" w:color="auto"/>
              <w:left w:val="nil"/>
              <w:bottom w:val="single" w:sz="6"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5 918</w:t>
            </w:r>
          </w:p>
        </w:tc>
        <w:tc>
          <w:tcPr>
            <w:tcW w:w="993" w:type="dxa"/>
            <w:tcBorders>
              <w:top w:val="single" w:sz="6" w:space="0" w:color="auto"/>
              <w:left w:val="nil"/>
              <w:bottom w:val="single" w:sz="6"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4 058</w:t>
            </w:r>
          </w:p>
        </w:tc>
        <w:tc>
          <w:tcPr>
            <w:tcW w:w="993" w:type="dxa"/>
            <w:tcBorders>
              <w:top w:val="single" w:sz="6" w:space="0" w:color="auto"/>
              <w:left w:val="nil"/>
              <w:bottom w:val="single" w:sz="6"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 xml:space="preserve"> 300</w:t>
            </w:r>
          </w:p>
        </w:tc>
        <w:tc>
          <w:tcPr>
            <w:tcW w:w="993" w:type="dxa"/>
            <w:tcBorders>
              <w:top w:val="single" w:sz="6" w:space="0" w:color="auto"/>
              <w:left w:val="nil"/>
              <w:bottom w:val="single" w:sz="6" w:space="0" w:color="auto"/>
              <w:right w:val="nil"/>
            </w:tcBorders>
            <w:shd w:val="solid" w:color="FFFFFF" w:fill="000000"/>
          </w:tcPr>
          <w:p w:rsidR="00B731A3" w:rsidRPr="00A44C0B" w:rsidRDefault="00B731A3" w:rsidP="0064396C">
            <w:pPr>
              <w:pStyle w:val="BP4Figures"/>
              <w:rPr>
                <w:b/>
                <w:color w:val="000000"/>
                <w:lang w:eastAsia="en-AU"/>
              </w:rPr>
            </w:pPr>
          </w:p>
        </w:tc>
      </w:tr>
      <w:tr w:rsidR="00B731A3" w:rsidRPr="00A44C0B" w:rsidTr="00006530">
        <w:trPr>
          <w:cantSplit/>
        </w:trPr>
        <w:tc>
          <w:tcPr>
            <w:tcW w:w="2810" w:type="dxa"/>
            <w:tcBorders>
              <w:top w:val="single" w:sz="6" w:space="0" w:color="auto"/>
              <w:left w:val="nil"/>
              <w:bottom w:val="single" w:sz="12" w:space="0" w:color="auto"/>
              <w:right w:val="nil"/>
            </w:tcBorders>
            <w:shd w:val="solid" w:color="FFFFFF" w:fill="000000"/>
          </w:tcPr>
          <w:p w:rsidR="00B731A3" w:rsidRPr="008C23AB" w:rsidRDefault="00B731A3" w:rsidP="00AD473D">
            <w:pPr>
              <w:pStyle w:val="BP4tabletext"/>
              <w:rPr>
                <w:b/>
                <w:color w:val="000000"/>
                <w:lang w:eastAsia="en-AU"/>
              </w:rPr>
            </w:pPr>
            <w:r w:rsidRPr="008C23AB">
              <w:rPr>
                <w:b/>
                <w:color w:val="000000"/>
                <w:lang w:eastAsia="en-AU"/>
              </w:rPr>
              <w:t xml:space="preserve">Total </w:t>
            </w:r>
            <w:r w:rsidRPr="00AD473D">
              <w:rPr>
                <w:b/>
              </w:rPr>
              <w:t>other public non</w:t>
            </w:r>
            <w:r>
              <w:rPr>
                <w:b/>
              </w:rPr>
              <w:noBreakHyphen/>
            </w:r>
            <w:r w:rsidRPr="00AD473D">
              <w:rPr>
                <w:b/>
              </w:rPr>
              <w:t>financial corporations</w:t>
            </w:r>
            <w:r w:rsidRPr="008C23AB">
              <w:rPr>
                <w:b/>
                <w:color w:val="000000"/>
                <w:lang w:eastAsia="en-AU"/>
              </w:rPr>
              <w:t xml:space="preserve"> </w:t>
            </w:r>
            <w:r>
              <w:rPr>
                <w:b/>
                <w:color w:val="000000"/>
                <w:lang w:eastAsia="en-AU"/>
              </w:rPr>
              <w:t>p</w:t>
            </w:r>
            <w:r w:rsidRPr="008C23AB">
              <w:rPr>
                <w:b/>
                <w:color w:val="000000"/>
                <w:lang w:eastAsia="en-AU"/>
              </w:rPr>
              <w:t>rojects</w:t>
            </w:r>
          </w:p>
        </w:tc>
        <w:tc>
          <w:tcPr>
            <w:tcW w:w="994" w:type="dxa"/>
            <w:tcBorders>
              <w:top w:val="single" w:sz="6" w:space="0" w:color="auto"/>
              <w:left w:val="nil"/>
              <w:bottom w:val="single" w:sz="12"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24 866</w:t>
            </w:r>
          </w:p>
        </w:tc>
        <w:tc>
          <w:tcPr>
            <w:tcW w:w="993" w:type="dxa"/>
            <w:tcBorders>
              <w:top w:val="single" w:sz="6" w:space="0" w:color="auto"/>
              <w:left w:val="nil"/>
              <w:bottom w:val="single" w:sz="12"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7 468</w:t>
            </w:r>
          </w:p>
        </w:tc>
        <w:tc>
          <w:tcPr>
            <w:tcW w:w="993" w:type="dxa"/>
            <w:tcBorders>
              <w:top w:val="single" w:sz="6" w:space="0" w:color="auto"/>
              <w:left w:val="nil"/>
              <w:bottom w:val="single" w:sz="12"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10 658</w:t>
            </w:r>
          </w:p>
        </w:tc>
        <w:tc>
          <w:tcPr>
            <w:tcW w:w="993" w:type="dxa"/>
            <w:tcBorders>
              <w:top w:val="single" w:sz="6" w:space="0" w:color="auto"/>
              <w:left w:val="nil"/>
              <w:bottom w:val="single" w:sz="12" w:space="0" w:color="auto"/>
              <w:right w:val="nil"/>
            </w:tcBorders>
            <w:shd w:val="solid" w:color="FFFFFF" w:fill="000000"/>
          </w:tcPr>
          <w:p w:rsidR="00B731A3" w:rsidRPr="008C23AB" w:rsidRDefault="00B731A3" w:rsidP="0064396C">
            <w:pPr>
              <w:pStyle w:val="BP4Figures"/>
              <w:rPr>
                <w:b/>
                <w:color w:val="000000"/>
                <w:lang w:eastAsia="en-AU"/>
              </w:rPr>
            </w:pPr>
            <w:r w:rsidRPr="008C23AB">
              <w:rPr>
                <w:b/>
                <w:color w:val="000000"/>
                <w:lang w:eastAsia="en-AU"/>
              </w:rPr>
              <w:t>6 740</w:t>
            </w:r>
          </w:p>
        </w:tc>
        <w:tc>
          <w:tcPr>
            <w:tcW w:w="993" w:type="dxa"/>
            <w:tcBorders>
              <w:top w:val="single" w:sz="6" w:space="0" w:color="auto"/>
              <w:left w:val="nil"/>
              <w:bottom w:val="single" w:sz="12" w:space="0" w:color="auto"/>
              <w:right w:val="nil"/>
            </w:tcBorders>
            <w:shd w:val="solid" w:color="FFFFFF" w:fill="000000"/>
          </w:tcPr>
          <w:p w:rsidR="00B731A3" w:rsidRPr="00A44C0B" w:rsidRDefault="00B731A3" w:rsidP="0064396C">
            <w:pPr>
              <w:pStyle w:val="BP4Figures"/>
              <w:rPr>
                <w:b/>
                <w:color w:val="000000"/>
                <w:lang w:eastAsia="en-AU"/>
              </w:rPr>
            </w:pPr>
          </w:p>
        </w:tc>
      </w:tr>
    </w:tbl>
    <w:p w:rsidR="00B731A3" w:rsidRDefault="00B731A3" w:rsidP="007A1EF8">
      <w:pPr>
        <w:pStyle w:val="Source"/>
      </w:pPr>
      <w:r>
        <w:t>Source: Other public non</w:t>
      </w:r>
      <w:r>
        <w:noBreakHyphen/>
        <w:t>financial corporations</w:t>
      </w:r>
    </w:p>
    <w:p w:rsidR="00B731A3" w:rsidRDefault="00B731A3" w:rsidP="00AD7B7D">
      <w:pPr>
        <w:pStyle w:val="Notes"/>
      </w:pPr>
    </w:p>
    <w:p w:rsidR="00B731A3" w:rsidRDefault="00B731A3">
      <w:pPr>
        <w:spacing w:after="0"/>
        <w:rPr>
          <w:rFonts w:ascii="Calibri" w:hAnsi="Calibri"/>
          <w:b/>
          <w:kern w:val="28"/>
          <w:sz w:val="26"/>
          <w:szCs w:val="22"/>
        </w:rPr>
      </w:pPr>
      <w:r>
        <w:br w:type="page"/>
      </w:r>
    </w:p>
    <w:p w:rsidR="00B731A3" w:rsidRPr="001C3BC7" w:rsidRDefault="00B731A3" w:rsidP="00520BD3">
      <w:pPr>
        <w:pStyle w:val="Heading2"/>
      </w:pPr>
      <w:r>
        <w:t xml:space="preserve">Completed </w:t>
      </w:r>
      <w:r w:rsidRPr="001C3BC7">
        <w:t>projects</w:t>
      </w:r>
    </w:p>
    <w:tbl>
      <w:tblPr>
        <w:tblW w:w="7776" w:type="dxa"/>
        <w:tblInd w:w="29" w:type="dxa"/>
        <w:tblLayout w:type="fixed"/>
        <w:tblCellMar>
          <w:left w:w="43" w:type="dxa"/>
          <w:right w:w="43" w:type="dxa"/>
        </w:tblCellMar>
        <w:tblLook w:val="0000" w:firstRow="0" w:lastRow="0" w:firstColumn="0" w:lastColumn="0" w:noHBand="0" w:noVBand="0"/>
      </w:tblPr>
      <w:tblGrid>
        <w:gridCol w:w="7776"/>
      </w:tblGrid>
      <w:tr w:rsidR="00B731A3" w:rsidTr="004619E6">
        <w:trPr>
          <w:cantSplit/>
          <w:tblHeader/>
        </w:trPr>
        <w:tc>
          <w:tcPr>
            <w:tcW w:w="7776" w:type="dxa"/>
            <w:tcBorders>
              <w:top w:val="single" w:sz="6" w:space="0" w:color="auto"/>
              <w:left w:val="single" w:sz="6" w:space="0" w:color="auto"/>
              <w:bottom w:val="single" w:sz="6" w:space="0" w:color="auto"/>
              <w:right w:val="single" w:sz="6" w:space="0" w:color="auto"/>
            </w:tcBorders>
            <w:shd w:val="clear" w:color="auto" w:fill="000000"/>
          </w:tcPr>
          <w:p w:rsidR="00B731A3" w:rsidRDefault="00B731A3" w:rsidP="0064396C">
            <w:pPr>
              <w:pStyle w:val="BP4headingr"/>
              <w:rPr>
                <w:lang w:eastAsia="en-AU"/>
              </w:rPr>
            </w:pPr>
          </w:p>
        </w:tc>
      </w:tr>
      <w:tr w:rsidR="00B731A3" w:rsidTr="008470A8">
        <w:trPr>
          <w:cantSplit/>
        </w:trPr>
        <w:tc>
          <w:tcPr>
            <w:tcW w:w="7776" w:type="dxa"/>
            <w:tcBorders>
              <w:left w:val="nil"/>
              <w:bottom w:val="nil"/>
              <w:right w:val="nil"/>
            </w:tcBorders>
            <w:shd w:val="solid" w:color="FFFFFF" w:fill="auto"/>
          </w:tcPr>
          <w:p w:rsidR="00B731A3" w:rsidRPr="008C23AB" w:rsidRDefault="00B731A3" w:rsidP="000A2C03">
            <w:pPr>
              <w:pStyle w:val="BP4tabletext"/>
              <w:ind w:left="0" w:firstLine="0"/>
            </w:pPr>
            <w:r>
              <w:t>Melbourne and Olympic Park redevelopment – stage 2 scoping and initial design (Melbourne)</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Melbourne"</w:instrText>
            </w:r>
            <w:r>
              <w:rPr>
                <w:color w:val="000000"/>
                <w:lang w:eastAsia="en-AU"/>
              </w:rPr>
              <w:instrText xml:space="preserve"> </w:instrText>
            </w:r>
            <w:r>
              <w:rPr>
                <w:color w:val="000000"/>
                <w:lang w:eastAsia="en-AU"/>
              </w:rPr>
              <w:fldChar w:fldCharType="end"/>
            </w:r>
          </w:p>
        </w:tc>
      </w:tr>
      <w:tr w:rsidR="00B731A3" w:rsidTr="008470A8">
        <w:trPr>
          <w:cantSplit/>
        </w:trPr>
        <w:tc>
          <w:tcPr>
            <w:tcW w:w="7776" w:type="dxa"/>
            <w:tcBorders>
              <w:left w:val="nil"/>
              <w:bottom w:val="nil"/>
              <w:right w:val="nil"/>
            </w:tcBorders>
            <w:shd w:val="solid" w:color="FFFFFF" w:fill="auto"/>
          </w:tcPr>
          <w:p w:rsidR="00B731A3" w:rsidRPr="008C23AB" w:rsidRDefault="00B731A3" w:rsidP="0064396C">
            <w:pPr>
              <w:pStyle w:val="BP4tabletext"/>
              <w:ind w:left="0" w:firstLine="0"/>
            </w:pPr>
            <w:r w:rsidRPr="008C23AB">
              <w:t>Melbourne Zoo 150th birthday exhibition (Parkville)</w:t>
            </w:r>
            <w:r>
              <w:fldChar w:fldCharType="begin"/>
            </w:r>
            <w:r>
              <w:instrText xml:space="preserve"> XE "</w:instrText>
            </w:r>
            <w:r w:rsidRPr="0011474A">
              <w:rPr>
                <w:rFonts w:cs="Calibri"/>
                <w:color w:val="000000"/>
                <w:lang w:eastAsia="en-AU"/>
              </w:rPr>
              <w:instrText>Parkville</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right w:val="nil"/>
            </w:tcBorders>
            <w:shd w:val="solid" w:color="FFFFFF" w:fill="auto"/>
          </w:tcPr>
          <w:p w:rsidR="00B731A3" w:rsidRPr="008C23AB" w:rsidRDefault="00B731A3" w:rsidP="0064396C">
            <w:pPr>
              <w:pStyle w:val="BP4tabletext"/>
              <w:ind w:left="0" w:firstLine="0"/>
            </w:pPr>
            <w:r>
              <w:t>State Sport Centres Trust (metro various)</w:t>
            </w:r>
            <w:r>
              <w:rPr>
                <w:color w:val="000000"/>
                <w:lang w:eastAsia="en-AU"/>
              </w:rPr>
              <w:t xml:space="preserve"> </w:t>
            </w:r>
            <w:r>
              <w:rPr>
                <w:color w:val="000000"/>
                <w:lang w:eastAsia="en-AU"/>
              </w:rPr>
              <w:fldChar w:fldCharType="begin"/>
            </w:r>
            <w:r>
              <w:rPr>
                <w:color w:val="000000"/>
                <w:lang w:eastAsia="en-AU"/>
              </w:rPr>
              <w:instrText xml:space="preserve"> XE "</w:instrText>
            </w:r>
            <w:r>
              <w:rPr>
                <w:rFonts w:cs="Calibri"/>
                <w:color w:val="000000"/>
                <w:lang w:eastAsia="en-AU"/>
              </w:rPr>
              <w:instrText>Metropolitan:V</w:instrText>
            </w:r>
            <w:r w:rsidRPr="0011474A">
              <w:rPr>
                <w:rFonts w:cs="Calibri"/>
                <w:color w:val="000000"/>
                <w:lang w:eastAsia="en-AU"/>
              </w:rPr>
              <w:instrText>arious</w:instrText>
            </w:r>
            <w:r>
              <w:rPr>
                <w:rFonts w:cs="Calibri"/>
                <w:color w:val="000000"/>
                <w:lang w:eastAsia="en-AU"/>
              </w:rPr>
              <w:instrText>"</w:instrText>
            </w:r>
            <w:r>
              <w:rPr>
                <w:color w:val="000000"/>
                <w:lang w:eastAsia="en-AU"/>
              </w:rPr>
              <w:instrText xml:space="preserve"> </w:instrText>
            </w:r>
            <w:r>
              <w:rPr>
                <w:color w:val="000000"/>
                <w:lang w:eastAsia="en-AU"/>
              </w:rPr>
              <w:fldChar w:fldCharType="end"/>
            </w:r>
          </w:p>
        </w:tc>
      </w:tr>
      <w:tr w:rsidR="00B731A3" w:rsidTr="00286B6D">
        <w:trPr>
          <w:cantSplit/>
        </w:trPr>
        <w:tc>
          <w:tcPr>
            <w:tcW w:w="7776" w:type="dxa"/>
            <w:tcBorders>
              <w:left w:val="nil"/>
              <w:right w:val="nil"/>
            </w:tcBorders>
            <w:shd w:val="solid" w:color="FFFFFF" w:fill="auto"/>
          </w:tcPr>
          <w:p w:rsidR="00B731A3" w:rsidRPr="008C23AB" w:rsidRDefault="00B731A3" w:rsidP="0064396C">
            <w:pPr>
              <w:pStyle w:val="BP4tabletext"/>
              <w:ind w:left="0" w:firstLine="0"/>
            </w:pPr>
            <w:r w:rsidRPr="008C23AB">
              <w:t>Werribee Open Range Zoo entrance project (Werribee)</w:t>
            </w:r>
            <w:r>
              <w:fldChar w:fldCharType="begin"/>
            </w:r>
            <w:r>
              <w:instrText xml:space="preserve"> XE "</w:instrText>
            </w:r>
            <w:r w:rsidRPr="0011474A">
              <w:rPr>
                <w:rFonts w:cs="Calibri"/>
                <w:color w:val="000000"/>
                <w:lang w:eastAsia="en-AU"/>
              </w:rPr>
              <w:instrText>Werribee</w:instrText>
            </w:r>
            <w:r>
              <w:rPr>
                <w:rFonts w:cs="Calibri"/>
                <w:color w:val="000000"/>
                <w:lang w:eastAsia="en-AU"/>
              </w:rPr>
              <w:instrText>"</w:instrText>
            </w:r>
            <w:r>
              <w:instrText xml:space="preserve"> </w:instrText>
            </w:r>
            <w:r>
              <w:fldChar w:fldCharType="end"/>
            </w:r>
          </w:p>
        </w:tc>
      </w:tr>
      <w:tr w:rsidR="00B731A3" w:rsidTr="00286B6D">
        <w:trPr>
          <w:cantSplit/>
        </w:trPr>
        <w:tc>
          <w:tcPr>
            <w:tcW w:w="7776" w:type="dxa"/>
            <w:tcBorders>
              <w:left w:val="nil"/>
              <w:bottom w:val="single" w:sz="12" w:space="0" w:color="auto"/>
              <w:right w:val="nil"/>
            </w:tcBorders>
            <w:shd w:val="solid" w:color="FFFFFF" w:fill="auto"/>
          </w:tcPr>
          <w:p w:rsidR="00B731A3" w:rsidRPr="008C23AB" w:rsidRDefault="00B731A3" w:rsidP="0064396C">
            <w:pPr>
              <w:pStyle w:val="BP4tabletext"/>
              <w:ind w:left="0" w:firstLine="0"/>
            </w:pPr>
            <w:r w:rsidRPr="008C23AB">
              <w:t>Werribee Zoo Safari Fleet (Werribee)</w:t>
            </w:r>
            <w:r>
              <w:fldChar w:fldCharType="begin"/>
            </w:r>
            <w:r>
              <w:instrText xml:space="preserve"> XE "</w:instrText>
            </w:r>
            <w:r w:rsidRPr="0011474A">
              <w:rPr>
                <w:rFonts w:cs="Calibri"/>
                <w:color w:val="000000"/>
                <w:lang w:eastAsia="en-AU"/>
              </w:rPr>
              <w:instrText>Werribee</w:instrText>
            </w:r>
            <w:r>
              <w:rPr>
                <w:rFonts w:cs="Calibri"/>
                <w:color w:val="000000"/>
                <w:lang w:eastAsia="en-AU"/>
              </w:rPr>
              <w:instrText>"</w:instrText>
            </w:r>
            <w:r>
              <w:instrText xml:space="preserve"> </w:instrText>
            </w:r>
            <w:r>
              <w:fldChar w:fldCharType="end"/>
            </w:r>
          </w:p>
        </w:tc>
      </w:tr>
    </w:tbl>
    <w:p w:rsidR="00B731A3" w:rsidRDefault="00B731A3" w:rsidP="00AD7B7D">
      <w:pPr>
        <w:pStyle w:val="Source"/>
      </w:pPr>
      <w:r>
        <w:t>Source: Other public non</w:t>
      </w:r>
      <w:r>
        <w:noBreakHyphen/>
        <w:t>financial corporations</w:t>
      </w:r>
    </w:p>
    <w:p w:rsidR="00B731A3" w:rsidRDefault="00B731A3">
      <w:pPr>
        <w:spacing w:after="0"/>
      </w:pPr>
    </w:p>
    <w:p w:rsidR="00B731A3" w:rsidRPr="00B1373D" w:rsidRDefault="00B731A3" w:rsidP="00B12457"/>
    <w:p w:rsidR="00B731A3" w:rsidRPr="000B7B78" w:rsidRDefault="00B731A3" w:rsidP="00AD7B7D">
      <w:pPr>
        <w:pStyle w:val="Notes"/>
      </w:pPr>
    </w:p>
    <w:p w:rsidR="00B731A3" w:rsidRDefault="00B731A3" w:rsidP="009F54C1">
      <w:pPr>
        <w:sectPr w:rsidR="00B731A3" w:rsidSect="000B7B78">
          <w:headerReference w:type="even" r:id="rId117"/>
          <w:headerReference w:type="default" r:id="rId118"/>
          <w:footerReference w:type="even" r:id="rId119"/>
          <w:footerReference w:type="default" r:id="rId120"/>
          <w:pgSz w:w="9979" w:h="14170" w:code="34"/>
          <w:pgMar w:top="1138" w:right="1138" w:bottom="1138" w:left="1138" w:header="720" w:footer="432" w:gutter="0"/>
          <w:cols w:space="708"/>
          <w:docGrid w:linePitch="360"/>
        </w:sectPr>
      </w:pPr>
    </w:p>
    <w:p w:rsidR="00B731A3" w:rsidRDefault="00B731A3" w:rsidP="008719A2">
      <w:pPr>
        <w:pStyle w:val="ChapterHeading"/>
      </w:pPr>
      <w:bookmarkStart w:id="64" w:name="_Toc386732248"/>
      <w:r>
        <w:t>Appendix A – Location index</w:t>
      </w:r>
      <w:bookmarkEnd w:id="64"/>
    </w:p>
    <w:p w:rsidR="00AE6229" w:rsidRDefault="00B731A3" w:rsidP="00324D81">
      <w:pPr>
        <w:rPr>
          <w:noProof/>
        </w:rPr>
        <w:sectPr w:rsidR="00AE6229" w:rsidSect="00AE6229">
          <w:footerReference w:type="even" r:id="rId121"/>
          <w:footerReference w:type="default" r:id="rId122"/>
          <w:type w:val="oddPage"/>
          <w:pgSz w:w="9979" w:h="14181" w:code="138"/>
          <w:pgMar w:top="1138" w:right="1138" w:bottom="1138" w:left="1138" w:header="720" w:footer="432" w:gutter="0"/>
          <w:cols w:space="708"/>
          <w:docGrid w:linePitch="360"/>
        </w:sectPr>
      </w:pPr>
      <w:r>
        <w:fldChar w:fldCharType="begin"/>
      </w:r>
      <w:r>
        <w:instrText xml:space="preserve"> INDEX \h "A" \c "2" \z "3081" </w:instrText>
      </w:r>
      <w:r>
        <w:fldChar w:fldCharType="separate"/>
      </w:r>
    </w:p>
    <w:p w:rsidR="00AE6229" w:rsidRDefault="00AE6229">
      <w:pPr>
        <w:pStyle w:val="IndexHeading"/>
        <w:keepNext/>
        <w:tabs>
          <w:tab w:val="right" w:leader="dot" w:pos="3481"/>
        </w:tabs>
        <w:rPr>
          <w:rFonts w:eastAsiaTheme="minorEastAsia" w:cstheme="minorBidi"/>
          <w:b w:val="0"/>
          <w:bCs w:val="0"/>
          <w:noProof/>
        </w:rPr>
      </w:pPr>
      <w:r>
        <w:rPr>
          <w:noProof/>
        </w:rPr>
        <w:t>A</w:t>
      </w:r>
    </w:p>
    <w:p w:rsidR="00AE6229" w:rsidRDefault="00AE6229">
      <w:pPr>
        <w:pStyle w:val="Index1"/>
        <w:tabs>
          <w:tab w:val="right" w:leader="dot" w:pos="3481"/>
        </w:tabs>
        <w:rPr>
          <w:noProof/>
        </w:rPr>
      </w:pPr>
      <w:r w:rsidRPr="00F04833">
        <w:rPr>
          <w:rFonts w:cs="Calibri"/>
          <w:noProof/>
          <w:color w:val="000000"/>
        </w:rPr>
        <w:t>Aireys Inlet</w:t>
      </w:r>
      <w:r>
        <w:rPr>
          <w:noProof/>
        </w:rPr>
        <w:t>, 63, 64, 72</w:t>
      </w:r>
    </w:p>
    <w:p w:rsidR="00AE6229" w:rsidRDefault="00AE6229">
      <w:pPr>
        <w:pStyle w:val="Index1"/>
        <w:tabs>
          <w:tab w:val="right" w:leader="dot" w:pos="3481"/>
        </w:tabs>
        <w:rPr>
          <w:noProof/>
        </w:rPr>
      </w:pPr>
      <w:r w:rsidRPr="00F04833">
        <w:rPr>
          <w:rFonts w:cs="Calibri"/>
          <w:noProof/>
          <w:color w:val="000000"/>
        </w:rPr>
        <w:t>Albert Park</w:t>
      </w:r>
      <w:r>
        <w:rPr>
          <w:noProof/>
        </w:rPr>
        <w:t>, 22</w:t>
      </w:r>
    </w:p>
    <w:p w:rsidR="00AE6229" w:rsidRDefault="00AE6229">
      <w:pPr>
        <w:pStyle w:val="Index1"/>
        <w:tabs>
          <w:tab w:val="right" w:leader="dot" w:pos="3481"/>
        </w:tabs>
        <w:rPr>
          <w:noProof/>
        </w:rPr>
      </w:pPr>
      <w:r w:rsidRPr="00F04833">
        <w:rPr>
          <w:rFonts w:cs="Calibri"/>
          <w:noProof/>
          <w:color w:val="000000"/>
        </w:rPr>
        <w:t>Alberton</w:t>
      </w:r>
      <w:r>
        <w:rPr>
          <w:noProof/>
        </w:rPr>
        <w:t>, 114</w:t>
      </w:r>
    </w:p>
    <w:p w:rsidR="00AE6229" w:rsidRDefault="00AE6229">
      <w:pPr>
        <w:pStyle w:val="Index1"/>
        <w:tabs>
          <w:tab w:val="right" w:leader="dot" w:pos="3481"/>
        </w:tabs>
        <w:rPr>
          <w:noProof/>
        </w:rPr>
      </w:pPr>
      <w:r w:rsidRPr="00F04833">
        <w:rPr>
          <w:rFonts w:cs="Calibri"/>
          <w:noProof/>
          <w:color w:val="000000"/>
        </w:rPr>
        <w:t>Albion</w:t>
      </w:r>
      <w:r>
        <w:rPr>
          <w:noProof/>
        </w:rPr>
        <w:t>, 81</w:t>
      </w:r>
    </w:p>
    <w:p w:rsidR="00AE6229" w:rsidRDefault="00AE6229">
      <w:pPr>
        <w:pStyle w:val="Index1"/>
        <w:tabs>
          <w:tab w:val="right" w:leader="dot" w:pos="3481"/>
        </w:tabs>
        <w:rPr>
          <w:noProof/>
        </w:rPr>
      </w:pPr>
      <w:r w:rsidRPr="00F04833">
        <w:rPr>
          <w:rFonts w:cs="Calibri"/>
          <w:noProof/>
          <w:color w:val="000000"/>
        </w:rPr>
        <w:t>Alexandra</w:t>
      </w:r>
      <w:r>
        <w:rPr>
          <w:noProof/>
        </w:rPr>
        <w:t>, 22, 97</w:t>
      </w:r>
    </w:p>
    <w:p w:rsidR="00AE6229" w:rsidRDefault="00AE6229">
      <w:pPr>
        <w:pStyle w:val="Index1"/>
        <w:tabs>
          <w:tab w:val="right" w:leader="dot" w:pos="3481"/>
        </w:tabs>
        <w:rPr>
          <w:noProof/>
        </w:rPr>
      </w:pPr>
      <w:r w:rsidRPr="00F04833">
        <w:rPr>
          <w:rFonts w:cs="Calibri"/>
          <w:noProof/>
          <w:color w:val="000000"/>
        </w:rPr>
        <w:t>Altona</w:t>
      </w:r>
      <w:r>
        <w:rPr>
          <w:noProof/>
        </w:rPr>
        <w:t>, 53, 61, 74, 81</w:t>
      </w:r>
    </w:p>
    <w:p w:rsidR="00AE6229" w:rsidRDefault="00AE6229">
      <w:pPr>
        <w:pStyle w:val="Index1"/>
        <w:tabs>
          <w:tab w:val="right" w:leader="dot" w:pos="3481"/>
        </w:tabs>
        <w:rPr>
          <w:noProof/>
        </w:rPr>
      </w:pPr>
      <w:r w:rsidRPr="00F04833">
        <w:rPr>
          <w:rFonts w:cs="Calibri"/>
          <w:noProof/>
          <w:color w:val="000000"/>
        </w:rPr>
        <w:t>Anderson</w:t>
      </w:r>
      <w:r>
        <w:rPr>
          <w:noProof/>
        </w:rPr>
        <w:t>, 53</w:t>
      </w:r>
    </w:p>
    <w:p w:rsidR="00AE6229" w:rsidRDefault="00AE6229">
      <w:pPr>
        <w:pStyle w:val="Index1"/>
        <w:tabs>
          <w:tab w:val="right" w:leader="dot" w:pos="3481"/>
        </w:tabs>
        <w:rPr>
          <w:noProof/>
        </w:rPr>
      </w:pPr>
      <w:r w:rsidRPr="00F04833">
        <w:rPr>
          <w:rFonts w:cs="Calibri"/>
          <w:noProof/>
          <w:color w:val="000000"/>
        </w:rPr>
        <w:t>Anglesea</w:t>
      </w:r>
      <w:r>
        <w:rPr>
          <w:noProof/>
        </w:rPr>
        <w:t>, 64, 72</w:t>
      </w:r>
    </w:p>
    <w:p w:rsidR="00AE6229" w:rsidRDefault="00AE6229">
      <w:pPr>
        <w:pStyle w:val="Index1"/>
        <w:tabs>
          <w:tab w:val="right" w:leader="dot" w:pos="3481"/>
        </w:tabs>
        <w:rPr>
          <w:noProof/>
        </w:rPr>
      </w:pPr>
      <w:r w:rsidRPr="00F04833">
        <w:rPr>
          <w:rFonts w:cs="Calibri"/>
          <w:noProof/>
          <w:color w:val="000000"/>
        </w:rPr>
        <w:t>Apollo Bay</w:t>
      </w:r>
      <w:r>
        <w:rPr>
          <w:noProof/>
        </w:rPr>
        <w:t>, 26, 29, 64, 69, 72</w:t>
      </w:r>
    </w:p>
    <w:p w:rsidR="00AE6229" w:rsidRDefault="00AE6229">
      <w:pPr>
        <w:pStyle w:val="Index1"/>
        <w:tabs>
          <w:tab w:val="right" w:leader="dot" w:pos="3481"/>
        </w:tabs>
        <w:rPr>
          <w:noProof/>
        </w:rPr>
      </w:pPr>
      <w:r w:rsidRPr="00F04833">
        <w:rPr>
          <w:rFonts w:cs="Calibri"/>
          <w:noProof/>
          <w:color w:val="000000"/>
        </w:rPr>
        <w:t>Armstrong Creek</w:t>
      </w:r>
      <w:r>
        <w:rPr>
          <w:noProof/>
        </w:rPr>
        <w:t>, 64, 65, 72</w:t>
      </w:r>
    </w:p>
    <w:p w:rsidR="00AE6229" w:rsidRDefault="00AE6229">
      <w:pPr>
        <w:pStyle w:val="Index1"/>
        <w:tabs>
          <w:tab w:val="right" w:leader="dot" w:pos="3481"/>
        </w:tabs>
        <w:rPr>
          <w:noProof/>
        </w:rPr>
      </w:pPr>
      <w:r w:rsidRPr="00F04833">
        <w:rPr>
          <w:rFonts w:cs="Calibri"/>
          <w:noProof/>
          <w:color w:val="000000"/>
        </w:rPr>
        <w:t>Ashburton</w:t>
      </w:r>
      <w:r>
        <w:rPr>
          <w:noProof/>
        </w:rPr>
        <w:t>, 29</w:t>
      </w:r>
    </w:p>
    <w:p w:rsidR="00AE6229" w:rsidRDefault="00AE6229">
      <w:pPr>
        <w:pStyle w:val="Index1"/>
        <w:tabs>
          <w:tab w:val="right" w:leader="dot" w:pos="3481"/>
        </w:tabs>
        <w:rPr>
          <w:noProof/>
        </w:rPr>
      </w:pPr>
      <w:r w:rsidRPr="00F04833">
        <w:rPr>
          <w:rFonts w:cs="Calibri"/>
          <w:noProof/>
          <w:color w:val="000000"/>
        </w:rPr>
        <w:t>Ashwood</w:t>
      </w:r>
      <w:r>
        <w:rPr>
          <w:noProof/>
        </w:rPr>
        <w:t>, 22, 26</w:t>
      </w:r>
    </w:p>
    <w:p w:rsidR="00AE6229" w:rsidRDefault="00AE6229">
      <w:pPr>
        <w:pStyle w:val="Index1"/>
        <w:tabs>
          <w:tab w:val="right" w:leader="dot" w:pos="3481"/>
        </w:tabs>
        <w:rPr>
          <w:noProof/>
        </w:rPr>
      </w:pPr>
      <w:r w:rsidRPr="00F04833">
        <w:rPr>
          <w:rFonts w:cs="Calibri"/>
          <w:noProof/>
          <w:color w:val="000000"/>
        </w:rPr>
        <w:t>Aspendale</w:t>
      </w:r>
      <w:r>
        <w:rPr>
          <w:noProof/>
        </w:rPr>
        <w:t>, 26</w:t>
      </w:r>
    </w:p>
    <w:p w:rsidR="00AE6229" w:rsidRDefault="00AE6229">
      <w:pPr>
        <w:pStyle w:val="Index1"/>
        <w:tabs>
          <w:tab w:val="right" w:leader="dot" w:pos="3481"/>
        </w:tabs>
        <w:rPr>
          <w:noProof/>
        </w:rPr>
      </w:pPr>
      <w:r w:rsidRPr="00F04833">
        <w:rPr>
          <w:rFonts w:cs="Calibri"/>
          <w:noProof/>
          <w:color w:val="000000"/>
        </w:rPr>
        <w:t>Aspendale Gardens</w:t>
      </w:r>
      <w:r>
        <w:rPr>
          <w:noProof/>
        </w:rPr>
        <w:t>, 22</w:t>
      </w:r>
    </w:p>
    <w:p w:rsidR="00AE6229" w:rsidRDefault="00AE6229">
      <w:pPr>
        <w:pStyle w:val="Index1"/>
        <w:tabs>
          <w:tab w:val="right" w:leader="dot" w:pos="3481"/>
        </w:tabs>
        <w:rPr>
          <w:noProof/>
        </w:rPr>
      </w:pPr>
      <w:r w:rsidRPr="00F04833">
        <w:rPr>
          <w:rFonts w:cs="Calibri"/>
          <w:noProof/>
          <w:color w:val="000000"/>
        </w:rPr>
        <w:t>Attwood</w:t>
      </w:r>
      <w:r>
        <w:rPr>
          <w:noProof/>
        </w:rPr>
        <w:t>, 32, 41</w:t>
      </w:r>
    </w:p>
    <w:p w:rsidR="00AE6229" w:rsidRDefault="00AE6229">
      <w:pPr>
        <w:pStyle w:val="Index1"/>
        <w:tabs>
          <w:tab w:val="right" w:leader="dot" w:pos="3481"/>
        </w:tabs>
        <w:rPr>
          <w:noProof/>
        </w:rPr>
      </w:pPr>
      <w:r w:rsidRPr="00F04833">
        <w:rPr>
          <w:rFonts w:cs="Calibri"/>
          <w:noProof/>
          <w:color w:val="000000"/>
        </w:rPr>
        <w:t>Avalon</w:t>
      </w:r>
      <w:r>
        <w:rPr>
          <w:noProof/>
        </w:rPr>
        <w:t>, 48</w:t>
      </w:r>
    </w:p>
    <w:p w:rsidR="00AE6229" w:rsidRDefault="00AE6229">
      <w:pPr>
        <w:pStyle w:val="IndexHeading"/>
        <w:keepNext/>
        <w:tabs>
          <w:tab w:val="right" w:leader="dot" w:pos="3481"/>
        </w:tabs>
        <w:rPr>
          <w:rFonts w:eastAsiaTheme="minorEastAsia" w:cstheme="minorBidi"/>
          <w:b w:val="0"/>
          <w:bCs w:val="0"/>
          <w:noProof/>
        </w:rPr>
      </w:pPr>
      <w:r>
        <w:rPr>
          <w:noProof/>
        </w:rPr>
        <w:t>B</w:t>
      </w:r>
    </w:p>
    <w:p w:rsidR="00AE6229" w:rsidRDefault="00AE6229">
      <w:pPr>
        <w:pStyle w:val="Index1"/>
        <w:tabs>
          <w:tab w:val="right" w:leader="dot" w:pos="3481"/>
        </w:tabs>
        <w:rPr>
          <w:noProof/>
        </w:rPr>
      </w:pPr>
      <w:r w:rsidRPr="00F04833">
        <w:rPr>
          <w:rFonts w:cs="Calibri"/>
          <w:noProof/>
          <w:color w:val="000000"/>
        </w:rPr>
        <w:t>Bacchus Marsh</w:t>
      </w:r>
      <w:r>
        <w:rPr>
          <w:noProof/>
        </w:rPr>
        <w:t>, 53, 124, 125</w:t>
      </w:r>
    </w:p>
    <w:p w:rsidR="00AE6229" w:rsidRDefault="00AE6229">
      <w:pPr>
        <w:pStyle w:val="Index1"/>
        <w:tabs>
          <w:tab w:val="right" w:leader="dot" w:pos="3481"/>
        </w:tabs>
        <w:rPr>
          <w:noProof/>
        </w:rPr>
      </w:pPr>
      <w:r w:rsidRPr="00F04833">
        <w:rPr>
          <w:rFonts w:cs="Calibri"/>
          <w:noProof/>
          <w:color w:val="000000"/>
        </w:rPr>
        <w:t>Bairnsdale</w:t>
      </w:r>
      <w:r>
        <w:rPr>
          <w:noProof/>
        </w:rPr>
        <w:t>, 30, 90</w:t>
      </w:r>
    </w:p>
    <w:p w:rsidR="00AE6229" w:rsidRDefault="00AE6229">
      <w:pPr>
        <w:pStyle w:val="Index1"/>
        <w:tabs>
          <w:tab w:val="right" w:leader="dot" w:pos="3481"/>
        </w:tabs>
        <w:rPr>
          <w:noProof/>
        </w:rPr>
      </w:pPr>
      <w:r w:rsidRPr="00F04833">
        <w:rPr>
          <w:rFonts w:cs="Calibri"/>
          <w:noProof/>
          <w:color w:val="000000"/>
        </w:rPr>
        <w:t>Balaclava</w:t>
      </w:r>
      <w:r>
        <w:rPr>
          <w:noProof/>
        </w:rPr>
        <w:t>, 116</w:t>
      </w:r>
    </w:p>
    <w:p w:rsidR="00AE6229" w:rsidRDefault="00AE6229">
      <w:pPr>
        <w:pStyle w:val="Index1"/>
        <w:tabs>
          <w:tab w:val="right" w:leader="dot" w:pos="3481"/>
        </w:tabs>
        <w:rPr>
          <w:noProof/>
        </w:rPr>
      </w:pPr>
      <w:r w:rsidRPr="00F04833">
        <w:rPr>
          <w:rFonts w:cs="Calibri"/>
          <w:noProof/>
          <w:color w:val="000000"/>
        </w:rPr>
        <w:t>Ballan</w:t>
      </w:r>
      <w:r>
        <w:rPr>
          <w:noProof/>
        </w:rPr>
        <w:t>, 115</w:t>
      </w:r>
    </w:p>
    <w:p w:rsidR="00AE6229" w:rsidRDefault="00AE6229">
      <w:pPr>
        <w:pStyle w:val="Index1"/>
        <w:tabs>
          <w:tab w:val="right" w:leader="dot" w:pos="3481"/>
        </w:tabs>
        <w:rPr>
          <w:noProof/>
        </w:rPr>
      </w:pPr>
      <w:r w:rsidRPr="00F04833">
        <w:rPr>
          <w:rFonts w:cs="Calibri"/>
          <w:noProof/>
          <w:color w:val="000000"/>
        </w:rPr>
        <w:t>Ballarat</w:t>
      </w:r>
      <w:r>
        <w:rPr>
          <w:noProof/>
        </w:rPr>
        <w:t>, 22, 29, 35, 38, 46, 50, 120</w:t>
      </w:r>
    </w:p>
    <w:p w:rsidR="00AE6229" w:rsidRDefault="00AE6229">
      <w:pPr>
        <w:pStyle w:val="Index1"/>
        <w:tabs>
          <w:tab w:val="right" w:leader="dot" w:pos="3481"/>
        </w:tabs>
        <w:rPr>
          <w:noProof/>
        </w:rPr>
      </w:pPr>
      <w:r w:rsidRPr="00F04833">
        <w:rPr>
          <w:rFonts w:cs="Calibri"/>
          <w:noProof/>
          <w:color w:val="000000"/>
        </w:rPr>
        <w:t>Ballarat West</w:t>
      </w:r>
      <w:r>
        <w:rPr>
          <w:noProof/>
        </w:rPr>
        <w:t>, 41</w:t>
      </w:r>
    </w:p>
    <w:p w:rsidR="00AE6229" w:rsidRDefault="00AE6229">
      <w:pPr>
        <w:pStyle w:val="Index1"/>
        <w:tabs>
          <w:tab w:val="right" w:leader="dot" w:pos="3481"/>
        </w:tabs>
        <w:rPr>
          <w:noProof/>
        </w:rPr>
      </w:pPr>
      <w:r w:rsidRPr="00F04833">
        <w:rPr>
          <w:rFonts w:cs="Calibri"/>
          <w:noProof/>
          <w:color w:val="000000"/>
        </w:rPr>
        <w:t>Bangholme</w:t>
      </w:r>
      <w:r>
        <w:rPr>
          <w:noProof/>
        </w:rPr>
        <w:t>, 103</w:t>
      </w:r>
    </w:p>
    <w:p w:rsidR="00AE6229" w:rsidRDefault="00AE6229">
      <w:pPr>
        <w:pStyle w:val="Index1"/>
        <w:tabs>
          <w:tab w:val="right" w:leader="dot" w:pos="3481"/>
        </w:tabs>
        <w:rPr>
          <w:noProof/>
        </w:rPr>
      </w:pPr>
      <w:r w:rsidRPr="00F04833">
        <w:rPr>
          <w:rFonts w:cs="Calibri"/>
          <w:noProof/>
        </w:rPr>
        <w:t>Bannockburn</w:t>
      </w:r>
      <w:r>
        <w:rPr>
          <w:noProof/>
        </w:rPr>
        <w:t>, 21, 65, 72</w:t>
      </w:r>
    </w:p>
    <w:p w:rsidR="00AE6229" w:rsidRDefault="00AE6229">
      <w:pPr>
        <w:pStyle w:val="Index1"/>
        <w:tabs>
          <w:tab w:val="right" w:leader="dot" w:pos="3481"/>
        </w:tabs>
        <w:rPr>
          <w:noProof/>
        </w:rPr>
      </w:pPr>
      <w:r w:rsidRPr="00F04833">
        <w:rPr>
          <w:rFonts w:cs="Calibri"/>
          <w:noProof/>
          <w:color w:val="000000"/>
        </w:rPr>
        <w:t>Barongarook</w:t>
      </w:r>
      <w:r>
        <w:rPr>
          <w:noProof/>
        </w:rPr>
        <w:t>, 65</w:t>
      </w:r>
    </w:p>
    <w:p w:rsidR="00AE6229" w:rsidRDefault="00AE6229">
      <w:pPr>
        <w:pStyle w:val="Index1"/>
        <w:tabs>
          <w:tab w:val="right" w:leader="dot" w:pos="3481"/>
        </w:tabs>
        <w:rPr>
          <w:noProof/>
        </w:rPr>
      </w:pPr>
      <w:r w:rsidRPr="00F04833">
        <w:rPr>
          <w:rFonts w:cs="Calibri"/>
          <w:noProof/>
          <w:color w:val="000000"/>
        </w:rPr>
        <w:t>Barwon</w:t>
      </w:r>
      <w:r>
        <w:rPr>
          <w:noProof/>
        </w:rPr>
        <w:t>, 42</w:t>
      </w:r>
    </w:p>
    <w:p w:rsidR="00AE6229" w:rsidRDefault="00AE6229">
      <w:pPr>
        <w:pStyle w:val="Index1"/>
        <w:tabs>
          <w:tab w:val="right" w:leader="dot" w:pos="3481"/>
        </w:tabs>
        <w:rPr>
          <w:noProof/>
        </w:rPr>
      </w:pPr>
      <w:r w:rsidRPr="00F04833">
        <w:rPr>
          <w:rFonts w:cs="Calibri"/>
          <w:noProof/>
          <w:color w:val="000000"/>
        </w:rPr>
        <w:t>Barwon Downs</w:t>
      </w:r>
      <w:r>
        <w:rPr>
          <w:noProof/>
        </w:rPr>
        <w:t>, 67</w:t>
      </w:r>
    </w:p>
    <w:p w:rsidR="00AE6229" w:rsidRDefault="00AE6229">
      <w:pPr>
        <w:pStyle w:val="Index1"/>
        <w:tabs>
          <w:tab w:val="right" w:leader="dot" w:pos="3481"/>
        </w:tabs>
        <w:rPr>
          <w:noProof/>
        </w:rPr>
      </w:pPr>
      <w:r w:rsidRPr="00F04833">
        <w:rPr>
          <w:rFonts w:cs="Calibri"/>
          <w:noProof/>
          <w:color w:val="000000"/>
        </w:rPr>
        <w:t>Barwon Heads</w:t>
      </w:r>
      <w:r>
        <w:rPr>
          <w:noProof/>
        </w:rPr>
        <w:t>, 22, 66, 72</w:t>
      </w:r>
    </w:p>
    <w:p w:rsidR="00AE6229" w:rsidRDefault="00AE6229">
      <w:pPr>
        <w:pStyle w:val="Index1"/>
        <w:tabs>
          <w:tab w:val="right" w:leader="dot" w:pos="3481"/>
        </w:tabs>
        <w:rPr>
          <w:noProof/>
        </w:rPr>
      </w:pPr>
      <w:r w:rsidRPr="00F04833">
        <w:rPr>
          <w:rFonts w:cs="Calibri"/>
          <w:noProof/>
          <w:color w:val="000000"/>
        </w:rPr>
        <w:t>Bass</w:t>
      </w:r>
      <w:r>
        <w:rPr>
          <w:noProof/>
        </w:rPr>
        <w:t>, 53</w:t>
      </w:r>
    </w:p>
    <w:p w:rsidR="00AE6229" w:rsidRDefault="00AE6229">
      <w:pPr>
        <w:pStyle w:val="Index1"/>
        <w:tabs>
          <w:tab w:val="right" w:leader="dot" w:pos="3481"/>
        </w:tabs>
        <w:rPr>
          <w:noProof/>
        </w:rPr>
      </w:pPr>
      <w:r w:rsidRPr="00F04833">
        <w:rPr>
          <w:rFonts w:cs="Calibri"/>
          <w:noProof/>
          <w:color w:val="000000"/>
        </w:rPr>
        <w:t>Batesford</w:t>
      </w:r>
      <w:r>
        <w:rPr>
          <w:noProof/>
        </w:rPr>
        <w:t>, 65, 66</w:t>
      </w:r>
    </w:p>
    <w:p w:rsidR="00AE6229" w:rsidRDefault="00AE6229">
      <w:pPr>
        <w:pStyle w:val="Index1"/>
        <w:tabs>
          <w:tab w:val="right" w:leader="dot" w:pos="3481"/>
        </w:tabs>
        <w:rPr>
          <w:noProof/>
        </w:rPr>
      </w:pPr>
      <w:r w:rsidRPr="00F04833">
        <w:rPr>
          <w:rFonts w:cs="Calibri"/>
          <w:noProof/>
          <w:color w:val="000000"/>
        </w:rPr>
        <w:t>Bayswater</w:t>
      </w:r>
      <w:r>
        <w:rPr>
          <w:noProof/>
        </w:rPr>
        <w:t>, 51</w:t>
      </w:r>
    </w:p>
    <w:p w:rsidR="00AE6229" w:rsidRDefault="00AE6229">
      <w:pPr>
        <w:pStyle w:val="Index1"/>
        <w:tabs>
          <w:tab w:val="right" w:leader="dot" w:pos="3481"/>
        </w:tabs>
        <w:rPr>
          <w:noProof/>
        </w:rPr>
      </w:pPr>
      <w:r w:rsidRPr="00F04833">
        <w:rPr>
          <w:rFonts w:cs="Calibri"/>
          <w:noProof/>
          <w:color w:val="000000"/>
        </w:rPr>
        <w:t>Bayswater North</w:t>
      </w:r>
      <w:r>
        <w:rPr>
          <w:noProof/>
        </w:rPr>
        <w:t>, 22</w:t>
      </w:r>
    </w:p>
    <w:p w:rsidR="00AE6229" w:rsidRDefault="00AE6229">
      <w:pPr>
        <w:pStyle w:val="Index1"/>
        <w:tabs>
          <w:tab w:val="right" w:leader="dot" w:pos="3481"/>
        </w:tabs>
        <w:rPr>
          <w:noProof/>
        </w:rPr>
      </w:pPr>
      <w:r w:rsidRPr="00F04833">
        <w:rPr>
          <w:rFonts w:cs="Calibri"/>
          <w:noProof/>
          <w:color w:val="000000"/>
        </w:rPr>
        <w:t>Beaufort</w:t>
      </w:r>
      <w:r>
        <w:rPr>
          <w:noProof/>
        </w:rPr>
        <w:t>, 29</w:t>
      </w:r>
    </w:p>
    <w:p w:rsidR="00AE6229" w:rsidRDefault="00AE6229">
      <w:pPr>
        <w:pStyle w:val="Index1"/>
        <w:tabs>
          <w:tab w:val="right" w:leader="dot" w:pos="3481"/>
        </w:tabs>
        <w:rPr>
          <w:noProof/>
        </w:rPr>
      </w:pPr>
      <w:r w:rsidRPr="00F04833">
        <w:rPr>
          <w:rFonts w:cs="Calibri"/>
          <w:noProof/>
          <w:color w:val="000000"/>
        </w:rPr>
        <w:t>Beechworth</w:t>
      </w:r>
      <w:r>
        <w:rPr>
          <w:noProof/>
        </w:rPr>
        <w:t>, 104</w:t>
      </w:r>
    </w:p>
    <w:p w:rsidR="00AE6229" w:rsidRDefault="00AE6229">
      <w:pPr>
        <w:pStyle w:val="Index1"/>
        <w:tabs>
          <w:tab w:val="right" w:leader="dot" w:pos="3481"/>
        </w:tabs>
        <w:rPr>
          <w:noProof/>
        </w:rPr>
      </w:pPr>
      <w:r w:rsidRPr="00F04833">
        <w:rPr>
          <w:rFonts w:cs="Calibri"/>
          <w:noProof/>
          <w:color w:val="000000"/>
        </w:rPr>
        <w:t>Belgrave</w:t>
      </w:r>
      <w:r>
        <w:rPr>
          <w:noProof/>
        </w:rPr>
        <w:t>, 47</w:t>
      </w:r>
    </w:p>
    <w:p w:rsidR="00AE6229" w:rsidRDefault="00AE6229">
      <w:pPr>
        <w:pStyle w:val="Index1"/>
        <w:tabs>
          <w:tab w:val="right" w:leader="dot" w:pos="3481"/>
        </w:tabs>
        <w:rPr>
          <w:noProof/>
        </w:rPr>
      </w:pPr>
      <w:r w:rsidRPr="00F04833">
        <w:rPr>
          <w:rFonts w:cs="Calibri"/>
          <w:noProof/>
          <w:color w:val="000000"/>
        </w:rPr>
        <w:t>Belmont</w:t>
      </w:r>
      <w:r>
        <w:rPr>
          <w:noProof/>
        </w:rPr>
        <w:t>, 24, 66, 67</w:t>
      </w:r>
    </w:p>
    <w:p w:rsidR="00AE6229" w:rsidRDefault="00AE6229">
      <w:pPr>
        <w:pStyle w:val="Index1"/>
        <w:tabs>
          <w:tab w:val="right" w:leader="dot" w:pos="3481"/>
        </w:tabs>
        <w:rPr>
          <w:noProof/>
        </w:rPr>
      </w:pPr>
      <w:r w:rsidRPr="00F04833">
        <w:rPr>
          <w:rFonts w:cs="Calibri"/>
          <w:noProof/>
          <w:color w:val="000000"/>
        </w:rPr>
        <w:t>Benalla</w:t>
      </w:r>
      <w:r>
        <w:rPr>
          <w:noProof/>
        </w:rPr>
        <w:t>, 22</w:t>
      </w:r>
    </w:p>
    <w:p w:rsidR="00AE6229" w:rsidRDefault="00AE6229">
      <w:pPr>
        <w:pStyle w:val="Index1"/>
        <w:tabs>
          <w:tab w:val="right" w:leader="dot" w:pos="3481"/>
        </w:tabs>
        <w:rPr>
          <w:noProof/>
        </w:rPr>
      </w:pPr>
      <w:r w:rsidRPr="00F04833">
        <w:rPr>
          <w:rFonts w:cs="Calibri"/>
          <w:noProof/>
          <w:color w:val="000000"/>
        </w:rPr>
        <w:t>Bendigo</w:t>
      </w:r>
      <w:r>
        <w:rPr>
          <w:noProof/>
        </w:rPr>
        <w:t>, 26, 35, 40, 83, 85, 86, 87, 116</w:t>
      </w:r>
    </w:p>
    <w:p w:rsidR="00AE6229" w:rsidRDefault="00AE6229">
      <w:pPr>
        <w:pStyle w:val="Index1"/>
        <w:tabs>
          <w:tab w:val="right" w:leader="dot" w:pos="3481"/>
        </w:tabs>
        <w:rPr>
          <w:noProof/>
        </w:rPr>
      </w:pPr>
      <w:r w:rsidRPr="00F04833">
        <w:rPr>
          <w:rFonts w:cs="Calibri"/>
          <w:noProof/>
          <w:color w:val="000000"/>
        </w:rPr>
        <w:t>Bentleigh East</w:t>
      </w:r>
      <w:r>
        <w:rPr>
          <w:noProof/>
        </w:rPr>
        <w:t>, 22, 24</w:t>
      </w:r>
    </w:p>
    <w:p w:rsidR="00AE6229" w:rsidRDefault="00AE6229">
      <w:pPr>
        <w:pStyle w:val="Index1"/>
        <w:tabs>
          <w:tab w:val="right" w:leader="dot" w:pos="3481"/>
        </w:tabs>
        <w:rPr>
          <w:noProof/>
        </w:rPr>
      </w:pPr>
      <w:r w:rsidRPr="00F04833">
        <w:rPr>
          <w:rFonts w:cs="Calibri"/>
          <w:noProof/>
          <w:color w:val="000000"/>
        </w:rPr>
        <w:t>Berwick</w:t>
      </w:r>
      <w:r>
        <w:rPr>
          <w:noProof/>
        </w:rPr>
        <w:t>, 27, 28, 53, 113</w:t>
      </w:r>
    </w:p>
    <w:p w:rsidR="00AE6229" w:rsidRDefault="00AE6229">
      <w:pPr>
        <w:pStyle w:val="Index1"/>
        <w:tabs>
          <w:tab w:val="right" w:leader="dot" w:pos="3481"/>
        </w:tabs>
        <w:rPr>
          <w:noProof/>
        </w:rPr>
      </w:pPr>
      <w:r w:rsidRPr="00F04833">
        <w:rPr>
          <w:rFonts w:cs="Calibri"/>
          <w:noProof/>
          <w:color w:val="000000"/>
        </w:rPr>
        <w:t>Beveridge</w:t>
      </w:r>
      <w:r>
        <w:rPr>
          <w:noProof/>
        </w:rPr>
        <w:t>, 127</w:t>
      </w:r>
    </w:p>
    <w:p w:rsidR="00AE6229" w:rsidRDefault="00AE6229">
      <w:pPr>
        <w:pStyle w:val="Index1"/>
        <w:tabs>
          <w:tab w:val="right" w:leader="dot" w:pos="3481"/>
        </w:tabs>
        <w:rPr>
          <w:noProof/>
        </w:rPr>
      </w:pPr>
      <w:r w:rsidRPr="00F04833">
        <w:rPr>
          <w:rFonts w:cs="Calibri"/>
          <w:noProof/>
          <w:color w:val="000000"/>
        </w:rPr>
        <w:t>Blackburn</w:t>
      </w:r>
      <w:r>
        <w:rPr>
          <w:noProof/>
        </w:rPr>
        <w:t>, 26, 48</w:t>
      </w:r>
    </w:p>
    <w:p w:rsidR="00AE6229" w:rsidRDefault="00AE6229">
      <w:pPr>
        <w:pStyle w:val="Index1"/>
        <w:tabs>
          <w:tab w:val="right" w:leader="dot" w:pos="3481"/>
        </w:tabs>
        <w:rPr>
          <w:noProof/>
        </w:rPr>
      </w:pPr>
      <w:r w:rsidRPr="00F04833">
        <w:rPr>
          <w:rFonts w:cs="Calibri"/>
          <w:noProof/>
          <w:color w:val="000000"/>
        </w:rPr>
        <w:t>Bonbeach</w:t>
      </w:r>
      <w:r>
        <w:rPr>
          <w:noProof/>
        </w:rPr>
        <w:t>, 22</w:t>
      </w:r>
    </w:p>
    <w:p w:rsidR="00AE6229" w:rsidRDefault="00AE6229">
      <w:pPr>
        <w:pStyle w:val="Index1"/>
        <w:tabs>
          <w:tab w:val="right" w:leader="dot" w:pos="3481"/>
        </w:tabs>
        <w:rPr>
          <w:noProof/>
        </w:rPr>
      </w:pPr>
      <w:r w:rsidRPr="00F04833">
        <w:rPr>
          <w:rFonts w:cs="Calibri"/>
          <w:noProof/>
          <w:color w:val="000000"/>
        </w:rPr>
        <w:t>Boneo</w:t>
      </w:r>
      <w:r>
        <w:rPr>
          <w:noProof/>
        </w:rPr>
        <w:t>, 111</w:t>
      </w:r>
    </w:p>
    <w:p w:rsidR="00AE6229" w:rsidRDefault="00AE6229">
      <w:pPr>
        <w:pStyle w:val="Index1"/>
        <w:tabs>
          <w:tab w:val="right" w:leader="dot" w:pos="3481"/>
        </w:tabs>
        <w:rPr>
          <w:noProof/>
        </w:rPr>
      </w:pPr>
      <w:r w:rsidRPr="00F04833">
        <w:rPr>
          <w:rFonts w:cs="Calibri"/>
          <w:noProof/>
          <w:color w:val="000000"/>
        </w:rPr>
        <w:t>Boort</w:t>
      </w:r>
      <w:r>
        <w:rPr>
          <w:noProof/>
        </w:rPr>
        <w:t>, 34</w:t>
      </w:r>
    </w:p>
    <w:p w:rsidR="00AE6229" w:rsidRDefault="00AE6229">
      <w:pPr>
        <w:pStyle w:val="Index1"/>
        <w:tabs>
          <w:tab w:val="right" w:leader="dot" w:pos="3481"/>
        </w:tabs>
        <w:rPr>
          <w:noProof/>
        </w:rPr>
      </w:pPr>
      <w:r w:rsidRPr="00F04833">
        <w:rPr>
          <w:rFonts w:cs="Calibri"/>
          <w:noProof/>
          <w:color w:val="000000"/>
        </w:rPr>
        <w:t>Boronia</w:t>
      </w:r>
      <w:r>
        <w:rPr>
          <w:noProof/>
        </w:rPr>
        <w:t>, 22, 29</w:t>
      </w:r>
    </w:p>
    <w:p w:rsidR="00AE6229" w:rsidRDefault="00AE6229">
      <w:pPr>
        <w:pStyle w:val="Index1"/>
        <w:tabs>
          <w:tab w:val="right" w:leader="dot" w:pos="3481"/>
        </w:tabs>
        <w:rPr>
          <w:noProof/>
        </w:rPr>
      </w:pPr>
      <w:r w:rsidRPr="00F04833">
        <w:rPr>
          <w:rFonts w:cs="Calibri"/>
          <w:noProof/>
          <w:color w:val="000000"/>
        </w:rPr>
        <w:t>Box Hill</w:t>
      </w:r>
      <w:r>
        <w:rPr>
          <w:noProof/>
        </w:rPr>
        <w:t>, 29, 35, 118</w:t>
      </w:r>
    </w:p>
    <w:p w:rsidR="00AE6229" w:rsidRDefault="00AE6229">
      <w:pPr>
        <w:pStyle w:val="Index1"/>
        <w:tabs>
          <w:tab w:val="right" w:leader="dot" w:pos="3481"/>
        </w:tabs>
        <w:rPr>
          <w:noProof/>
        </w:rPr>
      </w:pPr>
      <w:r w:rsidRPr="00F04833">
        <w:rPr>
          <w:rFonts w:cs="Calibri"/>
          <w:noProof/>
          <w:color w:val="000000"/>
        </w:rPr>
        <w:t>Bridgewater</w:t>
      </w:r>
      <w:r>
        <w:rPr>
          <w:noProof/>
        </w:rPr>
        <w:t>, 85</w:t>
      </w:r>
    </w:p>
    <w:p w:rsidR="00AE6229" w:rsidRDefault="00AE6229">
      <w:pPr>
        <w:pStyle w:val="Index1"/>
        <w:tabs>
          <w:tab w:val="right" w:leader="dot" w:pos="3481"/>
        </w:tabs>
        <w:rPr>
          <w:noProof/>
        </w:rPr>
      </w:pPr>
      <w:r w:rsidRPr="00F04833">
        <w:rPr>
          <w:rFonts w:cs="Calibri"/>
          <w:noProof/>
          <w:color w:val="000000"/>
        </w:rPr>
        <w:t>Bright</w:t>
      </w:r>
      <w:r>
        <w:rPr>
          <w:noProof/>
        </w:rPr>
        <w:t>, 105</w:t>
      </w:r>
    </w:p>
    <w:p w:rsidR="00AE6229" w:rsidRDefault="00AE6229">
      <w:pPr>
        <w:pStyle w:val="Index1"/>
        <w:tabs>
          <w:tab w:val="right" w:leader="dot" w:pos="3481"/>
        </w:tabs>
        <w:rPr>
          <w:noProof/>
        </w:rPr>
      </w:pPr>
      <w:r w:rsidRPr="00F04833">
        <w:rPr>
          <w:noProof/>
          <w:color w:val="000000"/>
        </w:rPr>
        <w:t>Brighton</w:t>
      </w:r>
      <w:r>
        <w:rPr>
          <w:noProof/>
        </w:rPr>
        <w:t>, 118</w:t>
      </w:r>
    </w:p>
    <w:p w:rsidR="00AE6229" w:rsidRDefault="00AE6229">
      <w:pPr>
        <w:pStyle w:val="Index1"/>
        <w:tabs>
          <w:tab w:val="right" w:leader="dot" w:pos="3481"/>
        </w:tabs>
        <w:rPr>
          <w:noProof/>
        </w:rPr>
      </w:pPr>
      <w:r w:rsidRPr="00F04833">
        <w:rPr>
          <w:rFonts w:cs="Calibri"/>
          <w:noProof/>
          <w:color w:val="000000"/>
        </w:rPr>
        <w:t>Brighton East</w:t>
      </w:r>
      <w:r>
        <w:rPr>
          <w:noProof/>
        </w:rPr>
        <w:t>, 22, 29</w:t>
      </w:r>
    </w:p>
    <w:p w:rsidR="00AE6229" w:rsidRDefault="00AE6229">
      <w:pPr>
        <w:pStyle w:val="Index1"/>
        <w:tabs>
          <w:tab w:val="right" w:leader="dot" w:pos="3481"/>
        </w:tabs>
        <w:rPr>
          <w:noProof/>
        </w:rPr>
      </w:pPr>
      <w:r w:rsidRPr="00F04833">
        <w:rPr>
          <w:rFonts w:cs="Calibri"/>
          <w:noProof/>
          <w:color w:val="000000"/>
        </w:rPr>
        <w:t>Brimbank</w:t>
      </w:r>
      <w:r>
        <w:rPr>
          <w:noProof/>
        </w:rPr>
        <w:t>, 53</w:t>
      </w:r>
    </w:p>
    <w:p w:rsidR="00AE6229" w:rsidRDefault="00AE6229">
      <w:pPr>
        <w:pStyle w:val="Index1"/>
        <w:tabs>
          <w:tab w:val="right" w:leader="dot" w:pos="3481"/>
        </w:tabs>
        <w:rPr>
          <w:noProof/>
        </w:rPr>
      </w:pPr>
      <w:r w:rsidRPr="00F04833">
        <w:rPr>
          <w:rFonts w:cs="Calibri"/>
          <w:noProof/>
          <w:color w:val="000000"/>
        </w:rPr>
        <w:t>Broadford</w:t>
      </w:r>
      <w:r>
        <w:rPr>
          <w:noProof/>
        </w:rPr>
        <w:t>, 97</w:t>
      </w:r>
    </w:p>
    <w:p w:rsidR="00AE6229" w:rsidRDefault="00AE6229">
      <w:pPr>
        <w:pStyle w:val="Index1"/>
        <w:tabs>
          <w:tab w:val="right" w:leader="dot" w:pos="3481"/>
        </w:tabs>
        <w:rPr>
          <w:noProof/>
        </w:rPr>
      </w:pPr>
      <w:r w:rsidRPr="00F04833">
        <w:rPr>
          <w:rFonts w:cs="Calibri"/>
          <w:noProof/>
          <w:color w:val="000000"/>
        </w:rPr>
        <w:t>Broadmeadows</w:t>
      </w:r>
      <w:r>
        <w:rPr>
          <w:noProof/>
        </w:rPr>
        <w:t>, 26, 56, 89</w:t>
      </w:r>
    </w:p>
    <w:p w:rsidR="00AE6229" w:rsidRDefault="00AE6229">
      <w:pPr>
        <w:pStyle w:val="Index1"/>
        <w:tabs>
          <w:tab w:val="right" w:leader="dot" w:pos="3481"/>
        </w:tabs>
        <w:rPr>
          <w:noProof/>
        </w:rPr>
      </w:pPr>
      <w:r w:rsidRPr="00F04833">
        <w:rPr>
          <w:rFonts w:cs="Calibri"/>
          <w:noProof/>
          <w:color w:val="000000"/>
        </w:rPr>
        <w:t>Brooklyn</w:t>
      </w:r>
      <w:r>
        <w:rPr>
          <w:noProof/>
        </w:rPr>
        <w:t>, 81</w:t>
      </w:r>
    </w:p>
    <w:p w:rsidR="00AE6229" w:rsidRDefault="00AE6229">
      <w:pPr>
        <w:pStyle w:val="Index1"/>
        <w:tabs>
          <w:tab w:val="right" w:leader="dot" w:pos="3481"/>
        </w:tabs>
        <w:rPr>
          <w:noProof/>
        </w:rPr>
      </w:pPr>
      <w:r w:rsidRPr="00F04833">
        <w:rPr>
          <w:rFonts w:cs="Calibri"/>
          <w:noProof/>
          <w:color w:val="000000"/>
        </w:rPr>
        <w:t>Burnside</w:t>
      </w:r>
      <w:r>
        <w:rPr>
          <w:noProof/>
        </w:rPr>
        <w:t>, 82</w:t>
      </w:r>
    </w:p>
    <w:p w:rsidR="00AE6229" w:rsidRDefault="00AE6229">
      <w:pPr>
        <w:pStyle w:val="Index1"/>
        <w:tabs>
          <w:tab w:val="right" w:leader="dot" w:pos="3481"/>
        </w:tabs>
        <w:rPr>
          <w:noProof/>
        </w:rPr>
      </w:pPr>
      <w:r w:rsidRPr="00F04833">
        <w:rPr>
          <w:rFonts w:cs="Calibri"/>
          <w:noProof/>
          <w:color w:val="000000"/>
        </w:rPr>
        <w:t>Burwood East</w:t>
      </w:r>
      <w:r>
        <w:rPr>
          <w:noProof/>
        </w:rPr>
        <w:t>, 22, 23</w:t>
      </w:r>
    </w:p>
    <w:p w:rsidR="00AE6229" w:rsidRDefault="00AE6229">
      <w:pPr>
        <w:pStyle w:val="IndexHeading"/>
        <w:keepNext/>
        <w:tabs>
          <w:tab w:val="right" w:leader="dot" w:pos="3481"/>
        </w:tabs>
        <w:rPr>
          <w:rFonts w:eastAsiaTheme="minorEastAsia" w:cstheme="minorBidi"/>
          <w:b w:val="0"/>
          <w:bCs w:val="0"/>
          <w:noProof/>
        </w:rPr>
      </w:pPr>
      <w:r>
        <w:rPr>
          <w:noProof/>
        </w:rPr>
        <w:t>C</w:t>
      </w:r>
    </w:p>
    <w:p w:rsidR="00AE6229" w:rsidRDefault="00AE6229">
      <w:pPr>
        <w:pStyle w:val="Index1"/>
        <w:tabs>
          <w:tab w:val="right" w:leader="dot" w:pos="3481"/>
        </w:tabs>
        <w:rPr>
          <w:noProof/>
        </w:rPr>
      </w:pPr>
      <w:r w:rsidRPr="00F04833">
        <w:rPr>
          <w:rFonts w:cs="Calibri"/>
          <w:noProof/>
        </w:rPr>
        <w:t>Cardinia</w:t>
      </w:r>
      <w:r>
        <w:rPr>
          <w:noProof/>
        </w:rPr>
        <w:t>, 51, 110</w:t>
      </w:r>
    </w:p>
    <w:p w:rsidR="00AE6229" w:rsidRDefault="00AE6229">
      <w:pPr>
        <w:pStyle w:val="Index1"/>
        <w:tabs>
          <w:tab w:val="right" w:leader="dot" w:pos="3481"/>
        </w:tabs>
        <w:rPr>
          <w:noProof/>
        </w:rPr>
      </w:pPr>
      <w:r w:rsidRPr="00F04833">
        <w:rPr>
          <w:rFonts w:cs="Calibri"/>
          <w:noProof/>
          <w:color w:val="000000"/>
        </w:rPr>
        <w:t>Carlton</w:t>
      </w:r>
      <w:r>
        <w:rPr>
          <w:noProof/>
        </w:rPr>
        <w:t>, 89</w:t>
      </w:r>
    </w:p>
    <w:p w:rsidR="00AE6229" w:rsidRDefault="00AE6229">
      <w:pPr>
        <w:pStyle w:val="Index1"/>
        <w:tabs>
          <w:tab w:val="right" w:leader="dot" w:pos="3481"/>
        </w:tabs>
        <w:rPr>
          <w:noProof/>
        </w:rPr>
      </w:pPr>
      <w:r w:rsidRPr="00F04833">
        <w:rPr>
          <w:rFonts w:cs="Calibri"/>
          <w:noProof/>
          <w:color w:val="000000"/>
        </w:rPr>
        <w:t>Carrum Downs</w:t>
      </w:r>
      <w:r>
        <w:rPr>
          <w:noProof/>
        </w:rPr>
        <w:t>, 113</w:t>
      </w:r>
    </w:p>
    <w:p w:rsidR="00AE6229" w:rsidRDefault="00AE6229">
      <w:pPr>
        <w:pStyle w:val="Index1"/>
        <w:tabs>
          <w:tab w:val="right" w:leader="dot" w:pos="3481"/>
        </w:tabs>
        <w:rPr>
          <w:noProof/>
        </w:rPr>
      </w:pPr>
      <w:r w:rsidRPr="00F04833">
        <w:rPr>
          <w:rFonts w:cs="Calibri"/>
          <w:noProof/>
          <w:color w:val="000000"/>
        </w:rPr>
        <w:t>Casey</w:t>
      </w:r>
      <w:r>
        <w:rPr>
          <w:noProof/>
        </w:rPr>
        <w:t>, 110</w:t>
      </w:r>
    </w:p>
    <w:p w:rsidR="00AE6229" w:rsidRDefault="00AE6229">
      <w:pPr>
        <w:pStyle w:val="Index1"/>
        <w:tabs>
          <w:tab w:val="right" w:leader="dot" w:pos="3481"/>
        </w:tabs>
        <w:rPr>
          <w:noProof/>
        </w:rPr>
      </w:pPr>
      <w:r w:rsidRPr="00F04833">
        <w:rPr>
          <w:rFonts w:cs="Calibri"/>
          <w:noProof/>
          <w:color w:val="000000"/>
        </w:rPr>
        <w:t>Casterton</w:t>
      </w:r>
      <w:r>
        <w:rPr>
          <w:noProof/>
        </w:rPr>
        <w:t>, 121</w:t>
      </w:r>
    </w:p>
    <w:p w:rsidR="00AE6229" w:rsidRDefault="00AE6229">
      <w:pPr>
        <w:pStyle w:val="Index1"/>
        <w:tabs>
          <w:tab w:val="right" w:leader="dot" w:pos="3481"/>
        </w:tabs>
        <w:rPr>
          <w:noProof/>
        </w:rPr>
      </w:pPr>
      <w:r w:rsidRPr="00F04833">
        <w:rPr>
          <w:rFonts w:cs="Calibri"/>
          <w:noProof/>
          <w:color w:val="000000"/>
        </w:rPr>
        <w:t>Castlemaine</w:t>
      </w:r>
      <w:r>
        <w:rPr>
          <w:noProof/>
        </w:rPr>
        <w:t>, 22, 25, 29, 35, 43, 83</w:t>
      </w:r>
    </w:p>
    <w:p w:rsidR="00AE6229" w:rsidRDefault="00AE6229">
      <w:pPr>
        <w:pStyle w:val="Index1"/>
        <w:tabs>
          <w:tab w:val="right" w:leader="dot" w:pos="3481"/>
        </w:tabs>
        <w:rPr>
          <w:noProof/>
        </w:rPr>
      </w:pPr>
      <w:r w:rsidRPr="00F04833">
        <w:rPr>
          <w:rFonts w:cs="Calibri"/>
          <w:noProof/>
          <w:color w:val="000000"/>
        </w:rPr>
        <w:t>Charlton</w:t>
      </w:r>
      <w:r>
        <w:rPr>
          <w:noProof/>
        </w:rPr>
        <w:t>, 22, 35</w:t>
      </w:r>
    </w:p>
    <w:p w:rsidR="00AE6229" w:rsidRDefault="00AE6229">
      <w:pPr>
        <w:pStyle w:val="Index1"/>
        <w:tabs>
          <w:tab w:val="right" w:leader="dot" w:pos="3481"/>
        </w:tabs>
        <w:rPr>
          <w:noProof/>
        </w:rPr>
      </w:pPr>
      <w:r w:rsidRPr="00F04833">
        <w:rPr>
          <w:rFonts w:cs="Calibri"/>
          <w:noProof/>
          <w:color w:val="000000"/>
        </w:rPr>
        <w:t>Chelsea</w:t>
      </w:r>
      <w:r>
        <w:rPr>
          <w:noProof/>
        </w:rPr>
        <w:t>, 113</w:t>
      </w:r>
    </w:p>
    <w:p w:rsidR="00AE6229" w:rsidRDefault="00AE6229">
      <w:pPr>
        <w:pStyle w:val="Index1"/>
        <w:tabs>
          <w:tab w:val="right" w:leader="dot" w:pos="3481"/>
        </w:tabs>
        <w:rPr>
          <w:noProof/>
        </w:rPr>
      </w:pPr>
      <w:r w:rsidRPr="00F04833">
        <w:rPr>
          <w:rFonts w:cs="Calibri"/>
          <w:noProof/>
          <w:color w:val="000000"/>
        </w:rPr>
        <w:t>Cheltenham</w:t>
      </w:r>
      <w:r>
        <w:rPr>
          <w:noProof/>
        </w:rPr>
        <w:t>, 38, 117</w:t>
      </w:r>
    </w:p>
    <w:p w:rsidR="00AE6229" w:rsidRDefault="00AE6229">
      <w:pPr>
        <w:pStyle w:val="Index1"/>
        <w:tabs>
          <w:tab w:val="right" w:leader="dot" w:pos="3481"/>
        </w:tabs>
        <w:rPr>
          <w:noProof/>
        </w:rPr>
      </w:pPr>
      <w:r w:rsidRPr="00F04833">
        <w:rPr>
          <w:rFonts w:cs="Calibri"/>
          <w:noProof/>
          <w:color w:val="000000"/>
        </w:rPr>
        <w:t>Chirnside Park</w:t>
      </w:r>
      <w:r>
        <w:rPr>
          <w:noProof/>
        </w:rPr>
        <w:t>, 127</w:t>
      </w:r>
    </w:p>
    <w:p w:rsidR="00AE6229" w:rsidRDefault="00AE6229">
      <w:pPr>
        <w:pStyle w:val="Index1"/>
        <w:tabs>
          <w:tab w:val="right" w:leader="dot" w:pos="3481"/>
        </w:tabs>
        <w:rPr>
          <w:noProof/>
        </w:rPr>
      </w:pPr>
      <w:r w:rsidRPr="00F04833">
        <w:rPr>
          <w:rFonts w:cs="Calibri"/>
          <w:noProof/>
          <w:color w:val="000000"/>
        </w:rPr>
        <w:t>Churchill</w:t>
      </w:r>
      <w:r>
        <w:rPr>
          <w:noProof/>
        </w:rPr>
        <w:t>, 76</w:t>
      </w:r>
    </w:p>
    <w:p w:rsidR="00AE6229" w:rsidRDefault="00AE6229">
      <w:pPr>
        <w:pStyle w:val="Index1"/>
        <w:tabs>
          <w:tab w:val="right" w:leader="dot" w:pos="3481"/>
        </w:tabs>
        <w:rPr>
          <w:noProof/>
        </w:rPr>
      </w:pPr>
      <w:r w:rsidRPr="00F04833">
        <w:rPr>
          <w:rFonts w:cs="Calibri"/>
          <w:noProof/>
          <w:color w:val="000000"/>
        </w:rPr>
        <w:t>City Bend</w:t>
      </w:r>
      <w:r>
        <w:rPr>
          <w:noProof/>
        </w:rPr>
        <w:t>, 119</w:t>
      </w:r>
    </w:p>
    <w:p w:rsidR="00AE6229" w:rsidRDefault="00AE6229">
      <w:pPr>
        <w:pStyle w:val="Index1"/>
        <w:tabs>
          <w:tab w:val="right" w:leader="dot" w:pos="3481"/>
        </w:tabs>
        <w:rPr>
          <w:noProof/>
        </w:rPr>
      </w:pPr>
      <w:r w:rsidRPr="00F04833">
        <w:rPr>
          <w:rFonts w:cs="Calibri"/>
          <w:noProof/>
          <w:color w:val="000000"/>
        </w:rPr>
        <w:t>Clayton</w:t>
      </w:r>
      <w:r>
        <w:rPr>
          <w:noProof/>
        </w:rPr>
        <w:t>, 35, 38, 113</w:t>
      </w:r>
    </w:p>
    <w:p w:rsidR="00AE6229" w:rsidRDefault="00AE6229">
      <w:pPr>
        <w:pStyle w:val="Index1"/>
        <w:tabs>
          <w:tab w:val="right" w:leader="dot" w:pos="3481"/>
        </w:tabs>
        <w:rPr>
          <w:noProof/>
        </w:rPr>
      </w:pPr>
      <w:r w:rsidRPr="00F04833">
        <w:rPr>
          <w:rFonts w:cs="Calibri"/>
          <w:noProof/>
          <w:color w:val="000000"/>
        </w:rPr>
        <w:t>Clifton Springs</w:t>
      </w:r>
      <w:r>
        <w:rPr>
          <w:noProof/>
        </w:rPr>
        <w:t>, 22, 66, 67, 72</w:t>
      </w:r>
    </w:p>
    <w:p w:rsidR="00AE6229" w:rsidRDefault="00AE6229">
      <w:pPr>
        <w:pStyle w:val="Index1"/>
        <w:tabs>
          <w:tab w:val="right" w:leader="dot" w:pos="3481"/>
        </w:tabs>
        <w:rPr>
          <w:noProof/>
        </w:rPr>
      </w:pPr>
      <w:r w:rsidRPr="00F04833">
        <w:rPr>
          <w:rFonts w:cs="Calibri"/>
          <w:noProof/>
          <w:color w:val="000000"/>
        </w:rPr>
        <w:t>Clonbinane</w:t>
      </w:r>
      <w:r>
        <w:rPr>
          <w:noProof/>
        </w:rPr>
        <w:t>, 103</w:t>
      </w:r>
    </w:p>
    <w:p w:rsidR="00AE6229" w:rsidRDefault="00AE6229">
      <w:pPr>
        <w:pStyle w:val="Index1"/>
        <w:tabs>
          <w:tab w:val="right" w:leader="dot" w:pos="3481"/>
        </w:tabs>
        <w:rPr>
          <w:noProof/>
        </w:rPr>
      </w:pPr>
      <w:r w:rsidRPr="00F04833">
        <w:rPr>
          <w:rFonts w:cs="Calibri"/>
          <w:noProof/>
        </w:rPr>
        <w:t>Clyde North</w:t>
      </w:r>
      <w:r>
        <w:rPr>
          <w:noProof/>
        </w:rPr>
        <w:t>, 21, 113</w:t>
      </w:r>
    </w:p>
    <w:p w:rsidR="00AE6229" w:rsidRDefault="00AE6229">
      <w:pPr>
        <w:pStyle w:val="Index1"/>
        <w:tabs>
          <w:tab w:val="right" w:leader="dot" w:pos="3481"/>
        </w:tabs>
        <w:rPr>
          <w:noProof/>
        </w:rPr>
      </w:pPr>
      <w:r w:rsidRPr="00F04833">
        <w:rPr>
          <w:rFonts w:cs="Calibri"/>
          <w:noProof/>
          <w:color w:val="000000"/>
        </w:rPr>
        <w:t>Cobden</w:t>
      </w:r>
      <w:r>
        <w:rPr>
          <w:noProof/>
        </w:rPr>
        <w:t>, 121</w:t>
      </w:r>
    </w:p>
    <w:p w:rsidR="00AE6229" w:rsidRDefault="00AE6229">
      <w:pPr>
        <w:pStyle w:val="Index1"/>
        <w:tabs>
          <w:tab w:val="right" w:leader="dot" w:pos="3481"/>
        </w:tabs>
        <w:rPr>
          <w:noProof/>
        </w:rPr>
      </w:pPr>
      <w:r w:rsidRPr="00F04833">
        <w:rPr>
          <w:rFonts w:cs="Calibri"/>
          <w:noProof/>
          <w:color w:val="000000"/>
        </w:rPr>
        <w:t>Cobram</w:t>
      </w:r>
      <w:r>
        <w:rPr>
          <w:noProof/>
        </w:rPr>
        <w:t>, 93, 95, 97</w:t>
      </w:r>
    </w:p>
    <w:p w:rsidR="00AE6229" w:rsidRDefault="00AE6229">
      <w:pPr>
        <w:pStyle w:val="Index1"/>
        <w:tabs>
          <w:tab w:val="right" w:leader="dot" w:pos="3481"/>
        </w:tabs>
        <w:rPr>
          <w:noProof/>
        </w:rPr>
      </w:pPr>
      <w:r w:rsidRPr="00F04833">
        <w:rPr>
          <w:rFonts w:cs="Calibri"/>
          <w:noProof/>
          <w:color w:val="000000"/>
        </w:rPr>
        <w:t>Coburg</w:t>
      </w:r>
      <w:r>
        <w:rPr>
          <w:noProof/>
        </w:rPr>
        <w:t>, 22</w:t>
      </w:r>
    </w:p>
    <w:p w:rsidR="00AE6229" w:rsidRDefault="00AE6229">
      <w:pPr>
        <w:pStyle w:val="Index1"/>
        <w:tabs>
          <w:tab w:val="right" w:leader="dot" w:pos="3481"/>
        </w:tabs>
        <w:rPr>
          <w:noProof/>
        </w:rPr>
      </w:pPr>
      <w:r w:rsidRPr="00F04833">
        <w:rPr>
          <w:rFonts w:cs="Calibri"/>
          <w:noProof/>
          <w:color w:val="000000"/>
        </w:rPr>
        <w:t>Cohuna</w:t>
      </w:r>
      <w:r>
        <w:rPr>
          <w:noProof/>
        </w:rPr>
        <w:t>, 83, 85</w:t>
      </w:r>
    </w:p>
    <w:p w:rsidR="00AE6229" w:rsidRDefault="00AE6229">
      <w:pPr>
        <w:pStyle w:val="Index1"/>
        <w:tabs>
          <w:tab w:val="right" w:leader="dot" w:pos="3481"/>
        </w:tabs>
        <w:rPr>
          <w:noProof/>
        </w:rPr>
      </w:pPr>
      <w:r w:rsidRPr="00F04833">
        <w:rPr>
          <w:rFonts w:cs="Calibri"/>
          <w:noProof/>
          <w:color w:val="000000"/>
        </w:rPr>
        <w:t>Colac</w:t>
      </w:r>
      <w:r>
        <w:rPr>
          <w:noProof/>
        </w:rPr>
        <w:t>, 66</w:t>
      </w:r>
    </w:p>
    <w:p w:rsidR="00AE6229" w:rsidRDefault="00AE6229">
      <w:pPr>
        <w:pStyle w:val="Index1"/>
        <w:tabs>
          <w:tab w:val="right" w:leader="dot" w:pos="3481"/>
        </w:tabs>
        <w:rPr>
          <w:noProof/>
        </w:rPr>
      </w:pPr>
      <w:r w:rsidRPr="00F04833">
        <w:rPr>
          <w:rFonts w:cs="Calibri"/>
          <w:noProof/>
          <w:color w:val="000000"/>
        </w:rPr>
        <w:t>Colac West</w:t>
      </w:r>
      <w:r>
        <w:rPr>
          <w:noProof/>
        </w:rPr>
        <w:t>, 66</w:t>
      </w:r>
    </w:p>
    <w:p w:rsidR="00AE6229" w:rsidRDefault="00AE6229">
      <w:pPr>
        <w:pStyle w:val="Index1"/>
        <w:tabs>
          <w:tab w:val="right" w:leader="dot" w:pos="3481"/>
        </w:tabs>
        <w:rPr>
          <w:noProof/>
        </w:rPr>
      </w:pPr>
      <w:r w:rsidRPr="00F04833">
        <w:rPr>
          <w:rFonts w:cs="Calibri"/>
          <w:noProof/>
          <w:color w:val="000000"/>
        </w:rPr>
        <w:t>Coleraine</w:t>
      </w:r>
      <w:r>
        <w:rPr>
          <w:noProof/>
        </w:rPr>
        <w:t>, 38</w:t>
      </w:r>
    </w:p>
    <w:p w:rsidR="00AE6229" w:rsidRDefault="00AE6229">
      <w:pPr>
        <w:pStyle w:val="Index1"/>
        <w:tabs>
          <w:tab w:val="right" w:leader="dot" w:pos="3481"/>
        </w:tabs>
        <w:rPr>
          <w:noProof/>
        </w:rPr>
      </w:pPr>
      <w:r w:rsidRPr="00F04833">
        <w:rPr>
          <w:rFonts w:cs="Calibri"/>
          <w:noProof/>
          <w:color w:val="000000"/>
        </w:rPr>
        <w:t>Collingwood</w:t>
      </w:r>
      <w:r>
        <w:rPr>
          <w:noProof/>
        </w:rPr>
        <w:t>, 45</w:t>
      </w:r>
    </w:p>
    <w:p w:rsidR="00AE6229" w:rsidRDefault="00AE6229">
      <w:pPr>
        <w:pStyle w:val="Index1"/>
        <w:tabs>
          <w:tab w:val="right" w:leader="dot" w:pos="3481"/>
        </w:tabs>
        <w:rPr>
          <w:noProof/>
        </w:rPr>
      </w:pPr>
      <w:r w:rsidRPr="00F04833">
        <w:rPr>
          <w:rFonts w:cs="Calibri"/>
          <w:noProof/>
          <w:color w:val="000000"/>
        </w:rPr>
        <w:t>Connewarre</w:t>
      </w:r>
      <w:r>
        <w:rPr>
          <w:noProof/>
        </w:rPr>
        <w:t>, 66, 72</w:t>
      </w:r>
    </w:p>
    <w:p w:rsidR="00AE6229" w:rsidRDefault="00AE6229">
      <w:pPr>
        <w:pStyle w:val="Index1"/>
        <w:tabs>
          <w:tab w:val="right" w:leader="dot" w:pos="3481"/>
        </w:tabs>
        <w:rPr>
          <w:noProof/>
        </w:rPr>
      </w:pPr>
      <w:r w:rsidRPr="00F04833">
        <w:rPr>
          <w:rFonts w:cs="Calibri"/>
          <w:noProof/>
          <w:color w:val="000000"/>
        </w:rPr>
        <w:t>Coongulla</w:t>
      </w:r>
      <w:r>
        <w:rPr>
          <w:noProof/>
        </w:rPr>
        <w:t>, 76</w:t>
      </w:r>
    </w:p>
    <w:p w:rsidR="00AE6229" w:rsidRDefault="00AE6229">
      <w:pPr>
        <w:pStyle w:val="Index1"/>
        <w:tabs>
          <w:tab w:val="right" w:leader="dot" w:pos="3481"/>
        </w:tabs>
        <w:rPr>
          <w:noProof/>
        </w:rPr>
      </w:pPr>
      <w:r w:rsidRPr="00F04833">
        <w:rPr>
          <w:rFonts w:cs="Calibri"/>
          <w:noProof/>
          <w:color w:val="000000"/>
        </w:rPr>
        <w:t>Corio</w:t>
      </w:r>
      <w:r>
        <w:rPr>
          <w:noProof/>
        </w:rPr>
        <w:t>, 27, 29</w:t>
      </w:r>
    </w:p>
    <w:p w:rsidR="00AE6229" w:rsidRDefault="00AE6229">
      <w:pPr>
        <w:pStyle w:val="Index1"/>
        <w:tabs>
          <w:tab w:val="right" w:leader="dot" w:pos="3481"/>
        </w:tabs>
        <w:rPr>
          <w:noProof/>
        </w:rPr>
      </w:pPr>
      <w:r w:rsidRPr="00F04833">
        <w:rPr>
          <w:rFonts w:cs="Calibri"/>
          <w:noProof/>
          <w:color w:val="000000"/>
        </w:rPr>
        <w:t>Cowes</w:t>
      </w:r>
      <w:r>
        <w:rPr>
          <w:noProof/>
        </w:rPr>
        <w:t>, 126</w:t>
      </w:r>
    </w:p>
    <w:p w:rsidR="00AE6229" w:rsidRDefault="00AE6229">
      <w:pPr>
        <w:pStyle w:val="Index1"/>
        <w:tabs>
          <w:tab w:val="right" w:leader="dot" w:pos="3481"/>
        </w:tabs>
        <w:rPr>
          <w:noProof/>
        </w:rPr>
      </w:pPr>
      <w:r w:rsidRPr="00F04833">
        <w:rPr>
          <w:rFonts w:cs="Calibri"/>
          <w:noProof/>
          <w:color w:val="000000"/>
        </w:rPr>
        <w:t>Cowies Creek</w:t>
      </w:r>
      <w:r>
        <w:rPr>
          <w:noProof/>
        </w:rPr>
        <w:t>, 69</w:t>
      </w:r>
    </w:p>
    <w:p w:rsidR="00AE6229" w:rsidRDefault="00AE6229">
      <w:pPr>
        <w:pStyle w:val="Index1"/>
        <w:tabs>
          <w:tab w:val="right" w:leader="dot" w:pos="3481"/>
        </w:tabs>
        <w:rPr>
          <w:noProof/>
        </w:rPr>
      </w:pPr>
      <w:r w:rsidRPr="00F04833">
        <w:rPr>
          <w:rFonts w:cs="Calibri"/>
          <w:noProof/>
          <w:color w:val="000000"/>
        </w:rPr>
        <w:t>Craigieburn</w:t>
      </w:r>
      <w:r>
        <w:rPr>
          <w:noProof/>
        </w:rPr>
        <w:t>, 23, 61, 127</w:t>
      </w:r>
    </w:p>
    <w:p w:rsidR="00AE6229" w:rsidRDefault="00AE6229">
      <w:pPr>
        <w:pStyle w:val="Index1"/>
        <w:tabs>
          <w:tab w:val="right" w:leader="dot" w:pos="3481"/>
        </w:tabs>
        <w:rPr>
          <w:noProof/>
        </w:rPr>
      </w:pPr>
      <w:r w:rsidRPr="00F04833">
        <w:rPr>
          <w:rFonts w:cs="Calibri"/>
          <w:noProof/>
          <w:color w:val="000000"/>
        </w:rPr>
        <w:t>Cranbourne</w:t>
      </w:r>
      <w:r>
        <w:rPr>
          <w:noProof/>
        </w:rPr>
        <w:t>, 22, 113</w:t>
      </w:r>
    </w:p>
    <w:p w:rsidR="00AE6229" w:rsidRDefault="00AE6229">
      <w:pPr>
        <w:pStyle w:val="Index1"/>
        <w:tabs>
          <w:tab w:val="right" w:leader="dot" w:pos="3481"/>
        </w:tabs>
        <w:rPr>
          <w:noProof/>
        </w:rPr>
      </w:pPr>
      <w:r w:rsidRPr="00F04833">
        <w:rPr>
          <w:rFonts w:cs="Calibri"/>
          <w:noProof/>
        </w:rPr>
        <w:t>Cranbourne North</w:t>
      </w:r>
      <w:r>
        <w:rPr>
          <w:noProof/>
        </w:rPr>
        <w:t>, 21, 113</w:t>
      </w:r>
    </w:p>
    <w:p w:rsidR="00AE6229" w:rsidRDefault="00AE6229">
      <w:pPr>
        <w:pStyle w:val="Index1"/>
        <w:tabs>
          <w:tab w:val="right" w:leader="dot" w:pos="3481"/>
        </w:tabs>
        <w:rPr>
          <w:noProof/>
        </w:rPr>
      </w:pPr>
      <w:r w:rsidRPr="00F04833">
        <w:rPr>
          <w:rFonts w:cs="Calibri"/>
          <w:noProof/>
          <w:color w:val="000000"/>
        </w:rPr>
        <w:t>Cranbourne South</w:t>
      </w:r>
      <w:r>
        <w:rPr>
          <w:noProof/>
        </w:rPr>
        <w:t>, 113</w:t>
      </w:r>
    </w:p>
    <w:p w:rsidR="00AE6229" w:rsidRDefault="00AE6229">
      <w:pPr>
        <w:pStyle w:val="Index1"/>
        <w:tabs>
          <w:tab w:val="right" w:leader="dot" w:pos="3481"/>
        </w:tabs>
        <w:rPr>
          <w:noProof/>
        </w:rPr>
      </w:pPr>
      <w:r w:rsidRPr="00F04833">
        <w:rPr>
          <w:rFonts w:cs="Calibri"/>
          <w:noProof/>
        </w:rPr>
        <w:t>Cranbourne West</w:t>
      </w:r>
      <w:r>
        <w:rPr>
          <w:noProof/>
        </w:rPr>
        <w:t>, 21, 113</w:t>
      </w:r>
    </w:p>
    <w:p w:rsidR="00AE6229" w:rsidRDefault="00AE6229">
      <w:pPr>
        <w:pStyle w:val="Index1"/>
        <w:tabs>
          <w:tab w:val="right" w:leader="dot" w:pos="3481"/>
        </w:tabs>
        <w:rPr>
          <w:noProof/>
        </w:rPr>
      </w:pPr>
      <w:r w:rsidRPr="00F04833">
        <w:rPr>
          <w:rFonts w:cs="Calibri"/>
          <w:noProof/>
          <w:color w:val="000000"/>
        </w:rPr>
        <w:t>Croydon</w:t>
      </w:r>
      <w:r>
        <w:rPr>
          <w:noProof/>
        </w:rPr>
        <w:t>, 127</w:t>
      </w:r>
    </w:p>
    <w:p w:rsidR="00AE6229" w:rsidRDefault="00AE6229">
      <w:pPr>
        <w:pStyle w:val="Index1"/>
        <w:tabs>
          <w:tab w:val="right" w:leader="dot" w:pos="3481"/>
        </w:tabs>
        <w:rPr>
          <w:noProof/>
        </w:rPr>
      </w:pPr>
      <w:r w:rsidRPr="00F04833">
        <w:rPr>
          <w:rFonts w:cs="Calibri"/>
          <w:noProof/>
          <w:color w:val="000000"/>
        </w:rPr>
        <w:t>Curlewis</w:t>
      </w:r>
      <w:r>
        <w:rPr>
          <w:noProof/>
        </w:rPr>
        <w:t>, 67</w:t>
      </w:r>
    </w:p>
    <w:p w:rsidR="00AE6229" w:rsidRDefault="00AE6229">
      <w:pPr>
        <w:pStyle w:val="IndexHeading"/>
        <w:keepNext/>
        <w:tabs>
          <w:tab w:val="right" w:leader="dot" w:pos="3481"/>
        </w:tabs>
        <w:rPr>
          <w:rFonts w:eastAsiaTheme="minorEastAsia" w:cstheme="minorBidi"/>
          <w:b w:val="0"/>
          <w:bCs w:val="0"/>
          <w:noProof/>
        </w:rPr>
      </w:pPr>
      <w:r>
        <w:rPr>
          <w:noProof/>
        </w:rPr>
        <w:t>D</w:t>
      </w:r>
    </w:p>
    <w:p w:rsidR="00AE6229" w:rsidRDefault="00AE6229">
      <w:pPr>
        <w:pStyle w:val="Index1"/>
        <w:tabs>
          <w:tab w:val="right" w:leader="dot" w:pos="3481"/>
        </w:tabs>
        <w:rPr>
          <w:noProof/>
        </w:rPr>
      </w:pPr>
      <w:r w:rsidRPr="00F04833">
        <w:rPr>
          <w:rFonts w:cs="Calibri"/>
          <w:noProof/>
          <w:color w:val="000000"/>
        </w:rPr>
        <w:t>Dandenong</w:t>
      </w:r>
      <w:r>
        <w:rPr>
          <w:noProof/>
        </w:rPr>
        <w:t>, 30, 38, 53, 58, 110, 113</w:t>
      </w:r>
    </w:p>
    <w:p w:rsidR="00AE6229" w:rsidRDefault="00AE6229">
      <w:pPr>
        <w:pStyle w:val="Index1"/>
        <w:tabs>
          <w:tab w:val="right" w:leader="dot" w:pos="3481"/>
        </w:tabs>
        <w:rPr>
          <w:noProof/>
        </w:rPr>
      </w:pPr>
      <w:r w:rsidRPr="00F04833">
        <w:rPr>
          <w:rFonts w:cs="Calibri"/>
          <w:noProof/>
          <w:color w:val="000000"/>
        </w:rPr>
        <w:t>Dandenong South</w:t>
      </w:r>
      <w:r>
        <w:rPr>
          <w:noProof/>
        </w:rPr>
        <w:t>, 74, 113</w:t>
      </w:r>
    </w:p>
    <w:p w:rsidR="00AE6229" w:rsidRDefault="00AE6229">
      <w:pPr>
        <w:pStyle w:val="Index1"/>
        <w:tabs>
          <w:tab w:val="right" w:leader="dot" w:pos="3481"/>
        </w:tabs>
        <w:rPr>
          <w:noProof/>
        </w:rPr>
      </w:pPr>
      <w:r w:rsidRPr="00F04833">
        <w:rPr>
          <w:rFonts w:cs="Calibri"/>
          <w:noProof/>
          <w:color w:val="000000"/>
        </w:rPr>
        <w:t>Derrimut</w:t>
      </w:r>
      <w:r>
        <w:rPr>
          <w:noProof/>
        </w:rPr>
        <w:t>, 61, 81</w:t>
      </w:r>
    </w:p>
    <w:p w:rsidR="00AE6229" w:rsidRDefault="00AE6229">
      <w:pPr>
        <w:pStyle w:val="Index1"/>
        <w:tabs>
          <w:tab w:val="right" w:leader="dot" w:pos="3481"/>
        </w:tabs>
        <w:rPr>
          <w:noProof/>
        </w:rPr>
      </w:pPr>
      <w:r w:rsidRPr="00F04833">
        <w:rPr>
          <w:rFonts w:cs="Calibri"/>
          <w:noProof/>
          <w:color w:val="000000"/>
        </w:rPr>
        <w:t>Dingley</w:t>
      </w:r>
      <w:r>
        <w:rPr>
          <w:noProof/>
        </w:rPr>
        <w:t>, 50</w:t>
      </w:r>
    </w:p>
    <w:p w:rsidR="00AE6229" w:rsidRDefault="00AE6229">
      <w:pPr>
        <w:pStyle w:val="Index1"/>
        <w:tabs>
          <w:tab w:val="right" w:leader="dot" w:pos="3481"/>
        </w:tabs>
        <w:rPr>
          <w:noProof/>
        </w:rPr>
      </w:pPr>
      <w:r w:rsidRPr="00F04833">
        <w:rPr>
          <w:rFonts w:cs="Calibri"/>
          <w:noProof/>
          <w:color w:val="000000"/>
        </w:rPr>
        <w:t>Dingley Village</w:t>
      </w:r>
      <w:r>
        <w:rPr>
          <w:noProof/>
        </w:rPr>
        <w:t>, 29</w:t>
      </w:r>
    </w:p>
    <w:p w:rsidR="00AE6229" w:rsidRDefault="00AE6229">
      <w:pPr>
        <w:pStyle w:val="Index1"/>
        <w:tabs>
          <w:tab w:val="right" w:leader="dot" w:pos="3481"/>
        </w:tabs>
        <w:rPr>
          <w:noProof/>
        </w:rPr>
      </w:pPr>
      <w:r w:rsidRPr="00F04833">
        <w:rPr>
          <w:rFonts w:cs="Calibri"/>
          <w:noProof/>
          <w:color w:val="000000"/>
        </w:rPr>
        <w:t>Docklands</w:t>
      </w:r>
      <w:r>
        <w:rPr>
          <w:noProof/>
        </w:rPr>
        <w:t>, 47, 106</w:t>
      </w:r>
    </w:p>
    <w:p w:rsidR="00AE6229" w:rsidRDefault="00AE6229">
      <w:pPr>
        <w:pStyle w:val="Index1"/>
        <w:tabs>
          <w:tab w:val="right" w:leader="dot" w:pos="3481"/>
        </w:tabs>
        <w:rPr>
          <w:noProof/>
        </w:rPr>
      </w:pPr>
      <w:r w:rsidRPr="00F04833">
        <w:rPr>
          <w:rFonts w:cs="Calibri"/>
          <w:noProof/>
          <w:color w:val="000000"/>
        </w:rPr>
        <w:t>Donald</w:t>
      </w:r>
      <w:r>
        <w:rPr>
          <w:noProof/>
        </w:rPr>
        <w:t>, 99</w:t>
      </w:r>
    </w:p>
    <w:p w:rsidR="00AE6229" w:rsidRDefault="00AE6229">
      <w:pPr>
        <w:pStyle w:val="Index1"/>
        <w:tabs>
          <w:tab w:val="right" w:leader="dot" w:pos="3481"/>
        </w:tabs>
        <w:rPr>
          <w:noProof/>
        </w:rPr>
      </w:pPr>
      <w:r w:rsidRPr="00F04833">
        <w:rPr>
          <w:rFonts w:cs="Calibri"/>
          <w:noProof/>
          <w:color w:val="000000"/>
        </w:rPr>
        <w:t>Doncaster</w:t>
      </w:r>
      <w:r>
        <w:rPr>
          <w:noProof/>
        </w:rPr>
        <w:t>, 29</w:t>
      </w:r>
    </w:p>
    <w:p w:rsidR="00AE6229" w:rsidRDefault="00AE6229">
      <w:pPr>
        <w:pStyle w:val="Index1"/>
        <w:tabs>
          <w:tab w:val="right" w:leader="dot" w:pos="3481"/>
        </w:tabs>
        <w:rPr>
          <w:noProof/>
        </w:rPr>
      </w:pPr>
      <w:r w:rsidRPr="00F04833">
        <w:rPr>
          <w:rFonts w:cs="Calibri"/>
          <w:noProof/>
          <w:color w:val="000000"/>
        </w:rPr>
        <w:t>Dookie</w:t>
      </w:r>
      <w:r>
        <w:rPr>
          <w:noProof/>
        </w:rPr>
        <w:t>, 96</w:t>
      </w:r>
    </w:p>
    <w:p w:rsidR="00AE6229" w:rsidRDefault="00AE6229">
      <w:pPr>
        <w:pStyle w:val="Index1"/>
        <w:tabs>
          <w:tab w:val="right" w:leader="dot" w:pos="3481"/>
        </w:tabs>
        <w:rPr>
          <w:noProof/>
        </w:rPr>
      </w:pPr>
      <w:r w:rsidRPr="00F04833">
        <w:rPr>
          <w:rFonts w:cs="Calibri"/>
          <w:noProof/>
          <w:color w:val="000000"/>
        </w:rPr>
        <w:t>Doreen</w:t>
      </w:r>
      <w:r>
        <w:rPr>
          <w:noProof/>
        </w:rPr>
        <w:t>, 22, 26, 29, 127</w:t>
      </w:r>
    </w:p>
    <w:p w:rsidR="00AE6229" w:rsidRDefault="00AE6229">
      <w:pPr>
        <w:pStyle w:val="Index1"/>
        <w:tabs>
          <w:tab w:val="right" w:leader="dot" w:pos="3481"/>
        </w:tabs>
        <w:rPr>
          <w:noProof/>
        </w:rPr>
      </w:pPr>
      <w:r w:rsidRPr="00F04833">
        <w:rPr>
          <w:rFonts w:cs="Calibri"/>
          <w:noProof/>
          <w:color w:val="000000"/>
        </w:rPr>
        <w:t>Dromana</w:t>
      </w:r>
      <w:r>
        <w:rPr>
          <w:noProof/>
        </w:rPr>
        <w:t>, 111, 113</w:t>
      </w:r>
    </w:p>
    <w:p w:rsidR="00AE6229" w:rsidRDefault="00AE6229">
      <w:pPr>
        <w:pStyle w:val="Index1"/>
        <w:tabs>
          <w:tab w:val="right" w:leader="dot" w:pos="3481"/>
        </w:tabs>
        <w:rPr>
          <w:noProof/>
        </w:rPr>
      </w:pPr>
      <w:r w:rsidRPr="00F04833">
        <w:rPr>
          <w:rFonts w:cs="Calibri"/>
          <w:noProof/>
          <w:color w:val="000000"/>
        </w:rPr>
        <w:t>Drouin</w:t>
      </w:r>
      <w:r>
        <w:rPr>
          <w:noProof/>
        </w:rPr>
        <w:t>, 75, 76</w:t>
      </w:r>
    </w:p>
    <w:p w:rsidR="00AE6229" w:rsidRDefault="00AE6229">
      <w:pPr>
        <w:pStyle w:val="Index1"/>
        <w:tabs>
          <w:tab w:val="right" w:leader="dot" w:pos="3481"/>
        </w:tabs>
        <w:rPr>
          <w:noProof/>
        </w:rPr>
      </w:pPr>
      <w:r w:rsidRPr="00F04833">
        <w:rPr>
          <w:rFonts w:cs="Calibri"/>
          <w:noProof/>
          <w:color w:val="000000"/>
        </w:rPr>
        <w:t>Drysdale</w:t>
      </w:r>
      <w:r>
        <w:rPr>
          <w:noProof/>
        </w:rPr>
        <w:t>, 66, 68</w:t>
      </w:r>
    </w:p>
    <w:p w:rsidR="00AE6229" w:rsidRDefault="00AE6229">
      <w:pPr>
        <w:pStyle w:val="Index1"/>
        <w:tabs>
          <w:tab w:val="right" w:leader="dot" w:pos="3481"/>
        </w:tabs>
        <w:rPr>
          <w:noProof/>
        </w:rPr>
      </w:pPr>
      <w:r w:rsidRPr="00F04833">
        <w:rPr>
          <w:rFonts w:cs="Calibri"/>
          <w:noProof/>
          <w:color w:val="000000"/>
        </w:rPr>
        <w:t>Dutson Downs</w:t>
      </w:r>
      <w:r>
        <w:rPr>
          <w:noProof/>
        </w:rPr>
        <w:t>, 76, 78</w:t>
      </w:r>
    </w:p>
    <w:p w:rsidR="00AE6229" w:rsidRDefault="00AE6229">
      <w:pPr>
        <w:pStyle w:val="IndexHeading"/>
        <w:keepNext/>
        <w:tabs>
          <w:tab w:val="right" w:leader="dot" w:pos="3481"/>
        </w:tabs>
        <w:rPr>
          <w:rFonts w:eastAsiaTheme="minorEastAsia" w:cstheme="minorBidi"/>
          <w:b w:val="0"/>
          <w:bCs w:val="0"/>
          <w:noProof/>
        </w:rPr>
      </w:pPr>
      <w:r>
        <w:rPr>
          <w:noProof/>
        </w:rPr>
        <w:t>E</w:t>
      </w:r>
    </w:p>
    <w:p w:rsidR="00AE6229" w:rsidRDefault="00AE6229">
      <w:pPr>
        <w:pStyle w:val="Index1"/>
        <w:tabs>
          <w:tab w:val="right" w:leader="dot" w:pos="3481"/>
        </w:tabs>
        <w:rPr>
          <w:noProof/>
        </w:rPr>
      </w:pPr>
      <w:r w:rsidRPr="00F04833">
        <w:rPr>
          <w:rFonts w:cs="Calibri"/>
          <w:noProof/>
          <w:color w:val="000000"/>
        </w:rPr>
        <w:t>Eaglehawk</w:t>
      </w:r>
      <w:r>
        <w:rPr>
          <w:noProof/>
        </w:rPr>
        <w:t>, 22, 29</w:t>
      </w:r>
    </w:p>
    <w:p w:rsidR="00AE6229" w:rsidRDefault="00AE6229">
      <w:pPr>
        <w:pStyle w:val="Index1"/>
        <w:tabs>
          <w:tab w:val="right" w:leader="dot" w:pos="3481"/>
        </w:tabs>
        <w:rPr>
          <w:noProof/>
        </w:rPr>
      </w:pPr>
      <w:r>
        <w:rPr>
          <w:noProof/>
        </w:rPr>
        <w:t xml:space="preserve">East </w:t>
      </w:r>
      <w:r w:rsidRPr="00F04833">
        <w:rPr>
          <w:rFonts w:cs="Calibri"/>
          <w:noProof/>
          <w:color w:val="000000"/>
        </w:rPr>
        <w:t>Geelong</w:t>
      </w:r>
      <w:r>
        <w:rPr>
          <w:noProof/>
        </w:rPr>
        <w:t>, 23</w:t>
      </w:r>
    </w:p>
    <w:p w:rsidR="00AE6229" w:rsidRDefault="00AE6229">
      <w:pPr>
        <w:pStyle w:val="Index1"/>
        <w:tabs>
          <w:tab w:val="right" w:leader="dot" w:pos="3481"/>
        </w:tabs>
        <w:rPr>
          <w:noProof/>
        </w:rPr>
      </w:pPr>
      <w:r w:rsidRPr="00F04833">
        <w:rPr>
          <w:rFonts w:cs="Calibri"/>
          <w:noProof/>
          <w:color w:val="000000"/>
        </w:rPr>
        <w:t>East Malvern</w:t>
      </w:r>
      <w:r>
        <w:rPr>
          <w:noProof/>
        </w:rPr>
        <w:t>, 29</w:t>
      </w:r>
    </w:p>
    <w:p w:rsidR="00AE6229" w:rsidRDefault="00AE6229">
      <w:pPr>
        <w:pStyle w:val="Index1"/>
        <w:tabs>
          <w:tab w:val="right" w:leader="dot" w:pos="3481"/>
        </w:tabs>
        <w:rPr>
          <w:noProof/>
        </w:rPr>
      </w:pPr>
      <w:r w:rsidRPr="00F04833">
        <w:rPr>
          <w:rFonts w:cs="Calibri"/>
          <w:noProof/>
          <w:color w:val="000000"/>
        </w:rPr>
        <w:t>East Melbourne</w:t>
      </w:r>
      <w:r>
        <w:rPr>
          <w:noProof/>
        </w:rPr>
        <w:t>, 81</w:t>
      </w:r>
    </w:p>
    <w:p w:rsidR="00AE6229" w:rsidRDefault="00AE6229">
      <w:pPr>
        <w:pStyle w:val="Index1"/>
        <w:tabs>
          <w:tab w:val="right" w:leader="dot" w:pos="3481"/>
        </w:tabs>
        <w:rPr>
          <w:noProof/>
        </w:rPr>
      </w:pPr>
      <w:r w:rsidRPr="00F04833">
        <w:rPr>
          <w:rFonts w:cs="Calibri"/>
          <w:noProof/>
          <w:color w:val="000000"/>
        </w:rPr>
        <w:t>East Werribee</w:t>
      </w:r>
      <w:r>
        <w:rPr>
          <w:noProof/>
        </w:rPr>
        <w:t>, 50</w:t>
      </w:r>
    </w:p>
    <w:p w:rsidR="00AE6229" w:rsidRDefault="00AE6229">
      <w:pPr>
        <w:pStyle w:val="Index1"/>
        <w:tabs>
          <w:tab w:val="right" w:leader="dot" w:pos="3481"/>
        </w:tabs>
        <w:rPr>
          <w:noProof/>
        </w:rPr>
      </w:pPr>
      <w:r w:rsidRPr="00F04833">
        <w:rPr>
          <w:rFonts w:cs="Calibri"/>
          <w:noProof/>
          <w:color w:val="000000"/>
        </w:rPr>
        <w:t>Echuca</w:t>
      </w:r>
      <w:r>
        <w:rPr>
          <w:noProof/>
        </w:rPr>
        <w:t>, 35, 41, 83, 85</w:t>
      </w:r>
    </w:p>
    <w:p w:rsidR="00AE6229" w:rsidRDefault="00AE6229">
      <w:pPr>
        <w:pStyle w:val="Index1"/>
        <w:tabs>
          <w:tab w:val="right" w:leader="dot" w:pos="3481"/>
        </w:tabs>
        <w:rPr>
          <w:noProof/>
        </w:rPr>
      </w:pPr>
      <w:r w:rsidRPr="00F04833">
        <w:rPr>
          <w:rFonts w:cs="Calibri"/>
          <w:noProof/>
          <w:color w:val="000000"/>
        </w:rPr>
        <w:t>Elliminyt</w:t>
      </w:r>
      <w:r>
        <w:rPr>
          <w:noProof/>
        </w:rPr>
        <w:t>, 63, 66</w:t>
      </w:r>
    </w:p>
    <w:p w:rsidR="00AE6229" w:rsidRDefault="00AE6229">
      <w:pPr>
        <w:pStyle w:val="Index1"/>
        <w:tabs>
          <w:tab w:val="right" w:leader="dot" w:pos="3481"/>
        </w:tabs>
        <w:rPr>
          <w:noProof/>
        </w:rPr>
      </w:pPr>
      <w:r w:rsidRPr="00F04833">
        <w:rPr>
          <w:rFonts w:cs="Calibri"/>
          <w:noProof/>
          <w:color w:val="000000"/>
        </w:rPr>
        <w:t>Elster Creek</w:t>
      </w:r>
      <w:r>
        <w:rPr>
          <w:noProof/>
        </w:rPr>
        <w:t>, 113</w:t>
      </w:r>
    </w:p>
    <w:p w:rsidR="00AE6229" w:rsidRDefault="00AE6229">
      <w:pPr>
        <w:pStyle w:val="Index1"/>
        <w:tabs>
          <w:tab w:val="right" w:leader="dot" w:pos="3481"/>
        </w:tabs>
        <w:rPr>
          <w:noProof/>
        </w:rPr>
      </w:pPr>
      <w:r w:rsidRPr="00F04833">
        <w:rPr>
          <w:rFonts w:cs="Calibri"/>
          <w:noProof/>
          <w:color w:val="000000"/>
        </w:rPr>
        <w:t>Eltham</w:t>
      </w:r>
      <w:r>
        <w:rPr>
          <w:noProof/>
        </w:rPr>
        <w:t>, 23</w:t>
      </w:r>
    </w:p>
    <w:p w:rsidR="00AE6229" w:rsidRDefault="00AE6229">
      <w:pPr>
        <w:pStyle w:val="Index1"/>
        <w:tabs>
          <w:tab w:val="right" w:leader="dot" w:pos="3481"/>
        </w:tabs>
        <w:rPr>
          <w:noProof/>
        </w:rPr>
      </w:pPr>
      <w:r w:rsidRPr="00F04833">
        <w:rPr>
          <w:rFonts w:cs="Calibri"/>
          <w:noProof/>
          <w:color w:val="000000"/>
        </w:rPr>
        <w:t>Emerald</w:t>
      </w:r>
      <w:r>
        <w:rPr>
          <w:noProof/>
        </w:rPr>
        <w:t>, 26</w:t>
      </w:r>
    </w:p>
    <w:p w:rsidR="00AE6229" w:rsidRDefault="00AE6229">
      <w:pPr>
        <w:pStyle w:val="Index1"/>
        <w:tabs>
          <w:tab w:val="right" w:leader="dot" w:pos="3481"/>
        </w:tabs>
        <w:rPr>
          <w:noProof/>
        </w:rPr>
      </w:pPr>
      <w:r w:rsidRPr="00F04833">
        <w:rPr>
          <w:rFonts w:cs="Calibri"/>
          <w:noProof/>
          <w:color w:val="000000"/>
        </w:rPr>
        <w:t>Epping</w:t>
      </w:r>
      <w:r>
        <w:rPr>
          <w:noProof/>
        </w:rPr>
        <w:t>, 36, 47, 53, 127</w:t>
      </w:r>
    </w:p>
    <w:p w:rsidR="00AE6229" w:rsidRDefault="00AE6229">
      <w:pPr>
        <w:pStyle w:val="Index1"/>
        <w:tabs>
          <w:tab w:val="right" w:leader="dot" w:pos="3481"/>
        </w:tabs>
        <w:rPr>
          <w:noProof/>
        </w:rPr>
      </w:pPr>
      <w:r w:rsidRPr="00F04833">
        <w:rPr>
          <w:rFonts w:cs="Calibri"/>
          <w:noProof/>
        </w:rPr>
        <w:t>Epping North</w:t>
      </w:r>
      <w:r>
        <w:rPr>
          <w:noProof/>
        </w:rPr>
        <w:t>, 21, 127</w:t>
      </w:r>
    </w:p>
    <w:p w:rsidR="00AE6229" w:rsidRDefault="00AE6229">
      <w:pPr>
        <w:pStyle w:val="Index1"/>
        <w:tabs>
          <w:tab w:val="right" w:leader="dot" w:pos="3481"/>
        </w:tabs>
        <w:rPr>
          <w:noProof/>
        </w:rPr>
      </w:pPr>
      <w:r w:rsidRPr="00F04833">
        <w:rPr>
          <w:rFonts w:cs="Calibri"/>
          <w:noProof/>
          <w:color w:val="000000"/>
        </w:rPr>
        <w:t>Epsom</w:t>
      </w:r>
      <w:r>
        <w:rPr>
          <w:noProof/>
        </w:rPr>
        <w:t>, 86</w:t>
      </w:r>
    </w:p>
    <w:p w:rsidR="00AE6229" w:rsidRDefault="00AE6229">
      <w:pPr>
        <w:pStyle w:val="Index1"/>
        <w:tabs>
          <w:tab w:val="right" w:leader="dot" w:pos="3481"/>
        </w:tabs>
        <w:rPr>
          <w:noProof/>
        </w:rPr>
      </w:pPr>
      <w:r w:rsidRPr="00F04833">
        <w:rPr>
          <w:rFonts w:cs="Calibri"/>
          <w:noProof/>
          <w:color w:val="000000"/>
        </w:rPr>
        <w:t>Essendon</w:t>
      </w:r>
      <w:r>
        <w:rPr>
          <w:noProof/>
        </w:rPr>
        <w:t>, 23, 81</w:t>
      </w:r>
    </w:p>
    <w:p w:rsidR="00AE6229" w:rsidRDefault="00AE6229">
      <w:pPr>
        <w:pStyle w:val="Index1"/>
        <w:tabs>
          <w:tab w:val="right" w:leader="dot" w:pos="3481"/>
        </w:tabs>
        <w:rPr>
          <w:noProof/>
        </w:rPr>
      </w:pPr>
      <w:r w:rsidRPr="00F04833">
        <w:rPr>
          <w:rFonts w:cs="Calibri"/>
          <w:noProof/>
          <w:color w:val="000000"/>
        </w:rPr>
        <w:t>Eumemmerring Creek</w:t>
      </w:r>
      <w:r>
        <w:rPr>
          <w:noProof/>
        </w:rPr>
        <w:t>, 113</w:t>
      </w:r>
    </w:p>
    <w:p w:rsidR="00AE6229" w:rsidRDefault="00AE6229">
      <w:pPr>
        <w:pStyle w:val="Index1"/>
        <w:tabs>
          <w:tab w:val="right" w:leader="dot" w:pos="3481"/>
        </w:tabs>
        <w:rPr>
          <w:noProof/>
        </w:rPr>
      </w:pPr>
      <w:r w:rsidRPr="00F04833">
        <w:rPr>
          <w:rFonts w:cs="Calibri"/>
          <w:noProof/>
          <w:color w:val="000000"/>
        </w:rPr>
        <w:t>Euroa</w:t>
      </w:r>
      <w:r>
        <w:rPr>
          <w:noProof/>
        </w:rPr>
        <w:t>, 95, 96</w:t>
      </w:r>
    </w:p>
    <w:p w:rsidR="00AE6229" w:rsidRDefault="00AE6229">
      <w:pPr>
        <w:pStyle w:val="IndexHeading"/>
        <w:keepNext/>
        <w:tabs>
          <w:tab w:val="right" w:leader="dot" w:pos="3481"/>
        </w:tabs>
        <w:rPr>
          <w:rFonts w:eastAsiaTheme="minorEastAsia" w:cstheme="minorBidi"/>
          <w:b w:val="0"/>
          <w:bCs w:val="0"/>
          <w:noProof/>
        </w:rPr>
      </w:pPr>
      <w:r>
        <w:rPr>
          <w:noProof/>
        </w:rPr>
        <w:t>F</w:t>
      </w:r>
    </w:p>
    <w:p w:rsidR="00AE6229" w:rsidRDefault="00AE6229">
      <w:pPr>
        <w:pStyle w:val="Index1"/>
        <w:tabs>
          <w:tab w:val="right" w:leader="dot" w:pos="3481"/>
        </w:tabs>
        <w:rPr>
          <w:noProof/>
        </w:rPr>
      </w:pPr>
      <w:r w:rsidRPr="00F04833">
        <w:rPr>
          <w:rFonts w:cs="Calibri"/>
          <w:noProof/>
          <w:color w:val="000000"/>
        </w:rPr>
        <w:t>Falls Creek</w:t>
      </w:r>
      <w:r>
        <w:rPr>
          <w:noProof/>
        </w:rPr>
        <w:t>, 129</w:t>
      </w:r>
    </w:p>
    <w:p w:rsidR="00AE6229" w:rsidRDefault="00AE6229">
      <w:pPr>
        <w:pStyle w:val="Index1"/>
        <w:tabs>
          <w:tab w:val="right" w:leader="dot" w:pos="3481"/>
        </w:tabs>
        <w:rPr>
          <w:noProof/>
        </w:rPr>
      </w:pPr>
      <w:r w:rsidRPr="00F04833">
        <w:rPr>
          <w:rFonts w:cs="Calibri"/>
          <w:noProof/>
          <w:color w:val="000000"/>
        </w:rPr>
        <w:t>Fawkner</w:t>
      </w:r>
      <w:r>
        <w:rPr>
          <w:noProof/>
        </w:rPr>
        <w:t>, 74</w:t>
      </w:r>
    </w:p>
    <w:p w:rsidR="00AE6229" w:rsidRDefault="00AE6229">
      <w:pPr>
        <w:pStyle w:val="Index1"/>
        <w:tabs>
          <w:tab w:val="right" w:leader="dot" w:pos="3481"/>
        </w:tabs>
        <w:rPr>
          <w:noProof/>
        </w:rPr>
      </w:pPr>
      <w:r w:rsidRPr="00F04833">
        <w:rPr>
          <w:rFonts w:cs="Calibri"/>
          <w:noProof/>
          <w:color w:val="000000"/>
        </w:rPr>
        <w:t>Ferntree Gully</w:t>
      </w:r>
      <w:r>
        <w:rPr>
          <w:noProof/>
        </w:rPr>
        <w:t>, 26, 27, 29</w:t>
      </w:r>
    </w:p>
    <w:p w:rsidR="00AE6229" w:rsidRDefault="00AE6229">
      <w:pPr>
        <w:pStyle w:val="Index1"/>
        <w:tabs>
          <w:tab w:val="right" w:leader="dot" w:pos="3481"/>
        </w:tabs>
        <w:rPr>
          <w:noProof/>
        </w:rPr>
      </w:pPr>
      <w:r w:rsidRPr="00F04833">
        <w:rPr>
          <w:rFonts w:cs="Calibri"/>
          <w:noProof/>
          <w:color w:val="000000"/>
        </w:rPr>
        <w:t>Fiskville</w:t>
      </w:r>
      <w:r>
        <w:rPr>
          <w:noProof/>
        </w:rPr>
        <w:t>, 58</w:t>
      </w:r>
    </w:p>
    <w:p w:rsidR="00AE6229" w:rsidRDefault="00AE6229">
      <w:pPr>
        <w:pStyle w:val="Index1"/>
        <w:tabs>
          <w:tab w:val="right" w:leader="dot" w:pos="3481"/>
        </w:tabs>
        <w:rPr>
          <w:noProof/>
        </w:rPr>
      </w:pPr>
      <w:r w:rsidRPr="00F04833">
        <w:rPr>
          <w:rFonts w:cs="Calibri"/>
          <w:noProof/>
          <w:color w:val="000000"/>
        </w:rPr>
        <w:t>Fitzroy</w:t>
      </w:r>
      <w:r>
        <w:rPr>
          <w:noProof/>
        </w:rPr>
        <w:t>, 82, 89</w:t>
      </w:r>
    </w:p>
    <w:p w:rsidR="00AE6229" w:rsidRDefault="00AE6229">
      <w:pPr>
        <w:pStyle w:val="Index1"/>
        <w:tabs>
          <w:tab w:val="right" w:leader="dot" w:pos="3481"/>
        </w:tabs>
        <w:rPr>
          <w:noProof/>
        </w:rPr>
      </w:pPr>
      <w:r w:rsidRPr="00F04833">
        <w:rPr>
          <w:rFonts w:cs="Calibri"/>
          <w:noProof/>
          <w:color w:val="000000"/>
        </w:rPr>
        <w:t>Footscray</w:t>
      </w:r>
      <w:r>
        <w:rPr>
          <w:noProof/>
        </w:rPr>
        <w:t>, 36, 53, 82, 103</w:t>
      </w:r>
    </w:p>
    <w:p w:rsidR="00AE6229" w:rsidRDefault="00AE6229">
      <w:pPr>
        <w:pStyle w:val="Index1"/>
        <w:tabs>
          <w:tab w:val="right" w:leader="dot" w:pos="3481"/>
        </w:tabs>
        <w:rPr>
          <w:noProof/>
        </w:rPr>
      </w:pPr>
      <w:r w:rsidRPr="00F04833">
        <w:rPr>
          <w:rFonts w:cs="Calibri"/>
          <w:noProof/>
          <w:color w:val="000000"/>
        </w:rPr>
        <w:t>Forrest</w:t>
      </w:r>
      <w:r>
        <w:rPr>
          <w:noProof/>
        </w:rPr>
        <w:t>, 71</w:t>
      </w:r>
    </w:p>
    <w:p w:rsidR="00AE6229" w:rsidRDefault="00AE6229">
      <w:pPr>
        <w:pStyle w:val="Index1"/>
        <w:tabs>
          <w:tab w:val="right" w:leader="dot" w:pos="3481"/>
        </w:tabs>
        <w:rPr>
          <w:noProof/>
        </w:rPr>
      </w:pPr>
      <w:r w:rsidRPr="00F04833">
        <w:rPr>
          <w:rFonts w:cs="Calibri"/>
          <w:noProof/>
          <w:color w:val="000000"/>
        </w:rPr>
        <w:t>Frankston</w:t>
      </w:r>
      <w:r>
        <w:rPr>
          <w:noProof/>
        </w:rPr>
        <w:t>, 23, 35, 50, 110</w:t>
      </w:r>
    </w:p>
    <w:p w:rsidR="00AE6229" w:rsidRDefault="00AE6229">
      <w:pPr>
        <w:pStyle w:val="Index1"/>
        <w:tabs>
          <w:tab w:val="right" w:leader="dot" w:pos="3481"/>
        </w:tabs>
        <w:rPr>
          <w:noProof/>
        </w:rPr>
      </w:pPr>
      <w:r w:rsidRPr="00F04833">
        <w:rPr>
          <w:rFonts w:cs="Calibri"/>
          <w:noProof/>
          <w:color w:val="000000"/>
        </w:rPr>
        <w:t>Frankston North</w:t>
      </w:r>
      <w:r>
        <w:rPr>
          <w:noProof/>
        </w:rPr>
        <w:t>, 113</w:t>
      </w:r>
    </w:p>
    <w:p w:rsidR="00AE6229" w:rsidRDefault="00AE6229">
      <w:pPr>
        <w:pStyle w:val="Index1"/>
        <w:tabs>
          <w:tab w:val="right" w:leader="dot" w:pos="3481"/>
        </w:tabs>
        <w:rPr>
          <w:noProof/>
        </w:rPr>
      </w:pPr>
      <w:r w:rsidRPr="00F04833">
        <w:rPr>
          <w:rFonts w:cs="Calibri"/>
          <w:noProof/>
          <w:color w:val="000000"/>
        </w:rPr>
        <w:t>Frankston South</w:t>
      </w:r>
      <w:r>
        <w:rPr>
          <w:noProof/>
        </w:rPr>
        <w:t>, 27, 29, 113</w:t>
      </w:r>
    </w:p>
    <w:p w:rsidR="00AE6229" w:rsidRDefault="00AE6229">
      <w:pPr>
        <w:pStyle w:val="Index1"/>
        <w:tabs>
          <w:tab w:val="right" w:leader="dot" w:pos="3481"/>
        </w:tabs>
        <w:rPr>
          <w:noProof/>
        </w:rPr>
      </w:pPr>
      <w:r w:rsidRPr="00F04833">
        <w:rPr>
          <w:rFonts w:cs="Calibri"/>
          <w:noProof/>
          <w:color w:val="000000"/>
        </w:rPr>
        <w:t>Fyansford</w:t>
      </w:r>
      <w:r>
        <w:rPr>
          <w:noProof/>
        </w:rPr>
        <w:t>, 63, 67</w:t>
      </w:r>
    </w:p>
    <w:p w:rsidR="00AE6229" w:rsidRDefault="00AE6229">
      <w:pPr>
        <w:pStyle w:val="IndexHeading"/>
        <w:keepNext/>
        <w:tabs>
          <w:tab w:val="right" w:leader="dot" w:pos="3481"/>
        </w:tabs>
        <w:rPr>
          <w:rFonts w:eastAsiaTheme="minorEastAsia" w:cstheme="minorBidi"/>
          <w:b w:val="0"/>
          <w:bCs w:val="0"/>
          <w:noProof/>
        </w:rPr>
      </w:pPr>
      <w:r>
        <w:rPr>
          <w:noProof/>
        </w:rPr>
        <w:t>G</w:t>
      </w:r>
    </w:p>
    <w:p w:rsidR="00AE6229" w:rsidRDefault="00AE6229">
      <w:pPr>
        <w:pStyle w:val="Index1"/>
        <w:tabs>
          <w:tab w:val="right" w:leader="dot" w:pos="3481"/>
        </w:tabs>
        <w:rPr>
          <w:noProof/>
        </w:rPr>
      </w:pPr>
      <w:r w:rsidRPr="00F04833">
        <w:rPr>
          <w:rFonts w:cs="Calibri"/>
          <w:noProof/>
          <w:color w:val="000000"/>
        </w:rPr>
        <w:t>Geelong</w:t>
      </w:r>
      <w:r>
        <w:rPr>
          <w:noProof/>
        </w:rPr>
        <w:t>, 33, 34, 35, 38, 45, 51, 53, 66, 67, 69, 70, 72, 115</w:t>
      </w:r>
    </w:p>
    <w:p w:rsidR="00AE6229" w:rsidRDefault="00AE6229">
      <w:pPr>
        <w:pStyle w:val="Index1"/>
        <w:tabs>
          <w:tab w:val="right" w:leader="dot" w:pos="3481"/>
        </w:tabs>
        <w:rPr>
          <w:noProof/>
        </w:rPr>
      </w:pPr>
      <w:r w:rsidRPr="00F04833">
        <w:rPr>
          <w:rFonts w:cs="Calibri"/>
          <w:noProof/>
          <w:color w:val="000000"/>
        </w:rPr>
        <w:t>Gheringhap</w:t>
      </w:r>
      <w:r>
        <w:rPr>
          <w:noProof/>
        </w:rPr>
        <w:t>, 67</w:t>
      </w:r>
    </w:p>
    <w:p w:rsidR="00AE6229" w:rsidRDefault="00AE6229">
      <w:pPr>
        <w:pStyle w:val="Index1"/>
        <w:tabs>
          <w:tab w:val="right" w:leader="dot" w:pos="3481"/>
        </w:tabs>
        <w:rPr>
          <w:noProof/>
        </w:rPr>
      </w:pPr>
      <w:r w:rsidRPr="00F04833">
        <w:rPr>
          <w:rFonts w:cs="Calibri"/>
          <w:noProof/>
          <w:color w:val="000000"/>
        </w:rPr>
        <w:t>Gippsland</w:t>
      </w:r>
      <w:r>
        <w:rPr>
          <w:noProof/>
        </w:rPr>
        <w:t>, 89, 91</w:t>
      </w:r>
    </w:p>
    <w:p w:rsidR="00AE6229" w:rsidRDefault="00AE6229">
      <w:pPr>
        <w:pStyle w:val="Index1"/>
        <w:tabs>
          <w:tab w:val="right" w:leader="dot" w:pos="3481"/>
        </w:tabs>
        <w:rPr>
          <w:noProof/>
        </w:rPr>
      </w:pPr>
      <w:r w:rsidRPr="00F04833">
        <w:rPr>
          <w:rFonts w:cs="Calibri"/>
          <w:noProof/>
          <w:color w:val="000000"/>
        </w:rPr>
        <w:t>Gisborne</w:t>
      </w:r>
      <w:r>
        <w:rPr>
          <w:noProof/>
        </w:rPr>
        <w:t>, 26, 124</w:t>
      </w:r>
    </w:p>
    <w:p w:rsidR="00AE6229" w:rsidRDefault="00AE6229">
      <w:pPr>
        <w:pStyle w:val="Index1"/>
        <w:tabs>
          <w:tab w:val="right" w:leader="dot" w:pos="3481"/>
        </w:tabs>
        <w:rPr>
          <w:noProof/>
        </w:rPr>
      </w:pPr>
      <w:r w:rsidRPr="00F04833">
        <w:rPr>
          <w:rFonts w:cs="Calibri"/>
          <w:noProof/>
          <w:color w:val="000000"/>
        </w:rPr>
        <w:t>Glen Eira</w:t>
      </w:r>
      <w:r>
        <w:rPr>
          <w:noProof/>
        </w:rPr>
        <w:t>, 113</w:t>
      </w:r>
    </w:p>
    <w:p w:rsidR="00AE6229" w:rsidRDefault="00AE6229">
      <w:pPr>
        <w:pStyle w:val="Index1"/>
        <w:tabs>
          <w:tab w:val="right" w:leader="dot" w:pos="3481"/>
        </w:tabs>
        <w:rPr>
          <w:noProof/>
        </w:rPr>
      </w:pPr>
      <w:r w:rsidRPr="00F04833">
        <w:rPr>
          <w:rFonts w:cs="Calibri"/>
          <w:noProof/>
          <w:color w:val="000000"/>
        </w:rPr>
        <w:t>Glen Forbes</w:t>
      </w:r>
      <w:r>
        <w:rPr>
          <w:noProof/>
        </w:rPr>
        <w:t>, 126</w:t>
      </w:r>
    </w:p>
    <w:p w:rsidR="00AE6229" w:rsidRDefault="00AE6229">
      <w:pPr>
        <w:pStyle w:val="Index1"/>
        <w:tabs>
          <w:tab w:val="right" w:leader="dot" w:pos="3481"/>
        </w:tabs>
        <w:rPr>
          <w:noProof/>
        </w:rPr>
      </w:pPr>
      <w:r w:rsidRPr="00F04833">
        <w:rPr>
          <w:rFonts w:cs="Calibri"/>
          <w:noProof/>
          <w:color w:val="000000"/>
        </w:rPr>
        <w:t>Glen Huntly</w:t>
      </w:r>
      <w:r>
        <w:rPr>
          <w:noProof/>
        </w:rPr>
        <w:t>, 23</w:t>
      </w:r>
    </w:p>
    <w:p w:rsidR="00AE6229" w:rsidRDefault="00AE6229">
      <w:pPr>
        <w:pStyle w:val="Index1"/>
        <w:tabs>
          <w:tab w:val="right" w:leader="dot" w:pos="3481"/>
        </w:tabs>
        <w:rPr>
          <w:noProof/>
        </w:rPr>
      </w:pPr>
      <w:r w:rsidRPr="00F04833">
        <w:rPr>
          <w:rFonts w:cs="Calibri"/>
          <w:noProof/>
        </w:rPr>
        <w:t>Glen Iris</w:t>
      </w:r>
      <w:r>
        <w:rPr>
          <w:noProof/>
        </w:rPr>
        <w:t>, 48, 61</w:t>
      </w:r>
    </w:p>
    <w:p w:rsidR="00AE6229" w:rsidRDefault="00AE6229">
      <w:pPr>
        <w:pStyle w:val="Index1"/>
        <w:tabs>
          <w:tab w:val="right" w:leader="dot" w:pos="3481"/>
        </w:tabs>
        <w:rPr>
          <w:noProof/>
        </w:rPr>
      </w:pPr>
      <w:r w:rsidRPr="00F04833">
        <w:rPr>
          <w:rFonts w:cs="Calibri"/>
          <w:noProof/>
          <w:color w:val="000000"/>
        </w:rPr>
        <w:t>Glen Waverley</w:t>
      </w:r>
      <w:r>
        <w:rPr>
          <w:noProof/>
        </w:rPr>
        <w:t>, 117, 118</w:t>
      </w:r>
    </w:p>
    <w:p w:rsidR="00AE6229" w:rsidRDefault="00AE6229">
      <w:pPr>
        <w:pStyle w:val="Index1"/>
        <w:tabs>
          <w:tab w:val="right" w:leader="dot" w:pos="3481"/>
        </w:tabs>
        <w:rPr>
          <w:noProof/>
        </w:rPr>
      </w:pPr>
      <w:r w:rsidRPr="00F04833">
        <w:rPr>
          <w:rFonts w:cs="Calibri"/>
          <w:noProof/>
          <w:color w:val="000000"/>
        </w:rPr>
        <w:t>Glenmaggie</w:t>
      </w:r>
      <w:r>
        <w:rPr>
          <w:noProof/>
        </w:rPr>
        <w:t>, 76</w:t>
      </w:r>
    </w:p>
    <w:p w:rsidR="00AE6229" w:rsidRDefault="00AE6229">
      <w:pPr>
        <w:pStyle w:val="Index1"/>
        <w:tabs>
          <w:tab w:val="right" w:leader="dot" w:pos="3481"/>
        </w:tabs>
        <w:rPr>
          <w:noProof/>
        </w:rPr>
      </w:pPr>
      <w:r w:rsidRPr="00F04833">
        <w:rPr>
          <w:rFonts w:cs="Calibri"/>
          <w:noProof/>
          <w:color w:val="000000"/>
        </w:rPr>
        <w:t>Glenrowan</w:t>
      </w:r>
      <w:r>
        <w:rPr>
          <w:noProof/>
        </w:rPr>
        <w:t>, 105</w:t>
      </w:r>
    </w:p>
    <w:p w:rsidR="00AE6229" w:rsidRDefault="00AE6229">
      <w:pPr>
        <w:pStyle w:val="Index1"/>
        <w:tabs>
          <w:tab w:val="right" w:leader="dot" w:pos="3481"/>
        </w:tabs>
        <w:rPr>
          <w:noProof/>
        </w:rPr>
      </w:pPr>
      <w:r w:rsidRPr="00F04833">
        <w:rPr>
          <w:rFonts w:cs="Calibri"/>
          <w:noProof/>
          <w:color w:val="000000"/>
        </w:rPr>
        <w:t>Golden Square</w:t>
      </w:r>
      <w:r>
        <w:rPr>
          <w:noProof/>
        </w:rPr>
        <w:t>, 26, 29</w:t>
      </w:r>
    </w:p>
    <w:p w:rsidR="00AE6229" w:rsidRDefault="00AE6229">
      <w:pPr>
        <w:pStyle w:val="Index1"/>
        <w:tabs>
          <w:tab w:val="right" w:leader="dot" w:pos="3481"/>
        </w:tabs>
        <w:rPr>
          <w:noProof/>
        </w:rPr>
      </w:pPr>
      <w:r w:rsidRPr="00F04833">
        <w:rPr>
          <w:rFonts w:cs="Calibri"/>
          <w:noProof/>
          <w:color w:val="000000"/>
        </w:rPr>
        <w:t>Greenvale</w:t>
      </w:r>
      <w:r>
        <w:rPr>
          <w:noProof/>
        </w:rPr>
        <w:t>, 127</w:t>
      </w:r>
    </w:p>
    <w:p w:rsidR="00AE6229" w:rsidRDefault="00AE6229">
      <w:pPr>
        <w:pStyle w:val="Index1"/>
        <w:tabs>
          <w:tab w:val="right" w:leader="dot" w:pos="3481"/>
        </w:tabs>
        <w:rPr>
          <w:noProof/>
        </w:rPr>
      </w:pPr>
      <w:r w:rsidRPr="00F04833">
        <w:rPr>
          <w:rFonts w:cs="Calibri"/>
          <w:noProof/>
          <w:color w:val="000000"/>
        </w:rPr>
        <w:t>Grovedale</w:t>
      </w:r>
      <w:r>
        <w:rPr>
          <w:noProof/>
        </w:rPr>
        <w:t>, 48, 116</w:t>
      </w:r>
    </w:p>
    <w:p w:rsidR="00AE6229" w:rsidRDefault="00AE6229">
      <w:pPr>
        <w:pStyle w:val="IndexHeading"/>
        <w:keepNext/>
        <w:tabs>
          <w:tab w:val="right" w:leader="dot" w:pos="3481"/>
        </w:tabs>
        <w:rPr>
          <w:rFonts w:eastAsiaTheme="minorEastAsia" w:cstheme="minorBidi"/>
          <w:b w:val="0"/>
          <w:bCs w:val="0"/>
          <w:noProof/>
        </w:rPr>
      </w:pPr>
      <w:r>
        <w:rPr>
          <w:noProof/>
        </w:rPr>
        <w:t>H</w:t>
      </w:r>
    </w:p>
    <w:p w:rsidR="00AE6229" w:rsidRDefault="00AE6229">
      <w:pPr>
        <w:pStyle w:val="Index1"/>
        <w:tabs>
          <w:tab w:val="right" w:leader="dot" w:pos="3481"/>
        </w:tabs>
        <w:rPr>
          <w:noProof/>
        </w:rPr>
      </w:pPr>
      <w:r w:rsidRPr="00F04833">
        <w:rPr>
          <w:rFonts w:cs="Calibri"/>
          <w:noProof/>
          <w:color w:val="000000"/>
        </w:rPr>
        <w:t>Hallam</w:t>
      </w:r>
      <w:r>
        <w:rPr>
          <w:noProof/>
        </w:rPr>
        <w:t>, 113</w:t>
      </w:r>
    </w:p>
    <w:p w:rsidR="00AE6229" w:rsidRDefault="00AE6229">
      <w:pPr>
        <w:pStyle w:val="Index1"/>
        <w:tabs>
          <w:tab w:val="right" w:leader="dot" w:pos="3481"/>
        </w:tabs>
        <w:rPr>
          <w:noProof/>
        </w:rPr>
      </w:pPr>
      <w:r w:rsidRPr="00F04833">
        <w:rPr>
          <w:rFonts w:cs="Calibri"/>
          <w:noProof/>
          <w:color w:val="000000"/>
        </w:rPr>
        <w:t>Hallam Valley</w:t>
      </w:r>
      <w:r>
        <w:rPr>
          <w:noProof/>
        </w:rPr>
        <w:t>, 113</w:t>
      </w:r>
    </w:p>
    <w:p w:rsidR="00AE6229" w:rsidRDefault="00AE6229">
      <w:pPr>
        <w:pStyle w:val="Index1"/>
        <w:tabs>
          <w:tab w:val="right" w:leader="dot" w:pos="3481"/>
        </w:tabs>
        <w:rPr>
          <w:noProof/>
        </w:rPr>
      </w:pPr>
      <w:r w:rsidRPr="00F04833">
        <w:rPr>
          <w:rFonts w:cs="Calibri"/>
          <w:noProof/>
          <w:color w:val="000000"/>
        </w:rPr>
        <w:t>Hamilton</w:t>
      </w:r>
      <w:r>
        <w:rPr>
          <w:noProof/>
        </w:rPr>
        <w:t>, 121</w:t>
      </w:r>
    </w:p>
    <w:p w:rsidR="00AE6229" w:rsidRDefault="00AE6229">
      <w:pPr>
        <w:pStyle w:val="Index1"/>
        <w:tabs>
          <w:tab w:val="right" w:leader="dot" w:pos="3481"/>
        </w:tabs>
        <w:rPr>
          <w:noProof/>
        </w:rPr>
      </w:pPr>
      <w:r w:rsidRPr="00F04833">
        <w:rPr>
          <w:rFonts w:cs="Calibri"/>
          <w:noProof/>
          <w:color w:val="000000"/>
        </w:rPr>
        <w:t>Hamlyn Heights</w:t>
      </w:r>
      <w:r>
        <w:rPr>
          <w:noProof/>
        </w:rPr>
        <w:t>, 27</w:t>
      </w:r>
    </w:p>
    <w:p w:rsidR="00AE6229" w:rsidRDefault="00AE6229">
      <w:pPr>
        <w:pStyle w:val="Index1"/>
        <w:tabs>
          <w:tab w:val="right" w:leader="dot" w:pos="3481"/>
        </w:tabs>
        <w:rPr>
          <w:noProof/>
        </w:rPr>
      </w:pPr>
      <w:r w:rsidRPr="00F04833">
        <w:rPr>
          <w:rFonts w:cs="Calibri"/>
          <w:noProof/>
          <w:color w:val="000000"/>
        </w:rPr>
        <w:t>Hampton Park</w:t>
      </w:r>
      <w:r>
        <w:rPr>
          <w:noProof/>
        </w:rPr>
        <w:t>, 53</w:t>
      </w:r>
    </w:p>
    <w:p w:rsidR="00AE6229" w:rsidRDefault="00AE6229">
      <w:pPr>
        <w:pStyle w:val="Index1"/>
        <w:tabs>
          <w:tab w:val="right" w:leader="dot" w:pos="3481"/>
        </w:tabs>
        <w:rPr>
          <w:noProof/>
        </w:rPr>
      </w:pPr>
      <w:r w:rsidRPr="00F04833">
        <w:rPr>
          <w:rFonts w:cs="Calibri"/>
          <w:noProof/>
          <w:color w:val="000000"/>
        </w:rPr>
        <w:t>Harcourt</w:t>
      </w:r>
      <w:r>
        <w:rPr>
          <w:noProof/>
        </w:rPr>
        <w:t>, 86</w:t>
      </w:r>
    </w:p>
    <w:p w:rsidR="00AE6229" w:rsidRDefault="00AE6229">
      <w:pPr>
        <w:pStyle w:val="Index1"/>
        <w:tabs>
          <w:tab w:val="right" w:leader="dot" w:pos="3481"/>
        </w:tabs>
        <w:rPr>
          <w:noProof/>
        </w:rPr>
      </w:pPr>
      <w:r w:rsidRPr="00F04833">
        <w:rPr>
          <w:rFonts w:cs="Calibri"/>
          <w:noProof/>
          <w:color w:val="000000"/>
        </w:rPr>
        <w:t>Harston</w:t>
      </w:r>
      <w:r>
        <w:rPr>
          <w:noProof/>
        </w:rPr>
        <w:t>, 93</w:t>
      </w:r>
    </w:p>
    <w:p w:rsidR="00AE6229" w:rsidRDefault="00AE6229">
      <w:pPr>
        <w:pStyle w:val="Index1"/>
        <w:tabs>
          <w:tab w:val="right" w:leader="dot" w:pos="3481"/>
        </w:tabs>
        <w:rPr>
          <w:noProof/>
        </w:rPr>
      </w:pPr>
      <w:r w:rsidRPr="00F04833">
        <w:rPr>
          <w:rFonts w:cs="Calibri"/>
          <w:noProof/>
          <w:color w:val="000000"/>
        </w:rPr>
        <w:t>Hastings</w:t>
      </w:r>
      <w:r>
        <w:rPr>
          <w:noProof/>
        </w:rPr>
        <w:t>, 107, 113</w:t>
      </w:r>
    </w:p>
    <w:p w:rsidR="00AE6229" w:rsidRDefault="00AE6229">
      <w:pPr>
        <w:pStyle w:val="Index1"/>
        <w:tabs>
          <w:tab w:val="right" w:leader="dot" w:pos="3481"/>
        </w:tabs>
        <w:rPr>
          <w:noProof/>
        </w:rPr>
      </w:pPr>
      <w:r w:rsidRPr="00F04833">
        <w:rPr>
          <w:rFonts w:cs="Calibri"/>
          <w:noProof/>
          <w:color w:val="000000"/>
        </w:rPr>
        <w:t>Hawthorn East</w:t>
      </w:r>
      <w:r>
        <w:rPr>
          <w:noProof/>
        </w:rPr>
        <w:t>, 22, 26</w:t>
      </w:r>
    </w:p>
    <w:p w:rsidR="00AE6229" w:rsidRDefault="00AE6229">
      <w:pPr>
        <w:pStyle w:val="Index1"/>
        <w:tabs>
          <w:tab w:val="right" w:leader="dot" w:pos="3481"/>
        </w:tabs>
        <w:rPr>
          <w:noProof/>
        </w:rPr>
      </w:pPr>
      <w:r w:rsidRPr="00F04833">
        <w:rPr>
          <w:rFonts w:cs="Calibri"/>
          <w:noProof/>
          <w:color w:val="000000"/>
        </w:rPr>
        <w:t>Healesville</w:t>
      </w:r>
      <w:r>
        <w:rPr>
          <w:noProof/>
        </w:rPr>
        <w:t>, 34</w:t>
      </w:r>
    </w:p>
    <w:p w:rsidR="00AE6229" w:rsidRDefault="00AE6229">
      <w:pPr>
        <w:pStyle w:val="Index1"/>
        <w:tabs>
          <w:tab w:val="right" w:leader="dot" w:pos="3481"/>
        </w:tabs>
        <w:rPr>
          <w:noProof/>
        </w:rPr>
      </w:pPr>
      <w:r w:rsidRPr="00F04833">
        <w:rPr>
          <w:rFonts w:cs="Calibri"/>
          <w:noProof/>
          <w:color w:val="000000"/>
        </w:rPr>
        <w:t>Heathcote</w:t>
      </w:r>
      <w:r>
        <w:rPr>
          <w:noProof/>
        </w:rPr>
        <w:t>, 83, 85</w:t>
      </w:r>
    </w:p>
    <w:p w:rsidR="00AE6229" w:rsidRDefault="00AE6229">
      <w:pPr>
        <w:pStyle w:val="Index1"/>
        <w:tabs>
          <w:tab w:val="right" w:leader="dot" w:pos="3481"/>
        </w:tabs>
        <w:rPr>
          <w:noProof/>
        </w:rPr>
      </w:pPr>
      <w:r w:rsidRPr="00F04833">
        <w:rPr>
          <w:rFonts w:cs="Calibri"/>
          <w:noProof/>
          <w:color w:val="000000"/>
        </w:rPr>
        <w:t>Heidelberg</w:t>
      </w:r>
      <w:r>
        <w:rPr>
          <w:noProof/>
        </w:rPr>
        <w:t>, 34, 38, 89</w:t>
      </w:r>
    </w:p>
    <w:p w:rsidR="00AE6229" w:rsidRDefault="00AE6229">
      <w:pPr>
        <w:pStyle w:val="Index1"/>
        <w:tabs>
          <w:tab w:val="right" w:leader="dot" w:pos="3481"/>
        </w:tabs>
        <w:rPr>
          <w:noProof/>
        </w:rPr>
      </w:pPr>
      <w:r w:rsidRPr="00F04833">
        <w:rPr>
          <w:rFonts w:cs="Calibri"/>
          <w:noProof/>
          <w:color w:val="000000"/>
        </w:rPr>
        <w:t>Heywood</w:t>
      </w:r>
      <w:r>
        <w:rPr>
          <w:noProof/>
        </w:rPr>
        <w:t>, 121, 122</w:t>
      </w:r>
    </w:p>
    <w:p w:rsidR="00AE6229" w:rsidRDefault="00AE6229">
      <w:pPr>
        <w:pStyle w:val="Index1"/>
        <w:tabs>
          <w:tab w:val="right" w:leader="dot" w:pos="3481"/>
        </w:tabs>
        <w:rPr>
          <w:noProof/>
        </w:rPr>
      </w:pPr>
      <w:r w:rsidRPr="00F04833">
        <w:rPr>
          <w:rFonts w:cs="Calibri"/>
          <w:noProof/>
          <w:color w:val="000000"/>
        </w:rPr>
        <w:t>Highton</w:t>
      </w:r>
      <w:r>
        <w:rPr>
          <w:noProof/>
        </w:rPr>
        <w:t>, 23, 67, 69</w:t>
      </w:r>
    </w:p>
    <w:p w:rsidR="00AE6229" w:rsidRDefault="00AE6229">
      <w:pPr>
        <w:pStyle w:val="Index1"/>
        <w:tabs>
          <w:tab w:val="right" w:leader="dot" w:pos="3481"/>
        </w:tabs>
        <w:rPr>
          <w:noProof/>
        </w:rPr>
      </w:pPr>
      <w:r w:rsidRPr="00F04833">
        <w:rPr>
          <w:rFonts w:cs="Calibri"/>
          <w:noProof/>
          <w:color w:val="000000"/>
        </w:rPr>
        <w:t>Hobsons Bay</w:t>
      </w:r>
      <w:r>
        <w:rPr>
          <w:noProof/>
        </w:rPr>
        <w:t>, 103</w:t>
      </w:r>
    </w:p>
    <w:p w:rsidR="00AE6229" w:rsidRDefault="00AE6229">
      <w:pPr>
        <w:pStyle w:val="Index1"/>
        <w:tabs>
          <w:tab w:val="right" w:leader="dot" w:pos="3481"/>
        </w:tabs>
        <w:rPr>
          <w:noProof/>
        </w:rPr>
      </w:pPr>
      <w:r w:rsidRPr="00F04833">
        <w:rPr>
          <w:rFonts w:cs="Calibri"/>
          <w:noProof/>
          <w:color w:val="000000"/>
        </w:rPr>
        <w:t>Horsham</w:t>
      </w:r>
      <w:r>
        <w:rPr>
          <w:noProof/>
        </w:rPr>
        <w:t>, 23</w:t>
      </w:r>
    </w:p>
    <w:p w:rsidR="00AE6229" w:rsidRDefault="00AE6229">
      <w:pPr>
        <w:pStyle w:val="Index1"/>
        <w:tabs>
          <w:tab w:val="right" w:leader="dot" w:pos="3481"/>
        </w:tabs>
        <w:rPr>
          <w:noProof/>
        </w:rPr>
      </w:pPr>
      <w:r w:rsidRPr="00F04833">
        <w:rPr>
          <w:rFonts w:cs="Calibri"/>
          <w:noProof/>
          <w:color w:val="000000"/>
        </w:rPr>
        <w:t>Huntly</w:t>
      </w:r>
      <w:r>
        <w:rPr>
          <w:noProof/>
        </w:rPr>
        <w:t>, 85, 86, 87</w:t>
      </w:r>
    </w:p>
    <w:p w:rsidR="00AE6229" w:rsidRDefault="00AE6229">
      <w:pPr>
        <w:pStyle w:val="IndexHeading"/>
        <w:keepNext/>
        <w:tabs>
          <w:tab w:val="right" w:leader="dot" w:pos="3481"/>
        </w:tabs>
        <w:rPr>
          <w:rFonts w:eastAsiaTheme="minorEastAsia" w:cstheme="minorBidi"/>
          <w:b w:val="0"/>
          <w:bCs w:val="0"/>
          <w:noProof/>
        </w:rPr>
      </w:pPr>
      <w:r>
        <w:rPr>
          <w:noProof/>
        </w:rPr>
        <w:t>I</w:t>
      </w:r>
    </w:p>
    <w:p w:rsidR="00AE6229" w:rsidRDefault="00AE6229">
      <w:pPr>
        <w:pStyle w:val="Index1"/>
        <w:tabs>
          <w:tab w:val="right" w:leader="dot" w:pos="3481"/>
        </w:tabs>
        <w:rPr>
          <w:noProof/>
        </w:rPr>
      </w:pPr>
      <w:r w:rsidRPr="00F04833">
        <w:rPr>
          <w:rFonts w:cs="Calibri"/>
          <w:noProof/>
          <w:color w:val="000000"/>
        </w:rPr>
        <w:t>Inverleigh</w:t>
      </w:r>
      <w:r>
        <w:rPr>
          <w:noProof/>
        </w:rPr>
        <w:t>, 68</w:t>
      </w:r>
    </w:p>
    <w:p w:rsidR="00AE6229" w:rsidRDefault="00AE6229">
      <w:pPr>
        <w:pStyle w:val="Index1"/>
        <w:tabs>
          <w:tab w:val="right" w:leader="dot" w:pos="3481"/>
        </w:tabs>
        <w:rPr>
          <w:noProof/>
        </w:rPr>
      </w:pPr>
      <w:r w:rsidRPr="00F04833">
        <w:rPr>
          <w:rFonts w:cs="Calibri"/>
          <w:noProof/>
          <w:color w:val="000000"/>
        </w:rPr>
        <w:t>Inverloch</w:t>
      </w:r>
      <w:r>
        <w:rPr>
          <w:noProof/>
        </w:rPr>
        <w:t>, 114</w:t>
      </w:r>
    </w:p>
    <w:p w:rsidR="00AE6229" w:rsidRDefault="00AE6229">
      <w:pPr>
        <w:pStyle w:val="IndexHeading"/>
        <w:keepNext/>
        <w:tabs>
          <w:tab w:val="right" w:leader="dot" w:pos="3481"/>
        </w:tabs>
        <w:rPr>
          <w:rFonts w:eastAsiaTheme="minorEastAsia" w:cstheme="minorBidi"/>
          <w:b w:val="0"/>
          <w:bCs w:val="0"/>
          <w:noProof/>
        </w:rPr>
      </w:pPr>
      <w:r>
        <w:rPr>
          <w:noProof/>
        </w:rPr>
        <w:t>J</w:t>
      </w:r>
    </w:p>
    <w:p w:rsidR="00AE6229" w:rsidRDefault="00AE6229">
      <w:pPr>
        <w:pStyle w:val="Index1"/>
        <w:tabs>
          <w:tab w:val="right" w:leader="dot" w:pos="3481"/>
        </w:tabs>
        <w:rPr>
          <w:noProof/>
        </w:rPr>
      </w:pPr>
      <w:r w:rsidRPr="00F04833">
        <w:rPr>
          <w:rFonts w:cs="Calibri"/>
          <w:noProof/>
          <w:color w:val="000000"/>
        </w:rPr>
        <w:t>Jan Juc</w:t>
      </w:r>
      <w:r>
        <w:rPr>
          <w:noProof/>
        </w:rPr>
        <w:t>, 67</w:t>
      </w:r>
    </w:p>
    <w:p w:rsidR="00AE6229" w:rsidRDefault="00AE6229">
      <w:pPr>
        <w:pStyle w:val="Index1"/>
        <w:tabs>
          <w:tab w:val="right" w:leader="dot" w:pos="3481"/>
        </w:tabs>
        <w:rPr>
          <w:noProof/>
        </w:rPr>
      </w:pPr>
      <w:r w:rsidRPr="00F04833">
        <w:rPr>
          <w:rFonts w:cs="Calibri"/>
          <w:noProof/>
          <w:color w:val="000000"/>
        </w:rPr>
        <w:t>Jeparit</w:t>
      </w:r>
      <w:r>
        <w:rPr>
          <w:noProof/>
        </w:rPr>
        <w:t>, 99</w:t>
      </w:r>
    </w:p>
    <w:p w:rsidR="00AE6229" w:rsidRDefault="00AE6229">
      <w:pPr>
        <w:pStyle w:val="Index1"/>
        <w:tabs>
          <w:tab w:val="right" w:leader="dot" w:pos="3481"/>
        </w:tabs>
        <w:rPr>
          <w:noProof/>
        </w:rPr>
      </w:pPr>
      <w:r w:rsidRPr="00F04833">
        <w:rPr>
          <w:rFonts w:cs="Calibri"/>
          <w:noProof/>
          <w:color w:val="000000"/>
        </w:rPr>
        <w:t>Jerusalem Creek</w:t>
      </w:r>
      <w:r>
        <w:rPr>
          <w:noProof/>
        </w:rPr>
        <w:t>, 92</w:t>
      </w:r>
    </w:p>
    <w:p w:rsidR="00AE6229" w:rsidRDefault="00AE6229">
      <w:pPr>
        <w:pStyle w:val="IndexHeading"/>
        <w:keepNext/>
        <w:tabs>
          <w:tab w:val="right" w:leader="dot" w:pos="3481"/>
        </w:tabs>
        <w:rPr>
          <w:rFonts w:eastAsiaTheme="minorEastAsia" w:cstheme="minorBidi"/>
          <w:b w:val="0"/>
          <w:bCs w:val="0"/>
          <w:noProof/>
        </w:rPr>
      </w:pPr>
      <w:r>
        <w:rPr>
          <w:noProof/>
        </w:rPr>
        <w:t>K</w:t>
      </w:r>
    </w:p>
    <w:p w:rsidR="00AE6229" w:rsidRDefault="00AE6229">
      <w:pPr>
        <w:pStyle w:val="Index1"/>
        <w:tabs>
          <w:tab w:val="right" w:leader="dot" w:pos="3481"/>
        </w:tabs>
        <w:rPr>
          <w:noProof/>
        </w:rPr>
      </w:pPr>
      <w:r w:rsidRPr="00F04833">
        <w:rPr>
          <w:rFonts w:cs="Calibri"/>
          <w:noProof/>
          <w:color w:val="000000"/>
        </w:rPr>
        <w:t>Kalkallo</w:t>
      </w:r>
      <w:r>
        <w:rPr>
          <w:noProof/>
        </w:rPr>
        <w:t>, 127</w:t>
      </w:r>
    </w:p>
    <w:p w:rsidR="00AE6229" w:rsidRDefault="00AE6229">
      <w:pPr>
        <w:pStyle w:val="Index1"/>
        <w:tabs>
          <w:tab w:val="right" w:leader="dot" w:pos="3481"/>
        </w:tabs>
        <w:rPr>
          <w:noProof/>
        </w:rPr>
      </w:pPr>
      <w:r w:rsidRPr="00F04833">
        <w:rPr>
          <w:rFonts w:cs="Calibri"/>
          <w:noProof/>
          <w:color w:val="000000"/>
        </w:rPr>
        <w:t>Keilor</w:t>
      </w:r>
      <w:r>
        <w:rPr>
          <w:noProof/>
        </w:rPr>
        <w:t>, 82</w:t>
      </w:r>
    </w:p>
    <w:p w:rsidR="00AE6229" w:rsidRDefault="00AE6229">
      <w:pPr>
        <w:pStyle w:val="Index1"/>
        <w:tabs>
          <w:tab w:val="right" w:leader="dot" w:pos="3481"/>
        </w:tabs>
        <w:rPr>
          <w:noProof/>
        </w:rPr>
      </w:pPr>
      <w:r w:rsidRPr="00F04833">
        <w:rPr>
          <w:rFonts w:cs="Calibri"/>
          <w:noProof/>
          <w:color w:val="000000"/>
        </w:rPr>
        <w:t>Kensington</w:t>
      </w:r>
      <w:r>
        <w:rPr>
          <w:noProof/>
        </w:rPr>
        <w:t>, 38</w:t>
      </w:r>
    </w:p>
    <w:p w:rsidR="00AE6229" w:rsidRDefault="00AE6229">
      <w:pPr>
        <w:pStyle w:val="Index1"/>
        <w:tabs>
          <w:tab w:val="right" w:leader="dot" w:pos="3481"/>
        </w:tabs>
        <w:rPr>
          <w:noProof/>
        </w:rPr>
      </w:pPr>
      <w:r w:rsidRPr="00F04833">
        <w:rPr>
          <w:rFonts w:cs="Calibri"/>
          <w:noProof/>
          <w:color w:val="000000"/>
        </w:rPr>
        <w:t>Kerang</w:t>
      </w:r>
      <w:r>
        <w:rPr>
          <w:noProof/>
        </w:rPr>
        <w:t>, 23, 35, 93</w:t>
      </w:r>
    </w:p>
    <w:p w:rsidR="00AE6229" w:rsidRDefault="00AE6229">
      <w:pPr>
        <w:pStyle w:val="Index1"/>
        <w:tabs>
          <w:tab w:val="right" w:leader="dot" w:pos="3481"/>
        </w:tabs>
        <w:rPr>
          <w:noProof/>
        </w:rPr>
      </w:pPr>
      <w:r w:rsidRPr="00F04833">
        <w:rPr>
          <w:rFonts w:cs="Calibri"/>
          <w:noProof/>
          <w:color w:val="000000"/>
        </w:rPr>
        <w:t>Kew</w:t>
      </w:r>
      <w:r>
        <w:rPr>
          <w:noProof/>
        </w:rPr>
        <w:t>, 103</w:t>
      </w:r>
    </w:p>
    <w:p w:rsidR="00AE6229" w:rsidRDefault="00AE6229">
      <w:pPr>
        <w:pStyle w:val="Index1"/>
        <w:tabs>
          <w:tab w:val="right" w:leader="dot" w:pos="3481"/>
        </w:tabs>
        <w:rPr>
          <w:noProof/>
        </w:rPr>
      </w:pPr>
      <w:r w:rsidRPr="00F04833">
        <w:rPr>
          <w:rFonts w:cs="Calibri"/>
          <w:noProof/>
          <w:color w:val="000000"/>
        </w:rPr>
        <w:t>Keysborough</w:t>
      </w:r>
      <w:r>
        <w:rPr>
          <w:noProof/>
        </w:rPr>
        <w:t>, 113</w:t>
      </w:r>
    </w:p>
    <w:p w:rsidR="00AE6229" w:rsidRDefault="00AE6229">
      <w:pPr>
        <w:pStyle w:val="Index1"/>
        <w:tabs>
          <w:tab w:val="right" w:leader="dot" w:pos="3481"/>
        </w:tabs>
        <w:rPr>
          <w:noProof/>
        </w:rPr>
      </w:pPr>
      <w:r w:rsidRPr="00F04833">
        <w:rPr>
          <w:rFonts w:cs="Calibri"/>
          <w:noProof/>
          <w:color w:val="000000"/>
        </w:rPr>
        <w:t>Kialla Lakes</w:t>
      </w:r>
      <w:r>
        <w:rPr>
          <w:noProof/>
        </w:rPr>
        <w:t>, 95, 96</w:t>
      </w:r>
    </w:p>
    <w:p w:rsidR="00AE6229" w:rsidRDefault="00AE6229">
      <w:pPr>
        <w:pStyle w:val="Index1"/>
        <w:tabs>
          <w:tab w:val="right" w:leader="dot" w:pos="3481"/>
        </w:tabs>
        <w:rPr>
          <w:noProof/>
        </w:rPr>
      </w:pPr>
      <w:r w:rsidRPr="00F04833">
        <w:rPr>
          <w:rFonts w:cs="Calibri"/>
          <w:noProof/>
          <w:color w:val="000000"/>
        </w:rPr>
        <w:t>Kilmore</w:t>
      </w:r>
      <w:r>
        <w:rPr>
          <w:noProof/>
        </w:rPr>
        <w:t>, 35, 51, 96, 97</w:t>
      </w:r>
    </w:p>
    <w:p w:rsidR="00AE6229" w:rsidRDefault="00AE6229">
      <w:pPr>
        <w:pStyle w:val="Index1"/>
        <w:tabs>
          <w:tab w:val="right" w:leader="dot" w:pos="3481"/>
        </w:tabs>
        <w:rPr>
          <w:noProof/>
        </w:rPr>
      </w:pPr>
      <w:r w:rsidRPr="00F04833">
        <w:rPr>
          <w:rFonts w:cs="Calibri"/>
          <w:noProof/>
          <w:color w:val="000000"/>
        </w:rPr>
        <w:t>Kinglake</w:t>
      </w:r>
      <w:r>
        <w:rPr>
          <w:noProof/>
        </w:rPr>
        <w:t>, 23</w:t>
      </w:r>
    </w:p>
    <w:p w:rsidR="00AE6229" w:rsidRDefault="00AE6229">
      <w:pPr>
        <w:pStyle w:val="Index1"/>
        <w:tabs>
          <w:tab w:val="right" w:leader="dot" w:pos="3481"/>
        </w:tabs>
        <w:rPr>
          <w:noProof/>
        </w:rPr>
      </w:pPr>
      <w:r w:rsidRPr="00F04833">
        <w:rPr>
          <w:rFonts w:cs="Calibri"/>
          <w:noProof/>
          <w:color w:val="000000"/>
        </w:rPr>
        <w:t>Kingston</w:t>
      </w:r>
      <w:r>
        <w:rPr>
          <w:noProof/>
        </w:rPr>
        <w:t>, 110</w:t>
      </w:r>
    </w:p>
    <w:p w:rsidR="00AE6229" w:rsidRDefault="00AE6229">
      <w:pPr>
        <w:pStyle w:val="Index1"/>
        <w:tabs>
          <w:tab w:val="right" w:leader="dot" w:pos="3481"/>
        </w:tabs>
        <w:rPr>
          <w:noProof/>
        </w:rPr>
      </w:pPr>
      <w:r w:rsidRPr="00F04833">
        <w:rPr>
          <w:rFonts w:cs="Calibri"/>
          <w:noProof/>
          <w:color w:val="000000"/>
        </w:rPr>
        <w:t>Koo Wee Rup</w:t>
      </w:r>
      <w:r>
        <w:rPr>
          <w:noProof/>
        </w:rPr>
        <w:t>, 26, 51, 111</w:t>
      </w:r>
    </w:p>
    <w:p w:rsidR="00AE6229" w:rsidRDefault="00AE6229">
      <w:pPr>
        <w:pStyle w:val="Index1"/>
        <w:tabs>
          <w:tab w:val="right" w:leader="dot" w:pos="3481"/>
        </w:tabs>
        <w:rPr>
          <w:noProof/>
        </w:rPr>
      </w:pPr>
      <w:r w:rsidRPr="00F04833">
        <w:rPr>
          <w:rFonts w:cs="Calibri"/>
          <w:noProof/>
          <w:color w:val="000000"/>
        </w:rPr>
        <w:t>Korumburra</w:t>
      </w:r>
      <w:r>
        <w:rPr>
          <w:noProof/>
        </w:rPr>
        <w:t>, 23, 114</w:t>
      </w:r>
    </w:p>
    <w:p w:rsidR="00AE6229" w:rsidRDefault="00AE6229">
      <w:pPr>
        <w:pStyle w:val="Index1"/>
        <w:tabs>
          <w:tab w:val="right" w:leader="dot" w:pos="3481"/>
        </w:tabs>
        <w:rPr>
          <w:noProof/>
        </w:rPr>
      </w:pPr>
      <w:r w:rsidRPr="00F04833">
        <w:rPr>
          <w:rFonts w:cs="Calibri"/>
          <w:noProof/>
          <w:color w:val="000000"/>
        </w:rPr>
        <w:t>Kyneton</w:t>
      </w:r>
      <w:r>
        <w:rPr>
          <w:noProof/>
        </w:rPr>
        <w:t>, 23</w:t>
      </w:r>
    </w:p>
    <w:p w:rsidR="00AE6229" w:rsidRDefault="00AE6229">
      <w:pPr>
        <w:pStyle w:val="IndexHeading"/>
        <w:keepNext/>
        <w:tabs>
          <w:tab w:val="right" w:leader="dot" w:pos="3481"/>
        </w:tabs>
        <w:rPr>
          <w:rFonts w:eastAsiaTheme="minorEastAsia" w:cstheme="minorBidi"/>
          <w:b w:val="0"/>
          <w:bCs w:val="0"/>
          <w:noProof/>
        </w:rPr>
      </w:pPr>
      <w:r>
        <w:rPr>
          <w:noProof/>
        </w:rPr>
        <w:t>L</w:t>
      </w:r>
    </w:p>
    <w:p w:rsidR="00AE6229" w:rsidRDefault="00AE6229">
      <w:pPr>
        <w:pStyle w:val="Index1"/>
        <w:tabs>
          <w:tab w:val="right" w:leader="dot" w:pos="3481"/>
        </w:tabs>
        <w:rPr>
          <w:noProof/>
        </w:rPr>
      </w:pPr>
      <w:r w:rsidRPr="00F04833">
        <w:rPr>
          <w:rFonts w:cs="Calibri"/>
          <w:noProof/>
          <w:color w:val="000000"/>
        </w:rPr>
        <w:t>Laanecoorie</w:t>
      </w:r>
      <w:r>
        <w:rPr>
          <w:noProof/>
        </w:rPr>
        <w:t>, 85, 93</w:t>
      </w:r>
    </w:p>
    <w:p w:rsidR="00AE6229" w:rsidRDefault="00AE6229">
      <w:pPr>
        <w:pStyle w:val="Index1"/>
        <w:tabs>
          <w:tab w:val="right" w:leader="dot" w:pos="3481"/>
        </w:tabs>
        <w:rPr>
          <w:noProof/>
        </w:rPr>
      </w:pPr>
      <w:r w:rsidRPr="00F04833">
        <w:rPr>
          <w:rFonts w:cs="Calibri"/>
          <w:noProof/>
          <w:color w:val="000000"/>
        </w:rPr>
        <w:t>Lake Tyers Beach</w:t>
      </w:r>
      <w:r>
        <w:rPr>
          <w:noProof/>
        </w:rPr>
        <w:t>, 30</w:t>
      </w:r>
    </w:p>
    <w:p w:rsidR="00AE6229" w:rsidRDefault="00AE6229">
      <w:pPr>
        <w:pStyle w:val="Index1"/>
        <w:tabs>
          <w:tab w:val="right" w:leader="dot" w:pos="3481"/>
        </w:tabs>
        <w:rPr>
          <w:noProof/>
        </w:rPr>
      </w:pPr>
      <w:r w:rsidRPr="00F04833">
        <w:rPr>
          <w:rFonts w:cs="Calibri"/>
          <w:noProof/>
          <w:color w:val="000000"/>
        </w:rPr>
        <w:t>Lalor</w:t>
      </w:r>
      <w:r>
        <w:rPr>
          <w:noProof/>
        </w:rPr>
        <w:t>, 127</w:t>
      </w:r>
    </w:p>
    <w:p w:rsidR="00AE6229" w:rsidRDefault="00AE6229">
      <w:pPr>
        <w:pStyle w:val="Index1"/>
        <w:tabs>
          <w:tab w:val="right" w:leader="dot" w:pos="3481"/>
        </w:tabs>
        <w:rPr>
          <w:noProof/>
        </w:rPr>
      </w:pPr>
      <w:r w:rsidRPr="00F04833">
        <w:rPr>
          <w:rFonts w:cs="Calibri"/>
          <w:noProof/>
          <w:color w:val="000000"/>
        </w:rPr>
        <w:t>Lancefield</w:t>
      </w:r>
      <w:r>
        <w:rPr>
          <w:noProof/>
        </w:rPr>
        <w:t>, 123</w:t>
      </w:r>
    </w:p>
    <w:p w:rsidR="00AE6229" w:rsidRDefault="00AE6229">
      <w:pPr>
        <w:pStyle w:val="Index1"/>
        <w:tabs>
          <w:tab w:val="right" w:leader="dot" w:pos="3481"/>
        </w:tabs>
        <w:rPr>
          <w:noProof/>
        </w:rPr>
      </w:pPr>
      <w:r w:rsidRPr="00F04833">
        <w:rPr>
          <w:rFonts w:cs="Calibri"/>
          <w:noProof/>
          <w:color w:val="000000"/>
        </w:rPr>
        <w:t>Lang Lang</w:t>
      </w:r>
      <w:r>
        <w:rPr>
          <w:noProof/>
        </w:rPr>
        <w:t>, 111, 113</w:t>
      </w:r>
    </w:p>
    <w:p w:rsidR="00AE6229" w:rsidRDefault="00AE6229">
      <w:pPr>
        <w:pStyle w:val="Index1"/>
        <w:tabs>
          <w:tab w:val="right" w:leader="dot" w:pos="3481"/>
        </w:tabs>
        <w:rPr>
          <w:noProof/>
        </w:rPr>
      </w:pPr>
      <w:r w:rsidRPr="00F04833">
        <w:rPr>
          <w:rFonts w:cs="Calibri"/>
          <w:noProof/>
          <w:color w:val="000000"/>
        </w:rPr>
        <w:t>Lara</w:t>
      </w:r>
      <w:r>
        <w:rPr>
          <w:noProof/>
        </w:rPr>
        <w:t>, 68</w:t>
      </w:r>
    </w:p>
    <w:p w:rsidR="00AE6229" w:rsidRDefault="00AE6229">
      <w:pPr>
        <w:pStyle w:val="Index1"/>
        <w:tabs>
          <w:tab w:val="right" w:leader="dot" w:pos="3481"/>
        </w:tabs>
        <w:rPr>
          <w:noProof/>
        </w:rPr>
      </w:pPr>
      <w:r w:rsidRPr="00F04833">
        <w:rPr>
          <w:rFonts w:cs="Calibri"/>
          <w:noProof/>
          <w:color w:val="000000"/>
        </w:rPr>
        <w:t>Latrobe</w:t>
      </w:r>
      <w:r>
        <w:rPr>
          <w:noProof/>
        </w:rPr>
        <w:t>, 34</w:t>
      </w:r>
    </w:p>
    <w:p w:rsidR="00AE6229" w:rsidRDefault="00AE6229">
      <w:pPr>
        <w:pStyle w:val="Index1"/>
        <w:tabs>
          <w:tab w:val="right" w:leader="dot" w:pos="3481"/>
        </w:tabs>
        <w:rPr>
          <w:noProof/>
        </w:rPr>
      </w:pPr>
      <w:r w:rsidRPr="00F04833">
        <w:rPr>
          <w:rFonts w:cs="Calibri"/>
          <w:noProof/>
          <w:color w:val="000000"/>
        </w:rPr>
        <w:t>Laverton</w:t>
      </w:r>
      <w:r>
        <w:rPr>
          <w:noProof/>
        </w:rPr>
        <w:t>, 27, 30, 61, 82</w:t>
      </w:r>
    </w:p>
    <w:p w:rsidR="00AE6229" w:rsidRDefault="00AE6229">
      <w:pPr>
        <w:pStyle w:val="Index1"/>
        <w:tabs>
          <w:tab w:val="right" w:leader="dot" w:pos="3481"/>
        </w:tabs>
        <w:rPr>
          <w:noProof/>
        </w:rPr>
      </w:pPr>
      <w:r w:rsidRPr="00F04833">
        <w:rPr>
          <w:rFonts w:cs="Calibri"/>
          <w:noProof/>
          <w:color w:val="000000"/>
        </w:rPr>
        <w:t>Leitchville</w:t>
      </w:r>
      <w:r>
        <w:rPr>
          <w:noProof/>
        </w:rPr>
        <w:t>, 85</w:t>
      </w:r>
    </w:p>
    <w:p w:rsidR="00AE6229" w:rsidRDefault="00AE6229">
      <w:pPr>
        <w:pStyle w:val="Index1"/>
        <w:tabs>
          <w:tab w:val="right" w:leader="dot" w:pos="3481"/>
        </w:tabs>
        <w:rPr>
          <w:noProof/>
        </w:rPr>
      </w:pPr>
      <w:r w:rsidRPr="00F04833">
        <w:rPr>
          <w:rFonts w:cs="Calibri"/>
          <w:noProof/>
          <w:color w:val="000000"/>
        </w:rPr>
        <w:t>Leongatha</w:t>
      </w:r>
      <w:r>
        <w:rPr>
          <w:noProof/>
        </w:rPr>
        <w:t>, 29, 38, 114</w:t>
      </w:r>
    </w:p>
    <w:p w:rsidR="00AE6229" w:rsidRDefault="00AE6229">
      <w:pPr>
        <w:pStyle w:val="Index1"/>
        <w:tabs>
          <w:tab w:val="right" w:leader="dot" w:pos="3481"/>
        </w:tabs>
        <w:rPr>
          <w:noProof/>
        </w:rPr>
      </w:pPr>
      <w:r w:rsidRPr="00F04833">
        <w:rPr>
          <w:rFonts w:cs="Calibri"/>
          <w:noProof/>
          <w:color w:val="000000"/>
        </w:rPr>
        <w:t>Leopold</w:t>
      </w:r>
      <w:r>
        <w:rPr>
          <w:noProof/>
        </w:rPr>
        <w:t>, 63, 68, 72</w:t>
      </w:r>
    </w:p>
    <w:p w:rsidR="00AE6229" w:rsidRDefault="00AE6229">
      <w:pPr>
        <w:pStyle w:val="Index1"/>
        <w:tabs>
          <w:tab w:val="right" w:leader="dot" w:pos="3481"/>
        </w:tabs>
        <w:rPr>
          <w:noProof/>
        </w:rPr>
      </w:pPr>
      <w:r w:rsidRPr="00F04833">
        <w:rPr>
          <w:rFonts w:cs="Calibri"/>
          <w:noProof/>
          <w:color w:val="000000"/>
        </w:rPr>
        <w:t>Lethbridge</w:t>
      </w:r>
      <w:r>
        <w:rPr>
          <w:noProof/>
        </w:rPr>
        <w:t>, 63, 68, 72</w:t>
      </w:r>
    </w:p>
    <w:p w:rsidR="00AE6229" w:rsidRDefault="00AE6229">
      <w:pPr>
        <w:pStyle w:val="Index1"/>
        <w:tabs>
          <w:tab w:val="right" w:leader="dot" w:pos="3481"/>
        </w:tabs>
        <w:rPr>
          <w:noProof/>
        </w:rPr>
      </w:pPr>
      <w:r w:rsidRPr="00F04833">
        <w:rPr>
          <w:rFonts w:cs="Calibri"/>
          <w:noProof/>
          <w:color w:val="000000"/>
        </w:rPr>
        <w:t>Loch Sport</w:t>
      </w:r>
      <w:r>
        <w:rPr>
          <w:noProof/>
        </w:rPr>
        <w:t>, 76</w:t>
      </w:r>
    </w:p>
    <w:p w:rsidR="00AE6229" w:rsidRDefault="00AE6229">
      <w:pPr>
        <w:pStyle w:val="Index1"/>
        <w:tabs>
          <w:tab w:val="right" w:leader="dot" w:pos="3481"/>
        </w:tabs>
        <w:rPr>
          <w:noProof/>
        </w:rPr>
      </w:pPr>
      <w:r w:rsidRPr="00F04833">
        <w:rPr>
          <w:rFonts w:cs="Calibri"/>
          <w:noProof/>
          <w:color w:val="000000"/>
        </w:rPr>
        <w:t>Longford</w:t>
      </w:r>
      <w:r>
        <w:rPr>
          <w:noProof/>
        </w:rPr>
        <w:t>, 53</w:t>
      </w:r>
    </w:p>
    <w:p w:rsidR="00AE6229" w:rsidRDefault="00AE6229">
      <w:pPr>
        <w:pStyle w:val="Index1"/>
        <w:tabs>
          <w:tab w:val="right" w:leader="dot" w:pos="3481"/>
        </w:tabs>
        <w:rPr>
          <w:noProof/>
        </w:rPr>
      </w:pPr>
      <w:r w:rsidRPr="00F04833">
        <w:rPr>
          <w:rFonts w:cs="Calibri"/>
          <w:noProof/>
          <w:color w:val="000000"/>
        </w:rPr>
        <w:t>Longwood</w:t>
      </w:r>
      <w:r>
        <w:rPr>
          <w:noProof/>
        </w:rPr>
        <w:t>, 95</w:t>
      </w:r>
    </w:p>
    <w:p w:rsidR="00AE6229" w:rsidRDefault="00AE6229">
      <w:pPr>
        <w:pStyle w:val="Index1"/>
        <w:tabs>
          <w:tab w:val="right" w:leader="dot" w:pos="3481"/>
        </w:tabs>
        <w:rPr>
          <w:noProof/>
        </w:rPr>
      </w:pPr>
      <w:r w:rsidRPr="00F04833">
        <w:rPr>
          <w:rFonts w:cs="Calibri"/>
          <w:noProof/>
          <w:color w:val="000000"/>
        </w:rPr>
        <w:t>Lorne</w:t>
      </w:r>
      <w:r>
        <w:rPr>
          <w:noProof/>
        </w:rPr>
        <w:t>, 64, 68</w:t>
      </w:r>
    </w:p>
    <w:p w:rsidR="00AE6229" w:rsidRDefault="00AE6229">
      <w:pPr>
        <w:pStyle w:val="Index1"/>
        <w:tabs>
          <w:tab w:val="right" w:leader="dot" w:pos="3481"/>
        </w:tabs>
        <w:rPr>
          <w:noProof/>
        </w:rPr>
      </w:pPr>
      <w:r w:rsidRPr="00F04833">
        <w:rPr>
          <w:rFonts w:cs="Calibri"/>
          <w:noProof/>
          <w:color w:val="000000"/>
        </w:rPr>
        <w:t>Lovely Banks</w:t>
      </w:r>
      <w:r>
        <w:rPr>
          <w:noProof/>
        </w:rPr>
        <w:t>, 68, 69, 72</w:t>
      </w:r>
    </w:p>
    <w:p w:rsidR="00AE6229" w:rsidRDefault="00AE6229">
      <w:pPr>
        <w:pStyle w:val="Index1"/>
        <w:tabs>
          <w:tab w:val="right" w:leader="dot" w:pos="3481"/>
        </w:tabs>
        <w:rPr>
          <w:noProof/>
        </w:rPr>
      </w:pPr>
      <w:r w:rsidRPr="00F04833">
        <w:rPr>
          <w:rFonts w:cs="Calibri"/>
          <w:noProof/>
          <w:color w:val="000000"/>
        </w:rPr>
        <w:t>Lower Templestowe</w:t>
      </w:r>
      <w:r>
        <w:rPr>
          <w:noProof/>
        </w:rPr>
        <w:t>, 24</w:t>
      </w:r>
    </w:p>
    <w:p w:rsidR="00AE6229" w:rsidRDefault="00AE6229">
      <w:pPr>
        <w:pStyle w:val="Index1"/>
        <w:tabs>
          <w:tab w:val="right" w:leader="dot" w:pos="3481"/>
        </w:tabs>
        <w:rPr>
          <w:noProof/>
        </w:rPr>
      </w:pPr>
      <w:r w:rsidRPr="00F04833">
        <w:rPr>
          <w:rFonts w:cs="Calibri"/>
          <w:noProof/>
          <w:color w:val="000000"/>
        </w:rPr>
        <w:t>Lysterfield</w:t>
      </w:r>
      <w:r>
        <w:rPr>
          <w:noProof/>
        </w:rPr>
        <w:t>, 47</w:t>
      </w:r>
    </w:p>
    <w:p w:rsidR="00AE6229" w:rsidRDefault="00AE6229">
      <w:pPr>
        <w:pStyle w:val="IndexHeading"/>
        <w:keepNext/>
        <w:tabs>
          <w:tab w:val="right" w:leader="dot" w:pos="3481"/>
        </w:tabs>
        <w:rPr>
          <w:rFonts w:eastAsiaTheme="minorEastAsia" w:cstheme="minorBidi"/>
          <w:b w:val="0"/>
          <w:bCs w:val="0"/>
          <w:noProof/>
        </w:rPr>
      </w:pPr>
      <w:r>
        <w:rPr>
          <w:noProof/>
        </w:rPr>
        <w:br w:type="column"/>
        <w:t>M</w:t>
      </w:r>
    </w:p>
    <w:p w:rsidR="00AE6229" w:rsidRDefault="00AE6229">
      <w:pPr>
        <w:pStyle w:val="Index1"/>
        <w:tabs>
          <w:tab w:val="right" w:leader="dot" w:pos="3481"/>
        </w:tabs>
        <w:rPr>
          <w:noProof/>
        </w:rPr>
      </w:pPr>
      <w:r w:rsidRPr="00F04833">
        <w:rPr>
          <w:rFonts w:cs="Calibri"/>
          <w:noProof/>
          <w:color w:val="000000"/>
        </w:rPr>
        <w:t>Maffra</w:t>
      </w:r>
      <w:r>
        <w:rPr>
          <w:noProof/>
        </w:rPr>
        <w:t>, 76</w:t>
      </w:r>
    </w:p>
    <w:p w:rsidR="00AE6229" w:rsidRDefault="00AE6229">
      <w:pPr>
        <w:pStyle w:val="Index1"/>
        <w:tabs>
          <w:tab w:val="right" w:leader="dot" w:pos="3481"/>
        </w:tabs>
        <w:rPr>
          <w:noProof/>
        </w:rPr>
      </w:pPr>
      <w:r w:rsidRPr="00F04833">
        <w:rPr>
          <w:rFonts w:cs="Calibri"/>
          <w:noProof/>
          <w:color w:val="000000"/>
        </w:rPr>
        <w:t>Maiden Gully</w:t>
      </w:r>
      <w:r>
        <w:rPr>
          <w:noProof/>
        </w:rPr>
        <w:t>, 85, 87</w:t>
      </w:r>
    </w:p>
    <w:p w:rsidR="00AE6229" w:rsidRDefault="00AE6229">
      <w:pPr>
        <w:pStyle w:val="Index1"/>
        <w:tabs>
          <w:tab w:val="right" w:leader="dot" w:pos="3481"/>
        </w:tabs>
        <w:rPr>
          <w:noProof/>
        </w:rPr>
      </w:pPr>
      <w:r w:rsidRPr="00F04833">
        <w:rPr>
          <w:rFonts w:cs="Calibri"/>
          <w:noProof/>
          <w:color w:val="000000"/>
        </w:rPr>
        <w:t>Maldon</w:t>
      </w:r>
      <w:r>
        <w:rPr>
          <w:noProof/>
        </w:rPr>
        <w:t>, 23</w:t>
      </w:r>
    </w:p>
    <w:p w:rsidR="00AE6229" w:rsidRDefault="00AE6229">
      <w:pPr>
        <w:pStyle w:val="Index1"/>
        <w:tabs>
          <w:tab w:val="right" w:leader="dot" w:pos="3481"/>
        </w:tabs>
        <w:rPr>
          <w:noProof/>
        </w:rPr>
      </w:pPr>
      <w:r w:rsidRPr="00F04833">
        <w:rPr>
          <w:rFonts w:cs="Calibri"/>
          <w:noProof/>
          <w:color w:val="000000"/>
        </w:rPr>
        <w:t>Malvern East</w:t>
      </w:r>
      <w:r>
        <w:rPr>
          <w:noProof/>
        </w:rPr>
        <w:t>, 26</w:t>
      </w:r>
    </w:p>
    <w:p w:rsidR="00AE6229" w:rsidRDefault="00AE6229">
      <w:pPr>
        <w:pStyle w:val="Index1"/>
        <w:tabs>
          <w:tab w:val="right" w:leader="dot" w:pos="3481"/>
        </w:tabs>
        <w:rPr>
          <w:noProof/>
        </w:rPr>
      </w:pPr>
      <w:r w:rsidRPr="00F04833">
        <w:rPr>
          <w:rFonts w:cs="Calibri"/>
          <w:noProof/>
          <w:color w:val="000000"/>
        </w:rPr>
        <w:t>Mansfield</w:t>
      </w:r>
      <w:r>
        <w:rPr>
          <w:noProof/>
        </w:rPr>
        <w:t>, 97</w:t>
      </w:r>
    </w:p>
    <w:p w:rsidR="00AE6229" w:rsidRDefault="00AE6229">
      <w:pPr>
        <w:pStyle w:val="Index1"/>
        <w:tabs>
          <w:tab w:val="right" w:leader="dot" w:pos="3481"/>
        </w:tabs>
        <w:rPr>
          <w:noProof/>
        </w:rPr>
      </w:pPr>
      <w:r w:rsidRPr="00F04833">
        <w:rPr>
          <w:rFonts w:cs="Calibri"/>
          <w:noProof/>
          <w:color w:val="000000"/>
        </w:rPr>
        <w:t>Marcus Hill</w:t>
      </w:r>
      <w:r>
        <w:rPr>
          <w:noProof/>
        </w:rPr>
        <w:t>, 74</w:t>
      </w:r>
    </w:p>
    <w:p w:rsidR="00AE6229" w:rsidRDefault="00AE6229">
      <w:pPr>
        <w:pStyle w:val="Index1"/>
        <w:tabs>
          <w:tab w:val="right" w:leader="dot" w:pos="3481"/>
        </w:tabs>
        <w:rPr>
          <w:noProof/>
        </w:rPr>
      </w:pPr>
      <w:r w:rsidRPr="00F04833">
        <w:rPr>
          <w:rFonts w:cs="Calibri"/>
          <w:noProof/>
          <w:color w:val="000000"/>
        </w:rPr>
        <w:t>Maribyrnong</w:t>
      </w:r>
      <w:r>
        <w:rPr>
          <w:noProof/>
        </w:rPr>
        <w:t>, 82</w:t>
      </w:r>
    </w:p>
    <w:p w:rsidR="00AE6229" w:rsidRDefault="00AE6229">
      <w:pPr>
        <w:pStyle w:val="Index1"/>
        <w:tabs>
          <w:tab w:val="right" w:leader="dot" w:pos="3481"/>
        </w:tabs>
        <w:rPr>
          <w:noProof/>
        </w:rPr>
      </w:pPr>
      <w:r w:rsidRPr="00F04833">
        <w:rPr>
          <w:rFonts w:cs="Calibri"/>
          <w:noProof/>
          <w:color w:val="000000"/>
        </w:rPr>
        <w:t>Marong</w:t>
      </w:r>
      <w:r>
        <w:rPr>
          <w:noProof/>
        </w:rPr>
        <w:t>, 85, 86</w:t>
      </w:r>
    </w:p>
    <w:p w:rsidR="00AE6229" w:rsidRDefault="00AE6229">
      <w:pPr>
        <w:pStyle w:val="Index1"/>
        <w:tabs>
          <w:tab w:val="right" w:leader="dot" w:pos="3481"/>
        </w:tabs>
        <w:rPr>
          <w:noProof/>
        </w:rPr>
      </w:pPr>
      <w:r w:rsidRPr="00F04833">
        <w:rPr>
          <w:rFonts w:cs="Calibri"/>
          <w:noProof/>
          <w:color w:val="000000"/>
        </w:rPr>
        <w:t>Marysville</w:t>
      </w:r>
      <w:r>
        <w:rPr>
          <w:noProof/>
        </w:rPr>
        <w:t>, 95</w:t>
      </w:r>
    </w:p>
    <w:p w:rsidR="00AE6229" w:rsidRDefault="00AE6229">
      <w:pPr>
        <w:pStyle w:val="Index1"/>
        <w:tabs>
          <w:tab w:val="right" w:leader="dot" w:pos="3481"/>
        </w:tabs>
        <w:rPr>
          <w:noProof/>
        </w:rPr>
      </w:pPr>
      <w:r w:rsidRPr="00F04833">
        <w:rPr>
          <w:rFonts w:cs="Calibri"/>
          <w:noProof/>
          <w:color w:val="000000"/>
        </w:rPr>
        <w:t>Melbourne</w:t>
      </w:r>
      <w:r>
        <w:rPr>
          <w:noProof/>
        </w:rPr>
        <w:t>, 33, 36, 38, 41, 42, 43, 44, 45, 46, 47, 53, 54, 81, 82, 108, 115, 129, 130</w:t>
      </w:r>
    </w:p>
    <w:p w:rsidR="00AE6229" w:rsidRDefault="00AE6229">
      <w:pPr>
        <w:pStyle w:val="Index1"/>
        <w:tabs>
          <w:tab w:val="right" w:leader="dot" w:pos="3481"/>
        </w:tabs>
        <w:rPr>
          <w:noProof/>
        </w:rPr>
      </w:pPr>
      <w:r w:rsidRPr="00F04833">
        <w:rPr>
          <w:rFonts w:cs="Calibri"/>
          <w:noProof/>
          <w:color w:val="000000"/>
        </w:rPr>
        <w:t>Melton</w:t>
      </w:r>
      <w:r>
        <w:rPr>
          <w:noProof/>
        </w:rPr>
        <w:t>, 82, 123, 124, 125</w:t>
      </w:r>
    </w:p>
    <w:p w:rsidR="00AE6229" w:rsidRDefault="00AE6229">
      <w:pPr>
        <w:pStyle w:val="Index1"/>
        <w:tabs>
          <w:tab w:val="right" w:leader="dot" w:pos="3481"/>
        </w:tabs>
        <w:rPr>
          <w:noProof/>
        </w:rPr>
      </w:pPr>
      <w:r w:rsidRPr="00F04833">
        <w:rPr>
          <w:rFonts w:cs="Calibri"/>
          <w:noProof/>
          <w:color w:val="000000"/>
        </w:rPr>
        <w:t>Melton West</w:t>
      </w:r>
      <w:r>
        <w:rPr>
          <w:noProof/>
        </w:rPr>
        <w:t>, 27</w:t>
      </w:r>
    </w:p>
    <w:p w:rsidR="00AE6229" w:rsidRDefault="00AE6229">
      <w:pPr>
        <w:pStyle w:val="Index1"/>
        <w:tabs>
          <w:tab w:val="right" w:leader="dot" w:pos="3481"/>
        </w:tabs>
        <w:rPr>
          <w:noProof/>
        </w:rPr>
      </w:pPr>
      <w:r w:rsidRPr="00F04833">
        <w:rPr>
          <w:rFonts w:cs="Calibri"/>
          <w:noProof/>
          <w:color w:val="000000"/>
        </w:rPr>
        <w:t>Mentone</w:t>
      </w:r>
      <w:r>
        <w:rPr>
          <w:noProof/>
        </w:rPr>
        <w:t>, 23</w:t>
      </w:r>
    </w:p>
    <w:p w:rsidR="00AE6229" w:rsidRDefault="00AE6229">
      <w:pPr>
        <w:pStyle w:val="Index1"/>
        <w:tabs>
          <w:tab w:val="right" w:leader="dot" w:pos="3481"/>
        </w:tabs>
        <w:rPr>
          <w:noProof/>
        </w:rPr>
      </w:pPr>
      <w:r w:rsidRPr="00F04833">
        <w:rPr>
          <w:rFonts w:cs="Calibri"/>
          <w:noProof/>
          <w:color w:val="000000"/>
        </w:rPr>
        <w:t>Merbein</w:t>
      </w:r>
      <w:r>
        <w:rPr>
          <w:noProof/>
        </w:rPr>
        <w:t>, 23, 101</w:t>
      </w:r>
    </w:p>
    <w:p w:rsidR="00AE6229" w:rsidRDefault="00AE6229">
      <w:pPr>
        <w:pStyle w:val="Index1"/>
        <w:tabs>
          <w:tab w:val="right" w:leader="dot" w:pos="3481"/>
        </w:tabs>
        <w:rPr>
          <w:noProof/>
        </w:rPr>
      </w:pPr>
      <w:r w:rsidRPr="00F04833">
        <w:rPr>
          <w:rFonts w:cs="Calibri"/>
          <w:noProof/>
          <w:color w:val="000000"/>
        </w:rPr>
        <w:t>Mernda</w:t>
      </w:r>
      <w:r>
        <w:rPr>
          <w:noProof/>
        </w:rPr>
        <w:t>, 127</w:t>
      </w:r>
    </w:p>
    <w:p w:rsidR="00AE6229" w:rsidRDefault="00AE6229">
      <w:pPr>
        <w:pStyle w:val="Index1"/>
        <w:tabs>
          <w:tab w:val="right" w:leader="dot" w:pos="3481"/>
        </w:tabs>
        <w:rPr>
          <w:noProof/>
        </w:rPr>
      </w:pPr>
      <w:r w:rsidRPr="00F04833">
        <w:rPr>
          <w:rFonts w:cs="Calibri"/>
          <w:noProof/>
        </w:rPr>
        <w:t>Mernda South</w:t>
      </w:r>
      <w:r>
        <w:rPr>
          <w:noProof/>
        </w:rPr>
        <w:t>, 21</w:t>
      </w:r>
    </w:p>
    <w:p w:rsidR="00AE6229" w:rsidRDefault="00AE6229">
      <w:pPr>
        <w:pStyle w:val="Index1"/>
        <w:tabs>
          <w:tab w:val="right" w:leader="dot" w:pos="3481"/>
        </w:tabs>
        <w:rPr>
          <w:noProof/>
        </w:rPr>
      </w:pPr>
      <w:r w:rsidRPr="00F04833">
        <w:rPr>
          <w:noProof/>
          <w:color w:val="000000"/>
        </w:rPr>
        <w:t>Metropolitan</w:t>
      </w:r>
      <w:r>
        <w:rPr>
          <w:noProof/>
        </w:rPr>
        <w:t>, 35, 38, 48, 59, 89, 115</w:t>
      </w:r>
    </w:p>
    <w:p w:rsidR="00AE6229" w:rsidRDefault="00AE6229">
      <w:pPr>
        <w:pStyle w:val="Index2"/>
        <w:tabs>
          <w:tab w:val="right" w:leader="dot" w:pos="3481"/>
        </w:tabs>
        <w:rPr>
          <w:noProof/>
        </w:rPr>
      </w:pPr>
      <w:r w:rsidRPr="00F04833">
        <w:rPr>
          <w:noProof/>
          <w:color w:val="000000"/>
        </w:rPr>
        <w:t>Southern</w:t>
      </w:r>
      <w:r>
        <w:rPr>
          <w:noProof/>
        </w:rPr>
        <w:t>, 89</w:t>
      </w:r>
    </w:p>
    <w:p w:rsidR="00AE6229" w:rsidRDefault="00AE6229">
      <w:pPr>
        <w:pStyle w:val="Index2"/>
        <w:tabs>
          <w:tab w:val="right" w:leader="dot" w:pos="3481"/>
        </w:tabs>
        <w:rPr>
          <w:noProof/>
        </w:rPr>
      </w:pPr>
      <w:r w:rsidRPr="00F04833">
        <w:rPr>
          <w:noProof/>
          <w:color w:val="000000"/>
        </w:rPr>
        <w:t>Various</w:t>
      </w:r>
      <w:r>
        <w:rPr>
          <w:noProof/>
        </w:rPr>
        <w:t>, 32, 48, 49, 50, 51, 53, 60, 61, 103, 110, 111, 112, 113, 115, 116, 117, 118, 119, 124, 125, 127, 128, 129, 130</w:t>
      </w:r>
    </w:p>
    <w:p w:rsidR="00AE6229" w:rsidRDefault="00AE6229">
      <w:pPr>
        <w:pStyle w:val="Index1"/>
        <w:tabs>
          <w:tab w:val="right" w:leader="dot" w:pos="3481"/>
        </w:tabs>
        <w:rPr>
          <w:noProof/>
        </w:rPr>
      </w:pPr>
      <w:r w:rsidRPr="00F04833">
        <w:rPr>
          <w:rFonts w:cs="Calibri"/>
          <w:noProof/>
          <w:color w:val="000000"/>
        </w:rPr>
        <w:t>Mickleham</w:t>
      </w:r>
      <w:r>
        <w:rPr>
          <w:noProof/>
        </w:rPr>
        <w:t>, 127</w:t>
      </w:r>
    </w:p>
    <w:p w:rsidR="00AE6229" w:rsidRDefault="00AE6229">
      <w:pPr>
        <w:pStyle w:val="Index1"/>
        <w:tabs>
          <w:tab w:val="right" w:leader="dot" w:pos="3481"/>
        </w:tabs>
        <w:rPr>
          <w:noProof/>
        </w:rPr>
      </w:pPr>
      <w:r w:rsidRPr="00F04833">
        <w:rPr>
          <w:rFonts w:cs="Calibri"/>
          <w:noProof/>
          <w:color w:val="000000"/>
        </w:rPr>
        <w:t>Milawa</w:t>
      </w:r>
      <w:r>
        <w:rPr>
          <w:noProof/>
        </w:rPr>
        <w:t>, 105</w:t>
      </w:r>
    </w:p>
    <w:p w:rsidR="00AE6229" w:rsidRDefault="00AE6229">
      <w:pPr>
        <w:pStyle w:val="Index1"/>
        <w:tabs>
          <w:tab w:val="right" w:leader="dot" w:pos="3481"/>
        </w:tabs>
        <w:rPr>
          <w:noProof/>
        </w:rPr>
      </w:pPr>
      <w:r w:rsidRPr="00F04833">
        <w:rPr>
          <w:rFonts w:cs="Calibri"/>
          <w:noProof/>
          <w:color w:val="000000"/>
        </w:rPr>
        <w:t>Mildura</w:t>
      </w:r>
      <w:r>
        <w:rPr>
          <w:noProof/>
        </w:rPr>
        <w:t>, 35, 93, 100, 101</w:t>
      </w:r>
    </w:p>
    <w:p w:rsidR="00AE6229" w:rsidRDefault="00AE6229">
      <w:pPr>
        <w:pStyle w:val="Index1"/>
        <w:tabs>
          <w:tab w:val="right" w:leader="dot" w:pos="3481"/>
        </w:tabs>
        <w:rPr>
          <w:noProof/>
        </w:rPr>
      </w:pPr>
      <w:r w:rsidRPr="00F04833">
        <w:rPr>
          <w:rFonts w:cs="Calibri"/>
          <w:noProof/>
          <w:color w:val="000000"/>
        </w:rPr>
        <w:t>Minyip</w:t>
      </w:r>
      <w:r>
        <w:rPr>
          <w:noProof/>
        </w:rPr>
        <w:t>, 99</w:t>
      </w:r>
    </w:p>
    <w:p w:rsidR="00AE6229" w:rsidRDefault="00AE6229">
      <w:pPr>
        <w:pStyle w:val="Index1"/>
        <w:tabs>
          <w:tab w:val="right" w:leader="dot" w:pos="3481"/>
        </w:tabs>
        <w:rPr>
          <w:noProof/>
        </w:rPr>
      </w:pPr>
      <w:r w:rsidRPr="00F04833">
        <w:rPr>
          <w:rFonts w:cs="Calibri"/>
          <w:noProof/>
          <w:color w:val="000000"/>
        </w:rPr>
        <w:t>Mirboo North</w:t>
      </w:r>
      <w:r>
        <w:rPr>
          <w:noProof/>
        </w:rPr>
        <w:t>, 29</w:t>
      </w:r>
    </w:p>
    <w:p w:rsidR="00AE6229" w:rsidRDefault="00AE6229">
      <w:pPr>
        <w:pStyle w:val="Index1"/>
        <w:tabs>
          <w:tab w:val="right" w:leader="dot" w:pos="3481"/>
        </w:tabs>
        <w:rPr>
          <w:noProof/>
        </w:rPr>
      </w:pPr>
      <w:r w:rsidRPr="00F04833">
        <w:rPr>
          <w:rFonts w:cs="Calibri"/>
          <w:noProof/>
          <w:color w:val="000000"/>
        </w:rPr>
        <w:t>Mitcham</w:t>
      </w:r>
      <w:r>
        <w:rPr>
          <w:noProof/>
        </w:rPr>
        <w:t>, 53, 127</w:t>
      </w:r>
    </w:p>
    <w:p w:rsidR="00AE6229" w:rsidRDefault="00AE6229">
      <w:pPr>
        <w:pStyle w:val="Index1"/>
        <w:tabs>
          <w:tab w:val="right" w:leader="dot" w:pos="3481"/>
        </w:tabs>
        <w:rPr>
          <w:noProof/>
        </w:rPr>
      </w:pPr>
      <w:r w:rsidRPr="00F04833">
        <w:rPr>
          <w:rFonts w:cs="Calibri"/>
          <w:noProof/>
          <w:color w:val="000000"/>
        </w:rPr>
        <w:t>Moe</w:t>
      </w:r>
      <w:r>
        <w:rPr>
          <w:noProof/>
        </w:rPr>
        <w:t>, 76, 78</w:t>
      </w:r>
    </w:p>
    <w:p w:rsidR="00AE6229" w:rsidRDefault="00AE6229">
      <w:pPr>
        <w:pStyle w:val="Index1"/>
        <w:tabs>
          <w:tab w:val="right" w:leader="dot" w:pos="3481"/>
        </w:tabs>
        <w:rPr>
          <w:noProof/>
        </w:rPr>
      </w:pPr>
      <w:r w:rsidRPr="00F04833">
        <w:rPr>
          <w:rFonts w:cs="Calibri"/>
          <w:noProof/>
          <w:color w:val="000000"/>
        </w:rPr>
        <w:t>Mont Albert North</w:t>
      </w:r>
      <w:r>
        <w:rPr>
          <w:noProof/>
        </w:rPr>
        <w:t>, 23</w:t>
      </w:r>
    </w:p>
    <w:p w:rsidR="00AE6229" w:rsidRDefault="00AE6229">
      <w:pPr>
        <w:pStyle w:val="Index1"/>
        <w:tabs>
          <w:tab w:val="right" w:leader="dot" w:pos="3481"/>
        </w:tabs>
        <w:rPr>
          <w:noProof/>
        </w:rPr>
      </w:pPr>
      <w:r w:rsidRPr="00F04833">
        <w:rPr>
          <w:rFonts w:cs="Calibri"/>
          <w:noProof/>
          <w:color w:val="000000"/>
        </w:rPr>
        <w:t>Montmorency</w:t>
      </w:r>
      <w:r>
        <w:rPr>
          <w:noProof/>
        </w:rPr>
        <w:t>, 27</w:t>
      </w:r>
    </w:p>
    <w:p w:rsidR="00AE6229" w:rsidRDefault="00AE6229">
      <w:pPr>
        <w:pStyle w:val="Index1"/>
        <w:tabs>
          <w:tab w:val="right" w:leader="dot" w:pos="3481"/>
        </w:tabs>
        <w:rPr>
          <w:noProof/>
        </w:rPr>
      </w:pPr>
      <w:r w:rsidRPr="00F04833">
        <w:rPr>
          <w:rFonts w:cs="Calibri"/>
          <w:noProof/>
          <w:color w:val="000000"/>
        </w:rPr>
        <w:t>Moondarra</w:t>
      </w:r>
      <w:r>
        <w:rPr>
          <w:noProof/>
        </w:rPr>
        <w:t>, 77</w:t>
      </w:r>
    </w:p>
    <w:p w:rsidR="00AE6229" w:rsidRDefault="00AE6229">
      <w:pPr>
        <w:pStyle w:val="Index1"/>
        <w:tabs>
          <w:tab w:val="right" w:leader="dot" w:pos="3481"/>
        </w:tabs>
        <w:rPr>
          <w:noProof/>
        </w:rPr>
      </w:pPr>
      <w:r w:rsidRPr="00F04833">
        <w:rPr>
          <w:rFonts w:cs="Calibri"/>
          <w:noProof/>
          <w:color w:val="000000"/>
        </w:rPr>
        <w:t>Moonee Ponds</w:t>
      </w:r>
      <w:r>
        <w:rPr>
          <w:noProof/>
        </w:rPr>
        <w:t>, 61</w:t>
      </w:r>
    </w:p>
    <w:p w:rsidR="00AE6229" w:rsidRDefault="00AE6229">
      <w:pPr>
        <w:pStyle w:val="Index1"/>
        <w:tabs>
          <w:tab w:val="right" w:leader="dot" w:pos="3481"/>
        </w:tabs>
        <w:rPr>
          <w:noProof/>
        </w:rPr>
      </w:pPr>
      <w:r w:rsidRPr="00F04833">
        <w:rPr>
          <w:rFonts w:cs="Calibri"/>
          <w:noProof/>
          <w:color w:val="000000"/>
        </w:rPr>
        <w:t>Moorabool</w:t>
      </w:r>
      <w:r>
        <w:rPr>
          <w:noProof/>
        </w:rPr>
        <w:t>, 68, 69, 72</w:t>
      </w:r>
    </w:p>
    <w:p w:rsidR="00AE6229" w:rsidRDefault="00AE6229">
      <w:pPr>
        <w:pStyle w:val="Index1"/>
        <w:tabs>
          <w:tab w:val="right" w:leader="dot" w:pos="3481"/>
        </w:tabs>
        <w:rPr>
          <w:noProof/>
        </w:rPr>
      </w:pPr>
      <w:r w:rsidRPr="00F04833">
        <w:rPr>
          <w:rFonts w:cs="Calibri"/>
          <w:noProof/>
          <w:color w:val="000000"/>
        </w:rPr>
        <w:t>Moorooduc</w:t>
      </w:r>
      <w:r>
        <w:rPr>
          <w:noProof/>
        </w:rPr>
        <w:t>, 23</w:t>
      </w:r>
    </w:p>
    <w:p w:rsidR="00AE6229" w:rsidRDefault="00AE6229">
      <w:pPr>
        <w:pStyle w:val="Index1"/>
        <w:tabs>
          <w:tab w:val="right" w:leader="dot" w:pos="3481"/>
        </w:tabs>
        <w:rPr>
          <w:noProof/>
        </w:rPr>
      </w:pPr>
      <w:r w:rsidRPr="00F04833">
        <w:rPr>
          <w:rFonts w:cs="Calibri"/>
          <w:noProof/>
          <w:color w:val="000000"/>
        </w:rPr>
        <w:t>Mooroolbark</w:t>
      </w:r>
      <w:r>
        <w:rPr>
          <w:noProof/>
        </w:rPr>
        <w:t>, 23, 24, 29</w:t>
      </w:r>
    </w:p>
    <w:p w:rsidR="00AE6229" w:rsidRDefault="00AE6229">
      <w:pPr>
        <w:pStyle w:val="Index1"/>
        <w:tabs>
          <w:tab w:val="right" w:leader="dot" w:pos="3481"/>
        </w:tabs>
        <w:rPr>
          <w:noProof/>
        </w:rPr>
      </w:pPr>
      <w:r w:rsidRPr="00F04833">
        <w:rPr>
          <w:rFonts w:cs="Calibri"/>
          <w:noProof/>
          <w:color w:val="000000"/>
        </w:rPr>
        <w:t>Mooroopna</w:t>
      </w:r>
      <w:r>
        <w:rPr>
          <w:noProof/>
        </w:rPr>
        <w:t>, 94, 95</w:t>
      </w:r>
    </w:p>
    <w:p w:rsidR="00AE6229" w:rsidRDefault="00AE6229">
      <w:pPr>
        <w:pStyle w:val="Index1"/>
        <w:tabs>
          <w:tab w:val="right" w:leader="dot" w:pos="3481"/>
        </w:tabs>
        <w:rPr>
          <w:noProof/>
        </w:rPr>
      </w:pPr>
      <w:r w:rsidRPr="00F04833">
        <w:rPr>
          <w:rFonts w:cs="Calibri"/>
          <w:noProof/>
          <w:color w:val="000000"/>
        </w:rPr>
        <w:t>Mordialloc</w:t>
      </w:r>
      <w:r>
        <w:rPr>
          <w:noProof/>
        </w:rPr>
        <w:t>, 23, 30, 113</w:t>
      </w:r>
    </w:p>
    <w:p w:rsidR="00AE6229" w:rsidRDefault="00AE6229">
      <w:pPr>
        <w:pStyle w:val="Index1"/>
        <w:tabs>
          <w:tab w:val="right" w:leader="dot" w:pos="3481"/>
        </w:tabs>
        <w:rPr>
          <w:noProof/>
        </w:rPr>
      </w:pPr>
      <w:r w:rsidRPr="00F04833">
        <w:rPr>
          <w:rFonts w:cs="Calibri"/>
          <w:noProof/>
          <w:color w:val="000000"/>
        </w:rPr>
        <w:t>Moriac</w:t>
      </w:r>
      <w:r>
        <w:rPr>
          <w:noProof/>
        </w:rPr>
        <w:t>, 71</w:t>
      </w:r>
    </w:p>
    <w:p w:rsidR="00AE6229" w:rsidRDefault="00AE6229">
      <w:pPr>
        <w:pStyle w:val="Index1"/>
        <w:tabs>
          <w:tab w:val="right" w:leader="dot" w:pos="3481"/>
        </w:tabs>
        <w:rPr>
          <w:noProof/>
        </w:rPr>
      </w:pPr>
      <w:r w:rsidRPr="00F04833">
        <w:rPr>
          <w:rFonts w:cs="Calibri"/>
          <w:noProof/>
          <w:color w:val="000000"/>
        </w:rPr>
        <w:t>Mornington</w:t>
      </w:r>
      <w:r>
        <w:rPr>
          <w:noProof/>
        </w:rPr>
        <w:t>, 53, 110, 113</w:t>
      </w:r>
    </w:p>
    <w:p w:rsidR="00AE6229" w:rsidRDefault="00AE6229">
      <w:pPr>
        <w:pStyle w:val="Index1"/>
        <w:tabs>
          <w:tab w:val="right" w:leader="dot" w:pos="3481"/>
        </w:tabs>
        <w:rPr>
          <w:noProof/>
        </w:rPr>
      </w:pPr>
      <w:r w:rsidRPr="00F04833">
        <w:rPr>
          <w:rFonts w:cs="Calibri"/>
          <w:noProof/>
          <w:color w:val="000000"/>
        </w:rPr>
        <w:t>Morwell</w:t>
      </w:r>
      <w:r>
        <w:rPr>
          <w:noProof/>
        </w:rPr>
        <w:t>, 77, 78</w:t>
      </w:r>
    </w:p>
    <w:p w:rsidR="00AE6229" w:rsidRDefault="00AE6229">
      <w:pPr>
        <w:pStyle w:val="Index1"/>
        <w:tabs>
          <w:tab w:val="right" w:leader="dot" w:pos="3481"/>
        </w:tabs>
        <w:rPr>
          <w:noProof/>
        </w:rPr>
      </w:pPr>
      <w:r w:rsidRPr="00F04833">
        <w:rPr>
          <w:noProof/>
          <w:color w:val="000000"/>
        </w:rPr>
        <w:t>Mount Hotham</w:t>
      </w:r>
      <w:r>
        <w:rPr>
          <w:noProof/>
        </w:rPr>
        <w:t>, 31</w:t>
      </w:r>
    </w:p>
    <w:p w:rsidR="00AE6229" w:rsidRDefault="00AE6229">
      <w:pPr>
        <w:pStyle w:val="Index1"/>
        <w:tabs>
          <w:tab w:val="right" w:leader="dot" w:pos="3481"/>
        </w:tabs>
        <w:rPr>
          <w:noProof/>
        </w:rPr>
      </w:pPr>
      <w:r w:rsidRPr="00F04833">
        <w:rPr>
          <w:rFonts w:cs="Calibri"/>
          <w:noProof/>
          <w:color w:val="000000"/>
        </w:rPr>
        <w:t>Mount Waverley</w:t>
      </w:r>
      <w:r>
        <w:rPr>
          <w:noProof/>
        </w:rPr>
        <w:t>, 24, 27</w:t>
      </w:r>
    </w:p>
    <w:p w:rsidR="00AE6229" w:rsidRDefault="00AE6229">
      <w:pPr>
        <w:pStyle w:val="Index1"/>
        <w:tabs>
          <w:tab w:val="right" w:leader="dot" w:pos="3481"/>
        </w:tabs>
        <w:rPr>
          <w:noProof/>
        </w:rPr>
      </w:pPr>
      <w:r w:rsidRPr="00F04833">
        <w:rPr>
          <w:rFonts w:cs="Calibri"/>
          <w:noProof/>
          <w:color w:val="000000"/>
        </w:rPr>
        <w:t>Moynd</w:t>
      </w:r>
      <w:r>
        <w:rPr>
          <w:noProof/>
        </w:rPr>
        <w:t>, 34</w:t>
      </w:r>
    </w:p>
    <w:p w:rsidR="00AE6229" w:rsidRDefault="00AE6229">
      <w:pPr>
        <w:pStyle w:val="Index1"/>
        <w:tabs>
          <w:tab w:val="right" w:leader="dot" w:pos="3481"/>
        </w:tabs>
        <w:rPr>
          <w:noProof/>
        </w:rPr>
      </w:pPr>
      <w:r w:rsidRPr="00F04833">
        <w:rPr>
          <w:rFonts w:cs="Calibri"/>
          <w:noProof/>
          <w:color w:val="000000"/>
        </w:rPr>
        <w:t>Mt Buller</w:t>
      </w:r>
      <w:r>
        <w:rPr>
          <w:noProof/>
        </w:rPr>
        <w:t>, 129</w:t>
      </w:r>
    </w:p>
    <w:p w:rsidR="00AE6229" w:rsidRDefault="00AE6229">
      <w:pPr>
        <w:pStyle w:val="Index1"/>
        <w:tabs>
          <w:tab w:val="right" w:leader="dot" w:pos="3481"/>
        </w:tabs>
        <w:rPr>
          <w:noProof/>
        </w:rPr>
      </w:pPr>
      <w:r w:rsidRPr="00F04833">
        <w:rPr>
          <w:rFonts w:cs="Calibri"/>
          <w:noProof/>
          <w:color w:val="000000"/>
        </w:rPr>
        <w:t>Mt Martha</w:t>
      </w:r>
      <w:r>
        <w:rPr>
          <w:noProof/>
        </w:rPr>
        <w:t>, 111, 113</w:t>
      </w:r>
    </w:p>
    <w:p w:rsidR="00AE6229" w:rsidRDefault="00AE6229">
      <w:pPr>
        <w:pStyle w:val="Index1"/>
        <w:tabs>
          <w:tab w:val="right" w:leader="dot" w:pos="3481"/>
        </w:tabs>
        <w:rPr>
          <w:noProof/>
        </w:rPr>
      </w:pPr>
      <w:r w:rsidRPr="00F04833">
        <w:rPr>
          <w:rFonts w:cs="Calibri"/>
          <w:noProof/>
          <w:color w:val="000000"/>
        </w:rPr>
        <w:t>Myrtleford</w:t>
      </w:r>
      <w:r>
        <w:rPr>
          <w:noProof/>
        </w:rPr>
        <w:t>, 92</w:t>
      </w:r>
    </w:p>
    <w:p w:rsidR="00AE6229" w:rsidRDefault="00AE6229">
      <w:pPr>
        <w:pStyle w:val="IndexHeading"/>
        <w:keepNext/>
        <w:tabs>
          <w:tab w:val="right" w:leader="dot" w:pos="3481"/>
        </w:tabs>
        <w:rPr>
          <w:rFonts w:eastAsiaTheme="minorEastAsia" w:cstheme="minorBidi"/>
          <w:b w:val="0"/>
          <w:bCs w:val="0"/>
          <w:noProof/>
        </w:rPr>
      </w:pPr>
      <w:r>
        <w:rPr>
          <w:noProof/>
        </w:rPr>
        <w:br w:type="column"/>
        <w:t>N</w:t>
      </w:r>
    </w:p>
    <w:p w:rsidR="00AE6229" w:rsidRDefault="00AE6229">
      <w:pPr>
        <w:pStyle w:val="Index1"/>
        <w:tabs>
          <w:tab w:val="right" w:leader="dot" w:pos="3481"/>
        </w:tabs>
        <w:rPr>
          <w:noProof/>
        </w:rPr>
      </w:pPr>
      <w:r w:rsidRPr="00F04833">
        <w:rPr>
          <w:rFonts w:cs="Calibri"/>
          <w:noProof/>
          <w:color w:val="000000"/>
        </w:rPr>
        <w:t>Nagambie</w:t>
      </w:r>
      <w:r>
        <w:rPr>
          <w:noProof/>
        </w:rPr>
        <w:t>, 53, 95, 96, 97</w:t>
      </w:r>
    </w:p>
    <w:p w:rsidR="00AE6229" w:rsidRDefault="00AE6229">
      <w:pPr>
        <w:pStyle w:val="Index1"/>
        <w:tabs>
          <w:tab w:val="right" w:leader="dot" w:pos="3481"/>
        </w:tabs>
        <w:rPr>
          <w:noProof/>
        </w:rPr>
      </w:pPr>
      <w:r w:rsidRPr="00F04833">
        <w:rPr>
          <w:rFonts w:cs="Calibri"/>
          <w:noProof/>
          <w:color w:val="000000"/>
        </w:rPr>
        <w:t>Narrawong</w:t>
      </w:r>
      <w:r>
        <w:rPr>
          <w:noProof/>
        </w:rPr>
        <w:t>, 23</w:t>
      </w:r>
    </w:p>
    <w:p w:rsidR="00AE6229" w:rsidRDefault="00AE6229">
      <w:pPr>
        <w:pStyle w:val="Index1"/>
        <w:tabs>
          <w:tab w:val="right" w:leader="dot" w:pos="3481"/>
        </w:tabs>
        <w:rPr>
          <w:noProof/>
        </w:rPr>
      </w:pPr>
      <w:r w:rsidRPr="00F04833">
        <w:rPr>
          <w:rFonts w:cs="Calibri"/>
          <w:noProof/>
          <w:color w:val="000000"/>
        </w:rPr>
        <w:t>Narre Warren</w:t>
      </w:r>
      <w:r>
        <w:rPr>
          <w:noProof/>
        </w:rPr>
        <w:t>, 113</w:t>
      </w:r>
    </w:p>
    <w:p w:rsidR="00AE6229" w:rsidRDefault="00AE6229">
      <w:pPr>
        <w:pStyle w:val="Index1"/>
        <w:tabs>
          <w:tab w:val="right" w:leader="dot" w:pos="3481"/>
        </w:tabs>
        <w:rPr>
          <w:noProof/>
        </w:rPr>
      </w:pPr>
      <w:r w:rsidRPr="00F04833">
        <w:rPr>
          <w:rFonts w:cs="Calibri"/>
          <w:noProof/>
        </w:rPr>
        <w:t>Narre Warren South</w:t>
      </w:r>
      <w:r>
        <w:rPr>
          <w:noProof/>
        </w:rPr>
        <w:t>, 51</w:t>
      </w:r>
    </w:p>
    <w:p w:rsidR="00AE6229" w:rsidRDefault="00AE6229">
      <w:pPr>
        <w:pStyle w:val="Index1"/>
        <w:tabs>
          <w:tab w:val="right" w:leader="dot" w:pos="3481"/>
        </w:tabs>
        <w:rPr>
          <w:noProof/>
        </w:rPr>
      </w:pPr>
      <w:r w:rsidRPr="00F04833">
        <w:rPr>
          <w:rFonts w:cs="Calibri"/>
          <w:noProof/>
          <w:color w:val="000000"/>
        </w:rPr>
        <w:t>Nathalia</w:t>
      </w:r>
      <w:r>
        <w:rPr>
          <w:noProof/>
        </w:rPr>
        <w:t>, 93, 97</w:t>
      </w:r>
    </w:p>
    <w:p w:rsidR="00AE6229" w:rsidRDefault="00AE6229">
      <w:pPr>
        <w:pStyle w:val="Index1"/>
        <w:tabs>
          <w:tab w:val="right" w:leader="dot" w:pos="3481"/>
        </w:tabs>
        <w:rPr>
          <w:noProof/>
        </w:rPr>
      </w:pPr>
      <w:r w:rsidRPr="00F04833">
        <w:rPr>
          <w:rFonts w:cs="Calibri"/>
          <w:noProof/>
          <w:color w:val="000000"/>
        </w:rPr>
        <w:t>Neerim South</w:t>
      </w:r>
      <w:r>
        <w:rPr>
          <w:noProof/>
        </w:rPr>
        <w:t>, 103</w:t>
      </w:r>
    </w:p>
    <w:p w:rsidR="00AE6229" w:rsidRDefault="00AE6229">
      <w:pPr>
        <w:pStyle w:val="Index1"/>
        <w:tabs>
          <w:tab w:val="right" w:leader="dot" w:pos="3481"/>
        </w:tabs>
        <w:rPr>
          <w:noProof/>
        </w:rPr>
      </w:pPr>
      <w:r w:rsidRPr="00F04833">
        <w:rPr>
          <w:rFonts w:cs="Calibri"/>
          <w:noProof/>
          <w:color w:val="000000"/>
        </w:rPr>
        <w:t>Newhaven</w:t>
      </w:r>
      <w:r>
        <w:rPr>
          <w:noProof/>
        </w:rPr>
        <w:t>, 126</w:t>
      </w:r>
    </w:p>
    <w:p w:rsidR="00AE6229" w:rsidRDefault="00AE6229">
      <w:pPr>
        <w:pStyle w:val="Index1"/>
        <w:tabs>
          <w:tab w:val="right" w:leader="dot" w:pos="3481"/>
        </w:tabs>
        <w:rPr>
          <w:noProof/>
        </w:rPr>
      </w:pPr>
      <w:r w:rsidRPr="00F04833">
        <w:rPr>
          <w:rFonts w:cs="Calibri"/>
          <w:noProof/>
          <w:color w:val="000000"/>
        </w:rPr>
        <w:t>Newtown</w:t>
      </w:r>
      <w:r>
        <w:rPr>
          <w:noProof/>
        </w:rPr>
        <w:t>, 63</w:t>
      </w:r>
    </w:p>
    <w:p w:rsidR="00AE6229" w:rsidRDefault="00AE6229">
      <w:pPr>
        <w:pStyle w:val="Index1"/>
        <w:tabs>
          <w:tab w:val="right" w:leader="dot" w:pos="3481"/>
        </w:tabs>
        <w:rPr>
          <w:noProof/>
        </w:rPr>
      </w:pPr>
      <w:r w:rsidRPr="00F04833">
        <w:rPr>
          <w:rFonts w:cs="Calibri"/>
          <w:noProof/>
          <w:color w:val="000000"/>
        </w:rPr>
        <w:t>Noble Park</w:t>
      </w:r>
      <w:r>
        <w:rPr>
          <w:noProof/>
        </w:rPr>
        <w:t>, 113</w:t>
      </w:r>
    </w:p>
    <w:p w:rsidR="00AE6229" w:rsidRDefault="00AE6229">
      <w:pPr>
        <w:pStyle w:val="Index1"/>
        <w:tabs>
          <w:tab w:val="right" w:leader="dot" w:pos="3481"/>
        </w:tabs>
        <w:rPr>
          <w:noProof/>
        </w:rPr>
      </w:pPr>
      <w:r w:rsidRPr="00F04833">
        <w:rPr>
          <w:rFonts w:cs="Calibri"/>
          <w:noProof/>
          <w:color w:val="000000"/>
        </w:rPr>
        <w:t>Non-metropolitan</w:t>
      </w:r>
    </w:p>
    <w:p w:rsidR="00AE6229" w:rsidRDefault="00AE6229">
      <w:pPr>
        <w:pStyle w:val="Index2"/>
        <w:tabs>
          <w:tab w:val="right" w:leader="dot" w:pos="3481"/>
        </w:tabs>
        <w:rPr>
          <w:noProof/>
        </w:rPr>
      </w:pPr>
      <w:r w:rsidRPr="00F04833">
        <w:rPr>
          <w:rFonts w:cs="Calibri"/>
          <w:noProof/>
          <w:color w:val="000000"/>
        </w:rPr>
        <w:t>Various</w:t>
      </w:r>
      <w:r>
        <w:rPr>
          <w:noProof/>
        </w:rPr>
        <w:t>, 32, 34, 36, 48, 49, 51, 53, 58, 59, 66, 67, 68, 69, 70, 71, 75, 76, 77, 78, 79, 80, 83, 84, 85, 86, 90, 92, 94, 95, 96, 97, 99, 100, 101, 104, 105, 114, 115, 116, 117, 118, 122, 126</w:t>
      </w:r>
    </w:p>
    <w:p w:rsidR="00AE6229" w:rsidRDefault="00AE6229">
      <w:pPr>
        <w:pStyle w:val="Index1"/>
        <w:tabs>
          <w:tab w:val="right" w:leader="dot" w:pos="3481"/>
        </w:tabs>
        <w:rPr>
          <w:noProof/>
        </w:rPr>
      </w:pPr>
      <w:r w:rsidRPr="00F04833">
        <w:rPr>
          <w:rFonts w:cs="Calibri"/>
          <w:noProof/>
          <w:color w:val="000000"/>
        </w:rPr>
        <w:t>Norlane</w:t>
      </w:r>
      <w:r>
        <w:rPr>
          <w:noProof/>
        </w:rPr>
        <w:t>, 89</w:t>
      </w:r>
    </w:p>
    <w:p w:rsidR="00AE6229" w:rsidRDefault="00AE6229">
      <w:pPr>
        <w:pStyle w:val="Index1"/>
        <w:tabs>
          <w:tab w:val="right" w:leader="dot" w:pos="3481"/>
        </w:tabs>
        <w:rPr>
          <w:noProof/>
        </w:rPr>
      </w:pPr>
      <w:r w:rsidRPr="00F04833">
        <w:rPr>
          <w:rFonts w:cs="Calibri"/>
          <w:noProof/>
          <w:color w:val="000000"/>
        </w:rPr>
        <w:t>North Essendon</w:t>
      </w:r>
      <w:r>
        <w:rPr>
          <w:noProof/>
        </w:rPr>
        <w:t>, 103</w:t>
      </w:r>
    </w:p>
    <w:p w:rsidR="00AE6229" w:rsidRDefault="00AE6229">
      <w:pPr>
        <w:pStyle w:val="Index1"/>
        <w:tabs>
          <w:tab w:val="right" w:leader="dot" w:pos="3481"/>
        </w:tabs>
        <w:rPr>
          <w:noProof/>
        </w:rPr>
      </w:pPr>
      <w:r w:rsidRPr="00F04833">
        <w:rPr>
          <w:rFonts w:cs="Calibri"/>
          <w:noProof/>
          <w:color w:val="000000"/>
        </w:rPr>
        <w:t>North Fitzroy</w:t>
      </w:r>
      <w:r>
        <w:rPr>
          <w:noProof/>
        </w:rPr>
        <w:t>, 103</w:t>
      </w:r>
    </w:p>
    <w:p w:rsidR="00AE6229" w:rsidRDefault="00AE6229">
      <w:pPr>
        <w:pStyle w:val="Index1"/>
        <w:tabs>
          <w:tab w:val="right" w:leader="dot" w:pos="3481"/>
        </w:tabs>
        <w:rPr>
          <w:noProof/>
        </w:rPr>
      </w:pPr>
      <w:r>
        <w:rPr>
          <w:noProof/>
        </w:rPr>
        <w:t xml:space="preserve">North </w:t>
      </w:r>
      <w:r w:rsidRPr="00F04833">
        <w:rPr>
          <w:rFonts w:cs="Calibri"/>
          <w:noProof/>
        </w:rPr>
        <w:t>Geelong</w:t>
      </w:r>
      <w:r>
        <w:rPr>
          <w:noProof/>
        </w:rPr>
        <w:t>, 21</w:t>
      </w:r>
    </w:p>
    <w:p w:rsidR="00AE6229" w:rsidRDefault="00AE6229">
      <w:pPr>
        <w:pStyle w:val="Index1"/>
        <w:tabs>
          <w:tab w:val="right" w:leader="dot" w:pos="3481"/>
        </w:tabs>
        <w:rPr>
          <w:noProof/>
        </w:rPr>
      </w:pPr>
      <w:r w:rsidRPr="00F04833">
        <w:rPr>
          <w:rFonts w:cs="Calibri"/>
          <w:noProof/>
          <w:color w:val="000000"/>
        </w:rPr>
        <w:t>North Melbourne</w:t>
      </w:r>
      <w:r>
        <w:rPr>
          <w:noProof/>
        </w:rPr>
        <w:t>, 45, 82</w:t>
      </w:r>
    </w:p>
    <w:p w:rsidR="00AE6229" w:rsidRDefault="00AE6229">
      <w:pPr>
        <w:pStyle w:val="Index1"/>
        <w:tabs>
          <w:tab w:val="right" w:leader="dot" w:pos="3481"/>
        </w:tabs>
        <w:rPr>
          <w:noProof/>
        </w:rPr>
      </w:pPr>
      <w:r w:rsidRPr="00F04833">
        <w:rPr>
          <w:rFonts w:cs="Calibri"/>
          <w:noProof/>
          <w:color w:val="000000"/>
        </w:rPr>
        <w:t>Numurkah</w:t>
      </w:r>
      <w:r>
        <w:rPr>
          <w:noProof/>
        </w:rPr>
        <w:t>, 36, 96, 97</w:t>
      </w:r>
    </w:p>
    <w:p w:rsidR="00AE6229" w:rsidRDefault="00AE6229">
      <w:pPr>
        <w:pStyle w:val="IndexHeading"/>
        <w:keepNext/>
        <w:tabs>
          <w:tab w:val="right" w:leader="dot" w:pos="3481"/>
        </w:tabs>
        <w:rPr>
          <w:rFonts w:eastAsiaTheme="minorEastAsia" w:cstheme="minorBidi"/>
          <w:b w:val="0"/>
          <w:bCs w:val="0"/>
          <w:noProof/>
        </w:rPr>
      </w:pPr>
      <w:r>
        <w:rPr>
          <w:noProof/>
        </w:rPr>
        <w:t>O</w:t>
      </w:r>
    </w:p>
    <w:p w:rsidR="00AE6229" w:rsidRDefault="00AE6229">
      <w:pPr>
        <w:pStyle w:val="Index1"/>
        <w:tabs>
          <w:tab w:val="right" w:leader="dot" w:pos="3481"/>
        </w:tabs>
        <w:rPr>
          <w:noProof/>
        </w:rPr>
      </w:pPr>
      <w:r w:rsidRPr="00F04833">
        <w:rPr>
          <w:rFonts w:cs="Calibri"/>
          <w:noProof/>
          <w:color w:val="000000"/>
        </w:rPr>
        <w:t>Oakleigh</w:t>
      </w:r>
      <w:r>
        <w:rPr>
          <w:noProof/>
        </w:rPr>
        <w:t>, 35, 39</w:t>
      </w:r>
    </w:p>
    <w:p w:rsidR="00AE6229" w:rsidRDefault="00AE6229">
      <w:pPr>
        <w:pStyle w:val="Index1"/>
        <w:tabs>
          <w:tab w:val="right" w:leader="dot" w:pos="3481"/>
        </w:tabs>
        <w:rPr>
          <w:noProof/>
        </w:rPr>
      </w:pPr>
      <w:r w:rsidRPr="00F04833">
        <w:rPr>
          <w:rFonts w:cs="Calibri"/>
          <w:noProof/>
          <w:color w:val="000000"/>
        </w:rPr>
        <w:t>Ocean Grove</w:t>
      </w:r>
      <w:r>
        <w:rPr>
          <w:noProof/>
        </w:rPr>
        <w:t>, 69, 72</w:t>
      </w:r>
    </w:p>
    <w:p w:rsidR="00AE6229" w:rsidRDefault="00AE6229">
      <w:pPr>
        <w:pStyle w:val="Index1"/>
        <w:tabs>
          <w:tab w:val="right" w:leader="dot" w:pos="3481"/>
        </w:tabs>
        <w:rPr>
          <w:noProof/>
        </w:rPr>
      </w:pPr>
      <w:r w:rsidRPr="00F04833">
        <w:rPr>
          <w:rFonts w:cs="Calibri"/>
          <w:noProof/>
          <w:color w:val="000000"/>
        </w:rPr>
        <w:t>Officer</w:t>
      </w:r>
      <w:r>
        <w:rPr>
          <w:noProof/>
        </w:rPr>
        <w:t>, 23, 27, 29, 113</w:t>
      </w:r>
    </w:p>
    <w:p w:rsidR="00AE6229" w:rsidRDefault="00AE6229">
      <w:pPr>
        <w:pStyle w:val="Index1"/>
        <w:tabs>
          <w:tab w:val="right" w:leader="dot" w:pos="3481"/>
        </w:tabs>
        <w:rPr>
          <w:noProof/>
        </w:rPr>
      </w:pPr>
      <w:r w:rsidRPr="00F04833">
        <w:rPr>
          <w:rFonts w:cs="Calibri"/>
          <w:noProof/>
        </w:rPr>
        <w:t>Omeo</w:t>
      </w:r>
      <w:r>
        <w:rPr>
          <w:noProof/>
        </w:rPr>
        <w:t>, 50, 53</w:t>
      </w:r>
    </w:p>
    <w:p w:rsidR="00AE6229" w:rsidRDefault="00AE6229">
      <w:pPr>
        <w:pStyle w:val="Index1"/>
        <w:tabs>
          <w:tab w:val="right" w:leader="dot" w:pos="3481"/>
        </w:tabs>
        <w:rPr>
          <w:noProof/>
        </w:rPr>
      </w:pPr>
      <w:r w:rsidRPr="00F04833">
        <w:rPr>
          <w:rFonts w:cs="Calibri"/>
          <w:noProof/>
        </w:rPr>
        <w:t>Ormond</w:t>
      </w:r>
      <w:r>
        <w:rPr>
          <w:noProof/>
        </w:rPr>
        <w:t>, 48</w:t>
      </w:r>
    </w:p>
    <w:p w:rsidR="00AE6229" w:rsidRDefault="00AE6229">
      <w:pPr>
        <w:pStyle w:val="Index1"/>
        <w:tabs>
          <w:tab w:val="right" w:leader="dot" w:pos="3481"/>
        </w:tabs>
        <w:rPr>
          <w:noProof/>
        </w:rPr>
      </w:pPr>
      <w:r w:rsidRPr="00F04833">
        <w:rPr>
          <w:rFonts w:cs="Calibri"/>
          <w:noProof/>
          <w:color w:val="000000"/>
        </w:rPr>
        <w:t>Otway</w:t>
      </w:r>
      <w:r>
        <w:rPr>
          <w:noProof/>
        </w:rPr>
        <w:t>, 70</w:t>
      </w:r>
    </w:p>
    <w:p w:rsidR="00AE6229" w:rsidRDefault="00AE6229">
      <w:pPr>
        <w:pStyle w:val="Index1"/>
        <w:tabs>
          <w:tab w:val="right" w:leader="dot" w:pos="3481"/>
        </w:tabs>
        <w:rPr>
          <w:noProof/>
        </w:rPr>
      </w:pPr>
      <w:r w:rsidRPr="00F04833">
        <w:rPr>
          <w:rFonts w:cs="Calibri"/>
          <w:noProof/>
          <w:color w:val="000000"/>
        </w:rPr>
        <w:t>Ouyen</w:t>
      </w:r>
      <w:r>
        <w:rPr>
          <w:noProof/>
        </w:rPr>
        <w:t>, 30</w:t>
      </w:r>
    </w:p>
    <w:p w:rsidR="00AE6229" w:rsidRDefault="00AE6229">
      <w:pPr>
        <w:pStyle w:val="IndexHeading"/>
        <w:keepNext/>
        <w:tabs>
          <w:tab w:val="right" w:leader="dot" w:pos="3481"/>
        </w:tabs>
        <w:rPr>
          <w:rFonts w:eastAsiaTheme="minorEastAsia" w:cstheme="minorBidi"/>
          <w:b w:val="0"/>
          <w:bCs w:val="0"/>
          <w:noProof/>
        </w:rPr>
      </w:pPr>
      <w:r>
        <w:rPr>
          <w:noProof/>
        </w:rPr>
        <w:t>P</w:t>
      </w:r>
    </w:p>
    <w:p w:rsidR="00AE6229" w:rsidRDefault="00AE6229">
      <w:pPr>
        <w:pStyle w:val="Index1"/>
        <w:tabs>
          <w:tab w:val="right" w:leader="dot" w:pos="3481"/>
        </w:tabs>
        <w:rPr>
          <w:noProof/>
        </w:rPr>
      </w:pPr>
      <w:r w:rsidRPr="00F04833">
        <w:rPr>
          <w:rFonts w:cs="Calibri"/>
          <w:noProof/>
        </w:rPr>
        <w:t>Pakenham</w:t>
      </w:r>
      <w:r>
        <w:rPr>
          <w:noProof/>
        </w:rPr>
        <w:t>, 21, 111, 113</w:t>
      </w:r>
    </w:p>
    <w:p w:rsidR="00AE6229" w:rsidRDefault="00AE6229">
      <w:pPr>
        <w:pStyle w:val="Index1"/>
        <w:tabs>
          <w:tab w:val="right" w:leader="dot" w:pos="3481"/>
        </w:tabs>
        <w:rPr>
          <w:noProof/>
        </w:rPr>
      </w:pPr>
      <w:r w:rsidRPr="00F04833">
        <w:rPr>
          <w:rFonts w:cs="Calibri"/>
          <w:noProof/>
          <w:color w:val="000000"/>
        </w:rPr>
        <w:t>Parkville</w:t>
      </w:r>
      <w:r>
        <w:rPr>
          <w:noProof/>
        </w:rPr>
        <w:t>, 36, 38, 47, 129, 130</w:t>
      </w:r>
    </w:p>
    <w:p w:rsidR="00AE6229" w:rsidRDefault="00AE6229">
      <w:pPr>
        <w:pStyle w:val="Index1"/>
        <w:tabs>
          <w:tab w:val="right" w:leader="dot" w:pos="3481"/>
        </w:tabs>
        <w:rPr>
          <w:noProof/>
        </w:rPr>
      </w:pPr>
      <w:r w:rsidRPr="00F04833">
        <w:rPr>
          <w:rFonts w:cs="Calibri"/>
          <w:noProof/>
          <w:color w:val="000000"/>
        </w:rPr>
        <w:t>Patterson Lakes</w:t>
      </w:r>
      <w:r>
        <w:rPr>
          <w:noProof/>
        </w:rPr>
        <w:t>, 103</w:t>
      </w:r>
    </w:p>
    <w:p w:rsidR="00AE6229" w:rsidRDefault="00AE6229">
      <w:pPr>
        <w:pStyle w:val="Index1"/>
        <w:tabs>
          <w:tab w:val="right" w:leader="dot" w:pos="3481"/>
        </w:tabs>
        <w:rPr>
          <w:noProof/>
        </w:rPr>
      </w:pPr>
      <w:r w:rsidRPr="00F04833">
        <w:rPr>
          <w:rFonts w:cs="Calibri"/>
          <w:noProof/>
          <w:color w:val="000000"/>
        </w:rPr>
        <w:t>Pettavel</w:t>
      </w:r>
      <w:r>
        <w:rPr>
          <w:noProof/>
        </w:rPr>
        <w:t>, 69</w:t>
      </w:r>
    </w:p>
    <w:p w:rsidR="00AE6229" w:rsidRDefault="00AE6229">
      <w:pPr>
        <w:pStyle w:val="Index1"/>
        <w:tabs>
          <w:tab w:val="right" w:leader="dot" w:pos="3481"/>
        </w:tabs>
        <w:rPr>
          <w:noProof/>
        </w:rPr>
      </w:pPr>
      <w:r w:rsidRPr="00F04833">
        <w:rPr>
          <w:rFonts w:cs="Calibri"/>
          <w:noProof/>
          <w:color w:val="000000"/>
        </w:rPr>
        <w:t>Phillip Island</w:t>
      </w:r>
      <w:r>
        <w:rPr>
          <w:noProof/>
        </w:rPr>
        <w:t>, 129</w:t>
      </w:r>
    </w:p>
    <w:p w:rsidR="00AE6229" w:rsidRDefault="00AE6229">
      <w:pPr>
        <w:pStyle w:val="Index1"/>
        <w:tabs>
          <w:tab w:val="right" w:leader="dot" w:pos="3481"/>
        </w:tabs>
        <w:rPr>
          <w:noProof/>
        </w:rPr>
      </w:pPr>
      <w:r w:rsidRPr="00F04833">
        <w:rPr>
          <w:rFonts w:cs="Calibri"/>
          <w:noProof/>
        </w:rPr>
        <w:t>Point Cook</w:t>
      </w:r>
      <w:r>
        <w:rPr>
          <w:noProof/>
        </w:rPr>
        <w:t>, 21, 29, 50, 82</w:t>
      </w:r>
    </w:p>
    <w:p w:rsidR="00AE6229" w:rsidRDefault="00AE6229">
      <w:pPr>
        <w:pStyle w:val="Index1"/>
        <w:tabs>
          <w:tab w:val="right" w:leader="dot" w:pos="3481"/>
        </w:tabs>
        <w:rPr>
          <w:noProof/>
        </w:rPr>
      </w:pPr>
      <w:r w:rsidRPr="00F04833">
        <w:rPr>
          <w:rFonts w:cs="Calibri"/>
          <w:noProof/>
          <w:color w:val="000000"/>
        </w:rPr>
        <w:t>Point Lonsdale</w:t>
      </w:r>
      <w:r>
        <w:rPr>
          <w:noProof/>
        </w:rPr>
        <w:t>, 72</w:t>
      </w:r>
    </w:p>
    <w:p w:rsidR="00AE6229" w:rsidRDefault="00AE6229">
      <w:pPr>
        <w:pStyle w:val="Index1"/>
        <w:tabs>
          <w:tab w:val="right" w:leader="dot" w:pos="3481"/>
        </w:tabs>
        <w:rPr>
          <w:noProof/>
        </w:rPr>
      </w:pPr>
      <w:r w:rsidRPr="00F04833">
        <w:rPr>
          <w:rFonts w:cs="Calibri"/>
          <w:noProof/>
          <w:color w:val="000000"/>
        </w:rPr>
        <w:t>Poowong</w:t>
      </w:r>
      <w:r>
        <w:rPr>
          <w:noProof/>
        </w:rPr>
        <w:t>, 114</w:t>
      </w:r>
    </w:p>
    <w:p w:rsidR="00AE6229" w:rsidRDefault="00AE6229">
      <w:pPr>
        <w:pStyle w:val="Index1"/>
        <w:tabs>
          <w:tab w:val="right" w:leader="dot" w:pos="3481"/>
        </w:tabs>
        <w:rPr>
          <w:noProof/>
        </w:rPr>
      </w:pPr>
      <w:r w:rsidRPr="00F04833">
        <w:rPr>
          <w:rFonts w:cs="Calibri"/>
          <w:noProof/>
          <w:color w:val="000000"/>
        </w:rPr>
        <w:t>Port Fairy</w:t>
      </w:r>
      <w:r>
        <w:rPr>
          <w:noProof/>
        </w:rPr>
        <w:t>, 122</w:t>
      </w:r>
    </w:p>
    <w:p w:rsidR="00AE6229" w:rsidRDefault="00AE6229">
      <w:pPr>
        <w:pStyle w:val="Index1"/>
        <w:tabs>
          <w:tab w:val="right" w:leader="dot" w:pos="3481"/>
        </w:tabs>
        <w:rPr>
          <w:noProof/>
        </w:rPr>
      </w:pPr>
      <w:r w:rsidRPr="00F04833">
        <w:rPr>
          <w:rFonts w:cs="Calibri"/>
          <w:noProof/>
          <w:color w:val="000000"/>
        </w:rPr>
        <w:t>Port Melbourne</w:t>
      </w:r>
      <w:r>
        <w:rPr>
          <w:noProof/>
        </w:rPr>
        <w:t>, 47, 108, 109</w:t>
      </w:r>
    </w:p>
    <w:p w:rsidR="00AE6229" w:rsidRDefault="00AE6229">
      <w:pPr>
        <w:pStyle w:val="Index1"/>
        <w:tabs>
          <w:tab w:val="right" w:leader="dot" w:pos="3481"/>
        </w:tabs>
        <w:rPr>
          <w:noProof/>
        </w:rPr>
      </w:pPr>
      <w:r w:rsidRPr="00F04833">
        <w:rPr>
          <w:rFonts w:cs="Calibri"/>
          <w:noProof/>
          <w:color w:val="000000"/>
        </w:rPr>
        <w:t>Port Phillip</w:t>
      </w:r>
      <w:r>
        <w:rPr>
          <w:noProof/>
        </w:rPr>
        <w:t>, 110</w:t>
      </w:r>
    </w:p>
    <w:p w:rsidR="00AE6229" w:rsidRDefault="00AE6229">
      <w:pPr>
        <w:pStyle w:val="Index1"/>
        <w:tabs>
          <w:tab w:val="right" w:leader="dot" w:pos="3481"/>
        </w:tabs>
        <w:rPr>
          <w:noProof/>
        </w:rPr>
      </w:pPr>
      <w:r w:rsidRPr="00F04833">
        <w:rPr>
          <w:rFonts w:cs="Calibri"/>
          <w:noProof/>
          <w:color w:val="000000"/>
        </w:rPr>
        <w:t>Port Phillip Bay</w:t>
      </w:r>
      <w:r>
        <w:rPr>
          <w:noProof/>
        </w:rPr>
        <w:t>, 108</w:t>
      </w:r>
    </w:p>
    <w:p w:rsidR="00AE6229" w:rsidRDefault="00AE6229">
      <w:pPr>
        <w:pStyle w:val="Index1"/>
        <w:tabs>
          <w:tab w:val="right" w:leader="dot" w:pos="3481"/>
        </w:tabs>
        <w:rPr>
          <w:noProof/>
        </w:rPr>
      </w:pPr>
      <w:r w:rsidRPr="00F04833">
        <w:rPr>
          <w:rFonts w:cs="Calibri"/>
          <w:noProof/>
          <w:color w:val="000000"/>
        </w:rPr>
        <w:t>Portarlington</w:t>
      </w:r>
      <w:r>
        <w:rPr>
          <w:noProof/>
        </w:rPr>
        <w:t>, 24, 69, 70</w:t>
      </w:r>
    </w:p>
    <w:p w:rsidR="00AE6229" w:rsidRDefault="00AE6229">
      <w:pPr>
        <w:pStyle w:val="Index1"/>
        <w:tabs>
          <w:tab w:val="right" w:leader="dot" w:pos="3481"/>
        </w:tabs>
        <w:rPr>
          <w:noProof/>
        </w:rPr>
      </w:pPr>
      <w:r w:rsidRPr="00F04833">
        <w:rPr>
          <w:rFonts w:cs="Calibri"/>
          <w:noProof/>
          <w:color w:val="000000"/>
        </w:rPr>
        <w:t>Portland</w:t>
      </w:r>
      <w:r>
        <w:rPr>
          <w:noProof/>
        </w:rPr>
        <w:t>, 121, 122</w:t>
      </w:r>
    </w:p>
    <w:p w:rsidR="00AE6229" w:rsidRDefault="00AE6229">
      <w:pPr>
        <w:pStyle w:val="Index1"/>
        <w:tabs>
          <w:tab w:val="right" w:leader="dot" w:pos="3481"/>
        </w:tabs>
        <w:rPr>
          <w:noProof/>
        </w:rPr>
      </w:pPr>
      <w:r w:rsidRPr="00F04833">
        <w:rPr>
          <w:rFonts w:cs="Calibri"/>
          <w:noProof/>
          <w:color w:val="000000"/>
        </w:rPr>
        <w:t>Portsea</w:t>
      </w:r>
      <w:r>
        <w:rPr>
          <w:noProof/>
        </w:rPr>
        <w:t>, 111, 113</w:t>
      </w:r>
    </w:p>
    <w:p w:rsidR="00AE6229" w:rsidRDefault="00AE6229">
      <w:pPr>
        <w:pStyle w:val="Index1"/>
        <w:tabs>
          <w:tab w:val="right" w:leader="dot" w:pos="3481"/>
        </w:tabs>
        <w:rPr>
          <w:noProof/>
        </w:rPr>
      </w:pPr>
      <w:r w:rsidRPr="00F04833">
        <w:rPr>
          <w:rFonts w:cs="Calibri"/>
          <w:noProof/>
          <w:color w:val="000000"/>
        </w:rPr>
        <w:t>Prahran</w:t>
      </w:r>
      <w:r>
        <w:rPr>
          <w:noProof/>
        </w:rPr>
        <w:t>, 21, 30, 89</w:t>
      </w:r>
    </w:p>
    <w:p w:rsidR="00AE6229" w:rsidRDefault="00AE6229">
      <w:pPr>
        <w:pStyle w:val="Index1"/>
        <w:tabs>
          <w:tab w:val="right" w:leader="dot" w:pos="3481"/>
        </w:tabs>
        <w:rPr>
          <w:noProof/>
        </w:rPr>
      </w:pPr>
      <w:r w:rsidRPr="00F04833">
        <w:rPr>
          <w:rFonts w:cs="Calibri"/>
          <w:noProof/>
          <w:color w:val="000000"/>
        </w:rPr>
        <w:t>Preston</w:t>
      </w:r>
      <w:r>
        <w:rPr>
          <w:noProof/>
        </w:rPr>
        <w:t>, 29</w:t>
      </w:r>
    </w:p>
    <w:p w:rsidR="00AE6229" w:rsidRDefault="00AE6229">
      <w:pPr>
        <w:pStyle w:val="Index1"/>
        <w:tabs>
          <w:tab w:val="right" w:leader="dot" w:pos="3481"/>
        </w:tabs>
        <w:rPr>
          <w:noProof/>
        </w:rPr>
      </w:pPr>
      <w:r w:rsidRPr="00F04833">
        <w:rPr>
          <w:rFonts w:cs="Calibri"/>
          <w:noProof/>
          <w:color w:val="000000"/>
        </w:rPr>
        <w:t>Pyalong</w:t>
      </w:r>
      <w:r>
        <w:rPr>
          <w:noProof/>
        </w:rPr>
        <w:t>, 96</w:t>
      </w:r>
    </w:p>
    <w:p w:rsidR="00AE6229" w:rsidRDefault="00AE6229">
      <w:pPr>
        <w:pStyle w:val="IndexHeading"/>
        <w:keepNext/>
        <w:tabs>
          <w:tab w:val="right" w:leader="dot" w:pos="3481"/>
        </w:tabs>
        <w:rPr>
          <w:rFonts w:eastAsiaTheme="minorEastAsia" w:cstheme="minorBidi"/>
          <w:b w:val="0"/>
          <w:bCs w:val="0"/>
          <w:noProof/>
        </w:rPr>
      </w:pPr>
      <w:r>
        <w:rPr>
          <w:noProof/>
        </w:rPr>
        <w:t>Q</w:t>
      </w:r>
    </w:p>
    <w:p w:rsidR="00AE6229" w:rsidRDefault="00AE6229">
      <w:pPr>
        <w:pStyle w:val="Index1"/>
        <w:tabs>
          <w:tab w:val="right" w:leader="dot" w:pos="3481"/>
        </w:tabs>
        <w:rPr>
          <w:noProof/>
        </w:rPr>
      </w:pPr>
      <w:r w:rsidRPr="00F04833">
        <w:rPr>
          <w:rFonts w:cs="Calibri"/>
          <w:noProof/>
          <w:color w:val="000000"/>
        </w:rPr>
        <w:t>Quarry Hill</w:t>
      </w:r>
      <w:r>
        <w:rPr>
          <w:noProof/>
        </w:rPr>
        <w:t>, 24</w:t>
      </w:r>
    </w:p>
    <w:p w:rsidR="00AE6229" w:rsidRDefault="00AE6229">
      <w:pPr>
        <w:pStyle w:val="Index1"/>
        <w:tabs>
          <w:tab w:val="right" w:leader="dot" w:pos="3481"/>
        </w:tabs>
        <w:rPr>
          <w:noProof/>
        </w:rPr>
      </w:pPr>
      <w:r w:rsidRPr="00F04833">
        <w:rPr>
          <w:rFonts w:cs="Calibri"/>
          <w:noProof/>
          <w:color w:val="000000"/>
        </w:rPr>
        <w:t>Queenscliff</w:t>
      </w:r>
      <w:r>
        <w:rPr>
          <w:noProof/>
        </w:rPr>
        <w:t>, 70, 72</w:t>
      </w:r>
    </w:p>
    <w:p w:rsidR="00AE6229" w:rsidRDefault="00AE6229">
      <w:pPr>
        <w:pStyle w:val="IndexHeading"/>
        <w:keepNext/>
        <w:tabs>
          <w:tab w:val="right" w:leader="dot" w:pos="3481"/>
        </w:tabs>
        <w:rPr>
          <w:rFonts w:eastAsiaTheme="minorEastAsia" w:cstheme="minorBidi"/>
          <w:b w:val="0"/>
          <w:bCs w:val="0"/>
          <w:noProof/>
        </w:rPr>
      </w:pPr>
      <w:r>
        <w:rPr>
          <w:noProof/>
        </w:rPr>
        <w:t>R</w:t>
      </w:r>
    </w:p>
    <w:p w:rsidR="00AE6229" w:rsidRDefault="00AE6229">
      <w:pPr>
        <w:pStyle w:val="Index1"/>
        <w:tabs>
          <w:tab w:val="right" w:leader="dot" w:pos="3481"/>
        </w:tabs>
        <w:rPr>
          <w:noProof/>
        </w:rPr>
      </w:pPr>
      <w:r w:rsidRPr="00F04833">
        <w:rPr>
          <w:rFonts w:cs="Calibri"/>
          <w:noProof/>
          <w:color w:val="000000"/>
        </w:rPr>
        <w:t>Ravenswood</w:t>
      </w:r>
      <w:r>
        <w:rPr>
          <w:noProof/>
        </w:rPr>
        <w:t>, 48</w:t>
      </w:r>
    </w:p>
    <w:p w:rsidR="00AE6229" w:rsidRDefault="00AE6229">
      <w:pPr>
        <w:pStyle w:val="Index1"/>
        <w:tabs>
          <w:tab w:val="right" w:leader="dot" w:pos="3481"/>
        </w:tabs>
        <w:rPr>
          <w:noProof/>
        </w:rPr>
      </w:pPr>
      <w:r w:rsidRPr="00F04833">
        <w:rPr>
          <w:rFonts w:cs="Calibri"/>
          <w:noProof/>
          <w:color w:val="000000"/>
        </w:rPr>
        <w:t>Red Cliffs</w:t>
      </w:r>
      <w:r>
        <w:rPr>
          <w:noProof/>
        </w:rPr>
        <w:t>, 101</w:t>
      </w:r>
    </w:p>
    <w:p w:rsidR="00AE6229" w:rsidRDefault="00AE6229">
      <w:pPr>
        <w:pStyle w:val="Index1"/>
        <w:tabs>
          <w:tab w:val="right" w:leader="dot" w:pos="3481"/>
        </w:tabs>
        <w:rPr>
          <w:noProof/>
        </w:rPr>
      </w:pPr>
      <w:r w:rsidRPr="00F04833">
        <w:rPr>
          <w:rFonts w:cs="Calibri"/>
          <w:noProof/>
          <w:color w:val="000000"/>
        </w:rPr>
        <w:t>Richmond</w:t>
      </w:r>
      <w:r>
        <w:rPr>
          <w:noProof/>
        </w:rPr>
        <w:t>, 81, 82, 89</w:t>
      </w:r>
    </w:p>
    <w:p w:rsidR="00AE6229" w:rsidRDefault="00AE6229">
      <w:pPr>
        <w:pStyle w:val="Index1"/>
        <w:tabs>
          <w:tab w:val="right" w:leader="dot" w:pos="3481"/>
        </w:tabs>
        <w:rPr>
          <w:noProof/>
        </w:rPr>
      </w:pPr>
      <w:r w:rsidRPr="00F04833">
        <w:rPr>
          <w:rFonts w:cs="Calibri"/>
          <w:noProof/>
          <w:color w:val="000000"/>
        </w:rPr>
        <w:t>Ringwood</w:t>
      </w:r>
      <w:r>
        <w:rPr>
          <w:noProof/>
        </w:rPr>
        <w:t>, 24, 117</w:t>
      </w:r>
    </w:p>
    <w:p w:rsidR="00AE6229" w:rsidRDefault="00AE6229">
      <w:pPr>
        <w:pStyle w:val="Index1"/>
        <w:tabs>
          <w:tab w:val="right" w:leader="dot" w:pos="3481"/>
        </w:tabs>
        <w:rPr>
          <w:noProof/>
        </w:rPr>
      </w:pPr>
      <w:r w:rsidRPr="00F04833">
        <w:rPr>
          <w:rFonts w:cs="Calibri"/>
          <w:noProof/>
          <w:color w:val="000000"/>
        </w:rPr>
        <w:t>Ringwood East</w:t>
      </w:r>
      <w:r>
        <w:rPr>
          <w:noProof/>
        </w:rPr>
        <w:t>, 22, 26, 35</w:t>
      </w:r>
    </w:p>
    <w:p w:rsidR="00AE6229" w:rsidRDefault="00AE6229">
      <w:pPr>
        <w:pStyle w:val="Index1"/>
        <w:tabs>
          <w:tab w:val="right" w:leader="dot" w:pos="3481"/>
        </w:tabs>
        <w:rPr>
          <w:noProof/>
        </w:rPr>
      </w:pPr>
      <w:r w:rsidRPr="00F04833">
        <w:rPr>
          <w:rFonts w:cs="Calibri"/>
          <w:noProof/>
          <w:color w:val="000000"/>
        </w:rPr>
        <w:t>Ringwood North</w:t>
      </w:r>
      <w:r>
        <w:rPr>
          <w:noProof/>
        </w:rPr>
        <w:t>, 29</w:t>
      </w:r>
    </w:p>
    <w:p w:rsidR="00AE6229" w:rsidRDefault="00AE6229">
      <w:pPr>
        <w:pStyle w:val="Index1"/>
        <w:tabs>
          <w:tab w:val="right" w:leader="dot" w:pos="3481"/>
        </w:tabs>
        <w:rPr>
          <w:noProof/>
        </w:rPr>
      </w:pPr>
      <w:r w:rsidRPr="00F04833">
        <w:rPr>
          <w:rFonts w:cs="Calibri"/>
          <w:noProof/>
          <w:color w:val="000000"/>
        </w:rPr>
        <w:t>Robinvale</w:t>
      </w:r>
      <w:r>
        <w:rPr>
          <w:noProof/>
        </w:rPr>
        <w:t>, 24</w:t>
      </w:r>
    </w:p>
    <w:p w:rsidR="00AE6229" w:rsidRDefault="00AE6229">
      <w:pPr>
        <w:pStyle w:val="Index1"/>
        <w:tabs>
          <w:tab w:val="right" w:leader="dot" w:pos="3481"/>
        </w:tabs>
        <w:rPr>
          <w:noProof/>
        </w:rPr>
      </w:pPr>
      <w:r w:rsidRPr="00F04833">
        <w:rPr>
          <w:rFonts w:cs="Calibri"/>
          <w:noProof/>
          <w:color w:val="000000"/>
        </w:rPr>
        <w:t>Rochester</w:t>
      </w:r>
      <w:r>
        <w:rPr>
          <w:noProof/>
        </w:rPr>
        <w:t>, 85, 86</w:t>
      </w:r>
    </w:p>
    <w:p w:rsidR="00AE6229" w:rsidRDefault="00AE6229">
      <w:pPr>
        <w:pStyle w:val="Index1"/>
        <w:tabs>
          <w:tab w:val="right" w:leader="dot" w:pos="3481"/>
        </w:tabs>
        <w:rPr>
          <w:noProof/>
        </w:rPr>
      </w:pPr>
      <w:r w:rsidRPr="00F04833">
        <w:rPr>
          <w:rFonts w:cs="Calibri"/>
          <w:noProof/>
          <w:color w:val="000000"/>
        </w:rPr>
        <w:t>Rockbank</w:t>
      </w:r>
      <w:r>
        <w:rPr>
          <w:noProof/>
        </w:rPr>
        <w:t>, 124</w:t>
      </w:r>
    </w:p>
    <w:p w:rsidR="00AE6229" w:rsidRDefault="00AE6229">
      <w:pPr>
        <w:pStyle w:val="Index1"/>
        <w:tabs>
          <w:tab w:val="right" w:leader="dot" w:pos="3481"/>
        </w:tabs>
        <w:rPr>
          <w:noProof/>
        </w:rPr>
      </w:pPr>
      <w:r w:rsidRPr="00F04833">
        <w:rPr>
          <w:rFonts w:cs="Calibri"/>
          <w:noProof/>
          <w:color w:val="000000"/>
        </w:rPr>
        <w:t>Rosanna</w:t>
      </w:r>
      <w:r>
        <w:rPr>
          <w:noProof/>
        </w:rPr>
        <w:t>, 24</w:t>
      </w:r>
    </w:p>
    <w:p w:rsidR="00AE6229" w:rsidRDefault="00AE6229">
      <w:pPr>
        <w:pStyle w:val="Index1"/>
        <w:tabs>
          <w:tab w:val="right" w:leader="dot" w:pos="3481"/>
        </w:tabs>
        <w:rPr>
          <w:noProof/>
        </w:rPr>
      </w:pPr>
      <w:r w:rsidRPr="00F04833">
        <w:rPr>
          <w:rFonts w:cs="Calibri"/>
          <w:noProof/>
          <w:color w:val="000000"/>
        </w:rPr>
        <w:t>Rosebud</w:t>
      </w:r>
      <w:r>
        <w:rPr>
          <w:noProof/>
        </w:rPr>
        <w:t>, 27</w:t>
      </w:r>
    </w:p>
    <w:p w:rsidR="00AE6229" w:rsidRDefault="00AE6229">
      <w:pPr>
        <w:pStyle w:val="Index1"/>
        <w:tabs>
          <w:tab w:val="right" w:leader="dot" w:pos="3481"/>
        </w:tabs>
        <w:rPr>
          <w:noProof/>
        </w:rPr>
      </w:pPr>
      <w:r w:rsidRPr="00F04833">
        <w:rPr>
          <w:rFonts w:cs="Calibri"/>
          <w:noProof/>
          <w:color w:val="000000"/>
        </w:rPr>
        <w:t>Rupanyup</w:t>
      </w:r>
      <w:r>
        <w:rPr>
          <w:noProof/>
        </w:rPr>
        <w:t>, 99</w:t>
      </w:r>
    </w:p>
    <w:p w:rsidR="00AE6229" w:rsidRDefault="00AE6229">
      <w:pPr>
        <w:pStyle w:val="Index1"/>
        <w:tabs>
          <w:tab w:val="right" w:leader="dot" w:pos="3481"/>
        </w:tabs>
        <w:rPr>
          <w:noProof/>
        </w:rPr>
      </w:pPr>
      <w:r>
        <w:rPr>
          <w:noProof/>
        </w:rPr>
        <w:t>Rural, 36, 38</w:t>
      </w:r>
    </w:p>
    <w:p w:rsidR="00AE6229" w:rsidRDefault="00AE6229">
      <w:pPr>
        <w:pStyle w:val="Index2"/>
        <w:tabs>
          <w:tab w:val="right" w:leader="dot" w:pos="3481"/>
        </w:tabs>
        <w:rPr>
          <w:noProof/>
        </w:rPr>
      </w:pPr>
      <w:r>
        <w:rPr>
          <w:noProof/>
        </w:rPr>
        <w:t>Various, 24</w:t>
      </w:r>
    </w:p>
    <w:p w:rsidR="00AE6229" w:rsidRDefault="00AE6229">
      <w:pPr>
        <w:pStyle w:val="Index1"/>
        <w:tabs>
          <w:tab w:val="right" w:leader="dot" w:pos="3481"/>
        </w:tabs>
        <w:rPr>
          <w:noProof/>
        </w:rPr>
      </w:pPr>
      <w:r w:rsidRPr="00F04833">
        <w:rPr>
          <w:rFonts w:cs="Calibri"/>
          <w:noProof/>
          <w:color w:val="000000"/>
        </w:rPr>
        <w:t>Rushworth</w:t>
      </w:r>
      <w:r>
        <w:rPr>
          <w:noProof/>
        </w:rPr>
        <w:t>, 95</w:t>
      </w:r>
    </w:p>
    <w:p w:rsidR="00AE6229" w:rsidRDefault="00AE6229">
      <w:pPr>
        <w:pStyle w:val="IndexHeading"/>
        <w:keepNext/>
        <w:tabs>
          <w:tab w:val="right" w:leader="dot" w:pos="3481"/>
        </w:tabs>
        <w:rPr>
          <w:rFonts w:eastAsiaTheme="minorEastAsia" w:cstheme="minorBidi"/>
          <w:b w:val="0"/>
          <w:bCs w:val="0"/>
          <w:noProof/>
        </w:rPr>
      </w:pPr>
      <w:r>
        <w:rPr>
          <w:noProof/>
        </w:rPr>
        <w:t>S</w:t>
      </w:r>
    </w:p>
    <w:p w:rsidR="00AE6229" w:rsidRDefault="00AE6229">
      <w:pPr>
        <w:pStyle w:val="Index1"/>
        <w:tabs>
          <w:tab w:val="right" w:leader="dot" w:pos="3481"/>
        </w:tabs>
        <w:rPr>
          <w:noProof/>
        </w:rPr>
      </w:pPr>
      <w:r w:rsidRPr="00F04833">
        <w:rPr>
          <w:rFonts w:cs="Calibri"/>
          <w:noProof/>
          <w:color w:val="000000"/>
        </w:rPr>
        <w:t>Sale</w:t>
      </w:r>
      <w:r>
        <w:rPr>
          <w:noProof/>
        </w:rPr>
        <w:t>, 24, 53, 75, 76, 77</w:t>
      </w:r>
    </w:p>
    <w:p w:rsidR="00AE6229" w:rsidRDefault="00AE6229">
      <w:pPr>
        <w:pStyle w:val="Index1"/>
        <w:tabs>
          <w:tab w:val="right" w:leader="dot" w:pos="3481"/>
        </w:tabs>
        <w:rPr>
          <w:noProof/>
        </w:rPr>
      </w:pPr>
      <w:r w:rsidRPr="00F04833">
        <w:rPr>
          <w:rFonts w:cs="Calibri"/>
          <w:noProof/>
          <w:color w:val="000000"/>
        </w:rPr>
        <w:t>San Remo</w:t>
      </w:r>
      <w:r>
        <w:rPr>
          <w:noProof/>
        </w:rPr>
        <w:t>, 126</w:t>
      </w:r>
    </w:p>
    <w:p w:rsidR="00AE6229" w:rsidRDefault="00AE6229">
      <w:pPr>
        <w:pStyle w:val="Index1"/>
        <w:tabs>
          <w:tab w:val="right" w:leader="dot" w:pos="3481"/>
        </w:tabs>
        <w:rPr>
          <w:noProof/>
        </w:rPr>
      </w:pPr>
      <w:r w:rsidRPr="00F04833">
        <w:rPr>
          <w:rFonts w:cs="Calibri"/>
          <w:noProof/>
          <w:color w:val="000000"/>
        </w:rPr>
        <w:t>Sandringham</w:t>
      </w:r>
      <w:r>
        <w:rPr>
          <w:noProof/>
        </w:rPr>
        <w:t>, 24, 27</w:t>
      </w:r>
    </w:p>
    <w:p w:rsidR="00AE6229" w:rsidRDefault="00AE6229">
      <w:pPr>
        <w:pStyle w:val="Index1"/>
        <w:tabs>
          <w:tab w:val="right" w:leader="dot" w:pos="3481"/>
        </w:tabs>
        <w:rPr>
          <w:noProof/>
        </w:rPr>
      </w:pPr>
      <w:r w:rsidRPr="00F04833">
        <w:rPr>
          <w:rFonts w:cs="Calibri"/>
          <w:noProof/>
          <w:color w:val="000000"/>
        </w:rPr>
        <w:t>Sarsfield</w:t>
      </w:r>
      <w:r>
        <w:rPr>
          <w:noProof/>
        </w:rPr>
        <w:t>, 90</w:t>
      </w:r>
    </w:p>
    <w:p w:rsidR="00AE6229" w:rsidRDefault="00AE6229">
      <w:pPr>
        <w:pStyle w:val="Index1"/>
        <w:tabs>
          <w:tab w:val="right" w:leader="dot" w:pos="3481"/>
        </w:tabs>
        <w:rPr>
          <w:noProof/>
        </w:rPr>
      </w:pPr>
      <w:r w:rsidRPr="00F04833">
        <w:rPr>
          <w:rFonts w:cs="Calibri"/>
          <w:noProof/>
          <w:color w:val="000000"/>
        </w:rPr>
        <w:t>Sawmill Settlement</w:t>
      </w:r>
      <w:r>
        <w:rPr>
          <w:noProof/>
        </w:rPr>
        <w:t>, 96</w:t>
      </w:r>
    </w:p>
    <w:p w:rsidR="00AE6229" w:rsidRDefault="00AE6229">
      <w:pPr>
        <w:pStyle w:val="Index1"/>
        <w:tabs>
          <w:tab w:val="right" w:leader="dot" w:pos="3481"/>
        </w:tabs>
        <w:rPr>
          <w:noProof/>
        </w:rPr>
      </w:pPr>
      <w:r w:rsidRPr="00F04833">
        <w:rPr>
          <w:rFonts w:cs="Calibri"/>
          <w:noProof/>
          <w:color w:val="000000"/>
        </w:rPr>
        <w:t>Scoresby</w:t>
      </w:r>
      <w:r>
        <w:rPr>
          <w:noProof/>
        </w:rPr>
        <w:t>, 24, 29</w:t>
      </w:r>
    </w:p>
    <w:p w:rsidR="00AE6229" w:rsidRDefault="00AE6229">
      <w:pPr>
        <w:pStyle w:val="Index1"/>
        <w:tabs>
          <w:tab w:val="right" w:leader="dot" w:pos="3481"/>
        </w:tabs>
        <w:rPr>
          <w:noProof/>
        </w:rPr>
      </w:pPr>
      <w:r w:rsidRPr="00F04833">
        <w:rPr>
          <w:rFonts w:cs="Calibri"/>
          <w:noProof/>
          <w:color w:val="000000"/>
        </w:rPr>
        <w:t>Seaford</w:t>
      </w:r>
      <w:r>
        <w:rPr>
          <w:noProof/>
        </w:rPr>
        <w:t>, 22, 23, 24, 29</w:t>
      </w:r>
    </w:p>
    <w:p w:rsidR="00AE6229" w:rsidRDefault="00AE6229">
      <w:pPr>
        <w:pStyle w:val="Index1"/>
        <w:tabs>
          <w:tab w:val="right" w:leader="dot" w:pos="3481"/>
        </w:tabs>
        <w:rPr>
          <w:noProof/>
        </w:rPr>
      </w:pPr>
      <w:r w:rsidRPr="00F04833">
        <w:rPr>
          <w:rFonts w:cs="Calibri"/>
          <w:noProof/>
          <w:color w:val="000000"/>
        </w:rPr>
        <w:t>Seaspray</w:t>
      </w:r>
      <w:r>
        <w:rPr>
          <w:noProof/>
        </w:rPr>
        <w:t>, 78</w:t>
      </w:r>
    </w:p>
    <w:p w:rsidR="00AE6229" w:rsidRDefault="00AE6229">
      <w:pPr>
        <w:pStyle w:val="Index1"/>
        <w:tabs>
          <w:tab w:val="right" w:leader="dot" w:pos="3481"/>
        </w:tabs>
        <w:rPr>
          <w:noProof/>
        </w:rPr>
      </w:pPr>
      <w:r w:rsidRPr="00F04833">
        <w:rPr>
          <w:rFonts w:cs="Calibri"/>
          <w:noProof/>
          <w:color w:val="000000"/>
        </w:rPr>
        <w:t>Sebastian</w:t>
      </w:r>
      <w:r>
        <w:rPr>
          <w:noProof/>
        </w:rPr>
        <w:t>, 86</w:t>
      </w:r>
    </w:p>
    <w:p w:rsidR="00AE6229" w:rsidRDefault="00AE6229">
      <w:pPr>
        <w:pStyle w:val="Index1"/>
        <w:tabs>
          <w:tab w:val="right" w:leader="dot" w:pos="3481"/>
        </w:tabs>
        <w:rPr>
          <w:noProof/>
        </w:rPr>
      </w:pPr>
      <w:r w:rsidRPr="00F04833">
        <w:rPr>
          <w:rFonts w:cs="Calibri"/>
          <w:noProof/>
          <w:color w:val="000000"/>
        </w:rPr>
        <w:t>Sebastopol</w:t>
      </w:r>
      <w:r>
        <w:rPr>
          <w:noProof/>
        </w:rPr>
        <w:t>, 27, 29</w:t>
      </w:r>
    </w:p>
    <w:p w:rsidR="00AE6229" w:rsidRDefault="00AE6229">
      <w:pPr>
        <w:pStyle w:val="Index1"/>
        <w:tabs>
          <w:tab w:val="right" w:leader="dot" w:pos="3481"/>
        </w:tabs>
        <w:rPr>
          <w:noProof/>
        </w:rPr>
      </w:pPr>
      <w:r w:rsidRPr="00F04833">
        <w:rPr>
          <w:rFonts w:cs="Calibri"/>
          <w:noProof/>
          <w:color w:val="000000"/>
        </w:rPr>
        <w:t>Serpentine</w:t>
      </w:r>
      <w:r>
        <w:rPr>
          <w:noProof/>
        </w:rPr>
        <w:t>, 93, 98</w:t>
      </w:r>
    </w:p>
    <w:p w:rsidR="00AE6229" w:rsidRDefault="00AE6229">
      <w:pPr>
        <w:pStyle w:val="Index1"/>
        <w:tabs>
          <w:tab w:val="right" w:leader="dot" w:pos="3481"/>
        </w:tabs>
        <w:rPr>
          <w:noProof/>
        </w:rPr>
      </w:pPr>
      <w:r w:rsidRPr="00F04833">
        <w:rPr>
          <w:rFonts w:cs="Calibri"/>
          <w:noProof/>
          <w:color w:val="000000"/>
        </w:rPr>
        <w:t>Seymour</w:t>
      </w:r>
      <w:r>
        <w:rPr>
          <w:noProof/>
        </w:rPr>
        <w:t>, 36, 58, 94, 96</w:t>
      </w:r>
    </w:p>
    <w:p w:rsidR="00AE6229" w:rsidRDefault="00AE6229">
      <w:pPr>
        <w:pStyle w:val="Index1"/>
        <w:tabs>
          <w:tab w:val="right" w:leader="dot" w:pos="3481"/>
        </w:tabs>
        <w:rPr>
          <w:noProof/>
        </w:rPr>
      </w:pPr>
      <w:r w:rsidRPr="00F04833">
        <w:rPr>
          <w:rFonts w:cs="Calibri"/>
          <w:noProof/>
          <w:color w:val="000000"/>
        </w:rPr>
        <w:t>She Oaks</w:t>
      </w:r>
      <w:r>
        <w:rPr>
          <w:noProof/>
        </w:rPr>
        <w:t>, 72</w:t>
      </w:r>
    </w:p>
    <w:p w:rsidR="00AE6229" w:rsidRDefault="00AE6229">
      <w:pPr>
        <w:pStyle w:val="Index1"/>
        <w:tabs>
          <w:tab w:val="right" w:leader="dot" w:pos="3481"/>
        </w:tabs>
        <w:rPr>
          <w:noProof/>
        </w:rPr>
      </w:pPr>
      <w:r w:rsidRPr="00F04833">
        <w:rPr>
          <w:rFonts w:cs="Calibri"/>
          <w:noProof/>
          <w:color w:val="000000"/>
        </w:rPr>
        <w:t>Shepparton</w:t>
      </w:r>
      <w:r>
        <w:rPr>
          <w:noProof/>
        </w:rPr>
        <w:t>, 56, 89, 94, 95, 96, 97</w:t>
      </w:r>
    </w:p>
    <w:p w:rsidR="00AE6229" w:rsidRDefault="00AE6229">
      <w:pPr>
        <w:pStyle w:val="Index1"/>
        <w:tabs>
          <w:tab w:val="right" w:leader="dot" w:pos="3481"/>
        </w:tabs>
        <w:rPr>
          <w:noProof/>
        </w:rPr>
      </w:pPr>
      <w:r w:rsidRPr="00F04833">
        <w:rPr>
          <w:rFonts w:cs="Calibri"/>
          <w:noProof/>
          <w:color w:val="000000"/>
        </w:rPr>
        <w:t>Sherbrooke</w:t>
      </w:r>
      <w:r>
        <w:rPr>
          <w:noProof/>
        </w:rPr>
        <w:t>, 113</w:t>
      </w:r>
    </w:p>
    <w:p w:rsidR="00AE6229" w:rsidRDefault="00AE6229">
      <w:pPr>
        <w:pStyle w:val="Index1"/>
        <w:tabs>
          <w:tab w:val="right" w:leader="dot" w:pos="3481"/>
        </w:tabs>
        <w:rPr>
          <w:noProof/>
        </w:rPr>
      </w:pPr>
      <w:r w:rsidRPr="00F04833">
        <w:rPr>
          <w:rFonts w:cs="Calibri"/>
          <w:noProof/>
          <w:color w:val="000000"/>
        </w:rPr>
        <w:t>Somers</w:t>
      </w:r>
      <w:r>
        <w:rPr>
          <w:noProof/>
        </w:rPr>
        <w:t>, 113</w:t>
      </w:r>
    </w:p>
    <w:p w:rsidR="00AE6229" w:rsidRDefault="00AE6229">
      <w:pPr>
        <w:pStyle w:val="Index1"/>
        <w:tabs>
          <w:tab w:val="right" w:leader="dot" w:pos="3481"/>
        </w:tabs>
        <w:rPr>
          <w:noProof/>
        </w:rPr>
      </w:pPr>
      <w:r w:rsidRPr="00F04833">
        <w:rPr>
          <w:rFonts w:cs="Calibri"/>
          <w:noProof/>
          <w:color w:val="000000"/>
        </w:rPr>
        <w:t>Somerville</w:t>
      </w:r>
      <w:r>
        <w:rPr>
          <w:noProof/>
        </w:rPr>
        <w:t>, 27</w:t>
      </w:r>
    </w:p>
    <w:p w:rsidR="00AE6229" w:rsidRDefault="00AE6229">
      <w:pPr>
        <w:pStyle w:val="Index1"/>
        <w:tabs>
          <w:tab w:val="right" w:leader="dot" w:pos="3481"/>
        </w:tabs>
        <w:rPr>
          <w:noProof/>
        </w:rPr>
      </w:pPr>
      <w:r w:rsidRPr="00F04833">
        <w:rPr>
          <w:rFonts w:cs="Calibri"/>
          <w:noProof/>
          <w:color w:val="000000"/>
        </w:rPr>
        <w:t>South Gippsland</w:t>
      </w:r>
      <w:r>
        <w:rPr>
          <w:noProof/>
        </w:rPr>
        <w:t>, 114</w:t>
      </w:r>
    </w:p>
    <w:p w:rsidR="00AE6229" w:rsidRDefault="00AE6229">
      <w:pPr>
        <w:pStyle w:val="Index1"/>
        <w:tabs>
          <w:tab w:val="right" w:leader="dot" w:pos="3481"/>
        </w:tabs>
        <w:rPr>
          <w:noProof/>
        </w:rPr>
      </w:pPr>
      <w:r w:rsidRPr="00F04833">
        <w:rPr>
          <w:rFonts w:cs="Calibri"/>
          <w:noProof/>
          <w:color w:val="000000"/>
        </w:rPr>
        <w:t>South Highton</w:t>
      </w:r>
      <w:r>
        <w:rPr>
          <w:noProof/>
        </w:rPr>
        <w:t>, 70</w:t>
      </w:r>
    </w:p>
    <w:p w:rsidR="00AE6229" w:rsidRDefault="00AE6229">
      <w:pPr>
        <w:pStyle w:val="Index1"/>
        <w:tabs>
          <w:tab w:val="right" w:leader="dot" w:pos="3481"/>
        </w:tabs>
        <w:rPr>
          <w:noProof/>
        </w:rPr>
      </w:pPr>
      <w:r w:rsidRPr="00F04833">
        <w:rPr>
          <w:rFonts w:cs="Calibri"/>
          <w:noProof/>
          <w:color w:val="000000"/>
        </w:rPr>
        <w:t>South Melbourne</w:t>
      </w:r>
      <w:r>
        <w:rPr>
          <w:noProof/>
        </w:rPr>
        <w:t>, 24</w:t>
      </w:r>
    </w:p>
    <w:p w:rsidR="00AE6229" w:rsidRDefault="00AE6229">
      <w:pPr>
        <w:pStyle w:val="Index1"/>
        <w:tabs>
          <w:tab w:val="right" w:leader="dot" w:pos="3481"/>
        </w:tabs>
        <w:rPr>
          <w:noProof/>
        </w:rPr>
      </w:pPr>
      <w:r w:rsidRPr="00F04833">
        <w:rPr>
          <w:rFonts w:cs="Calibri"/>
          <w:noProof/>
        </w:rPr>
        <w:t>South Morang</w:t>
      </w:r>
      <w:r>
        <w:rPr>
          <w:noProof/>
        </w:rPr>
        <w:t>, 21, 128</w:t>
      </w:r>
    </w:p>
    <w:p w:rsidR="00AE6229" w:rsidRDefault="00AE6229">
      <w:pPr>
        <w:pStyle w:val="Index1"/>
        <w:tabs>
          <w:tab w:val="right" w:leader="dot" w:pos="3481"/>
        </w:tabs>
        <w:rPr>
          <w:noProof/>
        </w:rPr>
      </w:pPr>
      <w:r w:rsidRPr="00F04833">
        <w:rPr>
          <w:rFonts w:cs="Calibri"/>
          <w:noProof/>
          <w:color w:val="000000"/>
        </w:rPr>
        <w:t>Southbank</w:t>
      </w:r>
      <w:r>
        <w:rPr>
          <w:noProof/>
        </w:rPr>
        <w:t>, 45</w:t>
      </w:r>
    </w:p>
    <w:p w:rsidR="00AE6229" w:rsidRDefault="00AE6229">
      <w:pPr>
        <w:pStyle w:val="Index1"/>
        <w:tabs>
          <w:tab w:val="right" w:leader="dot" w:pos="3481"/>
        </w:tabs>
        <w:rPr>
          <w:noProof/>
        </w:rPr>
      </w:pPr>
      <w:r w:rsidRPr="00F04833">
        <w:rPr>
          <w:rFonts w:cs="Calibri"/>
          <w:noProof/>
          <w:color w:val="000000"/>
        </w:rPr>
        <w:t>Springvale</w:t>
      </w:r>
      <w:r>
        <w:rPr>
          <w:noProof/>
        </w:rPr>
        <w:t>, 53, 74</w:t>
      </w:r>
    </w:p>
    <w:p w:rsidR="00AE6229" w:rsidRDefault="00AE6229">
      <w:pPr>
        <w:pStyle w:val="Index1"/>
        <w:tabs>
          <w:tab w:val="right" w:leader="dot" w:pos="3481"/>
        </w:tabs>
        <w:rPr>
          <w:noProof/>
        </w:rPr>
      </w:pPr>
      <w:r w:rsidRPr="00F04833">
        <w:rPr>
          <w:rFonts w:cs="Calibri"/>
          <w:noProof/>
          <w:color w:val="000000"/>
        </w:rPr>
        <w:t>St Leonards</w:t>
      </w:r>
      <w:r>
        <w:rPr>
          <w:noProof/>
        </w:rPr>
        <w:t>, 67</w:t>
      </w:r>
    </w:p>
    <w:p w:rsidR="00AE6229" w:rsidRDefault="00AE6229">
      <w:pPr>
        <w:pStyle w:val="Index1"/>
        <w:tabs>
          <w:tab w:val="right" w:leader="dot" w:pos="3481"/>
        </w:tabs>
        <w:rPr>
          <w:noProof/>
        </w:rPr>
      </w:pPr>
      <w:r w:rsidRPr="00F04833">
        <w:rPr>
          <w:rFonts w:cs="Calibri"/>
          <w:noProof/>
          <w:color w:val="000000"/>
        </w:rPr>
        <w:t>Statewide</w:t>
      </w:r>
      <w:r>
        <w:rPr>
          <w:noProof/>
        </w:rPr>
        <w:t>, 24, 26, 27, 28, 29, 30, 31, 32, 33, 34, 35, 36, 38, 39, 40, 41, 42, 43, 44, 45, 46, 48, 50, 51, 52, 53, 56, 57, 58, 59, 60, 88, 89, 102, 116, 118, 129</w:t>
      </w:r>
    </w:p>
    <w:p w:rsidR="00AE6229" w:rsidRDefault="00AE6229">
      <w:pPr>
        <w:pStyle w:val="Index1"/>
        <w:tabs>
          <w:tab w:val="right" w:leader="dot" w:pos="3481"/>
        </w:tabs>
        <w:rPr>
          <w:noProof/>
        </w:rPr>
      </w:pPr>
      <w:r w:rsidRPr="00F04833">
        <w:rPr>
          <w:rFonts w:cs="Calibri"/>
          <w:noProof/>
          <w:color w:val="000000"/>
        </w:rPr>
        <w:t>Sunbury</w:t>
      </w:r>
      <w:r>
        <w:rPr>
          <w:noProof/>
        </w:rPr>
        <w:t>, 123, 124</w:t>
      </w:r>
    </w:p>
    <w:p w:rsidR="00AE6229" w:rsidRDefault="00AE6229">
      <w:pPr>
        <w:pStyle w:val="Index1"/>
        <w:tabs>
          <w:tab w:val="right" w:leader="dot" w:pos="3481"/>
        </w:tabs>
        <w:rPr>
          <w:noProof/>
        </w:rPr>
      </w:pPr>
      <w:r w:rsidRPr="00F04833">
        <w:rPr>
          <w:rFonts w:cs="Calibri"/>
          <w:noProof/>
          <w:color w:val="000000"/>
        </w:rPr>
        <w:t>Sunshine</w:t>
      </w:r>
      <w:r>
        <w:rPr>
          <w:noProof/>
        </w:rPr>
        <w:t>, 24, 38, 82</w:t>
      </w:r>
    </w:p>
    <w:p w:rsidR="00AE6229" w:rsidRDefault="00AE6229">
      <w:pPr>
        <w:pStyle w:val="Index1"/>
        <w:tabs>
          <w:tab w:val="right" w:leader="dot" w:pos="3481"/>
        </w:tabs>
        <w:rPr>
          <w:noProof/>
        </w:rPr>
      </w:pPr>
      <w:r w:rsidRPr="00F04833">
        <w:rPr>
          <w:rFonts w:cs="Calibri"/>
          <w:noProof/>
          <w:color w:val="000000"/>
        </w:rPr>
        <w:t>Swan Hill</w:t>
      </w:r>
      <w:r>
        <w:rPr>
          <w:noProof/>
        </w:rPr>
        <w:t>, 36</w:t>
      </w:r>
    </w:p>
    <w:p w:rsidR="00AE6229" w:rsidRDefault="00AE6229">
      <w:pPr>
        <w:pStyle w:val="IndexHeading"/>
        <w:keepNext/>
        <w:tabs>
          <w:tab w:val="right" w:leader="dot" w:pos="3481"/>
        </w:tabs>
        <w:rPr>
          <w:rFonts w:eastAsiaTheme="minorEastAsia" w:cstheme="minorBidi"/>
          <w:b w:val="0"/>
          <w:bCs w:val="0"/>
          <w:noProof/>
        </w:rPr>
      </w:pPr>
      <w:r>
        <w:rPr>
          <w:noProof/>
        </w:rPr>
        <w:t>T</w:t>
      </w:r>
    </w:p>
    <w:p w:rsidR="00AE6229" w:rsidRDefault="00AE6229">
      <w:pPr>
        <w:pStyle w:val="Index1"/>
        <w:tabs>
          <w:tab w:val="right" w:leader="dot" w:pos="3481"/>
        </w:tabs>
        <w:rPr>
          <w:noProof/>
        </w:rPr>
      </w:pPr>
      <w:r w:rsidRPr="00F04833">
        <w:rPr>
          <w:rFonts w:cs="Calibri"/>
          <w:noProof/>
          <w:color w:val="000000"/>
        </w:rPr>
        <w:t>Talbot</w:t>
      </w:r>
      <w:r>
        <w:rPr>
          <w:noProof/>
        </w:rPr>
        <w:t>, 118</w:t>
      </w:r>
    </w:p>
    <w:p w:rsidR="00AE6229" w:rsidRDefault="00AE6229">
      <w:pPr>
        <w:pStyle w:val="Index1"/>
        <w:tabs>
          <w:tab w:val="right" w:leader="dot" w:pos="3481"/>
        </w:tabs>
        <w:rPr>
          <w:noProof/>
        </w:rPr>
      </w:pPr>
      <w:r w:rsidRPr="00F04833">
        <w:rPr>
          <w:rFonts w:cs="Calibri"/>
          <w:noProof/>
          <w:color w:val="000000"/>
        </w:rPr>
        <w:t>Tatura</w:t>
      </w:r>
      <w:r>
        <w:rPr>
          <w:noProof/>
        </w:rPr>
        <w:t>, 92, 93, 95, 97</w:t>
      </w:r>
    </w:p>
    <w:p w:rsidR="00AE6229" w:rsidRDefault="00AE6229">
      <w:pPr>
        <w:pStyle w:val="Index1"/>
        <w:tabs>
          <w:tab w:val="right" w:leader="dot" w:pos="3481"/>
        </w:tabs>
        <w:rPr>
          <w:noProof/>
        </w:rPr>
      </w:pPr>
      <w:r w:rsidRPr="00F04833">
        <w:rPr>
          <w:rFonts w:cs="Calibri"/>
          <w:noProof/>
          <w:color w:val="000000"/>
        </w:rPr>
        <w:t>Templestowe Lower</w:t>
      </w:r>
      <w:r>
        <w:rPr>
          <w:noProof/>
        </w:rPr>
        <w:t>, 27, 29</w:t>
      </w:r>
    </w:p>
    <w:p w:rsidR="00AE6229" w:rsidRDefault="00AE6229">
      <w:pPr>
        <w:pStyle w:val="Index1"/>
        <w:tabs>
          <w:tab w:val="right" w:leader="dot" w:pos="3481"/>
        </w:tabs>
        <w:rPr>
          <w:noProof/>
        </w:rPr>
      </w:pPr>
      <w:r w:rsidRPr="00F04833">
        <w:rPr>
          <w:rFonts w:cs="Calibri"/>
          <w:noProof/>
          <w:color w:val="000000"/>
        </w:rPr>
        <w:t>Timboon</w:t>
      </w:r>
      <w:r>
        <w:rPr>
          <w:noProof/>
        </w:rPr>
        <w:t>, 24, 122</w:t>
      </w:r>
    </w:p>
    <w:p w:rsidR="00AE6229" w:rsidRDefault="00AE6229">
      <w:pPr>
        <w:pStyle w:val="Index1"/>
        <w:tabs>
          <w:tab w:val="right" w:leader="dot" w:pos="3481"/>
        </w:tabs>
        <w:rPr>
          <w:noProof/>
        </w:rPr>
      </w:pPr>
      <w:r w:rsidRPr="00F04833">
        <w:rPr>
          <w:rFonts w:cs="Calibri"/>
          <w:noProof/>
          <w:color w:val="000000"/>
        </w:rPr>
        <w:t>Tooborac</w:t>
      </w:r>
      <w:r>
        <w:rPr>
          <w:noProof/>
        </w:rPr>
        <w:t>, 96</w:t>
      </w:r>
    </w:p>
    <w:p w:rsidR="00AE6229" w:rsidRDefault="00AE6229">
      <w:pPr>
        <w:pStyle w:val="Index1"/>
        <w:tabs>
          <w:tab w:val="right" w:leader="dot" w:pos="3481"/>
        </w:tabs>
        <w:rPr>
          <w:noProof/>
        </w:rPr>
      </w:pPr>
      <w:r w:rsidRPr="00F04833">
        <w:rPr>
          <w:rFonts w:cs="Calibri"/>
          <w:noProof/>
          <w:color w:val="000000"/>
        </w:rPr>
        <w:t>Toolern</w:t>
      </w:r>
      <w:r>
        <w:rPr>
          <w:noProof/>
        </w:rPr>
        <w:t>, 123</w:t>
      </w:r>
    </w:p>
    <w:p w:rsidR="00AE6229" w:rsidRDefault="00AE6229">
      <w:pPr>
        <w:pStyle w:val="Index1"/>
        <w:tabs>
          <w:tab w:val="right" w:leader="dot" w:pos="3481"/>
        </w:tabs>
        <w:rPr>
          <w:noProof/>
        </w:rPr>
      </w:pPr>
      <w:r w:rsidRPr="00F04833">
        <w:rPr>
          <w:rFonts w:cs="Calibri"/>
          <w:noProof/>
          <w:color w:val="000000"/>
        </w:rPr>
        <w:t>Torquay</w:t>
      </w:r>
      <w:r>
        <w:rPr>
          <w:noProof/>
        </w:rPr>
        <w:t>, 29, 32, 67, 70, 72, 73</w:t>
      </w:r>
    </w:p>
    <w:p w:rsidR="00AE6229" w:rsidRDefault="00AE6229">
      <w:pPr>
        <w:pStyle w:val="Index1"/>
        <w:tabs>
          <w:tab w:val="right" w:leader="dot" w:pos="3481"/>
        </w:tabs>
        <w:rPr>
          <w:noProof/>
        </w:rPr>
      </w:pPr>
      <w:r w:rsidRPr="00F04833">
        <w:rPr>
          <w:rFonts w:cs="Calibri"/>
          <w:noProof/>
        </w:rPr>
        <w:t>Torquay North</w:t>
      </w:r>
      <w:r>
        <w:rPr>
          <w:noProof/>
        </w:rPr>
        <w:t>, 21</w:t>
      </w:r>
    </w:p>
    <w:p w:rsidR="00AE6229" w:rsidRDefault="00AE6229">
      <w:pPr>
        <w:pStyle w:val="Index1"/>
        <w:tabs>
          <w:tab w:val="right" w:leader="dot" w:pos="3481"/>
        </w:tabs>
        <w:rPr>
          <w:noProof/>
        </w:rPr>
      </w:pPr>
      <w:r w:rsidRPr="00F04833">
        <w:rPr>
          <w:rFonts w:cs="Calibri"/>
          <w:noProof/>
          <w:color w:val="000000"/>
        </w:rPr>
        <w:t>Traralgon</w:t>
      </w:r>
      <w:r>
        <w:rPr>
          <w:noProof/>
        </w:rPr>
        <w:t>, 35, 76, 77, 78</w:t>
      </w:r>
    </w:p>
    <w:p w:rsidR="00AE6229" w:rsidRDefault="00AE6229">
      <w:pPr>
        <w:pStyle w:val="Index1"/>
        <w:tabs>
          <w:tab w:val="right" w:leader="dot" w:pos="3481"/>
        </w:tabs>
        <w:rPr>
          <w:noProof/>
        </w:rPr>
      </w:pPr>
      <w:r w:rsidRPr="00F04833">
        <w:rPr>
          <w:rFonts w:cs="Calibri"/>
          <w:noProof/>
          <w:color w:val="000000"/>
        </w:rPr>
        <w:t>Truganina</w:t>
      </w:r>
      <w:r>
        <w:rPr>
          <w:noProof/>
        </w:rPr>
        <w:t>, 24, 27</w:t>
      </w:r>
    </w:p>
    <w:p w:rsidR="00AE6229" w:rsidRDefault="00AE6229">
      <w:pPr>
        <w:pStyle w:val="Index1"/>
        <w:tabs>
          <w:tab w:val="right" w:leader="dot" w:pos="3481"/>
        </w:tabs>
        <w:rPr>
          <w:noProof/>
        </w:rPr>
      </w:pPr>
      <w:r w:rsidRPr="00F04833">
        <w:rPr>
          <w:rFonts w:cs="Calibri"/>
          <w:noProof/>
          <w:color w:val="000000"/>
        </w:rPr>
        <w:t>Tullaroop</w:t>
      </w:r>
      <w:r>
        <w:rPr>
          <w:noProof/>
        </w:rPr>
        <w:t>, 92</w:t>
      </w:r>
    </w:p>
    <w:p w:rsidR="00AE6229" w:rsidRDefault="00AE6229">
      <w:pPr>
        <w:pStyle w:val="Index1"/>
        <w:tabs>
          <w:tab w:val="right" w:leader="dot" w:pos="3481"/>
        </w:tabs>
        <w:rPr>
          <w:noProof/>
        </w:rPr>
      </w:pPr>
      <w:r w:rsidRPr="00F04833">
        <w:rPr>
          <w:rFonts w:cs="Calibri"/>
          <w:noProof/>
          <w:color w:val="000000"/>
        </w:rPr>
        <w:t>Tungamah</w:t>
      </w:r>
      <w:r>
        <w:rPr>
          <w:noProof/>
        </w:rPr>
        <w:t>, 105</w:t>
      </w:r>
    </w:p>
    <w:p w:rsidR="00AE6229" w:rsidRDefault="00AE6229">
      <w:pPr>
        <w:pStyle w:val="IndexHeading"/>
        <w:keepNext/>
        <w:tabs>
          <w:tab w:val="right" w:leader="dot" w:pos="3481"/>
        </w:tabs>
        <w:rPr>
          <w:rFonts w:eastAsiaTheme="minorEastAsia" w:cstheme="minorBidi"/>
          <w:b w:val="0"/>
          <w:bCs w:val="0"/>
          <w:noProof/>
        </w:rPr>
      </w:pPr>
      <w:r>
        <w:rPr>
          <w:noProof/>
        </w:rPr>
        <w:t>V</w:t>
      </w:r>
    </w:p>
    <w:p w:rsidR="00AE6229" w:rsidRDefault="00AE6229">
      <w:pPr>
        <w:pStyle w:val="Index1"/>
        <w:tabs>
          <w:tab w:val="right" w:leader="dot" w:pos="3481"/>
        </w:tabs>
        <w:rPr>
          <w:noProof/>
        </w:rPr>
      </w:pPr>
      <w:r w:rsidRPr="00F04833">
        <w:rPr>
          <w:rFonts w:cs="Calibri"/>
          <w:noProof/>
          <w:color w:val="000000"/>
        </w:rPr>
        <w:t>Various</w:t>
      </w:r>
      <w:r>
        <w:rPr>
          <w:noProof/>
        </w:rPr>
        <w:t>, 24, 30, 42, 108, 109, 117, 127</w:t>
      </w:r>
    </w:p>
    <w:p w:rsidR="00AE6229" w:rsidRDefault="00AE6229">
      <w:pPr>
        <w:pStyle w:val="Index1"/>
        <w:tabs>
          <w:tab w:val="right" w:leader="dot" w:pos="3481"/>
        </w:tabs>
        <w:rPr>
          <w:noProof/>
        </w:rPr>
      </w:pPr>
      <w:r w:rsidRPr="00F04833">
        <w:rPr>
          <w:rFonts w:cs="Calibri"/>
          <w:noProof/>
          <w:color w:val="000000"/>
        </w:rPr>
        <w:t>Vermont</w:t>
      </w:r>
      <w:r>
        <w:rPr>
          <w:noProof/>
        </w:rPr>
        <w:t>, 24</w:t>
      </w:r>
    </w:p>
    <w:p w:rsidR="00AE6229" w:rsidRDefault="00AE6229">
      <w:pPr>
        <w:pStyle w:val="Index1"/>
        <w:tabs>
          <w:tab w:val="right" w:leader="dot" w:pos="3481"/>
        </w:tabs>
        <w:rPr>
          <w:noProof/>
        </w:rPr>
      </w:pPr>
      <w:r w:rsidRPr="00F04833">
        <w:rPr>
          <w:rFonts w:cs="Calibri"/>
          <w:noProof/>
          <w:color w:val="000000"/>
        </w:rPr>
        <w:t>Violet Town</w:t>
      </w:r>
      <w:r>
        <w:rPr>
          <w:noProof/>
        </w:rPr>
        <w:t>, 96</w:t>
      </w:r>
    </w:p>
    <w:p w:rsidR="00AE6229" w:rsidRDefault="00AE6229">
      <w:pPr>
        <w:pStyle w:val="IndexHeading"/>
        <w:keepNext/>
        <w:tabs>
          <w:tab w:val="right" w:leader="dot" w:pos="3481"/>
        </w:tabs>
        <w:rPr>
          <w:rFonts w:eastAsiaTheme="minorEastAsia" w:cstheme="minorBidi"/>
          <w:b w:val="0"/>
          <w:bCs w:val="0"/>
          <w:noProof/>
        </w:rPr>
      </w:pPr>
      <w:r>
        <w:rPr>
          <w:noProof/>
        </w:rPr>
        <w:t>W</w:t>
      </w:r>
    </w:p>
    <w:p w:rsidR="00AE6229" w:rsidRDefault="00AE6229">
      <w:pPr>
        <w:pStyle w:val="Index1"/>
        <w:tabs>
          <w:tab w:val="right" w:leader="dot" w:pos="3481"/>
        </w:tabs>
        <w:rPr>
          <w:noProof/>
        </w:rPr>
      </w:pPr>
      <w:r w:rsidRPr="00F04833">
        <w:rPr>
          <w:rFonts w:cs="Calibri"/>
          <w:noProof/>
          <w:color w:val="000000"/>
        </w:rPr>
        <w:t>Wallan</w:t>
      </w:r>
      <w:r>
        <w:rPr>
          <w:noProof/>
        </w:rPr>
        <w:t>, 24, 127</w:t>
      </w:r>
    </w:p>
    <w:p w:rsidR="00AE6229" w:rsidRDefault="00AE6229">
      <w:pPr>
        <w:pStyle w:val="Index1"/>
        <w:tabs>
          <w:tab w:val="right" w:leader="dot" w:pos="3481"/>
        </w:tabs>
        <w:rPr>
          <w:noProof/>
        </w:rPr>
      </w:pPr>
      <w:r w:rsidRPr="00F04833">
        <w:rPr>
          <w:rFonts w:cs="Calibri"/>
          <w:noProof/>
          <w:color w:val="000000"/>
        </w:rPr>
        <w:t>Wallington</w:t>
      </w:r>
      <w:r>
        <w:rPr>
          <w:noProof/>
        </w:rPr>
        <w:t>, 70, 72</w:t>
      </w:r>
    </w:p>
    <w:p w:rsidR="00AE6229" w:rsidRDefault="00AE6229">
      <w:pPr>
        <w:pStyle w:val="Index1"/>
        <w:tabs>
          <w:tab w:val="right" w:leader="dot" w:pos="3481"/>
        </w:tabs>
        <w:rPr>
          <w:noProof/>
        </w:rPr>
      </w:pPr>
      <w:r w:rsidRPr="00F04833">
        <w:rPr>
          <w:rFonts w:cs="Calibri"/>
          <w:noProof/>
          <w:color w:val="000000"/>
        </w:rPr>
        <w:t>Wandana Heights</w:t>
      </w:r>
      <w:r>
        <w:rPr>
          <w:noProof/>
        </w:rPr>
        <w:t>, 53, 67</w:t>
      </w:r>
    </w:p>
    <w:p w:rsidR="00AE6229" w:rsidRDefault="00AE6229">
      <w:pPr>
        <w:pStyle w:val="Index1"/>
        <w:tabs>
          <w:tab w:val="right" w:leader="dot" w:pos="3481"/>
        </w:tabs>
        <w:rPr>
          <w:noProof/>
        </w:rPr>
      </w:pPr>
      <w:r w:rsidRPr="00F04833">
        <w:rPr>
          <w:rFonts w:cs="Calibri"/>
          <w:noProof/>
          <w:color w:val="000000"/>
        </w:rPr>
        <w:t>Wandin North</w:t>
      </w:r>
      <w:r>
        <w:rPr>
          <w:noProof/>
        </w:rPr>
        <w:t>, 29</w:t>
      </w:r>
    </w:p>
    <w:p w:rsidR="00AE6229" w:rsidRDefault="00AE6229">
      <w:pPr>
        <w:pStyle w:val="Index1"/>
        <w:tabs>
          <w:tab w:val="right" w:leader="dot" w:pos="3481"/>
        </w:tabs>
        <w:rPr>
          <w:noProof/>
        </w:rPr>
      </w:pPr>
      <w:r w:rsidRPr="00F04833">
        <w:rPr>
          <w:rFonts w:cs="Calibri"/>
          <w:noProof/>
          <w:color w:val="000000"/>
        </w:rPr>
        <w:t>Wandong</w:t>
      </w:r>
      <w:r>
        <w:rPr>
          <w:noProof/>
        </w:rPr>
        <w:t>, 96</w:t>
      </w:r>
    </w:p>
    <w:p w:rsidR="00AE6229" w:rsidRDefault="00AE6229">
      <w:pPr>
        <w:pStyle w:val="Index1"/>
        <w:tabs>
          <w:tab w:val="right" w:leader="dot" w:pos="3481"/>
        </w:tabs>
        <w:rPr>
          <w:noProof/>
        </w:rPr>
      </w:pPr>
      <w:r w:rsidRPr="00F04833">
        <w:rPr>
          <w:rFonts w:cs="Calibri"/>
          <w:noProof/>
          <w:color w:val="000000"/>
        </w:rPr>
        <w:t>Wangaratta</w:t>
      </w:r>
      <w:r>
        <w:rPr>
          <w:noProof/>
        </w:rPr>
        <w:t>, 24, 105</w:t>
      </w:r>
    </w:p>
    <w:p w:rsidR="00AE6229" w:rsidRDefault="00AE6229">
      <w:pPr>
        <w:pStyle w:val="Index1"/>
        <w:tabs>
          <w:tab w:val="right" w:leader="dot" w:pos="3481"/>
        </w:tabs>
        <w:rPr>
          <w:noProof/>
        </w:rPr>
      </w:pPr>
      <w:r w:rsidRPr="00F04833">
        <w:rPr>
          <w:rFonts w:cs="Calibri"/>
          <w:noProof/>
          <w:color w:val="000000"/>
        </w:rPr>
        <w:t>Wantirna South</w:t>
      </w:r>
      <w:r>
        <w:rPr>
          <w:noProof/>
        </w:rPr>
        <w:t>, 51</w:t>
      </w:r>
    </w:p>
    <w:p w:rsidR="00AE6229" w:rsidRDefault="00AE6229">
      <w:pPr>
        <w:pStyle w:val="Index1"/>
        <w:tabs>
          <w:tab w:val="right" w:leader="dot" w:pos="3481"/>
        </w:tabs>
        <w:rPr>
          <w:noProof/>
        </w:rPr>
      </w:pPr>
      <w:r w:rsidRPr="00F04833">
        <w:rPr>
          <w:rFonts w:cs="Calibri"/>
          <w:noProof/>
          <w:color w:val="000000"/>
        </w:rPr>
        <w:t>Warragul</w:t>
      </w:r>
      <w:r>
        <w:rPr>
          <w:noProof/>
        </w:rPr>
        <w:t>, 38, 75, 78, 117</w:t>
      </w:r>
    </w:p>
    <w:p w:rsidR="00AE6229" w:rsidRDefault="00AE6229">
      <w:pPr>
        <w:pStyle w:val="Index1"/>
        <w:tabs>
          <w:tab w:val="right" w:leader="dot" w:pos="3481"/>
        </w:tabs>
        <w:rPr>
          <w:noProof/>
        </w:rPr>
      </w:pPr>
      <w:r w:rsidRPr="00F04833">
        <w:rPr>
          <w:rFonts w:cs="Calibri"/>
          <w:noProof/>
          <w:color w:val="000000"/>
        </w:rPr>
        <w:t>Warrandyte</w:t>
      </w:r>
      <w:r>
        <w:rPr>
          <w:noProof/>
        </w:rPr>
        <w:t>, 24</w:t>
      </w:r>
    </w:p>
    <w:p w:rsidR="00AE6229" w:rsidRDefault="00AE6229">
      <w:pPr>
        <w:pStyle w:val="Index1"/>
        <w:tabs>
          <w:tab w:val="right" w:leader="dot" w:pos="3481"/>
        </w:tabs>
        <w:rPr>
          <w:noProof/>
        </w:rPr>
      </w:pPr>
      <w:r w:rsidRPr="00F04833">
        <w:rPr>
          <w:rFonts w:cs="Calibri"/>
          <w:noProof/>
          <w:color w:val="000000"/>
        </w:rPr>
        <w:t>Warrnambool</w:t>
      </w:r>
      <w:r>
        <w:rPr>
          <w:noProof/>
        </w:rPr>
        <w:t>, 32, 36, 38, 121, 122</w:t>
      </w:r>
    </w:p>
    <w:p w:rsidR="00AE6229" w:rsidRDefault="00AE6229">
      <w:pPr>
        <w:pStyle w:val="Index1"/>
        <w:tabs>
          <w:tab w:val="right" w:leader="dot" w:pos="3481"/>
        </w:tabs>
        <w:rPr>
          <w:noProof/>
        </w:rPr>
      </w:pPr>
      <w:r w:rsidRPr="00F04833">
        <w:rPr>
          <w:rFonts w:cs="Calibri"/>
          <w:noProof/>
          <w:color w:val="000000"/>
        </w:rPr>
        <w:t>Wattle Glen</w:t>
      </w:r>
      <w:r>
        <w:rPr>
          <w:noProof/>
        </w:rPr>
        <w:t>, 25</w:t>
      </w:r>
    </w:p>
    <w:p w:rsidR="00AE6229" w:rsidRDefault="00AE6229">
      <w:pPr>
        <w:pStyle w:val="Index1"/>
        <w:tabs>
          <w:tab w:val="right" w:leader="dot" w:pos="3481"/>
        </w:tabs>
        <w:rPr>
          <w:noProof/>
        </w:rPr>
      </w:pPr>
      <w:r w:rsidRPr="00F04833">
        <w:rPr>
          <w:rFonts w:cs="Calibri"/>
          <w:noProof/>
          <w:color w:val="000000"/>
        </w:rPr>
        <w:t>Waurn Ponds</w:t>
      </w:r>
      <w:r>
        <w:rPr>
          <w:noProof/>
        </w:rPr>
        <w:t>, 36</w:t>
      </w:r>
    </w:p>
    <w:p w:rsidR="00AE6229" w:rsidRDefault="00AE6229">
      <w:pPr>
        <w:pStyle w:val="Index1"/>
        <w:tabs>
          <w:tab w:val="right" w:leader="dot" w:pos="3481"/>
        </w:tabs>
        <w:rPr>
          <w:noProof/>
        </w:rPr>
      </w:pPr>
      <w:r w:rsidRPr="00F04833">
        <w:rPr>
          <w:rFonts w:cs="Calibri"/>
          <w:noProof/>
          <w:color w:val="000000"/>
        </w:rPr>
        <w:t>Werribee</w:t>
      </w:r>
      <w:r>
        <w:rPr>
          <w:noProof/>
        </w:rPr>
        <w:t>, 26, 36, 81, 91, 103, 130</w:t>
      </w:r>
    </w:p>
    <w:p w:rsidR="00AE6229" w:rsidRDefault="00AE6229">
      <w:pPr>
        <w:pStyle w:val="Index1"/>
        <w:tabs>
          <w:tab w:val="right" w:leader="dot" w:pos="3481"/>
        </w:tabs>
        <w:rPr>
          <w:noProof/>
        </w:rPr>
      </w:pPr>
      <w:r w:rsidRPr="00F04833">
        <w:rPr>
          <w:rFonts w:cs="Calibri"/>
          <w:noProof/>
          <w:color w:val="000000"/>
        </w:rPr>
        <w:t>West Lara</w:t>
      </w:r>
      <w:r>
        <w:rPr>
          <w:noProof/>
        </w:rPr>
        <w:t>, 71</w:t>
      </w:r>
    </w:p>
    <w:p w:rsidR="00AE6229" w:rsidRDefault="00AE6229">
      <w:pPr>
        <w:pStyle w:val="Index1"/>
        <w:tabs>
          <w:tab w:val="right" w:leader="dot" w:pos="3481"/>
        </w:tabs>
        <w:rPr>
          <w:noProof/>
        </w:rPr>
      </w:pPr>
      <w:r w:rsidRPr="00F04833">
        <w:rPr>
          <w:rFonts w:cs="Calibri"/>
          <w:noProof/>
          <w:color w:val="000000"/>
        </w:rPr>
        <w:t>West Melbourne</w:t>
      </w:r>
      <w:r>
        <w:rPr>
          <w:noProof/>
        </w:rPr>
        <w:t>, 47, 82, 108, 118</w:t>
      </w:r>
    </w:p>
    <w:p w:rsidR="00AE6229" w:rsidRDefault="00AE6229">
      <w:pPr>
        <w:pStyle w:val="Index1"/>
        <w:tabs>
          <w:tab w:val="right" w:leader="dot" w:pos="3481"/>
        </w:tabs>
        <w:rPr>
          <w:noProof/>
        </w:rPr>
      </w:pPr>
      <w:r w:rsidRPr="00F04833">
        <w:rPr>
          <w:rFonts w:cs="Calibri"/>
          <w:noProof/>
          <w:color w:val="000000"/>
        </w:rPr>
        <w:t>West Werribee</w:t>
      </w:r>
      <w:r>
        <w:rPr>
          <w:noProof/>
        </w:rPr>
        <w:t>, 81, 82</w:t>
      </w:r>
    </w:p>
    <w:p w:rsidR="00AE6229" w:rsidRDefault="00AE6229">
      <w:pPr>
        <w:pStyle w:val="Index1"/>
        <w:tabs>
          <w:tab w:val="right" w:leader="dot" w:pos="3481"/>
        </w:tabs>
        <w:rPr>
          <w:noProof/>
        </w:rPr>
      </w:pPr>
      <w:r w:rsidRPr="00F04833">
        <w:rPr>
          <w:rFonts w:cs="Calibri"/>
          <w:noProof/>
          <w:color w:val="000000"/>
        </w:rPr>
        <w:t>Westmeadows</w:t>
      </w:r>
      <w:r>
        <w:rPr>
          <w:noProof/>
        </w:rPr>
        <w:t>, 89</w:t>
      </w:r>
    </w:p>
    <w:p w:rsidR="00AE6229" w:rsidRDefault="00AE6229">
      <w:pPr>
        <w:pStyle w:val="Index1"/>
        <w:tabs>
          <w:tab w:val="right" w:leader="dot" w:pos="3481"/>
        </w:tabs>
        <w:rPr>
          <w:noProof/>
        </w:rPr>
      </w:pPr>
      <w:r w:rsidRPr="00F04833">
        <w:rPr>
          <w:rFonts w:cs="Calibri"/>
          <w:noProof/>
          <w:color w:val="000000"/>
        </w:rPr>
        <w:t>Wheelers Hill</w:t>
      </w:r>
      <w:r>
        <w:rPr>
          <w:noProof/>
        </w:rPr>
        <w:t>, 22</w:t>
      </w:r>
    </w:p>
    <w:p w:rsidR="00AE6229" w:rsidRDefault="00AE6229">
      <w:pPr>
        <w:pStyle w:val="Index1"/>
        <w:tabs>
          <w:tab w:val="right" w:leader="dot" w:pos="3481"/>
        </w:tabs>
        <w:rPr>
          <w:noProof/>
        </w:rPr>
      </w:pPr>
      <w:r w:rsidRPr="00F04833">
        <w:rPr>
          <w:rFonts w:cs="Calibri"/>
          <w:noProof/>
          <w:color w:val="000000"/>
        </w:rPr>
        <w:t>Whittlesea</w:t>
      </w:r>
      <w:r>
        <w:rPr>
          <w:noProof/>
        </w:rPr>
        <w:t>, 25</w:t>
      </w:r>
    </w:p>
    <w:p w:rsidR="00AE6229" w:rsidRDefault="00AE6229">
      <w:pPr>
        <w:pStyle w:val="Index1"/>
        <w:tabs>
          <w:tab w:val="right" w:leader="dot" w:pos="3481"/>
        </w:tabs>
        <w:rPr>
          <w:noProof/>
        </w:rPr>
      </w:pPr>
      <w:r w:rsidRPr="00F04833">
        <w:rPr>
          <w:rFonts w:cs="Calibri"/>
          <w:noProof/>
          <w:color w:val="000000"/>
        </w:rPr>
        <w:t>Williams Landing</w:t>
      </w:r>
      <w:r>
        <w:rPr>
          <w:noProof/>
        </w:rPr>
        <w:t>, 53</w:t>
      </w:r>
    </w:p>
    <w:p w:rsidR="00AE6229" w:rsidRDefault="00AE6229">
      <w:pPr>
        <w:pStyle w:val="Index1"/>
        <w:tabs>
          <w:tab w:val="right" w:leader="dot" w:pos="3481"/>
        </w:tabs>
        <w:rPr>
          <w:noProof/>
        </w:rPr>
      </w:pPr>
      <w:r w:rsidRPr="00F04833">
        <w:rPr>
          <w:rFonts w:cs="Calibri"/>
          <w:noProof/>
          <w:color w:val="000000"/>
        </w:rPr>
        <w:t>Williamstown</w:t>
      </w:r>
      <w:r>
        <w:rPr>
          <w:noProof/>
        </w:rPr>
        <w:t>, 82</w:t>
      </w:r>
    </w:p>
    <w:p w:rsidR="00AE6229" w:rsidRDefault="00AE6229">
      <w:pPr>
        <w:pStyle w:val="Index1"/>
        <w:tabs>
          <w:tab w:val="right" w:leader="dot" w:pos="3481"/>
        </w:tabs>
        <w:rPr>
          <w:noProof/>
        </w:rPr>
      </w:pPr>
      <w:r w:rsidRPr="00F04833">
        <w:rPr>
          <w:rFonts w:cs="Calibri"/>
          <w:noProof/>
          <w:color w:val="000000"/>
        </w:rPr>
        <w:t>Winchelsea</w:t>
      </w:r>
      <w:r>
        <w:rPr>
          <w:noProof/>
        </w:rPr>
        <w:t>, 71, 72, 73</w:t>
      </w:r>
    </w:p>
    <w:p w:rsidR="00AE6229" w:rsidRDefault="00AE6229">
      <w:pPr>
        <w:pStyle w:val="Index1"/>
        <w:tabs>
          <w:tab w:val="right" w:leader="dot" w:pos="3481"/>
        </w:tabs>
        <w:rPr>
          <w:noProof/>
        </w:rPr>
      </w:pPr>
      <w:r w:rsidRPr="00F04833">
        <w:rPr>
          <w:rFonts w:cs="Calibri"/>
          <w:noProof/>
          <w:color w:val="000000"/>
        </w:rPr>
        <w:t>Wodonga</w:t>
      </w:r>
      <w:r>
        <w:rPr>
          <w:noProof/>
        </w:rPr>
        <w:t>, 25, 30, 105</w:t>
      </w:r>
    </w:p>
    <w:p w:rsidR="00AE6229" w:rsidRDefault="00AE6229">
      <w:pPr>
        <w:pStyle w:val="Index1"/>
        <w:tabs>
          <w:tab w:val="right" w:leader="dot" w:pos="3481"/>
        </w:tabs>
        <w:rPr>
          <w:noProof/>
        </w:rPr>
      </w:pPr>
      <w:r w:rsidRPr="00F04833">
        <w:rPr>
          <w:rFonts w:cs="Calibri"/>
          <w:noProof/>
          <w:color w:val="000000"/>
        </w:rPr>
        <w:t>Wonthaggi</w:t>
      </w:r>
      <w:r>
        <w:rPr>
          <w:noProof/>
        </w:rPr>
        <w:t>, 114</w:t>
      </w:r>
    </w:p>
    <w:p w:rsidR="00AE6229" w:rsidRDefault="00AE6229">
      <w:pPr>
        <w:pStyle w:val="Index1"/>
        <w:tabs>
          <w:tab w:val="right" w:leader="dot" w:pos="3481"/>
        </w:tabs>
        <w:rPr>
          <w:noProof/>
        </w:rPr>
      </w:pPr>
      <w:r w:rsidRPr="00F04833">
        <w:rPr>
          <w:rFonts w:cs="Calibri"/>
          <w:noProof/>
          <w:color w:val="000000"/>
        </w:rPr>
        <w:t>Woodend</w:t>
      </w:r>
      <w:r>
        <w:rPr>
          <w:noProof/>
        </w:rPr>
        <w:t>, 125</w:t>
      </w:r>
    </w:p>
    <w:p w:rsidR="00AE6229" w:rsidRDefault="00AE6229">
      <w:pPr>
        <w:pStyle w:val="Index1"/>
        <w:tabs>
          <w:tab w:val="right" w:leader="dot" w:pos="3481"/>
        </w:tabs>
        <w:rPr>
          <w:noProof/>
        </w:rPr>
      </w:pPr>
      <w:r w:rsidRPr="00F04833">
        <w:rPr>
          <w:rFonts w:cs="Calibri"/>
          <w:noProof/>
          <w:color w:val="000000"/>
        </w:rPr>
        <w:t>Woolsthorpe</w:t>
      </w:r>
      <w:r>
        <w:rPr>
          <w:noProof/>
        </w:rPr>
        <w:t>, 29</w:t>
      </w:r>
    </w:p>
    <w:p w:rsidR="00AE6229" w:rsidRDefault="00AE6229">
      <w:pPr>
        <w:pStyle w:val="Index1"/>
        <w:tabs>
          <w:tab w:val="right" w:leader="dot" w:pos="3481"/>
        </w:tabs>
        <w:rPr>
          <w:noProof/>
        </w:rPr>
      </w:pPr>
      <w:r w:rsidRPr="00F04833">
        <w:rPr>
          <w:rFonts w:cs="Calibri"/>
          <w:noProof/>
          <w:color w:val="000000"/>
        </w:rPr>
        <w:t>Wyndham</w:t>
      </w:r>
      <w:r>
        <w:rPr>
          <w:noProof/>
        </w:rPr>
        <w:t>, 82</w:t>
      </w:r>
    </w:p>
    <w:p w:rsidR="00AE6229" w:rsidRDefault="00AE6229">
      <w:pPr>
        <w:pStyle w:val="Index1"/>
        <w:tabs>
          <w:tab w:val="right" w:leader="dot" w:pos="3481"/>
        </w:tabs>
        <w:rPr>
          <w:noProof/>
        </w:rPr>
      </w:pPr>
      <w:r w:rsidRPr="00F04833">
        <w:rPr>
          <w:rFonts w:cs="Calibri"/>
          <w:noProof/>
          <w:color w:val="000000"/>
        </w:rPr>
        <w:t>Wyndham Vale</w:t>
      </w:r>
      <w:r>
        <w:rPr>
          <w:noProof/>
        </w:rPr>
        <w:t>, 27</w:t>
      </w:r>
    </w:p>
    <w:p w:rsidR="00AE6229" w:rsidRDefault="00AE6229">
      <w:pPr>
        <w:pStyle w:val="IndexHeading"/>
        <w:keepNext/>
        <w:tabs>
          <w:tab w:val="right" w:leader="dot" w:pos="3481"/>
        </w:tabs>
        <w:rPr>
          <w:rFonts w:eastAsiaTheme="minorEastAsia" w:cstheme="minorBidi"/>
          <w:b w:val="0"/>
          <w:bCs w:val="0"/>
          <w:noProof/>
        </w:rPr>
      </w:pPr>
      <w:r>
        <w:rPr>
          <w:noProof/>
        </w:rPr>
        <w:t>Y</w:t>
      </w:r>
    </w:p>
    <w:p w:rsidR="00AE6229" w:rsidRDefault="00AE6229">
      <w:pPr>
        <w:pStyle w:val="Index1"/>
        <w:tabs>
          <w:tab w:val="right" w:leader="dot" w:pos="3481"/>
        </w:tabs>
        <w:rPr>
          <w:noProof/>
        </w:rPr>
      </w:pPr>
      <w:r w:rsidRPr="00F04833">
        <w:rPr>
          <w:rFonts w:cs="Calibri"/>
          <w:noProof/>
          <w:color w:val="000000"/>
        </w:rPr>
        <w:t>Yallourn North</w:t>
      </w:r>
      <w:r>
        <w:rPr>
          <w:noProof/>
        </w:rPr>
        <w:t>, 78</w:t>
      </w:r>
    </w:p>
    <w:p w:rsidR="00AE6229" w:rsidRDefault="00AE6229">
      <w:pPr>
        <w:pStyle w:val="Index1"/>
        <w:tabs>
          <w:tab w:val="right" w:leader="dot" w:pos="3481"/>
        </w:tabs>
        <w:rPr>
          <w:noProof/>
        </w:rPr>
      </w:pPr>
      <w:r w:rsidRPr="00F04833">
        <w:rPr>
          <w:rFonts w:cs="Calibri"/>
          <w:noProof/>
          <w:color w:val="000000"/>
        </w:rPr>
        <w:t>Yarra Glen</w:t>
      </w:r>
      <w:r>
        <w:rPr>
          <w:noProof/>
        </w:rPr>
        <w:t>, 53</w:t>
      </w:r>
    </w:p>
    <w:p w:rsidR="00AE6229" w:rsidRDefault="00AE6229">
      <w:pPr>
        <w:pStyle w:val="Index1"/>
        <w:tabs>
          <w:tab w:val="right" w:leader="dot" w:pos="3481"/>
        </w:tabs>
        <w:rPr>
          <w:noProof/>
        </w:rPr>
      </w:pPr>
      <w:r w:rsidRPr="00F04833">
        <w:rPr>
          <w:rFonts w:cs="Calibri"/>
          <w:noProof/>
          <w:color w:val="000000"/>
        </w:rPr>
        <w:t>Yarraville</w:t>
      </w:r>
      <w:r>
        <w:rPr>
          <w:noProof/>
        </w:rPr>
        <w:t>, 61</w:t>
      </w:r>
    </w:p>
    <w:p w:rsidR="00AE6229" w:rsidRDefault="00AE6229">
      <w:pPr>
        <w:pStyle w:val="Index1"/>
        <w:tabs>
          <w:tab w:val="right" w:leader="dot" w:pos="3481"/>
        </w:tabs>
        <w:rPr>
          <w:noProof/>
        </w:rPr>
      </w:pPr>
      <w:r w:rsidRPr="00F04833">
        <w:rPr>
          <w:rFonts w:cs="Calibri"/>
          <w:noProof/>
          <w:color w:val="000000"/>
        </w:rPr>
        <w:t>Yarrawonga</w:t>
      </w:r>
      <w:r>
        <w:rPr>
          <w:noProof/>
        </w:rPr>
        <w:t>, 25</w:t>
      </w:r>
    </w:p>
    <w:p w:rsidR="00AE6229" w:rsidRDefault="00AE6229">
      <w:pPr>
        <w:pStyle w:val="Index1"/>
        <w:tabs>
          <w:tab w:val="right" w:leader="dot" w:pos="3481"/>
        </w:tabs>
        <w:rPr>
          <w:noProof/>
        </w:rPr>
      </w:pPr>
      <w:r w:rsidRPr="00F04833">
        <w:rPr>
          <w:rFonts w:cs="Calibri"/>
          <w:noProof/>
          <w:color w:val="000000"/>
        </w:rPr>
        <w:t>Yea</w:t>
      </w:r>
      <w:r>
        <w:rPr>
          <w:noProof/>
        </w:rPr>
        <w:t>, 25, 97</w:t>
      </w:r>
    </w:p>
    <w:p w:rsidR="00AE6229" w:rsidRDefault="00AE6229" w:rsidP="00324D81">
      <w:pPr>
        <w:rPr>
          <w:noProof/>
        </w:rPr>
        <w:sectPr w:rsidR="00AE6229" w:rsidSect="00AE6229">
          <w:type w:val="continuous"/>
          <w:pgSz w:w="9979" w:h="14181" w:code="138"/>
          <w:pgMar w:top="1138" w:right="1138" w:bottom="1138" w:left="1138" w:header="720" w:footer="432" w:gutter="0"/>
          <w:cols w:num="2" w:space="439"/>
          <w:docGrid w:linePitch="360"/>
        </w:sectPr>
      </w:pPr>
    </w:p>
    <w:p w:rsidR="00B731A3" w:rsidRDefault="00B731A3" w:rsidP="00324D81">
      <w:r>
        <w:fldChar w:fldCharType="end"/>
      </w:r>
    </w:p>
    <w:p w:rsidR="00B731A3" w:rsidRDefault="00B731A3" w:rsidP="00324D81"/>
    <w:p w:rsidR="00B731A3" w:rsidRDefault="00B731A3" w:rsidP="00220555"/>
    <w:p w:rsidR="00B731A3" w:rsidRDefault="00B731A3">
      <w:pPr>
        <w:spacing w:after="0"/>
      </w:pPr>
      <w:r>
        <w:br w:type="page"/>
      </w:r>
    </w:p>
    <w:p w:rsidR="00B731A3" w:rsidRDefault="00B731A3">
      <w:pPr>
        <w:spacing w:after="0"/>
      </w:pPr>
    </w:p>
    <w:p w:rsidR="00B731A3" w:rsidRDefault="00B731A3" w:rsidP="00220555"/>
    <w:p w:rsidR="00B731A3" w:rsidRDefault="00B731A3" w:rsidP="00220555"/>
    <w:p w:rsidR="00B731A3" w:rsidRDefault="00B731A3" w:rsidP="009F54C1">
      <w:pPr>
        <w:sectPr w:rsidR="00B731A3" w:rsidSect="00AE6229">
          <w:type w:val="continuous"/>
          <w:pgSz w:w="9979" w:h="14181" w:code="138"/>
          <w:pgMar w:top="1138" w:right="1138" w:bottom="1138" w:left="1138" w:header="720" w:footer="432" w:gutter="0"/>
          <w:cols w:space="708"/>
          <w:docGrid w:linePitch="360"/>
        </w:sectPr>
      </w:pPr>
    </w:p>
    <w:p w:rsidR="00B731A3" w:rsidRDefault="00B731A3" w:rsidP="008719A2">
      <w:pPr>
        <w:pStyle w:val="ChapterHeading"/>
      </w:pPr>
      <w:bookmarkStart w:id="65" w:name="_Toc386732249"/>
      <w:r>
        <w:t>Definitions and style conventions</w:t>
      </w:r>
      <w:bookmarkEnd w:id="65"/>
    </w:p>
    <w:p w:rsidR="00B731A3" w:rsidRDefault="00B731A3" w:rsidP="00CC3690">
      <w:r>
        <w:t>There are similar terms used throughout this document to describe government investments including the following:</w:t>
      </w:r>
    </w:p>
    <w:p w:rsidR="00B731A3" w:rsidRDefault="00B731A3" w:rsidP="00CC3690">
      <w:pPr>
        <w:pStyle w:val="BulletText"/>
      </w:pPr>
      <w:r>
        <w:t xml:space="preserve">assets – infrastructure and other physical items (e.g. trains, information technology systems etc.) providing future economic benefit and public services; </w:t>
      </w:r>
    </w:p>
    <w:p w:rsidR="00B731A3" w:rsidRDefault="00B731A3" w:rsidP="00CC3690">
      <w:pPr>
        <w:pStyle w:val="BulletText"/>
      </w:pPr>
      <w:r>
        <w:t>capital – investment in infrastructure and assets; and</w:t>
      </w:r>
    </w:p>
    <w:p w:rsidR="00B731A3" w:rsidRDefault="00B731A3" w:rsidP="004077BF">
      <w:pPr>
        <w:pStyle w:val="BulletText"/>
      </w:pPr>
      <w:r>
        <w:t>infrastructure – the basic physical facilities needed to provide public services.</w:t>
      </w:r>
    </w:p>
    <w:p w:rsidR="00B731A3" w:rsidRDefault="00B731A3" w:rsidP="004077BF">
      <w:pPr>
        <w:pStyle w:val="BulletText"/>
        <w:numPr>
          <w:ilvl w:val="0"/>
          <w:numId w:val="0"/>
        </w:numPr>
      </w:pPr>
    </w:p>
    <w:p w:rsidR="00B731A3" w:rsidRDefault="00B731A3" w:rsidP="00CC3690">
      <w:pPr>
        <w:pStyle w:val="BulletText"/>
        <w:numPr>
          <w:ilvl w:val="0"/>
          <w:numId w:val="0"/>
        </w:numPr>
        <w:ind w:left="360" w:hanging="360"/>
      </w:pPr>
      <w:r>
        <w:t>Other terms used in this Budget Paper No. 4 include:</w:t>
      </w:r>
    </w:p>
    <w:p w:rsidR="00B731A3" w:rsidRPr="00980214" w:rsidRDefault="00B731A3" w:rsidP="004077BF">
      <w:pPr>
        <w:pStyle w:val="BulletText"/>
        <w:rPr>
          <w:lang w:eastAsia="en-AU"/>
        </w:rPr>
      </w:pPr>
      <w:r>
        <w:rPr>
          <w:lang w:eastAsia="en-AU"/>
        </w:rPr>
        <w:t>c</w:t>
      </w:r>
      <w:r w:rsidRPr="00980214">
        <w:rPr>
          <w:lang w:eastAsia="en-AU"/>
        </w:rPr>
        <w:t>apital investment</w:t>
      </w:r>
      <w:r>
        <w:rPr>
          <w:lang w:eastAsia="en-AU"/>
        </w:rPr>
        <w:t xml:space="preserve"> – </w:t>
      </w:r>
      <w:r w:rsidRPr="00980214">
        <w:rPr>
          <w:lang w:eastAsia="en-AU"/>
        </w:rPr>
        <w:t xml:space="preserve">amount of money </w:t>
      </w:r>
      <w:r>
        <w:rPr>
          <w:lang w:eastAsia="en-AU"/>
        </w:rPr>
        <w:t>expended, or planned to be expended,</w:t>
      </w:r>
      <w:r w:rsidRPr="00980214">
        <w:rPr>
          <w:lang w:eastAsia="en-AU"/>
        </w:rPr>
        <w:t xml:space="preserve"> on capital</w:t>
      </w:r>
      <w:r>
        <w:rPr>
          <w:lang w:eastAsia="en-AU"/>
        </w:rPr>
        <w:t xml:space="preserve"> projects;</w:t>
      </w:r>
    </w:p>
    <w:p w:rsidR="00B731A3" w:rsidRPr="00980214" w:rsidRDefault="00B731A3" w:rsidP="004077BF">
      <w:pPr>
        <w:pStyle w:val="BulletText"/>
        <w:rPr>
          <w:lang w:eastAsia="en-AU"/>
        </w:rPr>
      </w:pPr>
      <w:r>
        <w:rPr>
          <w:lang w:eastAsia="en-AU"/>
        </w:rPr>
        <w:t>c</w:t>
      </w:r>
      <w:r w:rsidRPr="00980214">
        <w:rPr>
          <w:lang w:eastAsia="en-AU"/>
        </w:rPr>
        <w:t>apital program</w:t>
      </w:r>
      <w:r>
        <w:rPr>
          <w:lang w:eastAsia="en-AU"/>
        </w:rPr>
        <w:t xml:space="preserve"> – s</w:t>
      </w:r>
      <w:r w:rsidRPr="00980214">
        <w:rPr>
          <w:lang w:eastAsia="en-AU"/>
        </w:rPr>
        <w:t xml:space="preserve">eries of </w:t>
      </w:r>
      <w:r>
        <w:rPr>
          <w:lang w:eastAsia="en-AU"/>
        </w:rPr>
        <w:t>asset</w:t>
      </w:r>
      <w:r w:rsidRPr="00980214">
        <w:rPr>
          <w:lang w:eastAsia="en-AU"/>
        </w:rPr>
        <w:t xml:space="preserve"> projects </w:t>
      </w:r>
      <w:r>
        <w:rPr>
          <w:lang w:eastAsia="en-AU"/>
        </w:rPr>
        <w:t xml:space="preserve">comprising </w:t>
      </w:r>
      <w:r w:rsidRPr="00980214">
        <w:rPr>
          <w:lang w:eastAsia="en-AU"/>
        </w:rPr>
        <w:t>a program of work</w:t>
      </w:r>
      <w:r>
        <w:rPr>
          <w:lang w:eastAsia="en-AU"/>
        </w:rPr>
        <w:t xml:space="preserve"> (can be used interchangeably with the term infrastructure program);</w:t>
      </w:r>
    </w:p>
    <w:p w:rsidR="00B731A3" w:rsidRPr="00980214" w:rsidRDefault="00B731A3" w:rsidP="004077BF">
      <w:pPr>
        <w:pStyle w:val="BulletText"/>
        <w:rPr>
          <w:lang w:eastAsia="en-AU"/>
        </w:rPr>
      </w:pPr>
      <w:r>
        <w:rPr>
          <w:lang w:eastAsia="en-AU"/>
        </w:rPr>
        <w:t>c</w:t>
      </w:r>
      <w:r w:rsidRPr="00980214">
        <w:rPr>
          <w:lang w:eastAsia="en-AU"/>
        </w:rPr>
        <w:t>apital projects</w:t>
      </w:r>
      <w:r>
        <w:rPr>
          <w:lang w:eastAsia="en-AU"/>
        </w:rPr>
        <w:t xml:space="preserve"> – i</w:t>
      </w:r>
      <w:r w:rsidRPr="00980214">
        <w:rPr>
          <w:lang w:eastAsia="en-AU"/>
        </w:rPr>
        <w:t>ndividual projects to deliver the capital</w:t>
      </w:r>
      <w:r>
        <w:rPr>
          <w:lang w:eastAsia="en-AU"/>
        </w:rPr>
        <w:t>;</w:t>
      </w:r>
    </w:p>
    <w:p w:rsidR="00B731A3" w:rsidRDefault="00B731A3" w:rsidP="004077BF">
      <w:pPr>
        <w:pStyle w:val="BulletText"/>
      </w:pPr>
      <w:r>
        <w:rPr>
          <w:lang w:eastAsia="en-AU"/>
        </w:rPr>
        <w:t>c</w:t>
      </w:r>
      <w:r w:rsidRPr="00980214">
        <w:rPr>
          <w:lang w:eastAsia="en-AU"/>
        </w:rPr>
        <w:t>apital value</w:t>
      </w:r>
      <w:r>
        <w:rPr>
          <w:lang w:eastAsia="en-AU"/>
        </w:rPr>
        <w:t xml:space="preserve"> – d</w:t>
      </w:r>
      <w:r w:rsidRPr="00980214">
        <w:rPr>
          <w:lang w:eastAsia="en-AU"/>
        </w:rPr>
        <w:t>ollar value of a capital project</w:t>
      </w:r>
      <w:r>
        <w:rPr>
          <w:lang w:eastAsia="en-AU"/>
        </w:rPr>
        <w:t>;</w:t>
      </w:r>
    </w:p>
    <w:p w:rsidR="00B731A3" w:rsidRDefault="00B731A3" w:rsidP="00CC3690">
      <w:pPr>
        <w:pStyle w:val="BulletText"/>
        <w:rPr>
          <w:lang w:val="fr-FR"/>
        </w:rPr>
      </w:pPr>
      <w:r w:rsidRPr="002F346F">
        <w:t>infrastructure</w:t>
      </w:r>
      <w:r w:rsidRPr="00CE7A20">
        <w:rPr>
          <w:lang w:val="fr-FR"/>
        </w:rPr>
        <w:t xml:space="preserve"> investment – expenditure on infrastructure</w:t>
      </w:r>
      <w:r>
        <w:rPr>
          <w:lang w:val="fr-FR"/>
        </w:rPr>
        <w:t>;</w:t>
      </w:r>
    </w:p>
    <w:p w:rsidR="00B731A3" w:rsidRPr="00980214" w:rsidRDefault="00B731A3" w:rsidP="004077BF">
      <w:pPr>
        <w:pStyle w:val="BulletText"/>
        <w:rPr>
          <w:lang w:eastAsia="en-AU"/>
        </w:rPr>
      </w:pPr>
      <w:r>
        <w:rPr>
          <w:lang w:eastAsia="en-AU"/>
        </w:rPr>
        <w:t>i</w:t>
      </w:r>
      <w:r w:rsidRPr="00980214">
        <w:rPr>
          <w:lang w:eastAsia="en-AU"/>
        </w:rPr>
        <w:t>nfrastructure planning – early work</w:t>
      </w:r>
      <w:r>
        <w:rPr>
          <w:lang w:eastAsia="en-AU"/>
        </w:rPr>
        <w:t>,</w:t>
      </w:r>
      <w:r w:rsidRPr="00980214">
        <w:rPr>
          <w:lang w:eastAsia="en-AU"/>
        </w:rPr>
        <w:t xml:space="preserve"> feasibility studies, options analysis or </w:t>
      </w:r>
      <w:r>
        <w:rPr>
          <w:lang w:eastAsia="en-AU"/>
        </w:rPr>
        <w:t xml:space="preserve">infrastructure </w:t>
      </w:r>
      <w:r w:rsidRPr="00980214">
        <w:rPr>
          <w:lang w:eastAsia="en-AU"/>
        </w:rPr>
        <w:t>design</w:t>
      </w:r>
      <w:r>
        <w:rPr>
          <w:lang w:eastAsia="en-AU"/>
        </w:rPr>
        <w:t>;</w:t>
      </w:r>
    </w:p>
    <w:p w:rsidR="00B731A3" w:rsidRPr="00980214" w:rsidRDefault="00B731A3" w:rsidP="00CC3690">
      <w:pPr>
        <w:pStyle w:val="BulletText"/>
      </w:pPr>
      <w:r>
        <w:t>i</w:t>
      </w:r>
      <w:r w:rsidRPr="00980214">
        <w:t>nfrastructure program</w:t>
      </w:r>
      <w:r>
        <w:t xml:space="preserve"> – </w:t>
      </w:r>
      <w:r w:rsidRPr="00980214">
        <w:t xml:space="preserve">group of like infrastructure projects comprising an integrated </w:t>
      </w:r>
      <w:r>
        <w:t>package</w:t>
      </w:r>
      <w:r w:rsidRPr="00980214">
        <w:t xml:space="preserve"> of work</w:t>
      </w:r>
      <w:r>
        <w:t>;</w:t>
      </w:r>
    </w:p>
    <w:p w:rsidR="00B731A3" w:rsidRDefault="00B731A3" w:rsidP="00CC3690">
      <w:pPr>
        <w:pStyle w:val="BulletText"/>
        <w:rPr>
          <w:lang w:eastAsia="en-AU"/>
        </w:rPr>
      </w:pPr>
      <w:r>
        <w:rPr>
          <w:lang w:eastAsia="en-AU"/>
        </w:rPr>
        <w:t>i</w:t>
      </w:r>
      <w:r w:rsidRPr="00980214">
        <w:rPr>
          <w:lang w:eastAsia="en-AU"/>
        </w:rPr>
        <w:t>nfrastructure projects</w:t>
      </w:r>
      <w:r>
        <w:rPr>
          <w:lang w:eastAsia="en-AU"/>
        </w:rPr>
        <w:t xml:space="preserve"> – i</w:t>
      </w:r>
      <w:r w:rsidRPr="00980214">
        <w:rPr>
          <w:lang w:eastAsia="en-AU"/>
        </w:rPr>
        <w:t xml:space="preserve">ndividual projects </w:t>
      </w:r>
      <w:r>
        <w:rPr>
          <w:lang w:eastAsia="en-AU"/>
        </w:rPr>
        <w:t xml:space="preserve">contributing to </w:t>
      </w:r>
      <w:r w:rsidRPr="00980214">
        <w:rPr>
          <w:lang w:eastAsia="en-AU"/>
        </w:rPr>
        <w:t xml:space="preserve">deliver </w:t>
      </w:r>
      <w:r>
        <w:rPr>
          <w:lang w:eastAsia="en-AU"/>
        </w:rPr>
        <w:t xml:space="preserve">a larger </w:t>
      </w:r>
      <w:r w:rsidRPr="00980214">
        <w:rPr>
          <w:lang w:eastAsia="en-AU"/>
        </w:rPr>
        <w:t>infrastructure</w:t>
      </w:r>
      <w:r>
        <w:rPr>
          <w:lang w:eastAsia="en-AU"/>
        </w:rPr>
        <w:t xml:space="preserve"> network</w:t>
      </w:r>
      <w:r w:rsidRPr="00980214">
        <w:rPr>
          <w:lang w:eastAsia="en-AU"/>
        </w:rPr>
        <w:t>;</w:t>
      </w:r>
    </w:p>
    <w:p w:rsidR="00B731A3" w:rsidRPr="00980214" w:rsidRDefault="00B731A3" w:rsidP="004077BF">
      <w:pPr>
        <w:pStyle w:val="BulletText"/>
      </w:pPr>
      <w:r>
        <w:rPr>
          <w:lang w:eastAsia="en-AU"/>
        </w:rPr>
        <w:t xml:space="preserve">investment in financial assets for policy purposes – capital expenditure by </w:t>
      </w:r>
      <w:r>
        <w:t xml:space="preserve">general government sector </w:t>
      </w:r>
      <w:r>
        <w:rPr>
          <w:lang w:eastAsia="en-AU"/>
        </w:rPr>
        <w:t xml:space="preserve">representing an increase in equity of PNFCs in support of government policy; </w:t>
      </w:r>
      <w:r w:rsidR="002847F7">
        <w:rPr>
          <w:lang w:eastAsia="en-AU"/>
        </w:rPr>
        <w:t>and</w:t>
      </w:r>
    </w:p>
    <w:p w:rsidR="00B731A3" w:rsidRDefault="00B731A3" w:rsidP="00CC3690">
      <w:pPr>
        <w:pStyle w:val="BulletText"/>
      </w:pPr>
      <w:r>
        <w:rPr>
          <w:lang w:eastAsia="en-AU"/>
        </w:rPr>
        <w:t>purchases of non-financial assets – cash payments to acquire property, plant and equipment, intangibles and other long-term assets.   These payments include those relating to capitalised development costs and self-constructed</w:t>
      </w:r>
      <w:r w:rsidR="00854492">
        <w:rPr>
          <w:lang w:eastAsia="en-AU"/>
        </w:rPr>
        <w:t xml:space="preserve"> property, plant and equipment.</w:t>
      </w:r>
    </w:p>
    <w:p w:rsidR="00B731A3" w:rsidRDefault="00B731A3">
      <w:pPr>
        <w:spacing w:after="0"/>
      </w:pPr>
      <w:r>
        <w:br w:type="page"/>
      </w:r>
    </w:p>
    <w:p w:rsidR="00B731A3" w:rsidRDefault="00B731A3" w:rsidP="00CC3690">
      <w:r>
        <w:t>Budget Paper No. 4 also lists ‘estimated completion date’ which is defined as the date of practical project completion.  The date is reported as one of the following options:</w:t>
      </w:r>
    </w:p>
    <w:p w:rsidR="00B731A3" w:rsidRDefault="00B731A3" w:rsidP="00CC3690">
      <w:pPr>
        <w:pStyle w:val="BulletText"/>
      </w:pPr>
      <w:r>
        <w:t>qtr 1 yyyy-zz – for projects expected to be completed in July, August or September of that</w:t>
      </w:r>
      <w:r w:rsidRPr="002F346F">
        <w:t xml:space="preserve"> </w:t>
      </w:r>
      <w:r>
        <w:t>financial year;</w:t>
      </w:r>
    </w:p>
    <w:p w:rsidR="00B731A3" w:rsidRDefault="00B731A3" w:rsidP="00E660E9">
      <w:pPr>
        <w:pStyle w:val="BulletText"/>
      </w:pPr>
      <w:r>
        <w:t xml:space="preserve">qtr 2 yyyy-zz – for projects expected to be completed in </w:t>
      </w:r>
      <w:r>
        <w:rPr>
          <w:rFonts w:cs="Calibri"/>
          <w:color w:val="000000"/>
          <w:lang w:eastAsia="en-AU"/>
        </w:rPr>
        <w:t>October</w:t>
      </w:r>
      <w:r w:rsidRPr="00E660E9">
        <w:rPr>
          <w:rFonts w:cs="Calibri"/>
          <w:color w:val="000000"/>
          <w:lang w:eastAsia="en-AU"/>
        </w:rPr>
        <w:t xml:space="preserve">, </w:t>
      </w:r>
      <w:r>
        <w:rPr>
          <w:rFonts w:cs="Calibri"/>
          <w:color w:val="000000"/>
          <w:lang w:eastAsia="en-AU"/>
        </w:rPr>
        <w:t>November</w:t>
      </w:r>
      <w:r w:rsidRPr="00E660E9">
        <w:rPr>
          <w:rFonts w:cs="Calibri"/>
          <w:color w:val="000000"/>
          <w:lang w:eastAsia="en-AU"/>
        </w:rPr>
        <w:t xml:space="preserve"> or </w:t>
      </w:r>
      <w:r>
        <w:rPr>
          <w:rFonts w:cs="Calibri"/>
          <w:color w:val="000000"/>
          <w:lang w:eastAsia="en-AU"/>
        </w:rPr>
        <w:t>December</w:t>
      </w:r>
      <w:r w:rsidRPr="006C3BE7">
        <w:t xml:space="preserve"> of</w:t>
      </w:r>
      <w:r>
        <w:t xml:space="preserve"> that financial year; </w:t>
      </w:r>
    </w:p>
    <w:p w:rsidR="00B731A3" w:rsidRDefault="00B731A3" w:rsidP="00E660E9">
      <w:pPr>
        <w:pStyle w:val="BulletText"/>
      </w:pPr>
      <w:r>
        <w:t xml:space="preserve">qtr 3 yyyy-zz – for projects expected to be completed in January, February </w:t>
      </w:r>
      <w:r w:rsidRPr="00E660E9">
        <w:rPr>
          <w:rFonts w:cs="Calibri"/>
          <w:color w:val="000000"/>
          <w:lang w:eastAsia="en-AU"/>
        </w:rPr>
        <w:t xml:space="preserve">or </w:t>
      </w:r>
      <w:r>
        <w:rPr>
          <w:rFonts w:cs="Calibri"/>
          <w:color w:val="000000"/>
          <w:lang w:eastAsia="en-AU"/>
        </w:rPr>
        <w:t>March</w:t>
      </w:r>
      <w:r w:rsidRPr="006C3BE7">
        <w:t xml:space="preserve"> of th</w:t>
      </w:r>
      <w:r>
        <w:t>at financial year; and</w:t>
      </w:r>
    </w:p>
    <w:p w:rsidR="00B731A3" w:rsidRDefault="00B731A3" w:rsidP="00E660E9">
      <w:pPr>
        <w:pStyle w:val="BulletText"/>
      </w:pPr>
      <w:r>
        <w:t xml:space="preserve">qtr 4 yyyy-zz – for projects expected to be completed in </w:t>
      </w:r>
      <w:r w:rsidRPr="006C3BE7">
        <w:rPr>
          <w:rFonts w:cs="Calibri"/>
          <w:color w:val="000000"/>
          <w:lang w:eastAsia="en-AU"/>
        </w:rPr>
        <w:t>September, October, November or December</w:t>
      </w:r>
      <w:r w:rsidRPr="006C3BE7">
        <w:t xml:space="preserve"> of th</w:t>
      </w:r>
      <w:r>
        <w:t>at financial year.</w:t>
      </w:r>
    </w:p>
    <w:p w:rsidR="00B731A3" w:rsidRDefault="00B731A3" w:rsidP="00CC3690">
      <w:pPr>
        <w:pStyle w:val="Heading1"/>
      </w:pPr>
      <w:bookmarkStart w:id="66" w:name="_Toc323148291"/>
      <w:bookmarkStart w:id="67" w:name="_Toc355289004"/>
      <w:bookmarkStart w:id="68" w:name="_Toc386732250"/>
      <w:r w:rsidRPr="00605602">
        <w:t>Style</w:t>
      </w:r>
      <w:r>
        <w:t xml:space="preserve"> conventions</w:t>
      </w:r>
      <w:bookmarkEnd w:id="66"/>
      <w:bookmarkEnd w:id="67"/>
      <w:bookmarkEnd w:id="68"/>
    </w:p>
    <w:p w:rsidR="00B731A3" w:rsidRDefault="00B731A3" w:rsidP="00CC3690">
      <w:pPr>
        <w:rPr>
          <w:lang w:eastAsia="en-AU"/>
        </w:rPr>
      </w:pPr>
      <w:r>
        <w:rPr>
          <w:lang w:eastAsia="en-AU"/>
        </w:rPr>
        <w:t>Figures in the tables and in the text have been rounded. Discrepancies in tables between totals and sums of components reflect rounding. Percentage changes in all tables are based on the underlying unrounded amounts.</w:t>
      </w:r>
    </w:p>
    <w:p w:rsidR="00B731A3" w:rsidRDefault="00B731A3" w:rsidP="00CC3690">
      <w:r>
        <w:t>The notation used in the tables and charts is as follows:</w:t>
      </w:r>
    </w:p>
    <w:p w:rsidR="00B731A3" w:rsidRDefault="00B731A3" w:rsidP="00CC3690">
      <w:pPr>
        <w:ind w:left="2520" w:hanging="1800"/>
      </w:pPr>
      <w:r>
        <w:t>LHS</w:t>
      </w:r>
      <w:r>
        <w:tab/>
        <w:t>left</w:t>
      </w:r>
      <w:r>
        <w:noBreakHyphen/>
        <w:t>hand</w:t>
      </w:r>
      <w:r>
        <w:noBreakHyphen/>
        <w:t>side</w:t>
      </w:r>
    </w:p>
    <w:p w:rsidR="00B731A3" w:rsidRDefault="00B731A3" w:rsidP="00CC3690">
      <w:pPr>
        <w:ind w:left="2520" w:hanging="1800"/>
      </w:pPr>
      <w:r>
        <w:t>RHS</w:t>
      </w:r>
      <w:r>
        <w:tab/>
        <w:t>right</w:t>
      </w:r>
      <w:r>
        <w:noBreakHyphen/>
        <w:t>hand</w:t>
      </w:r>
      <w:r>
        <w:noBreakHyphen/>
        <w:t>side</w:t>
      </w:r>
    </w:p>
    <w:p w:rsidR="00B731A3" w:rsidRDefault="00B731A3" w:rsidP="00CC3690">
      <w:pPr>
        <w:ind w:left="2520" w:hanging="1800"/>
      </w:pPr>
      <w:r>
        <w:t>s.a.</w:t>
      </w:r>
      <w:r>
        <w:tab/>
        <w:t>seasonally adjusted</w:t>
      </w:r>
    </w:p>
    <w:p w:rsidR="00B731A3" w:rsidRDefault="00B731A3" w:rsidP="00CC3690">
      <w:pPr>
        <w:ind w:left="2520" w:hanging="1800"/>
      </w:pPr>
      <w:r>
        <w:t>n.a. or na</w:t>
      </w:r>
      <w:r>
        <w:tab/>
        <w:t>not available or not applicable</w:t>
      </w:r>
    </w:p>
    <w:p w:rsidR="00B731A3" w:rsidRDefault="00B731A3" w:rsidP="00CC3690">
      <w:pPr>
        <w:ind w:left="2520" w:hanging="1800"/>
      </w:pPr>
      <w:r>
        <w:t>Cat. No.</w:t>
      </w:r>
      <w:r>
        <w:tab/>
        <w:t>catalogue number</w:t>
      </w:r>
    </w:p>
    <w:p w:rsidR="00B731A3" w:rsidRDefault="00B731A3" w:rsidP="00CC3690">
      <w:pPr>
        <w:ind w:left="2520" w:hanging="1800"/>
      </w:pPr>
      <w:r>
        <w:t>1 billion</w:t>
      </w:r>
      <w:r>
        <w:tab/>
        <w:t>1 000 million</w:t>
      </w:r>
    </w:p>
    <w:p w:rsidR="00B731A3" w:rsidRDefault="00B731A3" w:rsidP="00CC3690">
      <w:pPr>
        <w:ind w:left="2520" w:hanging="1800"/>
      </w:pPr>
      <w:r>
        <w:t>1 basis point</w:t>
      </w:r>
      <w:r>
        <w:tab/>
        <w:t>0.01 per cent</w:t>
      </w:r>
    </w:p>
    <w:p w:rsidR="00B731A3" w:rsidRDefault="00B731A3" w:rsidP="00CC3690">
      <w:pPr>
        <w:ind w:left="2520" w:hanging="1800"/>
      </w:pPr>
      <w:r>
        <w:t>nm</w:t>
      </w:r>
      <w:r>
        <w:tab/>
        <w:t>new measure</w:t>
      </w:r>
    </w:p>
    <w:p w:rsidR="00B731A3" w:rsidRDefault="00B731A3" w:rsidP="00CC3690">
      <w:pPr>
        <w:ind w:left="2520" w:hanging="1800"/>
      </w:pPr>
      <w:r>
        <w:t>..</w:t>
      </w:r>
      <w:r>
        <w:tab/>
        <w:t>zero, or rounded to zero</w:t>
      </w:r>
    </w:p>
    <w:p w:rsidR="00B731A3" w:rsidRDefault="00B731A3" w:rsidP="00CC3690">
      <w:pPr>
        <w:ind w:left="2520" w:hanging="1800"/>
      </w:pPr>
      <w:r>
        <w:t>tbc</w:t>
      </w:r>
      <w:r>
        <w:tab/>
        <w:t>to be confirmed</w:t>
      </w:r>
    </w:p>
    <w:p w:rsidR="00854492" w:rsidRDefault="00854492" w:rsidP="00854492">
      <w:pPr>
        <w:ind w:left="2520" w:hanging="1800"/>
      </w:pPr>
      <w:r>
        <w:t>TEI</w:t>
      </w:r>
      <w:r>
        <w:tab/>
        <w:t>total estimated investment</w:t>
      </w:r>
    </w:p>
    <w:p w:rsidR="00B731A3" w:rsidRDefault="00B731A3" w:rsidP="00CC3690">
      <w:pPr>
        <w:ind w:left="2520" w:hanging="1800"/>
      </w:pPr>
      <w:r>
        <w:t>ongoing</w:t>
      </w:r>
      <w:r>
        <w:tab/>
        <w:t>continuing output, program, project etc.</w:t>
      </w:r>
    </w:p>
    <w:p w:rsidR="00B731A3" w:rsidRDefault="00B731A3" w:rsidP="00CC3690">
      <w:pPr>
        <w:ind w:left="2520" w:hanging="1800"/>
      </w:pPr>
      <w:r>
        <w:t>(xxx.x)</w:t>
      </w:r>
      <w:r>
        <w:tab/>
        <w:t>negative numbers</w:t>
      </w:r>
    </w:p>
    <w:p w:rsidR="00B731A3" w:rsidRDefault="00B731A3" w:rsidP="00CC3690"/>
    <w:p w:rsidR="00B731A3" w:rsidRDefault="00B731A3" w:rsidP="00D54D00"/>
    <w:sectPr w:rsidR="00B731A3" w:rsidSect="00F22B62">
      <w:footerReference w:type="even" r:id="rId123"/>
      <w:footerReference w:type="default" r:id="rId124"/>
      <w:type w:val="oddPage"/>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A3" w:rsidRDefault="00B731A3" w:rsidP="00B731A3">
      <w:pPr>
        <w:spacing w:after="0"/>
      </w:pPr>
      <w:r>
        <w:separator/>
      </w:r>
    </w:p>
  </w:endnote>
  <w:endnote w:type="continuationSeparator" w:id="0">
    <w:p w:rsidR="00B731A3" w:rsidRDefault="00B731A3" w:rsidP="00B73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Pr="0060058A" w:rsidRDefault="00D54D00" w:rsidP="0060058A">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Education and Early Childhood Development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Environment and Primary Industries</w:t>
    </w:r>
    <w:r>
      <w:rPr>
        <w:rStyle w:val="PageNumber"/>
      </w:rPr>
      <w:tab/>
      <w:t>2014</w:t>
    </w:r>
    <w:r>
      <w:rPr>
        <w:rStyle w:val="PageNumber"/>
      </w:rPr>
      <w:noBreakHyphen/>
      <w:t>15 State Capital Program</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Environment and Primary Industries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Health</w:t>
    </w:r>
    <w:r>
      <w:rPr>
        <w:rStyle w:val="PageNumber"/>
      </w:rPr>
      <w:tab/>
      <w:t>2014</w:t>
    </w:r>
    <w:r>
      <w:rPr>
        <w:rStyle w:val="PageNumber"/>
      </w:rPr>
      <w:noBreakHyphen/>
      <w:t>15 State Capital Program</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Health</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Human Services</w:t>
    </w:r>
    <w:r>
      <w:rPr>
        <w:rStyle w:val="PageNumber"/>
      </w:rPr>
      <w:tab/>
      <w:t>2014</w:t>
    </w:r>
    <w:r>
      <w:rPr>
        <w:rStyle w:val="PageNumber"/>
      </w:rPr>
      <w:noBreakHyphen/>
      <w:t>15 State Capital Program</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Human Services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Justice</w:t>
    </w:r>
    <w:r>
      <w:rPr>
        <w:rStyle w:val="PageNumber"/>
      </w:rPr>
      <w:tab/>
      <w:t>2014</w:t>
    </w:r>
    <w:r>
      <w:rPr>
        <w:rStyle w:val="PageNumber"/>
      </w:rPr>
      <w:noBreakHyphen/>
      <w:t>15 State Capital Program</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Justice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Pr="0060058A" w:rsidRDefault="00D54D00" w:rsidP="0060058A">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44</w:t>
    </w:r>
    <w:r>
      <w:rPr>
        <w:rStyle w:val="PageNumber"/>
      </w:rPr>
      <w:fldChar w:fldCharType="end"/>
    </w:r>
    <w:r>
      <w:rPr>
        <w:rStyle w:val="PageNumber"/>
      </w:rPr>
      <w:tab/>
      <w:t>Premier and Cabinet</w:t>
    </w:r>
    <w:r>
      <w:rPr>
        <w:rStyle w:val="PageNumber"/>
      </w:rPr>
      <w:tab/>
      <w:t>2014</w:t>
    </w:r>
    <w:r>
      <w:rPr>
        <w:rStyle w:val="PageNumber"/>
      </w:rPr>
      <w:noBreakHyphen/>
      <w:t>15 State Capital Program</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Premier and Cabinet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45</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46</w:t>
    </w:r>
    <w:r>
      <w:rPr>
        <w:rStyle w:val="PageNumber"/>
      </w:rPr>
      <w:fldChar w:fldCharType="end"/>
    </w:r>
    <w:r>
      <w:rPr>
        <w:rStyle w:val="PageNumber"/>
      </w:rPr>
      <w:tab/>
      <w:t>State Development, Business and Innovation</w:t>
    </w:r>
    <w:r>
      <w:rPr>
        <w:rStyle w:val="PageNumber"/>
      </w:rPr>
      <w:tab/>
      <w:t>2014</w:t>
    </w:r>
    <w:r>
      <w:rPr>
        <w:rStyle w:val="PageNumber"/>
      </w:rPr>
      <w:noBreakHyphen/>
      <w:t>15 State Capital Program</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State Development, Business and Innovation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47</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52</w:t>
    </w:r>
    <w:r>
      <w:rPr>
        <w:rStyle w:val="PageNumber"/>
      </w:rPr>
      <w:fldChar w:fldCharType="end"/>
    </w:r>
    <w:r>
      <w:rPr>
        <w:rStyle w:val="PageNumber"/>
      </w:rPr>
      <w:tab/>
      <w:t>Transport, Planning and Local Infrastructure</w:t>
    </w:r>
    <w:r>
      <w:rPr>
        <w:rStyle w:val="PageNumber"/>
      </w:rPr>
      <w:tab/>
      <w:t>2014</w:t>
    </w:r>
    <w:r>
      <w:rPr>
        <w:rStyle w:val="PageNumber"/>
      </w:rPr>
      <w:noBreakHyphen/>
      <w:t>15 State Capital Program</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Transport, Planning and Local Infrastructure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53</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54</w:t>
    </w:r>
    <w:r>
      <w:rPr>
        <w:rStyle w:val="PageNumber"/>
      </w:rPr>
      <w:fldChar w:fldCharType="end"/>
    </w:r>
    <w:r>
      <w:rPr>
        <w:rStyle w:val="PageNumber"/>
      </w:rPr>
      <w:tab/>
      <w:t>Treasury and Finance</w:t>
    </w:r>
    <w:r>
      <w:rPr>
        <w:rStyle w:val="PageNumber"/>
      </w:rPr>
      <w:tab/>
      <w:t>2014</w:t>
    </w:r>
    <w:r>
      <w:rPr>
        <w:rStyle w:val="PageNumber"/>
      </w:rPr>
      <w:noBreakHyphen/>
      <w:t>15 State Capital Program</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Treasury and Finance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t>Parliament</w:t>
    </w:r>
    <w:r>
      <w:rPr>
        <w:rStyle w:val="PageNumber"/>
      </w:rPr>
      <w:tab/>
      <w:t>2014</w:t>
    </w:r>
    <w:r>
      <w:rPr>
        <w:rStyle w:val="PageNumber"/>
      </w:rPr>
      <w:noBreakHyphen/>
      <w:t>15 State Capital Program</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Parliament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29" w:rsidRDefault="00AE622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56</w:t>
    </w:r>
    <w:r>
      <w:rPr>
        <w:rStyle w:val="PageNumber"/>
      </w:rPr>
      <w:fldChar w:fldCharType="end"/>
    </w:r>
    <w:r>
      <w:rPr>
        <w:rStyle w:val="PageNumber"/>
      </w:rPr>
      <w:tab/>
      <w:t>Courts</w:t>
    </w:r>
    <w:r>
      <w:rPr>
        <w:rStyle w:val="PageNumber"/>
      </w:rPr>
      <w:tab/>
      <w:t>2014</w:t>
    </w:r>
    <w:r>
      <w:rPr>
        <w:rStyle w:val="PageNumber"/>
      </w:rPr>
      <w:noBreakHyphen/>
      <w:t>15 State Capital Program</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Courts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58</w:t>
    </w:r>
    <w:r>
      <w:rPr>
        <w:rStyle w:val="PageNumber"/>
      </w:rPr>
      <w:fldChar w:fldCharType="end"/>
    </w:r>
    <w:r>
      <w:rPr>
        <w:rStyle w:val="PageNumber"/>
      </w:rPr>
      <w:tab/>
      <w:t>Country Fire Authority</w:t>
    </w:r>
    <w:r>
      <w:rPr>
        <w:rStyle w:val="PageNumber"/>
      </w:rPr>
      <w:tab/>
      <w:t>2014</w:t>
    </w:r>
    <w:r>
      <w:rPr>
        <w:rStyle w:val="PageNumber"/>
      </w:rPr>
      <w:noBreakHyphen/>
      <w:t>15 State Capital Program</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t>Country Fire Authority</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59</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62</w:t>
    </w:r>
    <w:r>
      <w:rPr>
        <w:rStyle w:val="PageNumber"/>
      </w:rPr>
      <w:fldChar w:fldCharType="end"/>
    </w:r>
    <w:r>
      <w:rPr>
        <w:rStyle w:val="PageNumber"/>
      </w:rPr>
      <w:tab/>
    </w:r>
    <w:r>
      <w:t>Metropolitan Fire and Emergency Services Board</w:t>
    </w:r>
    <w:r>
      <w:rPr>
        <w:rStyle w:val="PageNumber"/>
      </w:rPr>
      <w:tab/>
      <w:t>2014-15 State Capital Program</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rsidP="009E19ED">
    <w:pPr>
      <w:pStyle w:val="Footer"/>
      <w:tabs>
        <w:tab w:val="clear" w:pos="7085"/>
        <w:tab w:val="center" w:pos="5103"/>
        <w:tab w:val="right" w:pos="7655"/>
      </w:tabs>
      <w:spacing w:after="0"/>
      <w:rPr>
        <w:rStyle w:val="PageNumber"/>
      </w:rPr>
    </w:pPr>
    <w:r>
      <w:rPr>
        <w:rStyle w:val="PageNumber"/>
      </w:rPr>
      <w:t>2014-15 State Capital Program</w:t>
    </w:r>
    <w:r>
      <w:rPr>
        <w:rStyle w:val="PageNumber"/>
      </w:rPr>
      <w:tab/>
    </w:r>
    <w:r>
      <w:t>Metropolitan Fire and Emergency Services Board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61</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72</w:t>
    </w:r>
    <w:r>
      <w:rPr>
        <w:rStyle w:val="PageNumber"/>
      </w:rPr>
      <w:fldChar w:fldCharType="end"/>
    </w:r>
    <w:r>
      <w:rPr>
        <w:rStyle w:val="PageNumber"/>
      </w:rPr>
      <w:tab/>
    </w:r>
    <w:r>
      <w:t>Barwon Region Water Corporation</w:t>
    </w:r>
    <w:r>
      <w:rPr>
        <w:rStyle w:val="PageNumber"/>
      </w:rPr>
      <w:tab/>
      <w:t>2014</w:t>
    </w:r>
    <w:r>
      <w:rPr>
        <w:rStyle w:val="PageNumber"/>
      </w:rPr>
      <w:noBreakHyphen/>
      <w:t>15 State Capital Program</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Barwon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73</w:t>
    </w:r>
    <w:r>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74</w:t>
    </w:r>
    <w:r>
      <w:rPr>
        <w:rStyle w:val="PageNumber"/>
      </w:rPr>
      <w:fldChar w:fldCharType="end"/>
    </w:r>
    <w:r>
      <w:rPr>
        <w:rStyle w:val="PageNumber"/>
      </w:rPr>
      <w:tab/>
    </w:r>
    <w:r>
      <w:t>Cemetery Trusts</w:t>
    </w:r>
    <w:r>
      <w:rPr>
        <w:rStyle w:val="PageNumber"/>
      </w:rPr>
      <w:tab/>
      <w:t>2014</w:t>
    </w:r>
    <w:r>
      <w:rPr>
        <w:rStyle w:val="PageNumber"/>
      </w:rPr>
      <w:noBreakHyphen/>
      <w:t>15 State Capital Program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rsidP="006E7E8F">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6348F">
      <w:rPr>
        <w:rStyle w:val="PageNumber"/>
        <w:noProof/>
      </w:rPr>
      <w:t>ii</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Cemetery Trusts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83</w:t>
    </w:r>
    <w:r>
      <w:rPr>
        <w:rStyle w:val="PageNumber"/>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78</w:t>
    </w:r>
    <w:r>
      <w:rPr>
        <w:rStyle w:val="PageNumber"/>
      </w:rPr>
      <w:fldChar w:fldCharType="end"/>
    </w:r>
    <w:r>
      <w:rPr>
        <w:rStyle w:val="PageNumber"/>
      </w:rPr>
      <w:tab/>
    </w:r>
    <w:r>
      <w:t>Central Gippsland Region Water Corporation</w:t>
    </w:r>
    <w:r>
      <w:rPr>
        <w:rStyle w:val="PageNumber"/>
      </w:rPr>
      <w:tab/>
      <w:t>2014</w:t>
    </w:r>
    <w:r>
      <w:rPr>
        <w:rStyle w:val="PageNumber"/>
      </w:rPr>
      <w:noBreakHyphen/>
      <w:t>15 State Capital Program</w:t>
    </w:r>
    <w:bookmarkStart w:id="37" w:name="_Hlk355086746"/>
    <w:bookmarkEnd w:id="37"/>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Central Gippsland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77</w:t>
    </w:r>
    <w:r>
      <w:rPr>
        <w:rStyle w:val="PageNumber"/>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80</w:t>
    </w:r>
    <w:r>
      <w:rPr>
        <w:rStyle w:val="PageNumber"/>
      </w:rPr>
      <w:fldChar w:fldCharType="end"/>
    </w:r>
    <w:r>
      <w:rPr>
        <w:rStyle w:val="PageNumber"/>
      </w:rPr>
      <w:tab/>
    </w:r>
    <w:r>
      <w:t>Central Highlands Region Water Corporation</w:t>
    </w:r>
    <w:r>
      <w:rPr>
        <w:rStyle w:val="PageNumber"/>
      </w:rPr>
      <w:tab/>
      <w:t>2014</w:t>
    </w:r>
    <w:r>
      <w:rPr>
        <w:rStyle w:val="PageNumber"/>
      </w:rPr>
      <w:noBreakHyphen/>
      <w:t>15 State Capital Program</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Central Highlands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79</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82</w:t>
    </w:r>
    <w:r>
      <w:rPr>
        <w:rStyle w:val="PageNumber"/>
      </w:rPr>
      <w:fldChar w:fldCharType="end"/>
    </w:r>
    <w:r>
      <w:rPr>
        <w:rStyle w:val="PageNumber"/>
      </w:rPr>
      <w:tab/>
    </w:r>
    <w:r>
      <w:t>City West Water Corporation</w:t>
    </w:r>
    <w:r>
      <w:rPr>
        <w:rStyle w:val="PageNumber"/>
      </w:rPr>
      <w:tab/>
      <w:t>2014</w:t>
    </w:r>
    <w:r>
      <w:rPr>
        <w:rStyle w:val="PageNumber"/>
      </w:rPr>
      <w:noBreakHyphen/>
      <w:t>15 State Capital Program</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City West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81</w:t>
    </w:r>
    <w:r>
      <w:rPr>
        <w:rStyle w:val="PageNumber"/>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86</w:t>
    </w:r>
    <w:r>
      <w:rPr>
        <w:rStyle w:val="PageNumber"/>
      </w:rPr>
      <w:fldChar w:fldCharType="end"/>
    </w:r>
    <w:r>
      <w:rPr>
        <w:rStyle w:val="PageNumber"/>
      </w:rPr>
      <w:tab/>
    </w:r>
    <w:r>
      <w:t>Coliban Region Water Corporation</w:t>
    </w:r>
    <w:r>
      <w:rPr>
        <w:rStyle w:val="PageNumber"/>
      </w:rPr>
      <w:tab/>
      <w:t>2014</w:t>
    </w:r>
    <w:r>
      <w:rPr>
        <w:rStyle w:val="PageNumber"/>
      </w:rPr>
      <w:noBreakHyphen/>
      <w:t>15 State Capital Program</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Coliban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87</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88</w:t>
    </w:r>
    <w:r>
      <w:rPr>
        <w:rStyle w:val="PageNumber"/>
      </w:rPr>
      <w:fldChar w:fldCharType="end"/>
    </w:r>
    <w:r>
      <w:rPr>
        <w:rStyle w:val="PageNumber"/>
      </w:rPr>
      <w:tab/>
    </w:r>
    <w:r>
      <w:t>Director of Housing</w:t>
    </w:r>
    <w:r>
      <w:rPr>
        <w:rStyle w:val="PageNumber"/>
      </w:rPr>
      <w:tab/>
      <w:t>2014</w:t>
    </w:r>
    <w:r>
      <w:rPr>
        <w:rStyle w:val="PageNumber"/>
      </w:rPr>
      <w:noBreakHyphen/>
      <w:t>15 State Capital Program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rsidP="006E7E8F">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6348F">
      <w:rPr>
        <w:rStyle w:val="PageNumber"/>
        <w:noProof/>
      </w:rPr>
      <w:t>i</w:t>
    </w:r>
    <w:r>
      <w:rPr>
        <w:rStyle w:val="PageNumber"/>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Director of Housing</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89</w:t>
    </w:r>
    <w:r>
      <w:rPr>
        <w:rStyle w:val="PageNumber"/>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90</w:t>
    </w:r>
    <w:r>
      <w:rPr>
        <w:rStyle w:val="PageNumber"/>
      </w:rPr>
      <w:fldChar w:fldCharType="end"/>
    </w:r>
    <w:r>
      <w:rPr>
        <w:rStyle w:val="PageNumber"/>
      </w:rPr>
      <w:tab/>
    </w:r>
    <w:r>
      <w:t>East Gippsland Region Water Corporation</w:t>
    </w:r>
    <w:r>
      <w:rPr>
        <w:rStyle w:val="PageNumber"/>
      </w:rPr>
      <w:tab/>
      <w:t>2014</w:t>
    </w:r>
    <w:r>
      <w:rPr>
        <w:rStyle w:val="PageNumber"/>
      </w:rPr>
      <w:noBreakHyphen/>
      <w:t>15 State Capital Program</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East Gippsland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E0E0B">
      <w:rPr>
        <w:rStyle w:val="PageNumber"/>
        <w:noProof/>
      </w:rPr>
      <w:t>89</w:t>
    </w:r>
    <w:r>
      <w:rPr>
        <w:rStyle w:val="PageNumber"/>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3E0E0B">
      <w:rPr>
        <w:rStyle w:val="PageNumber"/>
        <w:noProof/>
      </w:rPr>
      <w:t>90</w:t>
    </w:r>
    <w:r>
      <w:rPr>
        <w:rStyle w:val="PageNumber"/>
      </w:rPr>
      <w:fldChar w:fldCharType="end"/>
    </w:r>
    <w:r>
      <w:rPr>
        <w:rStyle w:val="PageNumber"/>
      </w:rPr>
      <w:tab/>
    </w:r>
    <w:r>
      <w:t>Gippsland and Southern Rural Water Corporation</w:t>
    </w:r>
    <w:r>
      <w:rPr>
        <w:rStyle w:val="PageNumber"/>
      </w:rPr>
      <w:tab/>
      <w:t>2014</w:t>
    </w:r>
    <w:r>
      <w:rPr>
        <w:rStyle w:val="PageNumber"/>
      </w:rPr>
      <w:noBreakHyphen/>
      <w:t>15 State Capital Program</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Gippsland and Southern Rural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91</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92</w:t>
    </w:r>
    <w:r>
      <w:rPr>
        <w:rStyle w:val="PageNumber"/>
      </w:rPr>
      <w:fldChar w:fldCharType="end"/>
    </w:r>
    <w:r>
      <w:rPr>
        <w:rStyle w:val="PageNumber"/>
      </w:rPr>
      <w:tab/>
    </w:r>
    <w:r>
      <w:t>Goulburn</w:t>
    </w:r>
    <w:r>
      <w:noBreakHyphen/>
      <w:t>Murray Rural Water Corporation</w:t>
    </w:r>
    <w:r>
      <w:rPr>
        <w:rStyle w:val="PageNumber"/>
      </w:rPr>
      <w:tab/>
      <w:t>2014</w:t>
    </w:r>
    <w:r>
      <w:rPr>
        <w:rStyle w:val="PageNumber"/>
      </w:rPr>
      <w:noBreakHyphen/>
      <w:t>15 State Capital Program</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Goulburn</w:t>
    </w:r>
    <w:r>
      <w:noBreakHyphen/>
      <w:t>Murray Rural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93</w:t>
    </w:r>
    <w:r>
      <w:rPr>
        <w:rStyle w:val="PageNumber"/>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98</w:t>
    </w:r>
    <w:r>
      <w:rPr>
        <w:rStyle w:val="PageNumber"/>
      </w:rPr>
      <w:fldChar w:fldCharType="end"/>
    </w:r>
    <w:r>
      <w:rPr>
        <w:rStyle w:val="PageNumber"/>
      </w:rPr>
      <w:tab/>
    </w:r>
    <w:r>
      <w:t>Goulburn Valley Region Water Corporation</w:t>
    </w:r>
    <w:r>
      <w:rPr>
        <w:rStyle w:val="PageNumber"/>
      </w:rPr>
      <w:tab/>
      <w:t>2014</w:t>
    </w:r>
    <w:r>
      <w:rPr>
        <w:rStyle w:val="PageNumber"/>
      </w:rPr>
      <w:noBreakHyphen/>
      <w:t>15 State Capital Program</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Goulburn Valley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97</w:t>
    </w:r>
    <w:r>
      <w:rPr>
        <w:rStyle w:val="PageNumber"/>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110</w:t>
    </w:r>
    <w:r>
      <w:rPr>
        <w:rStyle w:val="PageNumber"/>
      </w:rPr>
      <w:fldChar w:fldCharType="end"/>
    </w:r>
    <w:r>
      <w:rPr>
        <w:rStyle w:val="PageNumber"/>
      </w:rPr>
      <w:tab/>
    </w:r>
    <w:r>
      <w:t>Grampians Wimmera Mallee Water Corporation</w:t>
    </w:r>
    <w:r>
      <w:rPr>
        <w:rStyle w:val="PageNumber"/>
      </w:rPr>
      <w:tab/>
      <w:t>2014</w:t>
    </w:r>
    <w:r>
      <w:rPr>
        <w:rStyle w:val="PageNumber"/>
      </w:rPr>
      <w:noBreakHyphen/>
      <w:t>15 State Capital Program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rsidP="00D54D00">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6348F">
      <w:rPr>
        <w:rStyle w:val="PageNumber"/>
        <w:noProof/>
      </w:rPr>
      <w:t>16</w:t>
    </w:r>
    <w:r>
      <w:rPr>
        <w:rStyle w:val="PageNumber"/>
      </w:rPr>
      <w:fldChar w:fldCharType="end"/>
    </w:r>
    <w:r>
      <w:rPr>
        <w:rStyle w:val="PageNumber"/>
      </w:rPr>
      <w:tab/>
      <w:t>Chapter 1</w:t>
    </w:r>
    <w:r>
      <w:rPr>
        <w:rStyle w:val="PageNumber"/>
      </w:rPr>
      <w:tab/>
      <w:t>2014-15 State Capital Program</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Grampians Wimmera Mallee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99</w:t>
    </w:r>
    <w:r>
      <w:rPr>
        <w:rStyle w:val="PageNumber"/>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100</w:t>
    </w:r>
    <w:r>
      <w:rPr>
        <w:rStyle w:val="PageNumber"/>
      </w:rPr>
      <w:fldChar w:fldCharType="end"/>
    </w:r>
    <w:r>
      <w:rPr>
        <w:rStyle w:val="PageNumber"/>
      </w:rPr>
      <w:tab/>
    </w:r>
    <w:r>
      <w:t>Lower Murray Urban and Rural Water Corporation</w:t>
    </w:r>
    <w:r>
      <w:rPr>
        <w:rStyle w:val="PageNumber"/>
      </w:rPr>
      <w:tab/>
      <w:t>2014</w:t>
    </w:r>
    <w:r>
      <w:rPr>
        <w:rStyle w:val="PageNumber"/>
      </w:rPr>
      <w:noBreakHyphen/>
      <w:t>15 State Capital Program</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Lower Murray Urban and Rural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101</w:t>
    </w:r>
    <w:r>
      <w:rPr>
        <w:rStyle w:val="PageNumber"/>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102</w:t>
    </w:r>
    <w:r>
      <w:rPr>
        <w:rStyle w:val="PageNumber"/>
      </w:rPr>
      <w:fldChar w:fldCharType="end"/>
    </w:r>
    <w:r>
      <w:rPr>
        <w:rStyle w:val="PageNumber"/>
      </w:rPr>
      <w:tab/>
    </w:r>
    <w:r>
      <w:t>Melbourne Water Corporation</w:t>
    </w:r>
    <w:r>
      <w:rPr>
        <w:rStyle w:val="PageNumber"/>
      </w:rPr>
      <w:tab/>
      <w:t>2014</w:t>
    </w:r>
    <w:r>
      <w:rPr>
        <w:rStyle w:val="PageNumber"/>
      </w:rPr>
      <w:noBreakHyphen/>
      <w:t>15 State Capital Program</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Melbourne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103</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104</w:t>
    </w:r>
    <w:r>
      <w:rPr>
        <w:rStyle w:val="PageNumber"/>
      </w:rPr>
      <w:fldChar w:fldCharType="end"/>
    </w:r>
    <w:r>
      <w:rPr>
        <w:rStyle w:val="PageNumber"/>
      </w:rPr>
      <w:tab/>
    </w:r>
    <w:r>
      <w:t>North East Region Water Corporation</w:t>
    </w:r>
    <w:r>
      <w:rPr>
        <w:rStyle w:val="PageNumber"/>
      </w:rPr>
      <w:tab/>
      <w:t>2014</w:t>
    </w:r>
    <w:r>
      <w:rPr>
        <w:rStyle w:val="PageNumber"/>
      </w:rPr>
      <w:noBreakHyphen/>
      <w:t>15 State Capital Program</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North East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105</w:t>
    </w:r>
    <w:r>
      <w:rPr>
        <w:rStyle w:val="PageNumber"/>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106</w:t>
    </w:r>
    <w:r>
      <w:rPr>
        <w:rStyle w:val="PageNumber"/>
      </w:rPr>
      <w:fldChar w:fldCharType="end"/>
    </w:r>
    <w:r>
      <w:rPr>
        <w:rStyle w:val="PageNumber"/>
      </w:rPr>
      <w:tab/>
    </w:r>
    <w:r>
      <w:t>Places Victoria</w:t>
    </w:r>
    <w:r>
      <w:rPr>
        <w:rStyle w:val="PageNumber"/>
      </w:rPr>
      <w:tab/>
      <w:t>2014</w:t>
    </w:r>
    <w:r>
      <w:rPr>
        <w:rStyle w:val="PageNumber"/>
      </w:rPr>
      <w:noBreakHyphen/>
      <w:t>15 State Capital Program</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Places Victoria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119</w:t>
    </w:r>
    <w:r>
      <w:rPr>
        <w:rStyle w:val="PageNumber"/>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120</w:t>
    </w:r>
    <w:r>
      <w:rPr>
        <w:rStyle w:val="PageNumber"/>
      </w:rPr>
      <w:fldChar w:fldCharType="end"/>
    </w:r>
    <w:r>
      <w:rPr>
        <w:rStyle w:val="PageNumber"/>
      </w:rPr>
      <w:tab/>
    </w:r>
    <w:r>
      <w:t>Port of Hastings Development Authority</w:t>
    </w:r>
    <w:r>
      <w:rPr>
        <w:rStyle w:val="PageNumber"/>
      </w:rPr>
      <w:tab/>
      <w:t>2014</w:t>
    </w:r>
    <w:r>
      <w:rPr>
        <w:rStyle w:val="PageNumber"/>
      </w:rPr>
      <w:noBreakHyphen/>
      <w:t>15 State Capital Program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rsidP="00D54D00">
    <w:pPr>
      <w:pStyle w:val="Footer"/>
      <w:tabs>
        <w:tab w:val="clear" w:pos="7085"/>
        <w:tab w:val="center" w:pos="5103"/>
        <w:tab w:val="right" w:pos="7655"/>
      </w:tabs>
      <w:spacing w:after="0"/>
      <w:rPr>
        <w:rStyle w:val="PageNumber"/>
      </w:rPr>
    </w:pPr>
    <w:r>
      <w:rPr>
        <w:rStyle w:val="PageNumber"/>
      </w:rPr>
      <w:t>2014-15 State Capital Program</w:t>
    </w:r>
    <w:r>
      <w:rPr>
        <w:rStyle w:val="PageNumber"/>
      </w:rPr>
      <w:tab/>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6348F">
      <w:rPr>
        <w:rStyle w:val="PageNumber"/>
        <w:noProof/>
      </w:rPr>
      <w:t>15</w:t>
    </w:r>
    <w:r>
      <w:rPr>
        <w:rStyle w:val="PageNumber"/>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Port of Hastings Development Authority</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107</w:t>
    </w:r>
    <w:r>
      <w:rPr>
        <w:rStyle w:val="PageNumber"/>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108</w:t>
    </w:r>
    <w:r>
      <w:rPr>
        <w:rStyle w:val="PageNumber"/>
      </w:rPr>
      <w:fldChar w:fldCharType="end"/>
    </w:r>
    <w:r>
      <w:rPr>
        <w:rStyle w:val="PageNumber"/>
      </w:rPr>
      <w:tab/>
    </w:r>
    <w:r>
      <w:t>Port of Melbourne Corporation</w:t>
    </w:r>
    <w:r>
      <w:rPr>
        <w:rStyle w:val="PageNumber"/>
      </w:rPr>
      <w:tab/>
      <w:t>2014</w:t>
    </w:r>
    <w:r>
      <w:rPr>
        <w:rStyle w:val="PageNumber"/>
      </w:rPr>
      <w:noBreakHyphen/>
      <w:t>15 State Capital Program</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Port of Melbourne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109</w:t>
    </w:r>
    <w:r>
      <w:rPr>
        <w:rStyle w:val="PageNumber"/>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112</w:t>
    </w:r>
    <w:r>
      <w:rPr>
        <w:rStyle w:val="PageNumber"/>
      </w:rPr>
      <w:fldChar w:fldCharType="end"/>
    </w:r>
    <w:r>
      <w:rPr>
        <w:rStyle w:val="PageNumber"/>
      </w:rPr>
      <w:tab/>
    </w:r>
    <w:r>
      <w:t>South East Water Corporation</w:t>
    </w:r>
    <w:r>
      <w:rPr>
        <w:rStyle w:val="PageNumber"/>
      </w:rPr>
      <w:tab/>
      <w:t>2014</w:t>
    </w:r>
    <w:r>
      <w:rPr>
        <w:rStyle w:val="PageNumber"/>
      </w:rPr>
      <w:noBreakHyphen/>
      <w:t>15 State Capital Program</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South East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113</w:t>
    </w:r>
    <w:r>
      <w:rPr>
        <w:rStyle w:val="PageNumber"/>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114</w:t>
    </w:r>
    <w:r>
      <w:rPr>
        <w:rStyle w:val="PageNumber"/>
      </w:rPr>
      <w:fldChar w:fldCharType="end"/>
    </w:r>
    <w:r>
      <w:rPr>
        <w:rStyle w:val="PageNumber"/>
      </w:rPr>
      <w:tab/>
    </w:r>
    <w:r>
      <w:t>South Gippsland Region Water Corporation</w:t>
    </w:r>
    <w:r>
      <w:rPr>
        <w:rStyle w:val="PageNumber"/>
      </w:rPr>
      <w:tab/>
      <w:t>2014</w:t>
    </w:r>
    <w:r>
      <w:rPr>
        <w:rStyle w:val="PageNumber"/>
      </w:rPr>
      <w:noBreakHyphen/>
      <w:t>15 State Capital Program</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South Gippsland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129</w:t>
    </w:r>
    <w:r>
      <w:rPr>
        <w:rStyle w:val="PageNumber"/>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118</w:t>
    </w:r>
    <w:r>
      <w:rPr>
        <w:rStyle w:val="PageNumber"/>
      </w:rPr>
      <w:fldChar w:fldCharType="end"/>
    </w:r>
    <w:r>
      <w:rPr>
        <w:rStyle w:val="PageNumber"/>
      </w:rPr>
      <w:tab/>
    </w:r>
    <w:r>
      <w:t>Victorian Rail Track (Victrack)</w:t>
    </w:r>
    <w:r>
      <w:rPr>
        <w:rStyle w:val="PageNumber"/>
      </w:rPr>
      <w:tab/>
      <w:t>2014</w:t>
    </w:r>
    <w:r>
      <w:rPr>
        <w:rStyle w:val="PageNumber"/>
      </w:rPr>
      <w:noBreakHyphen/>
      <w:t>15 State Capital Program</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Victorian Rail Track (Victrack)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117</w:t>
    </w:r>
    <w:r>
      <w:rPr>
        <w:rStyle w:val="PageNumber"/>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136</w:t>
    </w:r>
    <w:r>
      <w:rPr>
        <w:rStyle w:val="PageNumber"/>
      </w:rPr>
      <w:fldChar w:fldCharType="end"/>
    </w:r>
    <w:r>
      <w:rPr>
        <w:rStyle w:val="PageNumber"/>
      </w:rPr>
      <w:tab/>
    </w:r>
    <w:r w:rsidRPr="003B15D0">
      <w:t>Victorian Regional Channels Authority</w:t>
    </w:r>
    <w:r>
      <w:rPr>
        <w:rStyle w:val="PageNumber"/>
      </w:rPr>
      <w:tab/>
      <w:t>2014</w:t>
    </w:r>
    <w:r>
      <w:rPr>
        <w:rStyle w:val="PageNumber"/>
      </w:rPr>
      <w:noBreakHyphen/>
      <w:t>15 State Capital Program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rsidRPr="003B15D0">
      <w:t>Victorian Regional Channels Authority</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119</w:t>
    </w:r>
    <w:r>
      <w:rPr>
        <w:rStyle w:val="PageNumber"/>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120</w:t>
    </w:r>
    <w:r>
      <w:rPr>
        <w:rStyle w:val="PageNumber"/>
      </w:rPr>
      <w:fldChar w:fldCharType="end"/>
    </w:r>
    <w:r>
      <w:rPr>
        <w:rStyle w:val="PageNumber"/>
      </w:rPr>
      <w:tab/>
    </w:r>
    <w:r>
      <w:t>V/Line Corporation</w:t>
    </w:r>
    <w:r>
      <w:rPr>
        <w:rStyle w:val="PageNumber"/>
      </w:rPr>
      <w:tab/>
      <w:t>2014</w:t>
    </w:r>
    <w:r>
      <w:rPr>
        <w:rStyle w:val="PageNumber"/>
      </w:rPr>
      <w:noBreakHyphen/>
      <w:t>15 State Capital Program</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V/Line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137</w:t>
    </w:r>
    <w:r>
      <w:rPr>
        <w:rStyle w:val="PageNumber"/>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122</w:t>
    </w:r>
    <w:r>
      <w:rPr>
        <w:rStyle w:val="PageNumber"/>
      </w:rPr>
      <w:fldChar w:fldCharType="end"/>
    </w:r>
    <w:r>
      <w:rPr>
        <w:rStyle w:val="PageNumber"/>
      </w:rPr>
      <w:tab/>
    </w:r>
    <w:r>
      <w:t>Wannon Region Water Corporation</w:t>
    </w:r>
    <w:r>
      <w:rPr>
        <w:rStyle w:val="PageNumber"/>
      </w:rPr>
      <w:tab/>
      <w:t>2014</w:t>
    </w:r>
    <w:r>
      <w:rPr>
        <w:rStyle w:val="PageNumber"/>
      </w:rPr>
      <w:noBreakHyphen/>
      <w:t>15 State Capital Program</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Wannon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121</w:t>
    </w:r>
    <w:r>
      <w:rPr>
        <w:rStyle w:val="PageNumber"/>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124</w:t>
    </w:r>
    <w:r>
      <w:rPr>
        <w:rStyle w:val="PageNumber"/>
      </w:rPr>
      <w:fldChar w:fldCharType="end"/>
    </w:r>
    <w:r>
      <w:rPr>
        <w:rStyle w:val="PageNumber"/>
      </w:rPr>
      <w:tab/>
    </w:r>
    <w:r>
      <w:t>Western Region Water Corporation</w:t>
    </w:r>
    <w:r>
      <w:rPr>
        <w:rStyle w:val="PageNumber"/>
      </w:rPr>
      <w:tab/>
      <w:t>2014</w:t>
    </w:r>
    <w:r>
      <w:rPr>
        <w:rStyle w:val="PageNumber"/>
      </w:rPr>
      <w:noBreakHyphen/>
      <w:t>15 State Capital Program</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Western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125</w:t>
    </w:r>
    <w:r>
      <w:rPr>
        <w:rStyle w:val="PageNumber"/>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126</w:t>
    </w:r>
    <w:r>
      <w:rPr>
        <w:rStyle w:val="PageNumber"/>
      </w:rPr>
      <w:fldChar w:fldCharType="end"/>
    </w:r>
    <w:r>
      <w:rPr>
        <w:rStyle w:val="PageNumber"/>
      </w:rPr>
      <w:tab/>
    </w:r>
    <w:r>
      <w:t>Westernport Region Water Corporation</w:t>
    </w:r>
    <w:r>
      <w:rPr>
        <w:rStyle w:val="PageNumber"/>
      </w:rPr>
      <w:tab/>
      <w:t>2014</w:t>
    </w:r>
    <w:r>
      <w:rPr>
        <w:rStyle w:val="PageNumber"/>
      </w:rPr>
      <w:noBreakHyphen/>
      <w:t>15 State Capital Program</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602BE7">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Westernport Region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02358">
      <w:rPr>
        <w:rStyle w:val="PageNumber"/>
        <w:noProof/>
      </w:rPr>
      <w:t>143</w:t>
    </w:r>
    <w:r>
      <w:rPr>
        <w:rStyle w:val="PageNumber"/>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128</w:t>
    </w:r>
    <w:r>
      <w:rPr>
        <w:rStyle w:val="PageNumber"/>
      </w:rPr>
      <w:fldChar w:fldCharType="end"/>
    </w:r>
    <w:r>
      <w:rPr>
        <w:rStyle w:val="PageNumber"/>
      </w:rPr>
      <w:tab/>
    </w:r>
    <w:r>
      <w:t>Yarra Valley Water Corporation</w:t>
    </w:r>
    <w:r>
      <w:rPr>
        <w:rStyle w:val="PageNumber"/>
      </w:rPr>
      <w:tab/>
      <w:t>2014</w:t>
    </w:r>
    <w:r>
      <w:rPr>
        <w:rStyle w:val="PageNumber"/>
      </w:rPr>
      <w:noBreakHyphen/>
      <w:t>15 State Capital Program</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Education and Early Childhood Development</w:t>
    </w:r>
    <w:r>
      <w:rPr>
        <w:rStyle w:val="PageNumber"/>
      </w:rPr>
      <w:tab/>
      <w:t>2014</w:t>
    </w:r>
    <w:r>
      <w:rPr>
        <w:rStyle w:val="PageNumber"/>
      </w:rPr>
      <w:noBreakHyphen/>
      <w:t>15 State Capital Program</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2E6969" w:rsidP="009E19ED">
    <w:pPr>
      <w:pStyle w:val="Footer"/>
      <w:tabs>
        <w:tab w:val="clear" w:pos="7085"/>
        <w:tab w:val="center" w:pos="5103"/>
        <w:tab w:val="right" w:pos="7655"/>
      </w:tabs>
      <w:spacing w:after="0"/>
      <w:rPr>
        <w:rStyle w:val="PageNumber"/>
      </w:rPr>
    </w:pPr>
    <w:r>
      <w:rPr>
        <w:rStyle w:val="PageNumber"/>
      </w:rPr>
      <w:t>2014</w:t>
    </w:r>
    <w:r>
      <w:rPr>
        <w:rStyle w:val="PageNumber"/>
      </w:rPr>
      <w:noBreakHyphen/>
      <w:t>15 State Capital Program</w:t>
    </w:r>
    <w:r>
      <w:rPr>
        <w:rStyle w:val="PageNumber"/>
      </w:rPr>
      <w:tab/>
    </w:r>
    <w:r>
      <w:t>Yarra Valley Water Corporation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127</w:t>
    </w:r>
    <w:r>
      <w:rPr>
        <w:rStyle w:val="PageNumber"/>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130</w:t>
    </w:r>
    <w:r>
      <w:rPr>
        <w:rStyle w:val="PageNumber"/>
      </w:rPr>
      <w:fldChar w:fldCharType="end"/>
    </w:r>
    <w:r>
      <w:rPr>
        <w:rStyle w:val="PageNumber"/>
      </w:rPr>
      <w:tab/>
      <w:t>Other public non-financial corporations</w:t>
    </w:r>
    <w:r>
      <w:rPr>
        <w:rStyle w:val="PageNumber"/>
      </w:rPr>
      <w:tab/>
      <w:t>2014-15 State Capital Program</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rsidP="009E19ED">
    <w:pPr>
      <w:pStyle w:val="Footer"/>
      <w:tabs>
        <w:tab w:val="clear" w:pos="7085"/>
        <w:tab w:val="center" w:pos="5103"/>
        <w:tab w:val="right" w:pos="7655"/>
      </w:tabs>
      <w:spacing w:after="0"/>
      <w:rPr>
        <w:rStyle w:val="PageNumber"/>
      </w:rPr>
    </w:pPr>
    <w:r>
      <w:rPr>
        <w:rStyle w:val="PageNumber"/>
      </w:rPr>
      <w:t>2014-15 State Capital Program</w:t>
    </w:r>
    <w:r>
      <w:rPr>
        <w:rStyle w:val="PageNumber"/>
      </w:rPr>
      <w:tab/>
      <w:t>Other public non-financial corporations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129</w:t>
    </w:r>
    <w:r>
      <w:rPr>
        <w:rStyle w:val="PageNumber"/>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132</w:t>
    </w:r>
    <w:r>
      <w:rPr>
        <w:rStyle w:val="PageNumber"/>
      </w:rPr>
      <w:fldChar w:fldCharType="end"/>
    </w:r>
    <w:r>
      <w:rPr>
        <w:rStyle w:val="PageNumber"/>
      </w:rPr>
      <w:tab/>
      <w:t>Appendix A</w:t>
    </w:r>
    <w:r>
      <w:rPr>
        <w:rStyle w:val="PageNumber"/>
      </w:rPr>
      <w:tab/>
      <w:t>2014-15 State Capital Program</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rsidP="009E19ED">
    <w:pPr>
      <w:pStyle w:val="Footer"/>
      <w:tabs>
        <w:tab w:val="clear" w:pos="7085"/>
        <w:tab w:val="center" w:pos="5103"/>
        <w:tab w:val="right" w:pos="7655"/>
      </w:tabs>
      <w:spacing w:after="0"/>
      <w:rPr>
        <w:rStyle w:val="PageNumber"/>
      </w:rPr>
    </w:pPr>
    <w:r>
      <w:rPr>
        <w:rStyle w:val="PageNumber"/>
      </w:rPr>
      <w:t>2014-15 State Capital Program</w:t>
    </w:r>
    <w:r>
      <w:rPr>
        <w:rStyle w:val="PageNumber"/>
      </w:rPr>
      <w:tab/>
      <w:t>Appendix 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135</w:t>
    </w:r>
    <w:r>
      <w:rPr>
        <w:rStyle w:val="PageNumber"/>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BF" w:rsidRDefault="002E6969"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138</w:t>
    </w:r>
    <w:r>
      <w:rPr>
        <w:rStyle w:val="PageNumber"/>
      </w:rPr>
      <w:fldChar w:fldCharType="end"/>
    </w:r>
    <w:r>
      <w:rPr>
        <w:rStyle w:val="PageNumber"/>
      </w:rPr>
      <w:tab/>
      <w:t>Definitions and s</w:t>
    </w:r>
    <w:r>
      <w:t>tyle conventions</w:t>
    </w:r>
    <w:r>
      <w:rPr>
        <w:rStyle w:val="PageNumber"/>
      </w:rPr>
      <w:tab/>
      <w:t>2014-15 State Capital Program</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BF" w:rsidRDefault="002E6969" w:rsidP="009E19ED">
    <w:pPr>
      <w:pStyle w:val="Footer"/>
      <w:tabs>
        <w:tab w:val="clear" w:pos="7085"/>
        <w:tab w:val="center" w:pos="5103"/>
        <w:tab w:val="right" w:pos="7655"/>
      </w:tabs>
      <w:spacing w:after="0"/>
      <w:rPr>
        <w:rStyle w:val="PageNumber"/>
      </w:rPr>
    </w:pPr>
    <w:r>
      <w:rPr>
        <w:rStyle w:val="PageNumber"/>
      </w:rPr>
      <w:t>2014-15 State Capital Program</w:t>
    </w:r>
    <w:r>
      <w:rPr>
        <w:rStyle w:val="PageNumber"/>
      </w:rPr>
      <w:tab/>
      <w:t>Definitions and s</w:t>
    </w:r>
    <w:r>
      <w:t>tyle conventions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6229">
      <w:rPr>
        <w:rStyle w:val="PageNumber"/>
        <w:noProof/>
      </w:rPr>
      <w:t>137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A3" w:rsidRDefault="00B731A3" w:rsidP="00B731A3">
      <w:pPr>
        <w:spacing w:after="0"/>
      </w:pPr>
      <w:r>
        <w:separator/>
      </w:r>
    </w:p>
  </w:footnote>
  <w:footnote w:type="continuationSeparator" w:id="0">
    <w:p w:rsidR="00B731A3" w:rsidRDefault="00B731A3" w:rsidP="00B731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29" w:rsidRDefault="00AE622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C1" w:rsidRDefault="009F5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29" w:rsidRDefault="00AE6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29" w:rsidRDefault="00AE62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00" w:rsidRDefault="00D54D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8" w:rsidRDefault="00963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359676EC"/>
    <w:multiLevelType w:val="hybridMultilevel"/>
    <w:tmpl w:val="3474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0">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1">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18258D3"/>
    <w:multiLevelType w:val="hybridMultilevel"/>
    <w:tmpl w:val="E50C848A"/>
    <w:lvl w:ilvl="0" w:tplc="4970D53E">
      <w:start w:val="1"/>
      <w:numFmt w:val="bullet"/>
      <w:pStyle w:val="BP4tablebullet"/>
      <w:lvlText w:val=""/>
      <w:lvlJc w:val="left"/>
      <w:pPr>
        <w:ind w:left="720" w:hanging="360"/>
      </w:pPr>
      <w:rPr>
        <w:rFonts w:ascii="Symbol" w:hAnsi="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5"/>
  </w:num>
  <w:num w:numId="16">
    <w:abstractNumId w:val="29"/>
  </w:num>
  <w:num w:numId="17">
    <w:abstractNumId w:val="27"/>
  </w:num>
  <w:num w:numId="18">
    <w:abstractNumId w:val="11"/>
  </w:num>
  <w:num w:numId="19">
    <w:abstractNumId w:val="31"/>
  </w:num>
  <w:num w:numId="20">
    <w:abstractNumId w:val="17"/>
  </w:num>
  <w:num w:numId="21">
    <w:abstractNumId w:val="33"/>
  </w:num>
  <w:num w:numId="22">
    <w:abstractNumId w:val="12"/>
  </w:num>
  <w:num w:numId="23">
    <w:abstractNumId w:val="34"/>
  </w:num>
  <w:num w:numId="24">
    <w:abstractNumId w:val="18"/>
  </w:num>
  <w:num w:numId="25">
    <w:abstractNumId w:val="21"/>
  </w:num>
  <w:num w:numId="26">
    <w:abstractNumId w:val="16"/>
  </w:num>
  <w:num w:numId="27">
    <w:abstractNumId w:val="25"/>
  </w:num>
  <w:num w:numId="28">
    <w:abstractNumId w:val="13"/>
  </w:num>
  <w:num w:numId="29">
    <w:abstractNumId w:val="24"/>
  </w:num>
  <w:num w:numId="30">
    <w:abstractNumId w:val="20"/>
  </w:num>
  <w:num w:numId="31">
    <w:abstractNumId w:val="26"/>
  </w:num>
  <w:num w:numId="32">
    <w:abstractNumId w:val="28"/>
  </w:num>
  <w:num w:numId="33">
    <w:abstractNumId w:val="23"/>
  </w:num>
  <w:num w:numId="34">
    <w:abstractNumId w:val="14"/>
  </w:num>
  <w:num w:numId="35">
    <w:abstractNumId w:val="2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00"/>
    <w:rsid w:val="00006779"/>
    <w:rsid w:val="00006F06"/>
    <w:rsid w:val="00020E91"/>
    <w:rsid w:val="00021CE5"/>
    <w:rsid w:val="000221B3"/>
    <w:rsid w:val="00031488"/>
    <w:rsid w:val="00035734"/>
    <w:rsid w:val="000362EA"/>
    <w:rsid w:val="00041292"/>
    <w:rsid w:val="00043F9F"/>
    <w:rsid w:val="000451B1"/>
    <w:rsid w:val="00050885"/>
    <w:rsid w:val="00056F1F"/>
    <w:rsid w:val="00060942"/>
    <w:rsid w:val="00061F50"/>
    <w:rsid w:val="00064FD8"/>
    <w:rsid w:val="000771C1"/>
    <w:rsid w:val="000804F8"/>
    <w:rsid w:val="000868E5"/>
    <w:rsid w:val="000925EA"/>
    <w:rsid w:val="00093898"/>
    <w:rsid w:val="000A5321"/>
    <w:rsid w:val="000B1105"/>
    <w:rsid w:val="000B12EE"/>
    <w:rsid w:val="000B1B53"/>
    <w:rsid w:val="000B2895"/>
    <w:rsid w:val="000B7B78"/>
    <w:rsid w:val="000C1027"/>
    <w:rsid w:val="000C18E1"/>
    <w:rsid w:val="000D652A"/>
    <w:rsid w:val="000E725D"/>
    <w:rsid w:val="00100FCC"/>
    <w:rsid w:val="00130570"/>
    <w:rsid w:val="001368DE"/>
    <w:rsid w:val="00140C5B"/>
    <w:rsid w:val="00150C34"/>
    <w:rsid w:val="00154535"/>
    <w:rsid w:val="0015668D"/>
    <w:rsid w:val="0016459F"/>
    <w:rsid w:val="00170A52"/>
    <w:rsid w:val="00176CD6"/>
    <w:rsid w:val="0017767A"/>
    <w:rsid w:val="00185277"/>
    <w:rsid w:val="001856DE"/>
    <w:rsid w:val="001B4593"/>
    <w:rsid w:val="001C0D0F"/>
    <w:rsid w:val="001C1EAD"/>
    <w:rsid w:val="001C2F60"/>
    <w:rsid w:val="001C6D0D"/>
    <w:rsid w:val="001D18E7"/>
    <w:rsid w:val="001E15F3"/>
    <w:rsid w:val="001E5212"/>
    <w:rsid w:val="001F3DDD"/>
    <w:rsid w:val="001F4F89"/>
    <w:rsid w:val="0020013B"/>
    <w:rsid w:val="00225DCD"/>
    <w:rsid w:val="00231BE4"/>
    <w:rsid w:val="0023358D"/>
    <w:rsid w:val="00240744"/>
    <w:rsid w:val="00245DCF"/>
    <w:rsid w:val="0025606D"/>
    <w:rsid w:val="002733B3"/>
    <w:rsid w:val="00282839"/>
    <w:rsid w:val="002847F7"/>
    <w:rsid w:val="0029378F"/>
    <w:rsid w:val="002B15CD"/>
    <w:rsid w:val="002B5189"/>
    <w:rsid w:val="002C04C2"/>
    <w:rsid w:val="002C1C0D"/>
    <w:rsid w:val="002D0C50"/>
    <w:rsid w:val="002D4189"/>
    <w:rsid w:val="002D7692"/>
    <w:rsid w:val="002E0D69"/>
    <w:rsid w:val="002E31A2"/>
    <w:rsid w:val="002E5C62"/>
    <w:rsid w:val="002E6969"/>
    <w:rsid w:val="002F3CB5"/>
    <w:rsid w:val="003010A2"/>
    <w:rsid w:val="00302525"/>
    <w:rsid w:val="00322573"/>
    <w:rsid w:val="00322DD7"/>
    <w:rsid w:val="003233E0"/>
    <w:rsid w:val="00324D81"/>
    <w:rsid w:val="003259E9"/>
    <w:rsid w:val="0032698D"/>
    <w:rsid w:val="0033005B"/>
    <w:rsid w:val="003352CE"/>
    <w:rsid w:val="00341734"/>
    <w:rsid w:val="00341E1B"/>
    <w:rsid w:val="00342ECD"/>
    <w:rsid w:val="00346956"/>
    <w:rsid w:val="00346AFE"/>
    <w:rsid w:val="003511F8"/>
    <w:rsid w:val="003553FF"/>
    <w:rsid w:val="00364C8B"/>
    <w:rsid w:val="00366277"/>
    <w:rsid w:val="0036725D"/>
    <w:rsid w:val="003819A4"/>
    <w:rsid w:val="00382EC5"/>
    <w:rsid w:val="003926C8"/>
    <w:rsid w:val="0039472C"/>
    <w:rsid w:val="0039576F"/>
    <w:rsid w:val="00397F02"/>
    <w:rsid w:val="003A3E3B"/>
    <w:rsid w:val="003C0422"/>
    <w:rsid w:val="003C2F48"/>
    <w:rsid w:val="003C3AAE"/>
    <w:rsid w:val="003D495A"/>
    <w:rsid w:val="003E0E0B"/>
    <w:rsid w:val="003E2EE8"/>
    <w:rsid w:val="003E31E5"/>
    <w:rsid w:val="003E5374"/>
    <w:rsid w:val="003E5F71"/>
    <w:rsid w:val="003F15E7"/>
    <w:rsid w:val="003F4955"/>
    <w:rsid w:val="00402B50"/>
    <w:rsid w:val="004046AE"/>
    <w:rsid w:val="00406F75"/>
    <w:rsid w:val="00411AEE"/>
    <w:rsid w:val="00412BC0"/>
    <w:rsid w:val="004274F6"/>
    <w:rsid w:val="00437861"/>
    <w:rsid w:val="00446F20"/>
    <w:rsid w:val="00455F51"/>
    <w:rsid w:val="00465985"/>
    <w:rsid w:val="0046648A"/>
    <w:rsid w:val="0046774A"/>
    <w:rsid w:val="00472150"/>
    <w:rsid w:val="0047243E"/>
    <w:rsid w:val="00480ADD"/>
    <w:rsid w:val="004828FB"/>
    <w:rsid w:val="004856CE"/>
    <w:rsid w:val="00485CB3"/>
    <w:rsid w:val="00492D93"/>
    <w:rsid w:val="00497606"/>
    <w:rsid w:val="004C08B1"/>
    <w:rsid w:val="004C3F0D"/>
    <w:rsid w:val="004C654C"/>
    <w:rsid w:val="004C767D"/>
    <w:rsid w:val="004D2300"/>
    <w:rsid w:val="004D392F"/>
    <w:rsid w:val="004D3DE7"/>
    <w:rsid w:val="004F0906"/>
    <w:rsid w:val="004F1592"/>
    <w:rsid w:val="004F6EFF"/>
    <w:rsid w:val="004F779D"/>
    <w:rsid w:val="00503A10"/>
    <w:rsid w:val="005040D7"/>
    <w:rsid w:val="0050487A"/>
    <w:rsid w:val="0050690B"/>
    <w:rsid w:val="0051195C"/>
    <w:rsid w:val="005142C4"/>
    <w:rsid w:val="00515996"/>
    <w:rsid w:val="00515C51"/>
    <w:rsid w:val="00516DF2"/>
    <w:rsid w:val="00522994"/>
    <w:rsid w:val="00531A3D"/>
    <w:rsid w:val="00533108"/>
    <w:rsid w:val="005429ED"/>
    <w:rsid w:val="00545CA0"/>
    <w:rsid w:val="00547E3B"/>
    <w:rsid w:val="005552E0"/>
    <w:rsid w:val="00561253"/>
    <w:rsid w:val="005659B1"/>
    <w:rsid w:val="00571E1E"/>
    <w:rsid w:val="00572DD3"/>
    <w:rsid w:val="00576FDF"/>
    <w:rsid w:val="00595530"/>
    <w:rsid w:val="00597626"/>
    <w:rsid w:val="005A0574"/>
    <w:rsid w:val="005A6362"/>
    <w:rsid w:val="005A6BE2"/>
    <w:rsid w:val="005A6FB4"/>
    <w:rsid w:val="005B2863"/>
    <w:rsid w:val="005B41A8"/>
    <w:rsid w:val="005B54F2"/>
    <w:rsid w:val="005C1363"/>
    <w:rsid w:val="005C361B"/>
    <w:rsid w:val="005C7712"/>
    <w:rsid w:val="005D65C9"/>
    <w:rsid w:val="005D67FF"/>
    <w:rsid w:val="005D76F8"/>
    <w:rsid w:val="005D78C9"/>
    <w:rsid w:val="005E0AA3"/>
    <w:rsid w:val="005E17AB"/>
    <w:rsid w:val="005E5FCA"/>
    <w:rsid w:val="00602BE7"/>
    <w:rsid w:val="00605F2A"/>
    <w:rsid w:val="0060685C"/>
    <w:rsid w:val="00606A43"/>
    <w:rsid w:val="0061539E"/>
    <w:rsid w:val="006306E9"/>
    <w:rsid w:val="00635546"/>
    <w:rsid w:val="00641E21"/>
    <w:rsid w:val="00642BF1"/>
    <w:rsid w:val="00643DF9"/>
    <w:rsid w:val="00654E77"/>
    <w:rsid w:val="006568CD"/>
    <w:rsid w:val="00661D52"/>
    <w:rsid w:val="00666CB7"/>
    <w:rsid w:val="006672F2"/>
    <w:rsid w:val="00667796"/>
    <w:rsid w:val="00674B54"/>
    <w:rsid w:val="00677E49"/>
    <w:rsid w:val="0068185C"/>
    <w:rsid w:val="006841B2"/>
    <w:rsid w:val="00686543"/>
    <w:rsid w:val="0068681D"/>
    <w:rsid w:val="0069547C"/>
    <w:rsid w:val="006A6CEB"/>
    <w:rsid w:val="006A7B84"/>
    <w:rsid w:val="006B4753"/>
    <w:rsid w:val="006C5EC5"/>
    <w:rsid w:val="006D1E53"/>
    <w:rsid w:val="006F055E"/>
    <w:rsid w:val="00701445"/>
    <w:rsid w:val="00715BF1"/>
    <w:rsid w:val="007161C5"/>
    <w:rsid w:val="0071751D"/>
    <w:rsid w:val="00723CCF"/>
    <w:rsid w:val="007465D1"/>
    <w:rsid w:val="0076041D"/>
    <w:rsid w:val="00762943"/>
    <w:rsid w:val="007641DC"/>
    <w:rsid w:val="007703C5"/>
    <w:rsid w:val="00784E79"/>
    <w:rsid w:val="00784F64"/>
    <w:rsid w:val="00793367"/>
    <w:rsid w:val="007A1057"/>
    <w:rsid w:val="007B4258"/>
    <w:rsid w:val="007D2F9F"/>
    <w:rsid w:val="007F39AE"/>
    <w:rsid w:val="008047B2"/>
    <w:rsid w:val="0081669E"/>
    <w:rsid w:val="00817BD7"/>
    <w:rsid w:val="00825389"/>
    <w:rsid w:val="0082652B"/>
    <w:rsid w:val="0084045D"/>
    <w:rsid w:val="0084378E"/>
    <w:rsid w:val="00853954"/>
    <w:rsid w:val="00854492"/>
    <w:rsid w:val="00863D40"/>
    <w:rsid w:val="008659CB"/>
    <w:rsid w:val="0086685D"/>
    <w:rsid w:val="00867B50"/>
    <w:rsid w:val="00873E74"/>
    <w:rsid w:val="00880B83"/>
    <w:rsid w:val="008827CA"/>
    <w:rsid w:val="00882953"/>
    <w:rsid w:val="008858A3"/>
    <w:rsid w:val="008871F8"/>
    <w:rsid w:val="00887570"/>
    <w:rsid w:val="00887B0B"/>
    <w:rsid w:val="00887F89"/>
    <w:rsid w:val="00891D05"/>
    <w:rsid w:val="008A0DCD"/>
    <w:rsid w:val="008A5FE9"/>
    <w:rsid w:val="008B0FFC"/>
    <w:rsid w:val="008C5612"/>
    <w:rsid w:val="008E20C7"/>
    <w:rsid w:val="008E483B"/>
    <w:rsid w:val="008E4C65"/>
    <w:rsid w:val="008E5024"/>
    <w:rsid w:val="008F0F55"/>
    <w:rsid w:val="008F5D7A"/>
    <w:rsid w:val="008F60AE"/>
    <w:rsid w:val="00902358"/>
    <w:rsid w:val="00902A9D"/>
    <w:rsid w:val="00904A16"/>
    <w:rsid w:val="00910D2B"/>
    <w:rsid w:val="0091115C"/>
    <w:rsid w:val="009200FD"/>
    <w:rsid w:val="009331F3"/>
    <w:rsid w:val="00937B02"/>
    <w:rsid w:val="00946EF0"/>
    <w:rsid w:val="00950D83"/>
    <w:rsid w:val="00957917"/>
    <w:rsid w:val="0096304A"/>
    <w:rsid w:val="0096348F"/>
    <w:rsid w:val="0097206F"/>
    <w:rsid w:val="009738E6"/>
    <w:rsid w:val="00973A41"/>
    <w:rsid w:val="0097680B"/>
    <w:rsid w:val="009832A9"/>
    <w:rsid w:val="0098552F"/>
    <w:rsid w:val="00992E7A"/>
    <w:rsid w:val="00995570"/>
    <w:rsid w:val="009A2BC2"/>
    <w:rsid w:val="009A3179"/>
    <w:rsid w:val="009B25A6"/>
    <w:rsid w:val="009B7C82"/>
    <w:rsid w:val="009C05DD"/>
    <w:rsid w:val="009C5731"/>
    <w:rsid w:val="009D183F"/>
    <w:rsid w:val="009E4089"/>
    <w:rsid w:val="009E5D93"/>
    <w:rsid w:val="009F0A3E"/>
    <w:rsid w:val="009F0F12"/>
    <w:rsid w:val="009F54C1"/>
    <w:rsid w:val="00A02FA8"/>
    <w:rsid w:val="00A1268C"/>
    <w:rsid w:val="00A14E0E"/>
    <w:rsid w:val="00A16285"/>
    <w:rsid w:val="00A16406"/>
    <w:rsid w:val="00A21AF5"/>
    <w:rsid w:val="00A2357F"/>
    <w:rsid w:val="00A251B1"/>
    <w:rsid w:val="00A3419C"/>
    <w:rsid w:val="00A47723"/>
    <w:rsid w:val="00A56CBA"/>
    <w:rsid w:val="00A576F6"/>
    <w:rsid w:val="00A57B48"/>
    <w:rsid w:val="00A60FA6"/>
    <w:rsid w:val="00A71163"/>
    <w:rsid w:val="00A74AB1"/>
    <w:rsid w:val="00A74D09"/>
    <w:rsid w:val="00A759FE"/>
    <w:rsid w:val="00A805CA"/>
    <w:rsid w:val="00A831CC"/>
    <w:rsid w:val="00A93F82"/>
    <w:rsid w:val="00A96824"/>
    <w:rsid w:val="00AA1AEA"/>
    <w:rsid w:val="00AA5AD3"/>
    <w:rsid w:val="00AB125D"/>
    <w:rsid w:val="00AB2018"/>
    <w:rsid w:val="00AB2CC7"/>
    <w:rsid w:val="00AD7110"/>
    <w:rsid w:val="00AE6229"/>
    <w:rsid w:val="00AE706D"/>
    <w:rsid w:val="00B022A5"/>
    <w:rsid w:val="00B0624D"/>
    <w:rsid w:val="00B108AD"/>
    <w:rsid w:val="00B1373D"/>
    <w:rsid w:val="00B14F51"/>
    <w:rsid w:val="00B21FEB"/>
    <w:rsid w:val="00B27537"/>
    <w:rsid w:val="00B27782"/>
    <w:rsid w:val="00B37863"/>
    <w:rsid w:val="00B527F0"/>
    <w:rsid w:val="00B55816"/>
    <w:rsid w:val="00B56AF7"/>
    <w:rsid w:val="00B64A6A"/>
    <w:rsid w:val="00B72182"/>
    <w:rsid w:val="00B72576"/>
    <w:rsid w:val="00B731A3"/>
    <w:rsid w:val="00B73926"/>
    <w:rsid w:val="00B742AA"/>
    <w:rsid w:val="00B76343"/>
    <w:rsid w:val="00B82D32"/>
    <w:rsid w:val="00B83B9F"/>
    <w:rsid w:val="00B847DA"/>
    <w:rsid w:val="00BA2418"/>
    <w:rsid w:val="00BB534C"/>
    <w:rsid w:val="00BC61E2"/>
    <w:rsid w:val="00BD0A5C"/>
    <w:rsid w:val="00BD364F"/>
    <w:rsid w:val="00BD7B65"/>
    <w:rsid w:val="00BE4F6F"/>
    <w:rsid w:val="00BF2190"/>
    <w:rsid w:val="00BF3DAE"/>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56E9"/>
    <w:rsid w:val="00C75B91"/>
    <w:rsid w:val="00C75D0E"/>
    <w:rsid w:val="00C7678A"/>
    <w:rsid w:val="00C9591C"/>
    <w:rsid w:val="00C97E08"/>
    <w:rsid w:val="00CA12AE"/>
    <w:rsid w:val="00CA51DB"/>
    <w:rsid w:val="00CB3778"/>
    <w:rsid w:val="00CB3C8A"/>
    <w:rsid w:val="00CB74FE"/>
    <w:rsid w:val="00CC2049"/>
    <w:rsid w:val="00CC3A34"/>
    <w:rsid w:val="00CC69F7"/>
    <w:rsid w:val="00CC73D9"/>
    <w:rsid w:val="00CD0577"/>
    <w:rsid w:val="00CD74FC"/>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52B3F"/>
    <w:rsid w:val="00D54D00"/>
    <w:rsid w:val="00D5615F"/>
    <w:rsid w:val="00D56B84"/>
    <w:rsid w:val="00D60A74"/>
    <w:rsid w:val="00D646A9"/>
    <w:rsid w:val="00D67950"/>
    <w:rsid w:val="00D95D7D"/>
    <w:rsid w:val="00DA0931"/>
    <w:rsid w:val="00DA4D63"/>
    <w:rsid w:val="00DA6CAB"/>
    <w:rsid w:val="00DA73E3"/>
    <w:rsid w:val="00DB33FA"/>
    <w:rsid w:val="00DB3AF6"/>
    <w:rsid w:val="00DB716A"/>
    <w:rsid w:val="00DD79E9"/>
    <w:rsid w:val="00DE1D28"/>
    <w:rsid w:val="00DE3B1B"/>
    <w:rsid w:val="00E06647"/>
    <w:rsid w:val="00E232F8"/>
    <w:rsid w:val="00E24DAF"/>
    <w:rsid w:val="00E338A0"/>
    <w:rsid w:val="00E35F1A"/>
    <w:rsid w:val="00E37D79"/>
    <w:rsid w:val="00E43FB1"/>
    <w:rsid w:val="00E4642D"/>
    <w:rsid w:val="00E60AF2"/>
    <w:rsid w:val="00E76C60"/>
    <w:rsid w:val="00E76F2A"/>
    <w:rsid w:val="00E84842"/>
    <w:rsid w:val="00E87460"/>
    <w:rsid w:val="00E97B8E"/>
    <w:rsid w:val="00EA3A5B"/>
    <w:rsid w:val="00EB1400"/>
    <w:rsid w:val="00EB1FD8"/>
    <w:rsid w:val="00EB6BA8"/>
    <w:rsid w:val="00EB7A3E"/>
    <w:rsid w:val="00EC2ADF"/>
    <w:rsid w:val="00EC5292"/>
    <w:rsid w:val="00ED0B29"/>
    <w:rsid w:val="00EF4C87"/>
    <w:rsid w:val="00EF6BFD"/>
    <w:rsid w:val="00F06BEE"/>
    <w:rsid w:val="00F135C4"/>
    <w:rsid w:val="00F13D93"/>
    <w:rsid w:val="00F14A31"/>
    <w:rsid w:val="00F17676"/>
    <w:rsid w:val="00F208A1"/>
    <w:rsid w:val="00F21979"/>
    <w:rsid w:val="00F22CBF"/>
    <w:rsid w:val="00F25DFE"/>
    <w:rsid w:val="00F302FC"/>
    <w:rsid w:val="00F312E6"/>
    <w:rsid w:val="00F35817"/>
    <w:rsid w:val="00F3640E"/>
    <w:rsid w:val="00F37C71"/>
    <w:rsid w:val="00F4248C"/>
    <w:rsid w:val="00F46717"/>
    <w:rsid w:val="00F61F3A"/>
    <w:rsid w:val="00F6397C"/>
    <w:rsid w:val="00F63E44"/>
    <w:rsid w:val="00F640AC"/>
    <w:rsid w:val="00F6691A"/>
    <w:rsid w:val="00F67E7B"/>
    <w:rsid w:val="00F773CE"/>
    <w:rsid w:val="00F80542"/>
    <w:rsid w:val="00F814F7"/>
    <w:rsid w:val="00F87345"/>
    <w:rsid w:val="00F96FDC"/>
    <w:rsid w:val="00FA414F"/>
    <w:rsid w:val="00FA5495"/>
    <w:rsid w:val="00FA5CC9"/>
    <w:rsid w:val="00FB5BB7"/>
    <w:rsid w:val="00FB5CEA"/>
    <w:rsid w:val="00FB6608"/>
    <w:rsid w:val="00FC2781"/>
    <w:rsid w:val="00FC62B6"/>
    <w:rsid w:val="00FC7DAC"/>
    <w:rsid w:val="00FD2818"/>
    <w:rsid w:val="00FE2B63"/>
    <w:rsid w:val="00FE6A20"/>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54D00"/>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B731A3"/>
    <w:pPr>
      <w:spacing w:after="20"/>
    </w:pPr>
    <w:rPr>
      <w:sz w:val="17"/>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B731A3"/>
    <w:pPr>
      <w:spacing w:after="30"/>
      <w:ind w:left="72" w:hanging="72"/>
    </w:pPr>
    <w:rPr>
      <w:sz w:val="17"/>
    </w:rPr>
  </w:style>
  <w:style w:type="paragraph" w:customStyle="1" w:styleId="Tableheading">
    <w:name w:val="Table heading"/>
    <w:basedOn w:val="Normal"/>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uiPriority w:val="99"/>
    <w:unhideWhenUsed/>
    <w:locked/>
    <w:rsid w:val="00D54D00"/>
    <w:rPr>
      <w:color w:val="0000FF"/>
      <w:u w:val="single"/>
    </w:rPr>
  </w:style>
  <w:style w:type="character" w:customStyle="1" w:styleId="FooterChar">
    <w:name w:val="Footer Char"/>
    <w:basedOn w:val="DefaultParagraphFont"/>
    <w:link w:val="Footer"/>
    <w:rsid w:val="00D54D00"/>
    <w:rPr>
      <w:rFonts w:ascii="Calibri" w:hAnsi="Calibri"/>
      <w:szCs w:val="18"/>
      <w:lang w:eastAsia="en-US"/>
    </w:rPr>
  </w:style>
  <w:style w:type="character" w:customStyle="1" w:styleId="Heading2Char">
    <w:name w:val="Heading 2 Char"/>
    <w:link w:val="Heading2"/>
    <w:rsid w:val="009F54C1"/>
    <w:rPr>
      <w:rFonts w:ascii="Calibri" w:hAnsi="Calibri"/>
      <w:b/>
      <w:kern w:val="28"/>
      <w:sz w:val="26"/>
      <w:szCs w:val="22"/>
      <w:lang w:eastAsia="en-US"/>
    </w:rPr>
  </w:style>
  <w:style w:type="character" w:customStyle="1" w:styleId="Heading1Char">
    <w:name w:val="Heading 1 Char"/>
    <w:basedOn w:val="DefaultParagraphFont"/>
    <w:link w:val="Heading1"/>
    <w:rsid w:val="009F54C1"/>
    <w:rPr>
      <w:rFonts w:ascii="Calibri" w:hAnsi="Calibri"/>
      <w:b/>
      <w:caps/>
      <w:sz w:val="26"/>
      <w:szCs w:val="22"/>
      <w:lang w:eastAsia="en-US"/>
    </w:rPr>
  </w:style>
  <w:style w:type="paragraph" w:styleId="ListParagraph">
    <w:name w:val="List Paragraph"/>
    <w:basedOn w:val="Normal"/>
    <w:uiPriority w:val="34"/>
    <w:rsid w:val="006D3501"/>
    <w:pPr>
      <w:ind w:left="720"/>
      <w:contextualSpacing/>
    </w:pPr>
  </w:style>
  <w:style w:type="paragraph" w:styleId="BalloonText">
    <w:name w:val="Balloon Text"/>
    <w:basedOn w:val="Normal"/>
    <w:link w:val="BalloonTextChar"/>
    <w:locked/>
    <w:rsid w:val="006D3501"/>
    <w:pPr>
      <w:spacing w:after="0"/>
    </w:pPr>
    <w:rPr>
      <w:rFonts w:ascii="Tahoma" w:hAnsi="Tahoma" w:cs="Tahoma"/>
      <w:sz w:val="16"/>
      <w:szCs w:val="16"/>
    </w:rPr>
  </w:style>
  <w:style w:type="character" w:customStyle="1" w:styleId="BalloonTextChar">
    <w:name w:val="Balloon Text Char"/>
    <w:basedOn w:val="DefaultParagraphFont"/>
    <w:link w:val="BalloonText"/>
    <w:rsid w:val="006D3501"/>
    <w:rPr>
      <w:rFonts w:ascii="Tahoma" w:hAnsi="Tahoma" w:cs="Tahoma"/>
      <w:sz w:val="16"/>
      <w:szCs w:val="16"/>
      <w:lang w:eastAsia="en-US"/>
    </w:rPr>
  </w:style>
  <w:style w:type="character" w:styleId="PlaceholderText">
    <w:name w:val="Placeholder Text"/>
    <w:basedOn w:val="DefaultParagraphFont"/>
    <w:uiPriority w:val="99"/>
    <w:semiHidden/>
    <w:rsid w:val="006D3501"/>
    <w:rPr>
      <w:color w:val="808080"/>
    </w:rPr>
  </w:style>
  <w:style w:type="paragraph" w:customStyle="1" w:styleId="BP4tablebullet">
    <w:name w:val="BP4 table bullet"/>
    <w:basedOn w:val="BP4tabletext"/>
    <w:qFormat/>
    <w:rsid w:val="006D3501"/>
    <w:pPr>
      <w:numPr>
        <w:numId w:val="36"/>
      </w:numPr>
      <w:ind w:left="216" w:hanging="216"/>
    </w:pPr>
    <w:rPr>
      <w:color w:val="000000"/>
      <w:lang w:eastAsia="en-AU"/>
    </w:rPr>
  </w:style>
  <w:style w:type="paragraph" w:styleId="Index3">
    <w:name w:val="index 3"/>
    <w:basedOn w:val="Normal"/>
    <w:next w:val="Normal"/>
    <w:autoRedefine/>
    <w:rsid w:val="003D495A"/>
    <w:pPr>
      <w:spacing w:after="0"/>
      <w:ind w:left="660" w:hanging="220"/>
    </w:pPr>
    <w:rPr>
      <w:rFonts w:asciiTheme="minorHAnsi" w:hAnsiTheme="minorHAnsi"/>
      <w:sz w:val="18"/>
      <w:szCs w:val="18"/>
    </w:rPr>
  </w:style>
  <w:style w:type="paragraph" w:styleId="Index4">
    <w:name w:val="index 4"/>
    <w:basedOn w:val="Normal"/>
    <w:next w:val="Normal"/>
    <w:autoRedefine/>
    <w:rsid w:val="003D495A"/>
    <w:pPr>
      <w:spacing w:after="0"/>
      <w:ind w:left="880" w:hanging="220"/>
    </w:pPr>
    <w:rPr>
      <w:rFonts w:asciiTheme="minorHAnsi" w:hAnsiTheme="minorHAnsi"/>
      <w:sz w:val="18"/>
      <w:szCs w:val="18"/>
    </w:rPr>
  </w:style>
  <w:style w:type="paragraph" w:styleId="Index5">
    <w:name w:val="index 5"/>
    <w:basedOn w:val="Normal"/>
    <w:next w:val="Normal"/>
    <w:autoRedefine/>
    <w:rsid w:val="003D495A"/>
    <w:pPr>
      <w:spacing w:after="0"/>
      <w:ind w:left="1100" w:hanging="220"/>
    </w:pPr>
    <w:rPr>
      <w:rFonts w:asciiTheme="minorHAnsi" w:hAnsiTheme="minorHAnsi"/>
      <w:sz w:val="18"/>
      <w:szCs w:val="18"/>
    </w:rPr>
  </w:style>
  <w:style w:type="paragraph" w:styleId="Index6">
    <w:name w:val="index 6"/>
    <w:basedOn w:val="Normal"/>
    <w:next w:val="Normal"/>
    <w:autoRedefine/>
    <w:locked/>
    <w:rsid w:val="003D495A"/>
    <w:pPr>
      <w:spacing w:after="0"/>
      <w:ind w:left="1320" w:hanging="220"/>
    </w:pPr>
    <w:rPr>
      <w:rFonts w:asciiTheme="minorHAnsi" w:hAnsiTheme="minorHAnsi"/>
      <w:sz w:val="18"/>
      <w:szCs w:val="18"/>
    </w:rPr>
  </w:style>
  <w:style w:type="paragraph" w:styleId="Index7">
    <w:name w:val="index 7"/>
    <w:basedOn w:val="Normal"/>
    <w:next w:val="Normal"/>
    <w:autoRedefine/>
    <w:locked/>
    <w:rsid w:val="003D495A"/>
    <w:pPr>
      <w:spacing w:after="0"/>
      <w:ind w:left="1540" w:hanging="220"/>
    </w:pPr>
    <w:rPr>
      <w:rFonts w:asciiTheme="minorHAnsi" w:hAnsiTheme="minorHAnsi"/>
      <w:sz w:val="18"/>
      <w:szCs w:val="18"/>
    </w:rPr>
  </w:style>
  <w:style w:type="paragraph" w:styleId="Index8">
    <w:name w:val="index 8"/>
    <w:basedOn w:val="Normal"/>
    <w:next w:val="Normal"/>
    <w:autoRedefine/>
    <w:locked/>
    <w:rsid w:val="003D495A"/>
    <w:pPr>
      <w:spacing w:after="0"/>
      <w:ind w:left="1760" w:hanging="220"/>
    </w:pPr>
    <w:rPr>
      <w:rFonts w:asciiTheme="minorHAnsi" w:hAnsiTheme="minorHAnsi"/>
      <w:sz w:val="18"/>
      <w:szCs w:val="18"/>
    </w:rPr>
  </w:style>
  <w:style w:type="paragraph" w:styleId="Index9">
    <w:name w:val="index 9"/>
    <w:basedOn w:val="Normal"/>
    <w:next w:val="Normal"/>
    <w:autoRedefine/>
    <w:locked/>
    <w:rsid w:val="003D495A"/>
    <w:pPr>
      <w:spacing w:after="0"/>
      <w:ind w:left="1980" w:hanging="2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54D00"/>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B731A3"/>
    <w:pPr>
      <w:spacing w:after="20"/>
    </w:pPr>
    <w:rPr>
      <w:sz w:val="17"/>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B731A3"/>
    <w:pPr>
      <w:spacing w:after="30"/>
      <w:ind w:left="72" w:hanging="72"/>
    </w:pPr>
    <w:rPr>
      <w:sz w:val="17"/>
    </w:rPr>
  </w:style>
  <w:style w:type="paragraph" w:customStyle="1" w:styleId="Tableheading">
    <w:name w:val="Table heading"/>
    <w:basedOn w:val="Normal"/>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uiPriority w:val="99"/>
    <w:unhideWhenUsed/>
    <w:locked/>
    <w:rsid w:val="00D54D00"/>
    <w:rPr>
      <w:color w:val="0000FF"/>
      <w:u w:val="single"/>
    </w:rPr>
  </w:style>
  <w:style w:type="character" w:customStyle="1" w:styleId="FooterChar">
    <w:name w:val="Footer Char"/>
    <w:basedOn w:val="DefaultParagraphFont"/>
    <w:link w:val="Footer"/>
    <w:rsid w:val="00D54D00"/>
    <w:rPr>
      <w:rFonts w:ascii="Calibri" w:hAnsi="Calibri"/>
      <w:szCs w:val="18"/>
      <w:lang w:eastAsia="en-US"/>
    </w:rPr>
  </w:style>
  <w:style w:type="character" w:customStyle="1" w:styleId="Heading2Char">
    <w:name w:val="Heading 2 Char"/>
    <w:link w:val="Heading2"/>
    <w:rsid w:val="009F54C1"/>
    <w:rPr>
      <w:rFonts w:ascii="Calibri" w:hAnsi="Calibri"/>
      <w:b/>
      <w:kern w:val="28"/>
      <w:sz w:val="26"/>
      <w:szCs w:val="22"/>
      <w:lang w:eastAsia="en-US"/>
    </w:rPr>
  </w:style>
  <w:style w:type="character" w:customStyle="1" w:styleId="Heading1Char">
    <w:name w:val="Heading 1 Char"/>
    <w:basedOn w:val="DefaultParagraphFont"/>
    <w:link w:val="Heading1"/>
    <w:rsid w:val="009F54C1"/>
    <w:rPr>
      <w:rFonts w:ascii="Calibri" w:hAnsi="Calibri"/>
      <w:b/>
      <w:caps/>
      <w:sz w:val="26"/>
      <w:szCs w:val="22"/>
      <w:lang w:eastAsia="en-US"/>
    </w:rPr>
  </w:style>
  <w:style w:type="paragraph" w:styleId="ListParagraph">
    <w:name w:val="List Paragraph"/>
    <w:basedOn w:val="Normal"/>
    <w:uiPriority w:val="34"/>
    <w:rsid w:val="006D3501"/>
    <w:pPr>
      <w:ind w:left="720"/>
      <w:contextualSpacing/>
    </w:pPr>
  </w:style>
  <w:style w:type="paragraph" w:styleId="BalloonText">
    <w:name w:val="Balloon Text"/>
    <w:basedOn w:val="Normal"/>
    <w:link w:val="BalloonTextChar"/>
    <w:locked/>
    <w:rsid w:val="006D3501"/>
    <w:pPr>
      <w:spacing w:after="0"/>
    </w:pPr>
    <w:rPr>
      <w:rFonts w:ascii="Tahoma" w:hAnsi="Tahoma" w:cs="Tahoma"/>
      <w:sz w:val="16"/>
      <w:szCs w:val="16"/>
    </w:rPr>
  </w:style>
  <w:style w:type="character" w:customStyle="1" w:styleId="BalloonTextChar">
    <w:name w:val="Balloon Text Char"/>
    <w:basedOn w:val="DefaultParagraphFont"/>
    <w:link w:val="BalloonText"/>
    <w:rsid w:val="006D3501"/>
    <w:rPr>
      <w:rFonts w:ascii="Tahoma" w:hAnsi="Tahoma" w:cs="Tahoma"/>
      <w:sz w:val="16"/>
      <w:szCs w:val="16"/>
      <w:lang w:eastAsia="en-US"/>
    </w:rPr>
  </w:style>
  <w:style w:type="character" w:styleId="PlaceholderText">
    <w:name w:val="Placeholder Text"/>
    <w:basedOn w:val="DefaultParagraphFont"/>
    <w:uiPriority w:val="99"/>
    <w:semiHidden/>
    <w:rsid w:val="006D3501"/>
    <w:rPr>
      <w:color w:val="808080"/>
    </w:rPr>
  </w:style>
  <w:style w:type="paragraph" w:customStyle="1" w:styleId="BP4tablebullet">
    <w:name w:val="BP4 table bullet"/>
    <w:basedOn w:val="BP4tabletext"/>
    <w:qFormat/>
    <w:rsid w:val="006D3501"/>
    <w:pPr>
      <w:numPr>
        <w:numId w:val="36"/>
      </w:numPr>
      <w:ind w:left="216" w:hanging="216"/>
    </w:pPr>
    <w:rPr>
      <w:color w:val="000000"/>
      <w:lang w:eastAsia="en-AU"/>
    </w:rPr>
  </w:style>
  <w:style w:type="paragraph" w:styleId="Index3">
    <w:name w:val="index 3"/>
    <w:basedOn w:val="Normal"/>
    <w:next w:val="Normal"/>
    <w:autoRedefine/>
    <w:rsid w:val="003D495A"/>
    <w:pPr>
      <w:spacing w:after="0"/>
      <w:ind w:left="660" w:hanging="220"/>
    </w:pPr>
    <w:rPr>
      <w:rFonts w:asciiTheme="minorHAnsi" w:hAnsiTheme="minorHAnsi"/>
      <w:sz w:val="18"/>
      <w:szCs w:val="18"/>
    </w:rPr>
  </w:style>
  <w:style w:type="paragraph" w:styleId="Index4">
    <w:name w:val="index 4"/>
    <w:basedOn w:val="Normal"/>
    <w:next w:val="Normal"/>
    <w:autoRedefine/>
    <w:rsid w:val="003D495A"/>
    <w:pPr>
      <w:spacing w:after="0"/>
      <w:ind w:left="880" w:hanging="220"/>
    </w:pPr>
    <w:rPr>
      <w:rFonts w:asciiTheme="minorHAnsi" w:hAnsiTheme="minorHAnsi"/>
      <w:sz w:val="18"/>
      <w:szCs w:val="18"/>
    </w:rPr>
  </w:style>
  <w:style w:type="paragraph" w:styleId="Index5">
    <w:name w:val="index 5"/>
    <w:basedOn w:val="Normal"/>
    <w:next w:val="Normal"/>
    <w:autoRedefine/>
    <w:rsid w:val="003D495A"/>
    <w:pPr>
      <w:spacing w:after="0"/>
      <w:ind w:left="1100" w:hanging="220"/>
    </w:pPr>
    <w:rPr>
      <w:rFonts w:asciiTheme="minorHAnsi" w:hAnsiTheme="minorHAnsi"/>
      <w:sz w:val="18"/>
      <w:szCs w:val="18"/>
    </w:rPr>
  </w:style>
  <w:style w:type="paragraph" w:styleId="Index6">
    <w:name w:val="index 6"/>
    <w:basedOn w:val="Normal"/>
    <w:next w:val="Normal"/>
    <w:autoRedefine/>
    <w:locked/>
    <w:rsid w:val="003D495A"/>
    <w:pPr>
      <w:spacing w:after="0"/>
      <w:ind w:left="1320" w:hanging="220"/>
    </w:pPr>
    <w:rPr>
      <w:rFonts w:asciiTheme="minorHAnsi" w:hAnsiTheme="minorHAnsi"/>
      <w:sz w:val="18"/>
      <w:szCs w:val="18"/>
    </w:rPr>
  </w:style>
  <w:style w:type="paragraph" w:styleId="Index7">
    <w:name w:val="index 7"/>
    <w:basedOn w:val="Normal"/>
    <w:next w:val="Normal"/>
    <w:autoRedefine/>
    <w:locked/>
    <w:rsid w:val="003D495A"/>
    <w:pPr>
      <w:spacing w:after="0"/>
      <w:ind w:left="1540" w:hanging="220"/>
    </w:pPr>
    <w:rPr>
      <w:rFonts w:asciiTheme="minorHAnsi" w:hAnsiTheme="minorHAnsi"/>
      <w:sz w:val="18"/>
      <w:szCs w:val="18"/>
    </w:rPr>
  </w:style>
  <w:style w:type="paragraph" w:styleId="Index8">
    <w:name w:val="index 8"/>
    <w:basedOn w:val="Normal"/>
    <w:next w:val="Normal"/>
    <w:autoRedefine/>
    <w:locked/>
    <w:rsid w:val="003D495A"/>
    <w:pPr>
      <w:spacing w:after="0"/>
      <w:ind w:left="1760" w:hanging="220"/>
    </w:pPr>
    <w:rPr>
      <w:rFonts w:asciiTheme="minorHAnsi" w:hAnsiTheme="minorHAnsi"/>
      <w:sz w:val="18"/>
      <w:szCs w:val="18"/>
    </w:rPr>
  </w:style>
  <w:style w:type="paragraph" w:styleId="Index9">
    <w:name w:val="index 9"/>
    <w:basedOn w:val="Normal"/>
    <w:next w:val="Normal"/>
    <w:autoRedefine/>
    <w:locked/>
    <w:rsid w:val="003D495A"/>
    <w:pPr>
      <w:spacing w:after="0"/>
      <w:ind w:left="1980" w:hanging="2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eader" Target="header15.xml"/><Relationship Id="rId21" Type="http://schemas.openxmlformats.org/officeDocument/2006/relationships/header" Target="header4.xml"/><Relationship Id="rId42" Type="http://schemas.openxmlformats.org/officeDocument/2006/relationships/footer" Target="footer21.xml"/><Relationship Id="rId47" Type="http://schemas.openxmlformats.org/officeDocument/2006/relationships/footer" Target="footer26.xml"/><Relationship Id="rId63" Type="http://schemas.openxmlformats.org/officeDocument/2006/relationships/footer" Target="footer39.xml"/><Relationship Id="rId68" Type="http://schemas.openxmlformats.org/officeDocument/2006/relationships/footer" Target="footer44.xml"/><Relationship Id="rId84" Type="http://schemas.openxmlformats.org/officeDocument/2006/relationships/footer" Target="footer60.xml"/><Relationship Id="rId89" Type="http://schemas.openxmlformats.org/officeDocument/2006/relationships/footer" Target="footer65.xml"/><Relationship Id="rId112" Type="http://schemas.openxmlformats.org/officeDocument/2006/relationships/footer" Target="footer88.xml"/><Relationship Id="rId16" Type="http://schemas.openxmlformats.org/officeDocument/2006/relationships/footer" Target="footer3.xml"/><Relationship Id="rId107" Type="http://schemas.openxmlformats.org/officeDocument/2006/relationships/footer" Target="footer83.xml"/><Relationship Id="rId11" Type="http://schemas.openxmlformats.org/officeDocument/2006/relationships/header" Target="header1.xml"/><Relationship Id="rId32" Type="http://schemas.openxmlformats.org/officeDocument/2006/relationships/footer" Target="footer11.xml"/><Relationship Id="rId37" Type="http://schemas.openxmlformats.org/officeDocument/2006/relationships/footer" Target="footer16.xml"/><Relationship Id="rId53" Type="http://schemas.openxmlformats.org/officeDocument/2006/relationships/footer" Target="footer32.xml"/><Relationship Id="rId58" Type="http://schemas.openxmlformats.org/officeDocument/2006/relationships/header" Target="header11.xml"/><Relationship Id="rId74" Type="http://schemas.openxmlformats.org/officeDocument/2006/relationships/footer" Target="footer50.xml"/><Relationship Id="rId79" Type="http://schemas.openxmlformats.org/officeDocument/2006/relationships/footer" Target="footer55.xml"/><Relationship Id="rId102" Type="http://schemas.openxmlformats.org/officeDocument/2006/relationships/footer" Target="footer78.xml"/><Relationship Id="rId123" Type="http://schemas.openxmlformats.org/officeDocument/2006/relationships/footer" Target="footer95.xm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footer" Target="footer58.xml"/><Relationship Id="rId90" Type="http://schemas.openxmlformats.org/officeDocument/2006/relationships/footer" Target="footer66.xml"/><Relationship Id="rId95" Type="http://schemas.openxmlformats.org/officeDocument/2006/relationships/footer" Target="footer71.xml"/><Relationship Id="rId1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5.xml"/><Relationship Id="rId64" Type="http://schemas.openxmlformats.org/officeDocument/2006/relationships/footer" Target="footer40.xml"/><Relationship Id="rId69" Type="http://schemas.openxmlformats.org/officeDocument/2006/relationships/footer" Target="footer45.xml"/><Relationship Id="rId77" Type="http://schemas.openxmlformats.org/officeDocument/2006/relationships/footer" Target="footer53.xml"/><Relationship Id="rId100" Type="http://schemas.openxmlformats.org/officeDocument/2006/relationships/footer" Target="footer76.xml"/><Relationship Id="rId105" Type="http://schemas.openxmlformats.org/officeDocument/2006/relationships/footer" Target="footer81.xml"/><Relationship Id="rId113" Type="http://schemas.openxmlformats.org/officeDocument/2006/relationships/header" Target="header13.xml"/><Relationship Id="rId118" Type="http://schemas.openxmlformats.org/officeDocument/2006/relationships/header" Target="header16.xm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30.xml"/><Relationship Id="rId72" Type="http://schemas.openxmlformats.org/officeDocument/2006/relationships/footer" Target="footer48.xml"/><Relationship Id="rId80" Type="http://schemas.openxmlformats.org/officeDocument/2006/relationships/footer" Target="footer56.xml"/><Relationship Id="rId85" Type="http://schemas.openxmlformats.org/officeDocument/2006/relationships/footer" Target="footer61.xml"/><Relationship Id="rId93" Type="http://schemas.openxmlformats.org/officeDocument/2006/relationships/footer" Target="footer69.xml"/><Relationship Id="rId98" Type="http://schemas.openxmlformats.org/officeDocument/2006/relationships/footer" Target="footer74.xml"/><Relationship Id="rId121" Type="http://schemas.openxmlformats.org/officeDocument/2006/relationships/footer" Target="footer9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footer" Target="footer25.xml"/><Relationship Id="rId59" Type="http://schemas.openxmlformats.org/officeDocument/2006/relationships/footer" Target="footer36.xml"/><Relationship Id="rId67" Type="http://schemas.openxmlformats.org/officeDocument/2006/relationships/footer" Target="footer43.xml"/><Relationship Id="rId103" Type="http://schemas.openxmlformats.org/officeDocument/2006/relationships/footer" Target="footer79.xml"/><Relationship Id="rId108" Type="http://schemas.openxmlformats.org/officeDocument/2006/relationships/footer" Target="footer84.xml"/><Relationship Id="rId116" Type="http://schemas.openxmlformats.org/officeDocument/2006/relationships/footer" Target="footer90.xml"/><Relationship Id="rId124" Type="http://schemas.openxmlformats.org/officeDocument/2006/relationships/footer" Target="footer96.xml"/><Relationship Id="rId20" Type="http://schemas.openxmlformats.org/officeDocument/2006/relationships/image" Target="media/image3.emf"/><Relationship Id="rId41" Type="http://schemas.openxmlformats.org/officeDocument/2006/relationships/footer" Target="footer20.xml"/><Relationship Id="rId54" Type="http://schemas.openxmlformats.org/officeDocument/2006/relationships/footer" Target="footer33.xml"/><Relationship Id="rId62" Type="http://schemas.openxmlformats.org/officeDocument/2006/relationships/footer" Target="footer38.xml"/><Relationship Id="rId70" Type="http://schemas.openxmlformats.org/officeDocument/2006/relationships/footer" Target="footer46.xml"/><Relationship Id="rId75" Type="http://schemas.openxmlformats.org/officeDocument/2006/relationships/footer" Target="footer51.xml"/><Relationship Id="rId83" Type="http://schemas.openxmlformats.org/officeDocument/2006/relationships/footer" Target="footer59.xml"/><Relationship Id="rId88" Type="http://schemas.openxmlformats.org/officeDocument/2006/relationships/footer" Target="footer64.xml"/><Relationship Id="rId91" Type="http://schemas.openxmlformats.org/officeDocument/2006/relationships/footer" Target="footer67.xml"/><Relationship Id="rId96" Type="http://schemas.openxmlformats.org/officeDocument/2006/relationships/footer" Target="footer72.xml"/><Relationship Id="rId111" Type="http://schemas.openxmlformats.org/officeDocument/2006/relationships/footer" Target="footer8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5.xml"/><Relationship Id="rId49" Type="http://schemas.openxmlformats.org/officeDocument/2006/relationships/footer" Target="footer28.xml"/><Relationship Id="rId57" Type="http://schemas.openxmlformats.org/officeDocument/2006/relationships/header" Target="header10.xml"/><Relationship Id="rId106" Type="http://schemas.openxmlformats.org/officeDocument/2006/relationships/footer" Target="footer82.xml"/><Relationship Id="rId114" Type="http://schemas.openxmlformats.org/officeDocument/2006/relationships/header" Target="header14.xml"/><Relationship Id="rId119" Type="http://schemas.openxmlformats.org/officeDocument/2006/relationships/footer" Target="footer91.xml"/><Relationship Id="rId10" Type="http://schemas.openxmlformats.org/officeDocument/2006/relationships/oleObject" Target="embeddings/oleObject1.bin"/><Relationship Id="rId31" Type="http://schemas.openxmlformats.org/officeDocument/2006/relationships/header" Target="header9.xml"/><Relationship Id="rId44" Type="http://schemas.openxmlformats.org/officeDocument/2006/relationships/footer" Target="footer23.xml"/><Relationship Id="rId52" Type="http://schemas.openxmlformats.org/officeDocument/2006/relationships/footer" Target="footer31.xml"/><Relationship Id="rId60" Type="http://schemas.openxmlformats.org/officeDocument/2006/relationships/footer" Target="footer37.xml"/><Relationship Id="rId65" Type="http://schemas.openxmlformats.org/officeDocument/2006/relationships/footer" Target="footer41.xml"/><Relationship Id="rId73" Type="http://schemas.openxmlformats.org/officeDocument/2006/relationships/footer" Target="footer49.xml"/><Relationship Id="rId78" Type="http://schemas.openxmlformats.org/officeDocument/2006/relationships/footer" Target="footer54.xml"/><Relationship Id="rId81" Type="http://schemas.openxmlformats.org/officeDocument/2006/relationships/footer" Target="footer57.xml"/><Relationship Id="rId86" Type="http://schemas.openxmlformats.org/officeDocument/2006/relationships/footer" Target="footer62.xml"/><Relationship Id="rId94" Type="http://schemas.openxmlformats.org/officeDocument/2006/relationships/footer" Target="footer70.xml"/><Relationship Id="rId99" Type="http://schemas.openxmlformats.org/officeDocument/2006/relationships/footer" Target="footer75.xml"/><Relationship Id="rId101" Type="http://schemas.openxmlformats.org/officeDocument/2006/relationships/footer" Target="footer77.xml"/><Relationship Id="rId122" Type="http://schemas.openxmlformats.org/officeDocument/2006/relationships/footer" Target="footer94.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footer" Target="footer18.xml"/><Relationship Id="rId109" Type="http://schemas.openxmlformats.org/officeDocument/2006/relationships/footer" Target="footer85.xml"/><Relationship Id="rId34" Type="http://schemas.openxmlformats.org/officeDocument/2006/relationships/footer" Target="footer13.xml"/><Relationship Id="rId50" Type="http://schemas.openxmlformats.org/officeDocument/2006/relationships/footer" Target="footer29.xml"/><Relationship Id="rId55" Type="http://schemas.openxmlformats.org/officeDocument/2006/relationships/footer" Target="footer34.xml"/><Relationship Id="rId76" Type="http://schemas.openxmlformats.org/officeDocument/2006/relationships/footer" Target="footer52.xml"/><Relationship Id="rId97" Type="http://schemas.openxmlformats.org/officeDocument/2006/relationships/footer" Target="footer73.xml"/><Relationship Id="rId104" Type="http://schemas.openxmlformats.org/officeDocument/2006/relationships/footer" Target="footer80.xml"/><Relationship Id="rId120" Type="http://schemas.openxmlformats.org/officeDocument/2006/relationships/footer" Target="footer92.xm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47.xml"/><Relationship Id="rId92" Type="http://schemas.openxmlformats.org/officeDocument/2006/relationships/footer" Target="footer68.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footer" Target="footer19.xml"/><Relationship Id="rId45" Type="http://schemas.openxmlformats.org/officeDocument/2006/relationships/footer" Target="footer24.xml"/><Relationship Id="rId66" Type="http://schemas.openxmlformats.org/officeDocument/2006/relationships/footer" Target="footer42.xml"/><Relationship Id="rId87" Type="http://schemas.openxmlformats.org/officeDocument/2006/relationships/footer" Target="footer63.xml"/><Relationship Id="rId110" Type="http://schemas.openxmlformats.org/officeDocument/2006/relationships/footer" Target="footer86.xml"/><Relationship Id="rId115" Type="http://schemas.openxmlformats.org/officeDocument/2006/relationships/footer" Target="footer89.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5E1B-DE90-4CA1-897C-816E8D3D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TotalTime>
  <Pages>21</Pages>
  <Words>37814</Words>
  <Characters>215542</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252851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Deidre Steain</dc:creator>
  <cp:lastModifiedBy>Deidre Steain</cp:lastModifiedBy>
  <cp:revision>2</cp:revision>
  <cp:lastPrinted>2014-05-01T10:30:00Z</cp:lastPrinted>
  <dcterms:created xsi:type="dcterms:W3CDTF">2014-05-03T04:17:00Z</dcterms:created>
  <dcterms:modified xsi:type="dcterms:W3CDTF">2014-05-03T04:17:00Z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86d41a6a-a58f-487f-8e69-90cf09139e96</vt:lpwstr>
  </property>
  <property fmtid="{D5CDD505-2E9C-101B-9397-08002B2CF9AE}" pid="3" name="PSPFClassification">
    <vt:lpwstr>Do Not Mark</vt:lpwstr>
  </property>
</Properties>
</file>