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B2DB9" w14:textId="79F6736C" w:rsidR="0064509D" w:rsidRPr="00816DD0" w:rsidRDefault="0064509D" w:rsidP="0064509D">
      <w:pPr>
        <w:pStyle w:val="DeedTitle"/>
        <w:rPr>
          <w:bCs w:val="0"/>
          <w:sz w:val="20"/>
          <w:szCs w:val="20"/>
        </w:rPr>
      </w:pPr>
      <w:bookmarkStart w:id="0" w:name="_Hlk123596852"/>
    </w:p>
    <w:p w14:paraId="752E0166" w14:textId="1C3199D3" w:rsidR="0064509D" w:rsidRDefault="0064509D" w:rsidP="0064509D">
      <w:pPr>
        <w:pStyle w:val="DeedTitle"/>
        <w:rPr>
          <w:bCs w:val="0"/>
          <w:szCs w:val="56"/>
        </w:rPr>
      </w:pPr>
    </w:p>
    <w:p w14:paraId="3585C1B6" w14:textId="55B4F722" w:rsidR="0064509D" w:rsidRPr="00D80797" w:rsidRDefault="00695EBE" w:rsidP="0064509D">
      <w:pPr>
        <w:pStyle w:val="DeedTitle"/>
        <w:rPr>
          <w:bCs w:val="0"/>
          <w:sz w:val="72"/>
          <w:szCs w:val="72"/>
        </w:rPr>
      </w:pPr>
      <w:r>
        <w:rPr>
          <w:bCs w:val="0"/>
          <w:sz w:val="72"/>
          <w:szCs w:val="72"/>
        </w:rPr>
        <w:br/>
      </w:r>
      <w:r w:rsidR="0064509D" w:rsidRPr="00D80797">
        <w:rPr>
          <w:bCs w:val="0"/>
          <w:sz w:val="72"/>
          <w:szCs w:val="72"/>
        </w:rPr>
        <w:t xml:space="preserve">Schedule of Government </w:t>
      </w:r>
      <w:r w:rsidR="005B16EB">
        <w:rPr>
          <w:bCs w:val="0"/>
          <w:sz w:val="72"/>
          <w:szCs w:val="72"/>
        </w:rPr>
        <w:t xml:space="preserve">Policy </w:t>
      </w:r>
      <w:r w:rsidR="0064509D" w:rsidRPr="00D80797">
        <w:rPr>
          <w:bCs w:val="0"/>
          <w:sz w:val="72"/>
          <w:szCs w:val="72"/>
        </w:rPr>
        <w:t xml:space="preserve">Requirements </w:t>
      </w:r>
    </w:p>
    <w:p w14:paraId="67654319" w14:textId="77777777" w:rsidR="0064509D" w:rsidRDefault="0064509D" w:rsidP="0064509D">
      <w:pPr>
        <w:rPr>
          <w:lang w:val="en-US"/>
        </w:rPr>
      </w:pPr>
      <w:bookmarkStart w:id="1" w:name="iddResDA001_mN61_count"/>
      <w:bookmarkEnd w:id="0"/>
      <w:bookmarkEnd w:id="1"/>
    </w:p>
    <w:p w14:paraId="3C1D3E17" w14:textId="77777777" w:rsidR="00D80797" w:rsidRDefault="00D80797" w:rsidP="0064509D">
      <w:pPr>
        <w:rPr>
          <w:lang w:val="en-US"/>
        </w:rPr>
        <w:sectPr w:rsidR="00D80797" w:rsidSect="00711AA3">
          <w:headerReference w:type="even" r:id="rId14"/>
          <w:headerReference w:type="default" r:id="rId15"/>
          <w:footerReference w:type="even" r:id="rId16"/>
          <w:footerReference w:type="default" r:id="rId17"/>
          <w:headerReference w:type="first" r:id="rId18"/>
          <w:footerReference w:type="first" r:id="rId19"/>
          <w:endnotePr>
            <w:numFmt w:val="decimal"/>
          </w:endnotePr>
          <w:pgSz w:w="11905" w:h="16837" w:code="9"/>
          <w:pgMar w:top="1134" w:right="1134" w:bottom="1134" w:left="1418" w:header="1077" w:footer="567" w:gutter="0"/>
          <w:pgNumType w:start="1"/>
          <w:cols w:space="720"/>
          <w:noEndnote/>
          <w:docGrid w:linePitch="71"/>
        </w:sectPr>
      </w:pPr>
    </w:p>
    <w:p w14:paraId="3CBF6B16" w14:textId="77777777" w:rsidR="0064509D" w:rsidRDefault="0064509D" w:rsidP="0064509D">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1292"/>
        <w:gridCol w:w="1962"/>
        <w:gridCol w:w="3756"/>
        <w:gridCol w:w="1268"/>
      </w:tblGrid>
      <w:tr w:rsidR="0064509D" w:rsidRPr="00FB4034" w14:paraId="53FB071A" w14:textId="77777777" w:rsidTr="00AA328B">
        <w:tc>
          <w:tcPr>
            <w:tcW w:w="1065" w:type="dxa"/>
          </w:tcPr>
          <w:p w14:paraId="60260DC6" w14:textId="77777777" w:rsidR="0064509D" w:rsidRPr="00FB4034" w:rsidRDefault="0064509D" w:rsidP="00597CB5">
            <w:pPr>
              <w:spacing w:before="60" w:after="60"/>
              <w:rPr>
                <w:rFonts w:cs="Arial"/>
                <w:b/>
                <w:sz w:val="16"/>
                <w:szCs w:val="16"/>
              </w:rPr>
            </w:pPr>
            <w:r w:rsidRPr="00FB4034">
              <w:rPr>
                <w:rFonts w:cs="Arial"/>
                <w:b/>
                <w:sz w:val="16"/>
                <w:szCs w:val="16"/>
              </w:rPr>
              <w:t>Revision:</w:t>
            </w:r>
          </w:p>
        </w:tc>
        <w:tc>
          <w:tcPr>
            <w:tcW w:w="1292" w:type="dxa"/>
          </w:tcPr>
          <w:p w14:paraId="2EEB6030" w14:textId="77777777" w:rsidR="0064509D" w:rsidRPr="00FB4034" w:rsidRDefault="0064509D" w:rsidP="00597CB5">
            <w:pPr>
              <w:spacing w:before="60" w:after="60"/>
              <w:rPr>
                <w:rFonts w:cs="Arial"/>
                <w:b/>
                <w:sz w:val="16"/>
                <w:szCs w:val="16"/>
              </w:rPr>
            </w:pPr>
            <w:r w:rsidRPr="00FB4034">
              <w:rPr>
                <w:rFonts w:cs="Arial"/>
                <w:b/>
                <w:sz w:val="16"/>
                <w:szCs w:val="16"/>
              </w:rPr>
              <w:t>Date:</w:t>
            </w:r>
          </w:p>
        </w:tc>
        <w:tc>
          <w:tcPr>
            <w:tcW w:w="1962" w:type="dxa"/>
          </w:tcPr>
          <w:p w14:paraId="16D5E390" w14:textId="77777777" w:rsidR="0064509D" w:rsidRPr="00FB4034" w:rsidRDefault="0064509D" w:rsidP="00597CB5">
            <w:pPr>
              <w:spacing w:before="60" w:after="60"/>
              <w:rPr>
                <w:rFonts w:cs="Arial"/>
                <w:b/>
                <w:sz w:val="16"/>
                <w:szCs w:val="16"/>
              </w:rPr>
            </w:pPr>
            <w:r w:rsidRPr="00FB4034">
              <w:rPr>
                <w:rFonts w:cs="Arial"/>
                <w:b/>
                <w:sz w:val="16"/>
                <w:szCs w:val="16"/>
              </w:rPr>
              <w:t>Clause reference:</w:t>
            </w:r>
          </w:p>
        </w:tc>
        <w:tc>
          <w:tcPr>
            <w:tcW w:w="3756" w:type="dxa"/>
          </w:tcPr>
          <w:p w14:paraId="2687C1CA" w14:textId="77777777" w:rsidR="0064509D" w:rsidRPr="00FB4034" w:rsidRDefault="0064509D" w:rsidP="00597CB5">
            <w:pPr>
              <w:spacing w:before="60" w:after="60"/>
              <w:jc w:val="center"/>
              <w:rPr>
                <w:rFonts w:cs="Arial"/>
                <w:b/>
                <w:sz w:val="16"/>
                <w:szCs w:val="16"/>
              </w:rPr>
            </w:pPr>
            <w:r w:rsidRPr="00FB4034">
              <w:rPr>
                <w:rFonts w:cs="Arial"/>
                <w:b/>
                <w:sz w:val="16"/>
                <w:szCs w:val="16"/>
              </w:rPr>
              <w:t>Details:</w:t>
            </w:r>
          </w:p>
        </w:tc>
        <w:tc>
          <w:tcPr>
            <w:tcW w:w="1268" w:type="dxa"/>
          </w:tcPr>
          <w:p w14:paraId="412217E2" w14:textId="77777777" w:rsidR="0064509D" w:rsidRPr="00FB4034" w:rsidRDefault="0064509D" w:rsidP="00597CB5">
            <w:pPr>
              <w:spacing w:before="60" w:after="60"/>
              <w:jc w:val="center"/>
              <w:rPr>
                <w:rFonts w:cs="Arial"/>
                <w:b/>
                <w:sz w:val="16"/>
                <w:szCs w:val="16"/>
              </w:rPr>
            </w:pPr>
            <w:r w:rsidRPr="00FB4034">
              <w:rPr>
                <w:rFonts w:cs="Arial"/>
                <w:b/>
                <w:sz w:val="16"/>
                <w:szCs w:val="16"/>
              </w:rPr>
              <w:t>Endorsed by:</w:t>
            </w:r>
          </w:p>
        </w:tc>
      </w:tr>
      <w:tr w:rsidR="0064509D" w:rsidRPr="00FB4034" w14:paraId="4B2224E1" w14:textId="77777777" w:rsidTr="00AA328B">
        <w:tc>
          <w:tcPr>
            <w:tcW w:w="1065" w:type="dxa"/>
          </w:tcPr>
          <w:p w14:paraId="604C4DA8" w14:textId="31E9614A" w:rsidR="0064509D" w:rsidRPr="00FB4034" w:rsidRDefault="00597CB5" w:rsidP="00597CB5">
            <w:pPr>
              <w:spacing w:before="60" w:after="60"/>
              <w:rPr>
                <w:rFonts w:cs="Arial"/>
                <w:sz w:val="16"/>
                <w:szCs w:val="16"/>
              </w:rPr>
            </w:pPr>
            <w:r>
              <w:rPr>
                <w:rFonts w:cs="Arial"/>
                <w:sz w:val="16"/>
                <w:szCs w:val="16"/>
              </w:rPr>
              <w:t>1</w:t>
            </w:r>
          </w:p>
        </w:tc>
        <w:tc>
          <w:tcPr>
            <w:tcW w:w="1292" w:type="dxa"/>
          </w:tcPr>
          <w:p w14:paraId="6A4BFE5F" w14:textId="01F39808" w:rsidR="0064509D" w:rsidRPr="00FB4034" w:rsidRDefault="00B77050" w:rsidP="00597CB5">
            <w:pPr>
              <w:spacing w:before="60" w:after="60"/>
              <w:rPr>
                <w:rFonts w:cs="Arial"/>
                <w:sz w:val="16"/>
                <w:szCs w:val="16"/>
              </w:rPr>
            </w:pPr>
            <w:r>
              <w:rPr>
                <w:rFonts w:cs="Arial"/>
                <w:sz w:val="16"/>
                <w:szCs w:val="16"/>
              </w:rPr>
              <w:t>19</w:t>
            </w:r>
            <w:r w:rsidR="00AB14A8">
              <w:rPr>
                <w:rFonts w:cs="Arial"/>
                <w:sz w:val="16"/>
                <w:szCs w:val="16"/>
              </w:rPr>
              <w:t xml:space="preserve"> December 2023</w:t>
            </w:r>
          </w:p>
        </w:tc>
        <w:tc>
          <w:tcPr>
            <w:tcW w:w="1962" w:type="dxa"/>
          </w:tcPr>
          <w:p w14:paraId="006A6246" w14:textId="5AB1D97E" w:rsidR="0064509D" w:rsidRPr="00FB4034" w:rsidRDefault="00AB14A8" w:rsidP="00597CB5">
            <w:pPr>
              <w:spacing w:before="60" w:after="60"/>
              <w:rPr>
                <w:rFonts w:cs="Arial"/>
                <w:sz w:val="16"/>
                <w:szCs w:val="16"/>
              </w:rPr>
            </w:pPr>
            <w:r>
              <w:rPr>
                <w:rFonts w:cs="Arial"/>
                <w:sz w:val="16"/>
                <w:szCs w:val="16"/>
              </w:rPr>
              <w:t>Clause 4</w:t>
            </w:r>
          </w:p>
        </w:tc>
        <w:tc>
          <w:tcPr>
            <w:tcW w:w="3756" w:type="dxa"/>
          </w:tcPr>
          <w:p w14:paraId="0C48D027" w14:textId="02B9CC8B" w:rsidR="0064509D" w:rsidRPr="00FB4034" w:rsidRDefault="002B4C7D" w:rsidP="00597CB5">
            <w:pPr>
              <w:spacing w:before="60" w:after="60"/>
              <w:rPr>
                <w:rFonts w:cs="Arial"/>
                <w:sz w:val="16"/>
                <w:szCs w:val="16"/>
              </w:rPr>
            </w:pPr>
            <w:r w:rsidRPr="002B4C7D">
              <w:rPr>
                <w:rFonts w:cs="Arial"/>
                <w:sz w:val="16"/>
                <w:szCs w:val="16"/>
              </w:rPr>
              <w:t>Building Equality Policy – Revise clauses including definitions</w:t>
            </w:r>
          </w:p>
        </w:tc>
        <w:tc>
          <w:tcPr>
            <w:tcW w:w="1268" w:type="dxa"/>
          </w:tcPr>
          <w:p w14:paraId="60662EE6" w14:textId="21198AB6" w:rsidR="0064509D" w:rsidRPr="00FB4034" w:rsidRDefault="00AB14A8" w:rsidP="00597CB5">
            <w:pPr>
              <w:spacing w:before="60" w:after="60"/>
              <w:rPr>
                <w:rFonts w:cs="Arial"/>
                <w:sz w:val="16"/>
                <w:szCs w:val="16"/>
              </w:rPr>
            </w:pPr>
            <w:r>
              <w:rPr>
                <w:rFonts w:cs="Arial"/>
                <w:sz w:val="16"/>
                <w:szCs w:val="16"/>
              </w:rPr>
              <w:t>DTF</w:t>
            </w:r>
          </w:p>
        </w:tc>
      </w:tr>
      <w:tr w:rsidR="00E72E0A" w:rsidRPr="00FB4034" w14:paraId="41CC096F" w14:textId="77777777" w:rsidTr="00AA328B">
        <w:tc>
          <w:tcPr>
            <w:tcW w:w="1065" w:type="dxa"/>
          </w:tcPr>
          <w:p w14:paraId="77ED9C82" w14:textId="7D7CD628" w:rsidR="00E72E0A" w:rsidRPr="00EC3626" w:rsidRDefault="00E72E0A" w:rsidP="00E72E0A">
            <w:pPr>
              <w:spacing w:before="60" w:after="60"/>
              <w:rPr>
                <w:rFonts w:cs="Arial"/>
                <w:sz w:val="16"/>
                <w:szCs w:val="16"/>
              </w:rPr>
            </w:pPr>
            <w:bookmarkStart w:id="2" w:name="_Hlk47981443"/>
            <w:r w:rsidRPr="00EC3626">
              <w:rPr>
                <w:rFonts w:cs="Arial"/>
                <w:sz w:val="16"/>
                <w:szCs w:val="16"/>
              </w:rPr>
              <w:t>2</w:t>
            </w:r>
          </w:p>
        </w:tc>
        <w:tc>
          <w:tcPr>
            <w:tcW w:w="1292" w:type="dxa"/>
          </w:tcPr>
          <w:p w14:paraId="719A2015" w14:textId="63B56FF1" w:rsidR="00E72E0A" w:rsidRPr="00EC3626" w:rsidRDefault="00EC3626" w:rsidP="00E72E0A">
            <w:pPr>
              <w:spacing w:before="60" w:after="60"/>
              <w:rPr>
                <w:rFonts w:cs="Arial"/>
                <w:sz w:val="16"/>
                <w:szCs w:val="16"/>
              </w:rPr>
            </w:pPr>
            <w:r w:rsidRPr="00EC3626">
              <w:rPr>
                <w:rFonts w:cs="Arial"/>
                <w:sz w:val="16"/>
                <w:szCs w:val="16"/>
              </w:rPr>
              <w:t xml:space="preserve">1 July </w:t>
            </w:r>
            <w:r w:rsidR="00E72E0A" w:rsidRPr="00EC3626">
              <w:rPr>
                <w:rFonts w:cs="Arial"/>
                <w:sz w:val="16"/>
                <w:szCs w:val="16"/>
              </w:rPr>
              <w:t>2024</w:t>
            </w:r>
          </w:p>
        </w:tc>
        <w:tc>
          <w:tcPr>
            <w:tcW w:w="1962" w:type="dxa"/>
          </w:tcPr>
          <w:p w14:paraId="40CDC562" w14:textId="28E3542D" w:rsidR="00E72E0A" w:rsidRDefault="00E72E0A" w:rsidP="00E72E0A">
            <w:pPr>
              <w:spacing w:before="60" w:after="60"/>
              <w:rPr>
                <w:rFonts w:cs="Arial"/>
                <w:sz w:val="16"/>
                <w:szCs w:val="16"/>
              </w:rPr>
            </w:pPr>
            <w:r>
              <w:rPr>
                <w:rFonts w:cs="Arial"/>
                <w:sz w:val="16"/>
                <w:szCs w:val="16"/>
              </w:rPr>
              <w:t>Part B, Clause 4</w:t>
            </w:r>
          </w:p>
        </w:tc>
        <w:tc>
          <w:tcPr>
            <w:tcW w:w="3756" w:type="dxa"/>
          </w:tcPr>
          <w:p w14:paraId="311A0EE7" w14:textId="4F1D6778" w:rsidR="00E72E0A" w:rsidRDefault="00E72E0A" w:rsidP="00E72E0A">
            <w:pPr>
              <w:spacing w:before="60" w:after="60"/>
              <w:rPr>
                <w:rFonts w:cs="Arial"/>
                <w:sz w:val="16"/>
                <w:szCs w:val="16"/>
              </w:rPr>
            </w:pPr>
            <w:r w:rsidRPr="002B4C7D">
              <w:rPr>
                <w:rFonts w:cs="Arial"/>
                <w:sz w:val="16"/>
                <w:szCs w:val="16"/>
              </w:rPr>
              <w:t>Building Equality Policy – Revise clauses including definitions</w:t>
            </w:r>
          </w:p>
        </w:tc>
        <w:tc>
          <w:tcPr>
            <w:tcW w:w="1268" w:type="dxa"/>
          </w:tcPr>
          <w:p w14:paraId="4FBA86A3" w14:textId="04A49172" w:rsidR="00E72E0A" w:rsidRDefault="00EC3626" w:rsidP="00E72E0A">
            <w:pPr>
              <w:spacing w:before="60" w:after="60"/>
              <w:rPr>
                <w:rFonts w:cs="Arial"/>
                <w:sz w:val="16"/>
                <w:szCs w:val="16"/>
              </w:rPr>
            </w:pPr>
            <w:r>
              <w:rPr>
                <w:rFonts w:cs="Arial"/>
                <w:sz w:val="16"/>
                <w:szCs w:val="16"/>
              </w:rPr>
              <w:t>DTF</w:t>
            </w:r>
          </w:p>
        </w:tc>
      </w:tr>
      <w:tr w:rsidR="00E72E0A" w:rsidRPr="00FB4034" w14:paraId="0E2B80C7" w14:textId="77777777" w:rsidTr="00AA328B">
        <w:tc>
          <w:tcPr>
            <w:tcW w:w="1065" w:type="dxa"/>
          </w:tcPr>
          <w:p w14:paraId="4B92C895" w14:textId="1171221F" w:rsidR="00E72E0A" w:rsidRDefault="00580B98" w:rsidP="00E72E0A">
            <w:pPr>
              <w:spacing w:before="60" w:after="60"/>
              <w:rPr>
                <w:rFonts w:cs="Arial"/>
                <w:sz w:val="16"/>
                <w:szCs w:val="16"/>
              </w:rPr>
            </w:pPr>
            <w:r>
              <w:rPr>
                <w:rFonts w:cs="Arial"/>
                <w:sz w:val="16"/>
                <w:szCs w:val="16"/>
              </w:rPr>
              <w:t>3</w:t>
            </w:r>
          </w:p>
        </w:tc>
        <w:tc>
          <w:tcPr>
            <w:tcW w:w="1292" w:type="dxa"/>
          </w:tcPr>
          <w:p w14:paraId="5925CD20" w14:textId="29393CE8" w:rsidR="00E72E0A" w:rsidRDefault="00580B98" w:rsidP="00E72E0A">
            <w:pPr>
              <w:spacing w:before="60" w:after="60"/>
              <w:rPr>
                <w:rFonts w:cs="Arial"/>
                <w:sz w:val="16"/>
                <w:szCs w:val="16"/>
              </w:rPr>
            </w:pPr>
            <w:r>
              <w:rPr>
                <w:rFonts w:cs="Arial"/>
                <w:sz w:val="16"/>
                <w:szCs w:val="16"/>
              </w:rPr>
              <w:t>1 September 2024</w:t>
            </w:r>
          </w:p>
        </w:tc>
        <w:tc>
          <w:tcPr>
            <w:tcW w:w="1962" w:type="dxa"/>
          </w:tcPr>
          <w:p w14:paraId="1A3B2C07" w14:textId="7877BC7E" w:rsidR="00E72E0A" w:rsidRDefault="6584BA26" w:rsidP="00E72E0A">
            <w:pPr>
              <w:spacing w:before="60" w:after="60"/>
              <w:rPr>
                <w:rFonts w:cs="Arial"/>
                <w:sz w:val="16"/>
                <w:szCs w:val="16"/>
              </w:rPr>
            </w:pPr>
            <w:r w:rsidRPr="4210EF58">
              <w:rPr>
                <w:rFonts w:cs="Arial"/>
                <w:sz w:val="16"/>
                <w:szCs w:val="16"/>
              </w:rPr>
              <w:t>Part B, Clause 5</w:t>
            </w:r>
          </w:p>
        </w:tc>
        <w:tc>
          <w:tcPr>
            <w:tcW w:w="3756" w:type="dxa"/>
          </w:tcPr>
          <w:p w14:paraId="6B14D57E" w14:textId="30F6F425" w:rsidR="00E72E0A" w:rsidRDefault="00580B98" w:rsidP="00E72E0A">
            <w:pPr>
              <w:spacing w:before="60" w:after="60"/>
              <w:rPr>
                <w:rFonts w:cs="Arial"/>
                <w:sz w:val="16"/>
                <w:szCs w:val="16"/>
              </w:rPr>
            </w:pPr>
            <w:r>
              <w:rPr>
                <w:rFonts w:cs="Arial"/>
                <w:sz w:val="16"/>
                <w:szCs w:val="16"/>
              </w:rPr>
              <w:t>Fair Jobs Code – Revise clauses</w:t>
            </w:r>
          </w:p>
        </w:tc>
        <w:tc>
          <w:tcPr>
            <w:tcW w:w="1268" w:type="dxa"/>
          </w:tcPr>
          <w:p w14:paraId="194F3185" w14:textId="64BBEB35" w:rsidR="00E72E0A" w:rsidRDefault="00580B98" w:rsidP="00E72E0A">
            <w:pPr>
              <w:spacing w:before="60" w:after="60"/>
              <w:rPr>
                <w:rFonts w:cs="Arial"/>
                <w:sz w:val="16"/>
                <w:szCs w:val="16"/>
              </w:rPr>
            </w:pPr>
            <w:r>
              <w:rPr>
                <w:rFonts w:cs="Arial"/>
                <w:sz w:val="16"/>
                <w:szCs w:val="16"/>
              </w:rPr>
              <w:t>DTF</w:t>
            </w:r>
          </w:p>
        </w:tc>
      </w:tr>
      <w:tr w:rsidR="00E72E0A" w:rsidRPr="00FB4034" w14:paraId="0F03CF03" w14:textId="77777777" w:rsidTr="00AA328B">
        <w:tc>
          <w:tcPr>
            <w:tcW w:w="1065" w:type="dxa"/>
          </w:tcPr>
          <w:p w14:paraId="35F81461" w14:textId="6C2774E9" w:rsidR="00E72E0A" w:rsidRDefault="00D21C8B" w:rsidP="00E72E0A">
            <w:pPr>
              <w:spacing w:before="60" w:after="60"/>
              <w:rPr>
                <w:rFonts w:cs="Arial"/>
                <w:sz w:val="16"/>
                <w:szCs w:val="16"/>
              </w:rPr>
            </w:pPr>
            <w:r>
              <w:rPr>
                <w:rFonts w:cs="Arial"/>
                <w:sz w:val="16"/>
                <w:szCs w:val="16"/>
              </w:rPr>
              <w:t>4</w:t>
            </w:r>
          </w:p>
        </w:tc>
        <w:tc>
          <w:tcPr>
            <w:tcW w:w="1292" w:type="dxa"/>
          </w:tcPr>
          <w:p w14:paraId="0932AF06" w14:textId="5D306D0C" w:rsidR="00E72E0A" w:rsidRDefault="007C2C4C" w:rsidP="00E72E0A">
            <w:pPr>
              <w:spacing w:before="60" w:after="60"/>
              <w:rPr>
                <w:rFonts w:cs="Arial"/>
                <w:sz w:val="16"/>
                <w:szCs w:val="16"/>
              </w:rPr>
            </w:pPr>
            <w:r>
              <w:rPr>
                <w:rFonts w:cs="Arial"/>
                <w:sz w:val="16"/>
                <w:szCs w:val="16"/>
              </w:rPr>
              <w:t>20 March 2025</w:t>
            </w:r>
          </w:p>
        </w:tc>
        <w:tc>
          <w:tcPr>
            <w:tcW w:w="1962" w:type="dxa"/>
          </w:tcPr>
          <w:p w14:paraId="78712E3A" w14:textId="5D770D53" w:rsidR="00E72E0A" w:rsidRDefault="00F52C94" w:rsidP="00E72E0A">
            <w:pPr>
              <w:spacing w:before="60" w:after="60"/>
              <w:rPr>
                <w:rFonts w:cs="Arial"/>
                <w:sz w:val="16"/>
                <w:szCs w:val="16"/>
              </w:rPr>
            </w:pPr>
            <w:r>
              <w:rPr>
                <w:rFonts w:cs="Arial"/>
                <w:sz w:val="16"/>
                <w:szCs w:val="16"/>
              </w:rPr>
              <w:t xml:space="preserve">Part </w:t>
            </w:r>
            <w:r w:rsidR="00245CBE">
              <w:rPr>
                <w:rFonts w:cs="Arial"/>
                <w:sz w:val="16"/>
                <w:szCs w:val="16"/>
              </w:rPr>
              <w:t>A</w:t>
            </w:r>
            <w:r>
              <w:rPr>
                <w:rFonts w:cs="Arial"/>
                <w:sz w:val="16"/>
                <w:szCs w:val="16"/>
              </w:rPr>
              <w:t>, Clause 6</w:t>
            </w:r>
          </w:p>
        </w:tc>
        <w:tc>
          <w:tcPr>
            <w:tcW w:w="3756" w:type="dxa"/>
          </w:tcPr>
          <w:p w14:paraId="290757FD" w14:textId="66DEA27A" w:rsidR="00E72E0A" w:rsidRDefault="00D21C8B" w:rsidP="00E72E0A">
            <w:pPr>
              <w:spacing w:before="60" w:after="60"/>
              <w:rPr>
                <w:rFonts w:cs="Arial"/>
                <w:sz w:val="16"/>
                <w:szCs w:val="16"/>
              </w:rPr>
            </w:pPr>
            <w:r>
              <w:rPr>
                <w:rFonts w:cs="Arial"/>
                <w:sz w:val="16"/>
                <w:szCs w:val="16"/>
              </w:rPr>
              <w:t xml:space="preserve">Supplier Code of Conduct – Revise clauses </w:t>
            </w:r>
          </w:p>
        </w:tc>
        <w:tc>
          <w:tcPr>
            <w:tcW w:w="1268" w:type="dxa"/>
          </w:tcPr>
          <w:p w14:paraId="19C75490" w14:textId="75A2932C" w:rsidR="00E72E0A" w:rsidRDefault="00D21C8B" w:rsidP="00E72E0A">
            <w:pPr>
              <w:spacing w:before="60" w:after="60"/>
              <w:rPr>
                <w:rFonts w:cs="Arial"/>
                <w:sz w:val="16"/>
                <w:szCs w:val="16"/>
              </w:rPr>
            </w:pPr>
            <w:r>
              <w:rPr>
                <w:rFonts w:cs="Arial"/>
                <w:sz w:val="16"/>
                <w:szCs w:val="16"/>
              </w:rPr>
              <w:t>DTF</w:t>
            </w:r>
          </w:p>
        </w:tc>
      </w:tr>
      <w:bookmarkEnd w:id="2"/>
    </w:tbl>
    <w:p w14:paraId="257861A9" w14:textId="77777777" w:rsidR="0064509D" w:rsidRDefault="0064509D" w:rsidP="0064509D">
      <w:pPr>
        <w:rPr>
          <w:sz w:val="18"/>
          <w:szCs w:val="18"/>
        </w:rPr>
      </w:pPr>
    </w:p>
    <w:p w14:paraId="1647521C" w14:textId="77777777" w:rsidR="0064509D" w:rsidRDefault="0064509D" w:rsidP="0064509D">
      <w:pPr>
        <w:rPr>
          <w:sz w:val="18"/>
          <w:szCs w:val="18"/>
        </w:rPr>
      </w:pPr>
    </w:p>
    <w:p w14:paraId="4925C69D" w14:textId="66909F5F" w:rsidR="0064509D" w:rsidRDefault="0064509D" w:rsidP="0064509D">
      <w:pPr>
        <w:rPr>
          <w:sz w:val="18"/>
          <w:szCs w:val="18"/>
        </w:rPr>
      </w:pPr>
    </w:p>
    <w:p w14:paraId="553EF35A" w14:textId="6B0A967D" w:rsidR="00D80797" w:rsidRDefault="00D80797" w:rsidP="0064509D">
      <w:pPr>
        <w:rPr>
          <w:sz w:val="18"/>
          <w:szCs w:val="18"/>
        </w:rPr>
      </w:pPr>
    </w:p>
    <w:p w14:paraId="103C2E9A" w14:textId="6FD480B7" w:rsidR="00D80797" w:rsidRDefault="00D80797" w:rsidP="0064509D">
      <w:pPr>
        <w:rPr>
          <w:sz w:val="18"/>
          <w:szCs w:val="18"/>
        </w:rPr>
      </w:pPr>
    </w:p>
    <w:p w14:paraId="465AE437" w14:textId="27F1F603" w:rsidR="00D80797" w:rsidRDefault="00D80797" w:rsidP="0064509D">
      <w:pPr>
        <w:rPr>
          <w:sz w:val="18"/>
          <w:szCs w:val="18"/>
        </w:rPr>
      </w:pPr>
    </w:p>
    <w:p w14:paraId="08779760" w14:textId="283C0064" w:rsidR="00D80797" w:rsidRDefault="00D80797" w:rsidP="0064509D">
      <w:pPr>
        <w:rPr>
          <w:sz w:val="18"/>
          <w:szCs w:val="18"/>
        </w:rPr>
      </w:pPr>
    </w:p>
    <w:p w14:paraId="20E7B520" w14:textId="741C5A53" w:rsidR="00255BD9" w:rsidRDefault="00255BD9" w:rsidP="0064509D">
      <w:pPr>
        <w:rPr>
          <w:sz w:val="18"/>
          <w:szCs w:val="18"/>
        </w:rPr>
      </w:pPr>
    </w:p>
    <w:p w14:paraId="7EC209D9" w14:textId="7500D904" w:rsidR="00255BD9" w:rsidRDefault="00255BD9" w:rsidP="0064509D">
      <w:pPr>
        <w:rPr>
          <w:sz w:val="18"/>
          <w:szCs w:val="18"/>
        </w:rPr>
      </w:pPr>
    </w:p>
    <w:p w14:paraId="3C927327" w14:textId="59586D04" w:rsidR="00255BD9" w:rsidRDefault="00255BD9" w:rsidP="0064509D">
      <w:pPr>
        <w:rPr>
          <w:sz w:val="18"/>
          <w:szCs w:val="18"/>
        </w:rPr>
      </w:pPr>
    </w:p>
    <w:p w14:paraId="305B2818" w14:textId="341DDAF0" w:rsidR="00255BD9" w:rsidRDefault="00255BD9" w:rsidP="0064509D">
      <w:pPr>
        <w:rPr>
          <w:sz w:val="18"/>
          <w:szCs w:val="18"/>
        </w:rPr>
      </w:pPr>
    </w:p>
    <w:p w14:paraId="78650832" w14:textId="56F84C4A" w:rsidR="00255BD9" w:rsidRDefault="00255BD9" w:rsidP="0064509D">
      <w:pPr>
        <w:rPr>
          <w:sz w:val="18"/>
          <w:szCs w:val="18"/>
        </w:rPr>
      </w:pPr>
    </w:p>
    <w:p w14:paraId="0E93A2E7" w14:textId="50DD4099" w:rsidR="00255BD9" w:rsidRDefault="00255BD9" w:rsidP="0064509D">
      <w:pPr>
        <w:rPr>
          <w:sz w:val="18"/>
          <w:szCs w:val="18"/>
        </w:rPr>
      </w:pPr>
    </w:p>
    <w:p w14:paraId="53040EC3" w14:textId="77777777" w:rsidR="00255BD9" w:rsidRDefault="00255BD9" w:rsidP="0064509D">
      <w:pPr>
        <w:rPr>
          <w:sz w:val="18"/>
          <w:szCs w:val="18"/>
        </w:rPr>
      </w:pPr>
    </w:p>
    <w:p w14:paraId="14C38248" w14:textId="1A79C64B" w:rsidR="00D80797" w:rsidRDefault="00D80797" w:rsidP="0064509D">
      <w:pPr>
        <w:rPr>
          <w:sz w:val="18"/>
          <w:szCs w:val="18"/>
        </w:rPr>
      </w:pPr>
    </w:p>
    <w:p w14:paraId="4CB8F726" w14:textId="6EEE46B7" w:rsidR="00695EBE" w:rsidRDefault="00695EBE" w:rsidP="0064509D">
      <w:pPr>
        <w:rPr>
          <w:sz w:val="18"/>
          <w:szCs w:val="18"/>
        </w:rPr>
      </w:pPr>
    </w:p>
    <w:p w14:paraId="461BD97C" w14:textId="35733F64" w:rsidR="00695EBE" w:rsidRDefault="00695EBE" w:rsidP="0064509D">
      <w:pPr>
        <w:rPr>
          <w:sz w:val="18"/>
          <w:szCs w:val="18"/>
        </w:rPr>
      </w:pPr>
    </w:p>
    <w:p w14:paraId="40AD1ADE" w14:textId="77777777" w:rsidR="00695EBE" w:rsidRDefault="00695EBE" w:rsidP="0064509D">
      <w:pPr>
        <w:rPr>
          <w:sz w:val="18"/>
          <w:szCs w:val="18"/>
        </w:rPr>
      </w:pPr>
    </w:p>
    <w:p w14:paraId="00FE2D74" w14:textId="77777777" w:rsidR="007C2C4C" w:rsidRDefault="007C2C4C" w:rsidP="0064509D">
      <w:pPr>
        <w:rPr>
          <w:sz w:val="18"/>
          <w:szCs w:val="18"/>
        </w:rPr>
      </w:pPr>
    </w:p>
    <w:p w14:paraId="129109B3" w14:textId="612DC4C2" w:rsidR="00D80797" w:rsidRDefault="00D80797" w:rsidP="0064509D">
      <w:pPr>
        <w:rPr>
          <w:sz w:val="18"/>
          <w:szCs w:val="18"/>
        </w:rPr>
      </w:pPr>
    </w:p>
    <w:p w14:paraId="49414D57" w14:textId="742BE489" w:rsidR="0064509D" w:rsidRPr="008A1CE7" w:rsidRDefault="0064509D" w:rsidP="0064509D">
      <w:pPr>
        <w:rPr>
          <w:sz w:val="18"/>
          <w:szCs w:val="18"/>
        </w:rPr>
      </w:pPr>
      <w:r w:rsidRPr="008A1CE7">
        <w:rPr>
          <w:sz w:val="18"/>
          <w:szCs w:val="18"/>
        </w:rPr>
        <w:t>The copyright in this</w:t>
      </w:r>
      <w:r>
        <w:rPr>
          <w:sz w:val="18"/>
          <w:szCs w:val="18"/>
        </w:rPr>
        <w:t xml:space="preserve"> </w:t>
      </w:r>
      <w:r w:rsidR="00D80797">
        <w:rPr>
          <w:sz w:val="18"/>
          <w:szCs w:val="18"/>
        </w:rPr>
        <w:t>Schedule</w:t>
      </w:r>
      <w:r>
        <w:rPr>
          <w:sz w:val="18"/>
          <w:szCs w:val="18"/>
        </w:rPr>
        <w:t xml:space="preserve"> </w:t>
      </w:r>
      <w:r w:rsidRPr="008A1CE7">
        <w:rPr>
          <w:sz w:val="18"/>
          <w:szCs w:val="18"/>
        </w:rPr>
        <w:t>is owned by the State of Victoria (Department of Treasury and Finance).</w:t>
      </w:r>
    </w:p>
    <w:p w14:paraId="6940CBBC" w14:textId="575C3CEF" w:rsidR="0064509D" w:rsidRPr="008A1CE7" w:rsidRDefault="0064509D" w:rsidP="0064509D">
      <w:pPr>
        <w:spacing w:before="120" w:after="120"/>
        <w:rPr>
          <w:rFonts w:asciiTheme="minorHAnsi" w:hAnsiTheme="minorHAnsi" w:cstheme="minorHAnsi"/>
          <w:sz w:val="18"/>
          <w:szCs w:val="18"/>
        </w:rPr>
      </w:pPr>
      <w:r w:rsidRPr="008A1CE7">
        <w:rPr>
          <w:rFonts w:asciiTheme="minorHAnsi" w:hAnsiTheme="minorHAnsi" w:cstheme="minorHAnsi"/>
          <w:sz w:val="18"/>
          <w:szCs w:val="18"/>
        </w:rPr>
        <w:t>© State of Victoria 202</w:t>
      </w:r>
      <w:r w:rsidR="007C2C4C">
        <w:rPr>
          <w:rFonts w:asciiTheme="minorHAnsi" w:hAnsiTheme="minorHAnsi" w:cstheme="minorHAnsi"/>
          <w:sz w:val="18"/>
          <w:szCs w:val="18"/>
        </w:rPr>
        <w:t>5</w:t>
      </w:r>
    </w:p>
    <w:p w14:paraId="75D4CFEC" w14:textId="77777777" w:rsidR="0064509D" w:rsidRPr="008A1CE7" w:rsidRDefault="0064509D" w:rsidP="0064509D">
      <w:pPr>
        <w:tabs>
          <w:tab w:val="left" w:pos="3170"/>
        </w:tabs>
        <w:spacing w:before="120" w:after="120"/>
        <w:rPr>
          <w:rFonts w:asciiTheme="minorHAnsi" w:hAnsiTheme="minorHAnsi" w:cstheme="minorHAnsi"/>
          <w:sz w:val="18"/>
          <w:szCs w:val="18"/>
        </w:rPr>
      </w:pPr>
      <w:hyperlink r:id="rId20" w:history="1">
        <w:r w:rsidRPr="008A1CE7">
          <w:rPr>
            <w:rFonts w:asciiTheme="minorHAnsi" w:hAnsiTheme="minorHAnsi" w:cstheme="minorHAnsi"/>
            <w:noProof/>
            <w:sz w:val="18"/>
            <w:szCs w:val="18"/>
            <w:lang w:eastAsia="en-AU"/>
          </w:rPr>
          <w:drawing>
            <wp:inline distT="0" distB="0" distL="0" distR="0" wp14:anchorId="752A1A2E" wp14:editId="6B3B4E98">
              <wp:extent cx="1114425" cy="390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8A1CE7">
          <w:rPr>
            <w:rFonts w:asciiTheme="minorHAnsi" w:hAnsiTheme="minorHAnsi" w:cstheme="minorHAnsi"/>
            <w:sz w:val="18"/>
            <w:szCs w:val="18"/>
          </w:rPr>
          <w:t xml:space="preserve"> </w:t>
        </w:r>
      </w:hyperlink>
      <w:r w:rsidRPr="008A1CE7">
        <w:rPr>
          <w:rFonts w:asciiTheme="minorHAnsi" w:hAnsiTheme="minorHAnsi" w:cstheme="minorHAnsi"/>
          <w:sz w:val="18"/>
          <w:szCs w:val="18"/>
        </w:rPr>
        <w:t xml:space="preserve"> </w:t>
      </w:r>
    </w:p>
    <w:p w14:paraId="00398EC5" w14:textId="026CD070" w:rsidR="0064509D" w:rsidRPr="008A1CE7" w:rsidRDefault="0064509D" w:rsidP="0064509D">
      <w:pPr>
        <w:rPr>
          <w:sz w:val="18"/>
          <w:szCs w:val="18"/>
        </w:rPr>
      </w:pPr>
      <w:r w:rsidRPr="00A05142">
        <w:rPr>
          <w:sz w:val="18"/>
          <w:szCs w:val="18"/>
        </w:rPr>
        <w:t xml:space="preserve">You are free to re-use </w:t>
      </w:r>
      <w:r>
        <w:rPr>
          <w:sz w:val="18"/>
          <w:szCs w:val="18"/>
        </w:rPr>
        <w:t>th</w:t>
      </w:r>
      <w:r w:rsidR="00D90066">
        <w:rPr>
          <w:sz w:val="18"/>
          <w:szCs w:val="18"/>
        </w:rPr>
        <w:t>is Schedule</w:t>
      </w:r>
      <w:r w:rsidRPr="00A05142">
        <w:rPr>
          <w:sz w:val="18"/>
          <w:szCs w:val="18"/>
        </w:rPr>
        <w:t xml:space="preserve">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3B26BCC3" w14:textId="77777777" w:rsidR="0064509D" w:rsidRPr="008D492A" w:rsidRDefault="0064509D" w:rsidP="0064509D">
      <w:pPr>
        <w:rPr>
          <w:lang w:val="en-US"/>
        </w:rPr>
      </w:pPr>
      <w:r w:rsidRPr="008A1CE7">
        <w:rPr>
          <w:sz w:val="18"/>
          <w:szCs w:val="18"/>
        </w:rPr>
        <w:t xml:space="preserve">Copyright queries may be directed to </w:t>
      </w:r>
      <w:hyperlink r:id="rId22" w:history="1">
        <w:r w:rsidRPr="008A1CE7">
          <w:rPr>
            <w:sz w:val="18"/>
            <w:szCs w:val="18"/>
          </w:rPr>
          <w:t>IPpolicy@dtf.vic.gov.au</w:t>
        </w:r>
      </w:hyperlink>
    </w:p>
    <w:p w14:paraId="58244A39" w14:textId="77777777" w:rsidR="0064509D" w:rsidRDefault="0064509D" w:rsidP="0064509D">
      <w:pPr>
        <w:rPr>
          <w:color w:val="000000"/>
        </w:rPr>
        <w:sectPr w:rsidR="0064509D" w:rsidSect="00711AA3">
          <w:footerReference w:type="default" r:id="rId23"/>
          <w:endnotePr>
            <w:numFmt w:val="decimal"/>
          </w:endnotePr>
          <w:pgSz w:w="11905" w:h="16837" w:code="9"/>
          <w:pgMar w:top="1134" w:right="1134" w:bottom="1134" w:left="1418" w:header="1077" w:footer="567" w:gutter="0"/>
          <w:pgNumType w:start="1"/>
          <w:cols w:space="720"/>
          <w:noEndnote/>
          <w:docGrid w:linePitch="71"/>
        </w:sectPr>
      </w:pPr>
    </w:p>
    <w:p w14:paraId="03405C94" w14:textId="61ABAAE7" w:rsidR="0064509D" w:rsidRDefault="0064509D" w:rsidP="0064509D">
      <w:pPr>
        <w:pStyle w:val="TOCHeader"/>
        <w:rPr>
          <w:color w:val="000000"/>
        </w:rPr>
      </w:pPr>
      <w:r>
        <w:rPr>
          <w:color w:val="000000"/>
        </w:rPr>
        <w:lastRenderedPageBreak/>
        <w:t>Contents</w:t>
      </w:r>
    </w:p>
    <w:sdt>
      <w:sdtPr>
        <w:rPr>
          <w:b w:val="0"/>
          <w:sz w:val="24"/>
          <w:szCs w:val="24"/>
        </w:rPr>
        <w:id w:val="-1642266677"/>
        <w:docPartObj>
          <w:docPartGallery w:val="Table of Contents"/>
          <w:docPartUnique/>
        </w:docPartObj>
      </w:sdtPr>
      <w:sdtEndPr>
        <w:rPr>
          <w:sz w:val="20"/>
          <w:szCs w:val="20"/>
        </w:rPr>
      </w:sdtEndPr>
      <w:sdtContent>
        <w:p w14:paraId="41D7B79A" w14:textId="2BA0250D" w:rsidR="00994484" w:rsidRDefault="0064509D">
          <w:pPr>
            <w:pStyle w:val="TOC1"/>
            <w:rPr>
              <w:rFonts w:asciiTheme="minorHAnsi" w:eastAsiaTheme="minorEastAsia" w:hAnsiTheme="minorHAnsi" w:cstheme="minorBidi"/>
              <w:b w:val="0"/>
              <w:noProof/>
              <w:kern w:val="2"/>
              <w:sz w:val="24"/>
              <w:szCs w:val="24"/>
              <w:lang w:eastAsia="en-AU"/>
              <w14:ligatures w14:val="standardContextual"/>
            </w:rPr>
          </w:pPr>
          <w:r>
            <w:fldChar w:fldCharType="begin"/>
          </w:r>
          <w:r>
            <w:instrText xml:space="preserve"> TOC "1-9" \h \z \t "Heading 1,1,Heading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93975052" w:history="1">
            <w:r w:rsidR="00994484" w:rsidRPr="00E85336">
              <w:rPr>
                <w:rStyle w:val="Hyperlink"/>
                <w:noProof/>
              </w:rPr>
              <w:t>INTRODUCTION</w:t>
            </w:r>
            <w:r w:rsidR="00994484">
              <w:rPr>
                <w:noProof/>
                <w:webHidden/>
              </w:rPr>
              <w:tab/>
            </w:r>
            <w:r w:rsidR="00994484">
              <w:rPr>
                <w:noProof/>
                <w:webHidden/>
              </w:rPr>
              <w:fldChar w:fldCharType="begin"/>
            </w:r>
            <w:r w:rsidR="00994484">
              <w:rPr>
                <w:noProof/>
                <w:webHidden/>
              </w:rPr>
              <w:instrText xml:space="preserve"> PAGEREF _Toc193975052 \h </w:instrText>
            </w:r>
            <w:r w:rsidR="00994484">
              <w:rPr>
                <w:noProof/>
                <w:webHidden/>
              </w:rPr>
            </w:r>
            <w:r w:rsidR="00994484">
              <w:rPr>
                <w:noProof/>
                <w:webHidden/>
              </w:rPr>
              <w:fldChar w:fldCharType="separate"/>
            </w:r>
            <w:r w:rsidR="00994484">
              <w:rPr>
                <w:noProof/>
                <w:webHidden/>
              </w:rPr>
              <w:t>3</w:t>
            </w:r>
            <w:r w:rsidR="00994484">
              <w:rPr>
                <w:noProof/>
                <w:webHidden/>
              </w:rPr>
              <w:fldChar w:fldCharType="end"/>
            </w:r>
          </w:hyperlink>
        </w:p>
        <w:p w14:paraId="0BAB559B" w14:textId="37F6913A"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53" w:history="1">
            <w:r w:rsidRPr="00E85336">
              <w:rPr>
                <w:rStyle w:val="Hyperlink"/>
                <w:caps/>
                <w:noProof/>
              </w:rPr>
              <w:t>1.</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Interpretation and application</w:t>
            </w:r>
            <w:r>
              <w:rPr>
                <w:noProof/>
                <w:webHidden/>
              </w:rPr>
              <w:tab/>
            </w:r>
            <w:r>
              <w:rPr>
                <w:noProof/>
                <w:webHidden/>
              </w:rPr>
              <w:fldChar w:fldCharType="begin"/>
            </w:r>
            <w:r>
              <w:rPr>
                <w:noProof/>
                <w:webHidden/>
              </w:rPr>
              <w:instrText xml:space="preserve"> PAGEREF _Toc193975053 \h </w:instrText>
            </w:r>
            <w:r>
              <w:rPr>
                <w:noProof/>
                <w:webHidden/>
              </w:rPr>
            </w:r>
            <w:r>
              <w:rPr>
                <w:noProof/>
                <w:webHidden/>
              </w:rPr>
              <w:fldChar w:fldCharType="separate"/>
            </w:r>
            <w:r>
              <w:rPr>
                <w:noProof/>
                <w:webHidden/>
              </w:rPr>
              <w:t>3</w:t>
            </w:r>
            <w:r>
              <w:rPr>
                <w:noProof/>
                <w:webHidden/>
              </w:rPr>
              <w:fldChar w:fldCharType="end"/>
            </w:r>
          </w:hyperlink>
        </w:p>
        <w:p w14:paraId="46FFD9CC" w14:textId="5857C242"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54" w:history="1">
            <w:r w:rsidRPr="00E85336">
              <w:rPr>
                <w:rStyle w:val="Hyperlink"/>
                <w:noProof/>
              </w:rPr>
              <w:t>PART A – MANDATORY GOVERNMENT POLICY REQUIREMENTS</w:t>
            </w:r>
            <w:r>
              <w:rPr>
                <w:noProof/>
                <w:webHidden/>
              </w:rPr>
              <w:tab/>
            </w:r>
            <w:r>
              <w:rPr>
                <w:noProof/>
                <w:webHidden/>
              </w:rPr>
              <w:fldChar w:fldCharType="begin"/>
            </w:r>
            <w:r>
              <w:rPr>
                <w:noProof/>
                <w:webHidden/>
              </w:rPr>
              <w:instrText xml:space="preserve"> PAGEREF _Toc193975054 \h </w:instrText>
            </w:r>
            <w:r>
              <w:rPr>
                <w:noProof/>
                <w:webHidden/>
              </w:rPr>
            </w:r>
            <w:r>
              <w:rPr>
                <w:noProof/>
                <w:webHidden/>
              </w:rPr>
              <w:fldChar w:fldCharType="separate"/>
            </w:r>
            <w:r>
              <w:rPr>
                <w:noProof/>
                <w:webHidden/>
              </w:rPr>
              <w:t>4</w:t>
            </w:r>
            <w:r>
              <w:rPr>
                <w:noProof/>
                <w:webHidden/>
              </w:rPr>
              <w:fldChar w:fldCharType="end"/>
            </w:r>
          </w:hyperlink>
        </w:p>
        <w:p w14:paraId="605353AE" w14:textId="091B3C1D"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55" w:history="1">
            <w:r w:rsidRPr="00E85336">
              <w:rPr>
                <w:rStyle w:val="Hyperlink"/>
                <w:caps/>
                <w:noProof/>
              </w:rPr>
              <w:t>1.</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Definitions</w:t>
            </w:r>
            <w:r>
              <w:rPr>
                <w:noProof/>
                <w:webHidden/>
              </w:rPr>
              <w:tab/>
            </w:r>
            <w:r>
              <w:rPr>
                <w:noProof/>
                <w:webHidden/>
              </w:rPr>
              <w:fldChar w:fldCharType="begin"/>
            </w:r>
            <w:r>
              <w:rPr>
                <w:noProof/>
                <w:webHidden/>
              </w:rPr>
              <w:instrText xml:space="preserve"> PAGEREF _Toc193975055 \h </w:instrText>
            </w:r>
            <w:r>
              <w:rPr>
                <w:noProof/>
                <w:webHidden/>
              </w:rPr>
            </w:r>
            <w:r>
              <w:rPr>
                <w:noProof/>
                <w:webHidden/>
              </w:rPr>
              <w:fldChar w:fldCharType="separate"/>
            </w:r>
            <w:r>
              <w:rPr>
                <w:noProof/>
                <w:webHidden/>
              </w:rPr>
              <w:t>4</w:t>
            </w:r>
            <w:r>
              <w:rPr>
                <w:noProof/>
                <w:webHidden/>
              </w:rPr>
              <w:fldChar w:fldCharType="end"/>
            </w:r>
          </w:hyperlink>
        </w:p>
        <w:p w14:paraId="77BE1B9D" w14:textId="2748D4E4"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56" w:history="1">
            <w:r w:rsidRPr="00E85336">
              <w:rPr>
                <w:rStyle w:val="Hyperlink"/>
                <w:caps/>
                <w:noProof/>
              </w:rPr>
              <w:t>2.</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Privacy</w:t>
            </w:r>
            <w:r>
              <w:rPr>
                <w:noProof/>
                <w:webHidden/>
              </w:rPr>
              <w:tab/>
            </w:r>
            <w:r>
              <w:rPr>
                <w:noProof/>
                <w:webHidden/>
              </w:rPr>
              <w:fldChar w:fldCharType="begin"/>
            </w:r>
            <w:r>
              <w:rPr>
                <w:noProof/>
                <w:webHidden/>
              </w:rPr>
              <w:instrText xml:space="preserve"> PAGEREF _Toc193975056 \h </w:instrText>
            </w:r>
            <w:r>
              <w:rPr>
                <w:noProof/>
                <w:webHidden/>
              </w:rPr>
            </w:r>
            <w:r>
              <w:rPr>
                <w:noProof/>
                <w:webHidden/>
              </w:rPr>
              <w:fldChar w:fldCharType="separate"/>
            </w:r>
            <w:r>
              <w:rPr>
                <w:noProof/>
                <w:webHidden/>
              </w:rPr>
              <w:t>5</w:t>
            </w:r>
            <w:r>
              <w:rPr>
                <w:noProof/>
                <w:webHidden/>
              </w:rPr>
              <w:fldChar w:fldCharType="end"/>
            </w:r>
          </w:hyperlink>
        </w:p>
        <w:p w14:paraId="53365B55" w14:textId="7D6B7041"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57" w:history="1">
            <w:r w:rsidRPr="00E85336">
              <w:rPr>
                <w:rStyle w:val="Hyperlink"/>
                <w:caps/>
                <w:noProof/>
              </w:rPr>
              <w:t>3.</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Protective Data Security Standards</w:t>
            </w:r>
            <w:r>
              <w:rPr>
                <w:noProof/>
                <w:webHidden/>
              </w:rPr>
              <w:tab/>
            </w:r>
            <w:r>
              <w:rPr>
                <w:noProof/>
                <w:webHidden/>
              </w:rPr>
              <w:fldChar w:fldCharType="begin"/>
            </w:r>
            <w:r>
              <w:rPr>
                <w:noProof/>
                <w:webHidden/>
              </w:rPr>
              <w:instrText xml:space="preserve"> PAGEREF _Toc193975057 \h </w:instrText>
            </w:r>
            <w:r>
              <w:rPr>
                <w:noProof/>
                <w:webHidden/>
              </w:rPr>
            </w:r>
            <w:r>
              <w:rPr>
                <w:noProof/>
                <w:webHidden/>
              </w:rPr>
              <w:fldChar w:fldCharType="separate"/>
            </w:r>
            <w:r>
              <w:rPr>
                <w:noProof/>
                <w:webHidden/>
              </w:rPr>
              <w:t>5</w:t>
            </w:r>
            <w:r>
              <w:rPr>
                <w:noProof/>
                <w:webHidden/>
              </w:rPr>
              <w:fldChar w:fldCharType="end"/>
            </w:r>
          </w:hyperlink>
        </w:p>
        <w:p w14:paraId="675AAB1C" w14:textId="7688EC8D"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58" w:history="1">
            <w:r w:rsidRPr="00E85336">
              <w:rPr>
                <w:rStyle w:val="Hyperlink"/>
                <w:caps/>
                <w:noProof/>
              </w:rPr>
              <w:t>4.</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Principal Data</w:t>
            </w:r>
            <w:r>
              <w:rPr>
                <w:noProof/>
                <w:webHidden/>
              </w:rPr>
              <w:tab/>
            </w:r>
            <w:r>
              <w:rPr>
                <w:noProof/>
                <w:webHidden/>
              </w:rPr>
              <w:fldChar w:fldCharType="begin"/>
            </w:r>
            <w:r>
              <w:rPr>
                <w:noProof/>
                <w:webHidden/>
              </w:rPr>
              <w:instrText xml:space="preserve"> PAGEREF _Toc193975058 \h </w:instrText>
            </w:r>
            <w:r>
              <w:rPr>
                <w:noProof/>
                <w:webHidden/>
              </w:rPr>
            </w:r>
            <w:r>
              <w:rPr>
                <w:noProof/>
                <w:webHidden/>
              </w:rPr>
              <w:fldChar w:fldCharType="separate"/>
            </w:r>
            <w:r>
              <w:rPr>
                <w:noProof/>
                <w:webHidden/>
              </w:rPr>
              <w:t>6</w:t>
            </w:r>
            <w:r>
              <w:rPr>
                <w:noProof/>
                <w:webHidden/>
              </w:rPr>
              <w:fldChar w:fldCharType="end"/>
            </w:r>
          </w:hyperlink>
        </w:p>
        <w:p w14:paraId="1C634C35" w14:textId="3B201B3C"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59" w:history="1">
            <w:r w:rsidRPr="00E85336">
              <w:rPr>
                <w:rStyle w:val="Hyperlink"/>
                <w:caps/>
                <w:noProof/>
              </w:rPr>
              <w:t>5.</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Probity</w:t>
            </w:r>
            <w:r>
              <w:rPr>
                <w:noProof/>
                <w:webHidden/>
              </w:rPr>
              <w:tab/>
            </w:r>
            <w:r>
              <w:rPr>
                <w:noProof/>
                <w:webHidden/>
              </w:rPr>
              <w:fldChar w:fldCharType="begin"/>
            </w:r>
            <w:r>
              <w:rPr>
                <w:noProof/>
                <w:webHidden/>
              </w:rPr>
              <w:instrText xml:space="preserve"> PAGEREF _Toc193975059 \h </w:instrText>
            </w:r>
            <w:r>
              <w:rPr>
                <w:noProof/>
                <w:webHidden/>
              </w:rPr>
            </w:r>
            <w:r>
              <w:rPr>
                <w:noProof/>
                <w:webHidden/>
              </w:rPr>
              <w:fldChar w:fldCharType="separate"/>
            </w:r>
            <w:r>
              <w:rPr>
                <w:noProof/>
                <w:webHidden/>
              </w:rPr>
              <w:t>6</w:t>
            </w:r>
            <w:r>
              <w:rPr>
                <w:noProof/>
                <w:webHidden/>
              </w:rPr>
              <w:fldChar w:fldCharType="end"/>
            </w:r>
          </w:hyperlink>
        </w:p>
        <w:p w14:paraId="286F4A79" w14:textId="29FD72DF"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60" w:history="1">
            <w:r w:rsidRPr="00E85336">
              <w:rPr>
                <w:rStyle w:val="Hyperlink"/>
                <w:caps/>
                <w:noProof/>
              </w:rPr>
              <w:t>6.</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Supplier Code of Conduct</w:t>
            </w:r>
            <w:r>
              <w:rPr>
                <w:noProof/>
                <w:webHidden/>
              </w:rPr>
              <w:tab/>
            </w:r>
            <w:r>
              <w:rPr>
                <w:noProof/>
                <w:webHidden/>
              </w:rPr>
              <w:fldChar w:fldCharType="begin"/>
            </w:r>
            <w:r>
              <w:rPr>
                <w:noProof/>
                <w:webHidden/>
              </w:rPr>
              <w:instrText xml:space="preserve"> PAGEREF _Toc193975060 \h </w:instrText>
            </w:r>
            <w:r>
              <w:rPr>
                <w:noProof/>
                <w:webHidden/>
              </w:rPr>
            </w:r>
            <w:r>
              <w:rPr>
                <w:noProof/>
                <w:webHidden/>
              </w:rPr>
              <w:fldChar w:fldCharType="separate"/>
            </w:r>
            <w:r>
              <w:rPr>
                <w:noProof/>
                <w:webHidden/>
              </w:rPr>
              <w:t>6</w:t>
            </w:r>
            <w:r>
              <w:rPr>
                <w:noProof/>
                <w:webHidden/>
              </w:rPr>
              <w:fldChar w:fldCharType="end"/>
            </w:r>
          </w:hyperlink>
        </w:p>
        <w:p w14:paraId="5088C6CB" w14:textId="39F21BFF"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61" w:history="1">
            <w:r w:rsidRPr="00E85336">
              <w:rPr>
                <w:rStyle w:val="Hyperlink"/>
                <w:caps/>
                <w:noProof/>
              </w:rPr>
              <w:t>7.</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Cladding Products</w:t>
            </w:r>
            <w:r>
              <w:rPr>
                <w:noProof/>
                <w:webHidden/>
              </w:rPr>
              <w:tab/>
            </w:r>
            <w:r>
              <w:rPr>
                <w:noProof/>
                <w:webHidden/>
              </w:rPr>
              <w:fldChar w:fldCharType="begin"/>
            </w:r>
            <w:r>
              <w:rPr>
                <w:noProof/>
                <w:webHidden/>
              </w:rPr>
              <w:instrText xml:space="preserve"> PAGEREF _Toc193975061 \h </w:instrText>
            </w:r>
            <w:r>
              <w:rPr>
                <w:noProof/>
                <w:webHidden/>
              </w:rPr>
            </w:r>
            <w:r>
              <w:rPr>
                <w:noProof/>
                <w:webHidden/>
              </w:rPr>
              <w:fldChar w:fldCharType="separate"/>
            </w:r>
            <w:r>
              <w:rPr>
                <w:noProof/>
                <w:webHidden/>
              </w:rPr>
              <w:t>7</w:t>
            </w:r>
            <w:r>
              <w:rPr>
                <w:noProof/>
                <w:webHidden/>
              </w:rPr>
              <w:fldChar w:fldCharType="end"/>
            </w:r>
          </w:hyperlink>
        </w:p>
        <w:p w14:paraId="2A3F347C" w14:textId="5208BD3A"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62" w:history="1">
            <w:r w:rsidRPr="00E85336">
              <w:rPr>
                <w:rStyle w:val="Hyperlink"/>
                <w:caps/>
                <w:noProof/>
              </w:rPr>
              <w:t>8.</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Modern Slavery</w:t>
            </w:r>
            <w:r>
              <w:rPr>
                <w:noProof/>
                <w:webHidden/>
              </w:rPr>
              <w:tab/>
            </w:r>
            <w:r>
              <w:rPr>
                <w:noProof/>
                <w:webHidden/>
              </w:rPr>
              <w:fldChar w:fldCharType="begin"/>
            </w:r>
            <w:r>
              <w:rPr>
                <w:noProof/>
                <w:webHidden/>
              </w:rPr>
              <w:instrText xml:space="preserve"> PAGEREF _Toc193975062 \h </w:instrText>
            </w:r>
            <w:r>
              <w:rPr>
                <w:noProof/>
                <w:webHidden/>
              </w:rPr>
            </w:r>
            <w:r>
              <w:rPr>
                <w:noProof/>
                <w:webHidden/>
              </w:rPr>
              <w:fldChar w:fldCharType="separate"/>
            </w:r>
            <w:r>
              <w:rPr>
                <w:noProof/>
                <w:webHidden/>
              </w:rPr>
              <w:t>7</w:t>
            </w:r>
            <w:r>
              <w:rPr>
                <w:noProof/>
                <w:webHidden/>
              </w:rPr>
              <w:fldChar w:fldCharType="end"/>
            </w:r>
          </w:hyperlink>
        </w:p>
        <w:p w14:paraId="55CD519C" w14:textId="2E1BE678"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63" w:history="1">
            <w:r w:rsidRPr="00E85336">
              <w:rPr>
                <w:rStyle w:val="Hyperlink"/>
                <w:caps/>
                <w:noProof/>
              </w:rPr>
              <w:t>9.</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Auditing</w:t>
            </w:r>
            <w:r>
              <w:rPr>
                <w:noProof/>
                <w:webHidden/>
              </w:rPr>
              <w:tab/>
            </w:r>
            <w:r>
              <w:rPr>
                <w:noProof/>
                <w:webHidden/>
              </w:rPr>
              <w:fldChar w:fldCharType="begin"/>
            </w:r>
            <w:r>
              <w:rPr>
                <w:noProof/>
                <w:webHidden/>
              </w:rPr>
              <w:instrText xml:space="preserve"> PAGEREF _Toc193975063 \h </w:instrText>
            </w:r>
            <w:r>
              <w:rPr>
                <w:noProof/>
                <w:webHidden/>
              </w:rPr>
            </w:r>
            <w:r>
              <w:rPr>
                <w:noProof/>
                <w:webHidden/>
              </w:rPr>
              <w:fldChar w:fldCharType="separate"/>
            </w:r>
            <w:r>
              <w:rPr>
                <w:noProof/>
                <w:webHidden/>
              </w:rPr>
              <w:t>8</w:t>
            </w:r>
            <w:r>
              <w:rPr>
                <w:noProof/>
                <w:webHidden/>
              </w:rPr>
              <w:fldChar w:fldCharType="end"/>
            </w:r>
          </w:hyperlink>
        </w:p>
        <w:p w14:paraId="40C0C256" w14:textId="4104928C"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64" w:history="1">
            <w:r w:rsidRPr="00E85336">
              <w:rPr>
                <w:rStyle w:val="Hyperlink"/>
                <w:caps/>
                <w:noProof/>
              </w:rPr>
              <w:t>10.</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Records and reporting</w:t>
            </w:r>
            <w:r>
              <w:rPr>
                <w:noProof/>
                <w:webHidden/>
              </w:rPr>
              <w:tab/>
            </w:r>
            <w:r>
              <w:rPr>
                <w:noProof/>
                <w:webHidden/>
              </w:rPr>
              <w:fldChar w:fldCharType="begin"/>
            </w:r>
            <w:r>
              <w:rPr>
                <w:noProof/>
                <w:webHidden/>
              </w:rPr>
              <w:instrText xml:space="preserve"> PAGEREF _Toc193975064 \h </w:instrText>
            </w:r>
            <w:r>
              <w:rPr>
                <w:noProof/>
                <w:webHidden/>
              </w:rPr>
            </w:r>
            <w:r>
              <w:rPr>
                <w:noProof/>
                <w:webHidden/>
              </w:rPr>
              <w:fldChar w:fldCharType="separate"/>
            </w:r>
            <w:r>
              <w:rPr>
                <w:noProof/>
                <w:webHidden/>
              </w:rPr>
              <w:t>9</w:t>
            </w:r>
            <w:r>
              <w:rPr>
                <w:noProof/>
                <w:webHidden/>
              </w:rPr>
              <w:fldChar w:fldCharType="end"/>
            </w:r>
          </w:hyperlink>
        </w:p>
        <w:p w14:paraId="3DEC2FF7" w14:textId="63D16939"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65" w:history="1">
            <w:r w:rsidRPr="00E85336">
              <w:rPr>
                <w:rStyle w:val="Hyperlink"/>
                <w:iCs/>
                <w:caps/>
                <w:noProof/>
              </w:rPr>
              <w:t>11.</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Evidence of financial standing</w:t>
            </w:r>
            <w:r>
              <w:rPr>
                <w:noProof/>
                <w:webHidden/>
              </w:rPr>
              <w:tab/>
            </w:r>
            <w:r>
              <w:rPr>
                <w:noProof/>
                <w:webHidden/>
              </w:rPr>
              <w:fldChar w:fldCharType="begin"/>
            </w:r>
            <w:r>
              <w:rPr>
                <w:noProof/>
                <w:webHidden/>
              </w:rPr>
              <w:instrText xml:space="preserve"> PAGEREF _Toc193975065 \h </w:instrText>
            </w:r>
            <w:r>
              <w:rPr>
                <w:noProof/>
                <w:webHidden/>
              </w:rPr>
            </w:r>
            <w:r>
              <w:rPr>
                <w:noProof/>
                <w:webHidden/>
              </w:rPr>
              <w:fldChar w:fldCharType="separate"/>
            </w:r>
            <w:r>
              <w:rPr>
                <w:noProof/>
                <w:webHidden/>
              </w:rPr>
              <w:t>10</w:t>
            </w:r>
            <w:r>
              <w:rPr>
                <w:noProof/>
                <w:webHidden/>
              </w:rPr>
              <w:fldChar w:fldCharType="end"/>
            </w:r>
          </w:hyperlink>
        </w:p>
        <w:p w14:paraId="28F8DE97" w14:textId="1DE8A0E4"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66" w:history="1">
            <w:r w:rsidRPr="00E85336">
              <w:rPr>
                <w:rStyle w:val="Hyperlink"/>
                <w:noProof/>
              </w:rPr>
              <w:t>PART B – PROJECT SPECIFIC GOVERNMENT POLICY REQUIREMENTS</w:t>
            </w:r>
            <w:r>
              <w:rPr>
                <w:noProof/>
                <w:webHidden/>
              </w:rPr>
              <w:tab/>
            </w:r>
            <w:r>
              <w:rPr>
                <w:noProof/>
                <w:webHidden/>
              </w:rPr>
              <w:fldChar w:fldCharType="begin"/>
            </w:r>
            <w:r>
              <w:rPr>
                <w:noProof/>
                <w:webHidden/>
              </w:rPr>
              <w:instrText xml:space="preserve"> PAGEREF _Toc193975066 \h </w:instrText>
            </w:r>
            <w:r>
              <w:rPr>
                <w:noProof/>
                <w:webHidden/>
              </w:rPr>
            </w:r>
            <w:r>
              <w:rPr>
                <w:noProof/>
                <w:webHidden/>
              </w:rPr>
              <w:fldChar w:fldCharType="separate"/>
            </w:r>
            <w:r>
              <w:rPr>
                <w:noProof/>
                <w:webHidden/>
              </w:rPr>
              <w:t>11</w:t>
            </w:r>
            <w:r>
              <w:rPr>
                <w:noProof/>
                <w:webHidden/>
              </w:rPr>
              <w:fldChar w:fldCharType="end"/>
            </w:r>
          </w:hyperlink>
        </w:p>
        <w:p w14:paraId="6E8001BF" w14:textId="78172FDD"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67" w:history="1">
            <w:r w:rsidRPr="00E85336">
              <w:rPr>
                <w:rStyle w:val="Hyperlink"/>
                <w:caps/>
                <w:noProof/>
              </w:rPr>
              <w:t>1.</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Definitions</w:t>
            </w:r>
            <w:r>
              <w:rPr>
                <w:noProof/>
                <w:webHidden/>
              </w:rPr>
              <w:tab/>
            </w:r>
            <w:r>
              <w:rPr>
                <w:noProof/>
                <w:webHidden/>
              </w:rPr>
              <w:fldChar w:fldCharType="begin"/>
            </w:r>
            <w:r>
              <w:rPr>
                <w:noProof/>
                <w:webHidden/>
              </w:rPr>
              <w:instrText xml:space="preserve"> PAGEREF _Toc193975067 \h </w:instrText>
            </w:r>
            <w:r>
              <w:rPr>
                <w:noProof/>
                <w:webHidden/>
              </w:rPr>
            </w:r>
            <w:r>
              <w:rPr>
                <w:noProof/>
                <w:webHidden/>
              </w:rPr>
              <w:fldChar w:fldCharType="separate"/>
            </w:r>
            <w:r>
              <w:rPr>
                <w:noProof/>
                <w:webHidden/>
              </w:rPr>
              <w:t>11</w:t>
            </w:r>
            <w:r>
              <w:rPr>
                <w:noProof/>
                <w:webHidden/>
              </w:rPr>
              <w:fldChar w:fldCharType="end"/>
            </w:r>
          </w:hyperlink>
        </w:p>
        <w:p w14:paraId="3FCFF3BF" w14:textId="00926ADE"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68" w:history="1">
            <w:r w:rsidRPr="00E85336">
              <w:rPr>
                <w:rStyle w:val="Hyperlink"/>
                <w:caps/>
                <w:noProof/>
              </w:rPr>
              <w:t>2.</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Shared Reporting</w:t>
            </w:r>
            <w:r>
              <w:rPr>
                <w:noProof/>
                <w:webHidden/>
              </w:rPr>
              <w:tab/>
            </w:r>
            <w:r>
              <w:rPr>
                <w:noProof/>
                <w:webHidden/>
              </w:rPr>
              <w:fldChar w:fldCharType="begin"/>
            </w:r>
            <w:r>
              <w:rPr>
                <w:noProof/>
                <w:webHidden/>
              </w:rPr>
              <w:instrText xml:space="preserve"> PAGEREF _Toc193975068 \h </w:instrText>
            </w:r>
            <w:r>
              <w:rPr>
                <w:noProof/>
                <w:webHidden/>
              </w:rPr>
            </w:r>
            <w:r>
              <w:rPr>
                <w:noProof/>
                <w:webHidden/>
              </w:rPr>
              <w:fldChar w:fldCharType="separate"/>
            </w:r>
            <w:r>
              <w:rPr>
                <w:noProof/>
                <w:webHidden/>
              </w:rPr>
              <w:t>11</w:t>
            </w:r>
            <w:r>
              <w:rPr>
                <w:noProof/>
                <w:webHidden/>
              </w:rPr>
              <w:fldChar w:fldCharType="end"/>
            </w:r>
          </w:hyperlink>
        </w:p>
        <w:p w14:paraId="27C6CDDD" w14:textId="4D9DBC0A"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69" w:history="1">
            <w:r w:rsidRPr="00E85336">
              <w:rPr>
                <w:rStyle w:val="Hyperlink"/>
                <w:caps/>
                <w:noProof/>
              </w:rPr>
              <w:t>3.</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Local Jobs First Policy</w:t>
            </w:r>
            <w:r>
              <w:rPr>
                <w:noProof/>
                <w:webHidden/>
              </w:rPr>
              <w:tab/>
            </w:r>
            <w:r>
              <w:rPr>
                <w:noProof/>
                <w:webHidden/>
              </w:rPr>
              <w:fldChar w:fldCharType="begin"/>
            </w:r>
            <w:r>
              <w:rPr>
                <w:noProof/>
                <w:webHidden/>
              </w:rPr>
              <w:instrText xml:space="preserve"> PAGEREF _Toc193975069 \h </w:instrText>
            </w:r>
            <w:r>
              <w:rPr>
                <w:noProof/>
                <w:webHidden/>
              </w:rPr>
            </w:r>
            <w:r>
              <w:rPr>
                <w:noProof/>
                <w:webHidden/>
              </w:rPr>
              <w:fldChar w:fldCharType="separate"/>
            </w:r>
            <w:r>
              <w:rPr>
                <w:noProof/>
                <w:webHidden/>
              </w:rPr>
              <w:t>11</w:t>
            </w:r>
            <w:r>
              <w:rPr>
                <w:noProof/>
                <w:webHidden/>
              </w:rPr>
              <w:fldChar w:fldCharType="end"/>
            </w:r>
          </w:hyperlink>
        </w:p>
        <w:p w14:paraId="10D46B35" w14:textId="5C14BFEF"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70" w:history="1">
            <w:r w:rsidRPr="00E85336">
              <w:rPr>
                <w:rStyle w:val="Hyperlink"/>
                <w:caps/>
                <w:noProof/>
              </w:rPr>
              <w:t>4.</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Social Procurement</w:t>
            </w:r>
            <w:r>
              <w:rPr>
                <w:noProof/>
                <w:webHidden/>
              </w:rPr>
              <w:tab/>
            </w:r>
            <w:r>
              <w:rPr>
                <w:noProof/>
                <w:webHidden/>
              </w:rPr>
              <w:fldChar w:fldCharType="begin"/>
            </w:r>
            <w:r>
              <w:rPr>
                <w:noProof/>
                <w:webHidden/>
              </w:rPr>
              <w:instrText xml:space="preserve"> PAGEREF _Toc193975070 \h </w:instrText>
            </w:r>
            <w:r>
              <w:rPr>
                <w:noProof/>
                <w:webHidden/>
              </w:rPr>
            </w:r>
            <w:r>
              <w:rPr>
                <w:noProof/>
                <w:webHidden/>
              </w:rPr>
              <w:fldChar w:fldCharType="separate"/>
            </w:r>
            <w:r>
              <w:rPr>
                <w:noProof/>
                <w:webHidden/>
              </w:rPr>
              <w:t>16</w:t>
            </w:r>
            <w:r>
              <w:rPr>
                <w:noProof/>
                <w:webHidden/>
              </w:rPr>
              <w:fldChar w:fldCharType="end"/>
            </w:r>
          </w:hyperlink>
        </w:p>
        <w:p w14:paraId="40219484" w14:textId="60FEF6A1"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71" w:history="1">
            <w:r w:rsidRPr="00E85336">
              <w:rPr>
                <w:rStyle w:val="Hyperlink"/>
                <w:caps/>
                <w:noProof/>
              </w:rPr>
              <w:t>5.</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Fair Jobs Code</w:t>
            </w:r>
            <w:r>
              <w:rPr>
                <w:noProof/>
                <w:webHidden/>
              </w:rPr>
              <w:tab/>
            </w:r>
            <w:r>
              <w:rPr>
                <w:noProof/>
                <w:webHidden/>
              </w:rPr>
              <w:fldChar w:fldCharType="begin"/>
            </w:r>
            <w:r>
              <w:rPr>
                <w:noProof/>
                <w:webHidden/>
              </w:rPr>
              <w:instrText xml:space="preserve"> PAGEREF _Toc193975071 \h </w:instrText>
            </w:r>
            <w:r>
              <w:rPr>
                <w:noProof/>
                <w:webHidden/>
              </w:rPr>
            </w:r>
            <w:r>
              <w:rPr>
                <w:noProof/>
                <w:webHidden/>
              </w:rPr>
              <w:fldChar w:fldCharType="separate"/>
            </w:r>
            <w:r>
              <w:rPr>
                <w:noProof/>
                <w:webHidden/>
              </w:rPr>
              <w:t>33</w:t>
            </w:r>
            <w:r>
              <w:rPr>
                <w:noProof/>
                <w:webHidden/>
              </w:rPr>
              <w:fldChar w:fldCharType="end"/>
            </w:r>
          </w:hyperlink>
        </w:p>
        <w:p w14:paraId="634B51A2" w14:textId="2FE2581F" w:rsidR="00994484" w:rsidRDefault="00994484">
          <w:pPr>
            <w:pStyle w:val="TOC1"/>
            <w:rPr>
              <w:rFonts w:asciiTheme="minorHAnsi" w:eastAsiaTheme="minorEastAsia" w:hAnsiTheme="minorHAnsi" w:cstheme="minorBidi"/>
              <w:b w:val="0"/>
              <w:noProof/>
              <w:kern w:val="2"/>
              <w:sz w:val="24"/>
              <w:szCs w:val="24"/>
              <w:lang w:eastAsia="en-AU"/>
              <w14:ligatures w14:val="standardContextual"/>
            </w:rPr>
          </w:pPr>
          <w:hyperlink w:anchor="_Toc193975072" w:history="1">
            <w:r w:rsidRPr="00E85336">
              <w:rPr>
                <w:rStyle w:val="Hyperlink"/>
                <w:caps/>
                <w:noProof/>
              </w:rPr>
              <w:t>6.</w:t>
            </w:r>
            <w:r>
              <w:rPr>
                <w:rFonts w:asciiTheme="minorHAnsi" w:eastAsiaTheme="minorEastAsia" w:hAnsiTheme="minorHAnsi" w:cstheme="minorBidi"/>
                <w:b w:val="0"/>
                <w:noProof/>
                <w:kern w:val="2"/>
                <w:sz w:val="24"/>
                <w:szCs w:val="24"/>
                <w:lang w:eastAsia="en-AU"/>
                <w14:ligatures w14:val="standardContextual"/>
              </w:rPr>
              <w:tab/>
            </w:r>
            <w:r w:rsidRPr="00E85336">
              <w:rPr>
                <w:rStyle w:val="Hyperlink"/>
                <w:noProof/>
              </w:rPr>
              <w:t>Tip Truck Policy</w:t>
            </w:r>
            <w:r>
              <w:rPr>
                <w:noProof/>
                <w:webHidden/>
              </w:rPr>
              <w:tab/>
            </w:r>
            <w:r>
              <w:rPr>
                <w:noProof/>
                <w:webHidden/>
              </w:rPr>
              <w:fldChar w:fldCharType="begin"/>
            </w:r>
            <w:r>
              <w:rPr>
                <w:noProof/>
                <w:webHidden/>
              </w:rPr>
              <w:instrText xml:space="preserve"> PAGEREF _Toc193975072 \h </w:instrText>
            </w:r>
            <w:r>
              <w:rPr>
                <w:noProof/>
                <w:webHidden/>
              </w:rPr>
            </w:r>
            <w:r>
              <w:rPr>
                <w:noProof/>
                <w:webHidden/>
              </w:rPr>
              <w:fldChar w:fldCharType="separate"/>
            </w:r>
            <w:r>
              <w:rPr>
                <w:noProof/>
                <w:webHidden/>
              </w:rPr>
              <w:t>37</w:t>
            </w:r>
            <w:r>
              <w:rPr>
                <w:noProof/>
                <w:webHidden/>
              </w:rPr>
              <w:fldChar w:fldCharType="end"/>
            </w:r>
          </w:hyperlink>
        </w:p>
        <w:p w14:paraId="46EFF052" w14:textId="5B87B135" w:rsidR="0064509D" w:rsidRDefault="0064509D" w:rsidP="009119FA">
          <w:pPr>
            <w:rPr>
              <w:b/>
              <w:bCs/>
              <w:sz w:val="32"/>
              <w:szCs w:val="32"/>
            </w:rPr>
          </w:pPr>
          <w:r>
            <w:fldChar w:fldCharType="end"/>
          </w:r>
        </w:p>
      </w:sdtContent>
    </w:sdt>
    <w:p w14:paraId="7DE3538D" w14:textId="77777777" w:rsidR="0064509D" w:rsidRDefault="0064509D" w:rsidP="0064509D">
      <w:pPr>
        <w:pBdr>
          <w:bottom w:val="single" w:sz="12" w:space="1" w:color="auto"/>
        </w:pBdr>
        <w:rPr>
          <w:b/>
          <w:bCs/>
          <w:sz w:val="32"/>
          <w:szCs w:val="32"/>
        </w:rPr>
      </w:pPr>
      <w:r>
        <w:rPr>
          <w:b/>
          <w:bCs/>
          <w:sz w:val="32"/>
          <w:szCs w:val="32"/>
        </w:rPr>
        <w:br w:type="page"/>
      </w:r>
    </w:p>
    <w:p w14:paraId="6EA64A3F" w14:textId="77777777" w:rsidR="008B4543" w:rsidRDefault="008B4543" w:rsidP="00384A6A">
      <w:pPr>
        <w:pStyle w:val="ListParagraph"/>
        <w:numPr>
          <w:ilvl w:val="0"/>
          <w:numId w:val="20"/>
        </w:numPr>
        <w:ind w:left="0"/>
        <w:rPr>
          <w:b/>
          <w:bCs/>
          <w:sz w:val="28"/>
          <w:szCs w:val="28"/>
        </w:rPr>
        <w:sectPr w:rsidR="008B4543" w:rsidSect="008F3D1A">
          <w:headerReference w:type="even" r:id="rId24"/>
          <w:headerReference w:type="default" r:id="rId25"/>
          <w:footerReference w:type="even" r:id="rId26"/>
          <w:headerReference w:type="first" r:id="rId27"/>
          <w:footerReference w:type="first" r:id="rId28"/>
          <w:pgSz w:w="11906" w:h="16838" w:code="9"/>
          <w:pgMar w:top="1134" w:right="1134" w:bottom="1134" w:left="1418" w:header="1077" w:footer="567" w:gutter="0"/>
          <w:paperSrc w:first="15" w:other="15"/>
          <w:cols w:space="708"/>
          <w:docGrid w:linePitch="360"/>
        </w:sectPr>
      </w:pPr>
    </w:p>
    <w:p w14:paraId="1B77F6F3" w14:textId="1C69C330" w:rsidR="006C7465" w:rsidRDefault="0016116F" w:rsidP="006C7465">
      <w:pPr>
        <w:pStyle w:val="Heading1"/>
        <w:numPr>
          <w:ilvl w:val="0"/>
          <w:numId w:val="0"/>
        </w:numPr>
        <w:pBdr>
          <w:top w:val="none" w:sz="0" w:space="0" w:color="auto"/>
        </w:pBdr>
        <w:spacing w:before="120"/>
        <w:ind w:left="964" w:hanging="964"/>
      </w:pPr>
      <w:bookmarkStart w:id="3" w:name="_Ref73454603"/>
      <w:bookmarkStart w:id="4" w:name="_Toc105070813"/>
      <w:bookmarkStart w:id="5" w:name="_Toc121915118"/>
      <w:bookmarkStart w:id="6" w:name="_Ref88052556"/>
      <w:bookmarkStart w:id="7" w:name="_Toc105070847"/>
      <w:bookmarkStart w:id="8" w:name="_Toc121915152"/>
      <w:bookmarkStart w:id="9" w:name="_Toc193975052"/>
      <w:r>
        <w:lastRenderedPageBreak/>
        <w:t>INTRODUCTION</w:t>
      </w:r>
      <w:bookmarkEnd w:id="9"/>
      <w:r>
        <w:t xml:space="preserve"> </w:t>
      </w:r>
    </w:p>
    <w:p w14:paraId="664B38CB" w14:textId="2071D9F6" w:rsidR="006C7465" w:rsidRDefault="006C7465">
      <w:pPr>
        <w:pStyle w:val="Heading1"/>
        <w:numPr>
          <w:ilvl w:val="0"/>
          <w:numId w:val="24"/>
        </w:numPr>
        <w:spacing w:before="120"/>
      </w:pPr>
      <w:bookmarkStart w:id="10" w:name="_Toc193975053"/>
      <w:r>
        <w:t>Interpretation and application</w:t>
      </w:r>
      <w:bookmarkEnd w:id="10"/>
    </w:p>
    <w:p w14:paraId="40166C65" w14:textId="35671CCE" w:rsidR="00913EAD" w:rsidRDefault="00913EAD" w:rsidP="0016116F">
      <w:pPr>
        <w:pStyle w:val="Heading2"/>
      </w:pPr>
      <w:r>
        <w:t>Structure</w:t>
      </w:r>
    </w:p>
    <w:p w14:paraId="2D8064D5" w14:textId="77777777" w:rsidR="00913EAD" w:rsidRPr="00CF1CA4" w:rsidRDefault="00913EAD" w:rsidP="005E5A41">
      <w:pPr>
        <w:pStyle w:val="Definition"/>
      </w:pPr>
      <w:r w:rsidRPr="00CF1CA4">
        <w:t>This Schedule of Government Policy Requirements comprises:</w:t>
      </w:r>
    </w:p>
    <w:p w14:paraId="7AEEC6C0" w14:textId="77777777" w:rsidR="003B5C27" w:rsidRDefault="003B5C27" w:rsidP="005E5A41">
      <w:pPr>
        <w:pStyle w:val="DefinitionNum2"/>
        <w:numPr>
          <w:ilvl w:val="1"/>
          <w:numId w:val="21"/>
        </w:numPr>
      </w:pPr>
      <w:r>
        <w:t xml:space="preserve">this </w:t>
      </w:r>
      <w:proofErr w:type="gramStart"/>
      <w:r>
        <w:t>Introduction;</w:t>
      </w:r>
      <w:proofErr w:type="gramEnd"/>
    </w:p>
    <w:p w14:paraId="31A8FE18" w14:textId="51F68F92" w:rsidR="00913EAD" w:rsidRPr="00CF1CA4" w:rsidRDefault="00913EAD" w:rsidP="005E5A41">
      <w:pPr>
        <w:pStyle w:val="DefinitionNum2"/>
        <w:numPr>
          <w:ilvl w:val="1"/>
          <w:numId w:val="21"/>
        </w:numPr>
      </w:pPr>
      <w:r w:rsidRPr="00CF1CA4">
        <w:t xml:space="preserve">Part A - Mandatory Government Policy Requirements; and </w:t>
      </w:r>
    </w:p>
    <w:p w14:paraId="3B28B9D5" w14:textId="77777777" w:rsidR="00913EAD" w:rsidRDefault="00913EAD" w:rsidP="005E5A41">
      <w:pPr>
        <w:pStyle w:val="DefinitionNum2"/>
        <w:numPr>
          <w:ilvl w:val="1"/>
          <w:numId w:val="21"/>
        </w:numPr>
      </w:pPr>
      <w:r w:rsidRPr="00CF1CA4">
        <w:t>Part B - Project Specific Government Policy Requirements</w:t>
      </w:r>
      <w:r>
        <w:t>.</w:t>
      </w:r>
    </w:p>
    <w:p w14:paraId="4AC37DD2" w14:textId="21EA99AE" w:rsidR="0016116F" w:rsidRPr="0016116F" w:rsidRDefault="0016116F" w:rsidP="0016116F">
      <w:pPr>
        <w:pStyle w:val="Heading2"/>
      </w:pPr>
      <w:r>
        <w:t>Interpretation</w:t>
      </w:r>
    </w:p>
    <w:p w14:paraId="0C1E9C0F" w14:textId="66A3FB8D" w:rsidR="006C7465" w:rsidRDefault="006C7465" w:rsidP="00EC3626">
      <w:pPr>
        <w:pStyle w:val="DefinitionNum2"/>
        <w:numPr>
          <w:ilvl w:val="1"/>
          <w:numId w:val="41"/>
        </w:numPr>
      </w:pPr>
      <w:r>
        <w:t xml:space="preserve">In this Schedule of </w:t>
      </w:r>
      <w:r w:rsidR="00CE44AA">
        <w:t>Government Policy Requirements</w:t>
      </w:r>
      <w:r>
        <w:t xml:space="preserve">, references to "the Contract" mean </w:t>
      </w:r>
      <w:r w:rsidR="00CE44AA">
        <w:t xml:space="preserve">any </w:t>
      </w:r>
      <w:r w:rsidR="00FF49A8">
        <w:t xml:space="preserve">of the following </w:t>
      </w:r>
      <w:r w:rsidR="00FF49A8" w:rsidRPr="00FF49A8">
        <w:t xml:space="preserve">Victorian Public Construction Contracts approved by the Secretary to the Department of Treasury and Finance </w:t>
      </w:r>
      <w:r w:rsidR="00CE44AA">
        <w:t xml:space="preserve">pursuant to Ministerial Directions for Public Construction 7.1.1 issued under the </w:t>
      </w:r>
      <w:r w:rsidR="00CE44AA" w:rsidRPr="0067096B">
        <w:rPr>
          <w:i/>
          <w:iCs/>
        </w:rPr>
        <w:t>Project Development and Construction Management Act 1994</w:t>
      </w:r>
      <w:r w:rsidR="00CE44AA">
        <w:t xml:space="preserve"> (Vic)</w:t>
      </w:r>
      <w:r>
        <w:t>:</w:t>
      </w:r>
    </w:p>
    <w:p w14:paraId="5D5AFABD" w14:textId="3E4CC286" w:rsidR="00DC1127" w:rsidRDefault="00FF49A8" w:rsidP="00EC3626">
      <w:pPr>
        <w:pStyle w:val="DefinitionNum3"/>
        <w:numPr>
          <w:ilvl w:val="2"/>
          <w:numId w:val="39"/>
        </w:numPr>
      </w:pPr>
      <w:r>
        <w:t xml:space="preserve">Medium Works Contract </w:t>
      </w:r>
      <w:r w:rsidRPr="006C7465">
        <w:t>(with option for Design</w:t>
      </w:r>
      <w:r>
        <w:t>) (</w:t>
      </w:r>
      <w:r w:rsidRPr="00FF49A8">
        <w:rPr>
          <w:b/>
          <w:bCs/>
        </w:rPr>
        <w:t>Medium Works Contract</w:t>
      </w:r>
      <w:proofErr w:type="gramStart"/>
      <w:r>
        <w:t>)</w:t>
      </w:r>
      <w:r w:rsidR="00DC1127">
        <w:t>;</w:t>
      </w:r>
      <w:proofErr w:type="gramEnd"/>
      <w:r w:rsidR="00DC1127">
        <w:t xml:space="preserve"> </w:t>
      </w:r>
    </w:p>
    <w:p w14:paraId="54551F6A" w14:textId="43716C97" w:rsidR="00CE44AA" w:rsidRDefault="00CE44AA" w:rsidP="00EC3626">
      <w:pPr>
        <w:pStyle w:val="DefinitionNum3"/>
        <w:numPr>
          <w:ilvl w:val="2"/>
          <w:numId w:val="39"/>
        </w:numPr>
      </w:pPr>
      <w:r>
        <w:t>Medium Works Contract</w:t>
      </w:r>
      <w:r w:rsidR="00A5107B">
        <w:t xml:space="preserve"> (Short Form)</w:t>
      </w:r>
      <w:r>
        <w:t>;</w:t>
      </w:r>
      <w:r w:rsidR="00D63154">
        <w:t xml:space="preserve"> and</w:t>
      </w:r>
    </w:p>
    <w:p w14:paraId="20F5B70A" w14:textId="1A949D23" w:rsidR="00CE44AA" w:rsidRDefault="00CE44AA" w:rsidP="00DC1127">
      <w:pPr>
        <w:pStyle w:val="DefinitionNum3"/>
      </w:pPr>
      <w:r>
        <w:t>Minor Works Contract</w:t>
      </w:r>
      <w:r w:rsidR="00A5107B">
        <w:t xml:space="preserve"> (Short Form)</w:t>
      </w:r>
      <w:r w:rsidR="00D63154">
        <w:t>,</w:t>
      </w:r>
    </w:p>
    <w:p w14:paraId="64A1D89B" w14:textId="2740F1BD" w:rsidR="00971E5A" w:rsidRDefault="00971E5A" w:rsidP="0067096B">
      <w:pPr>
        <w:pStyle w:val="DefinitionNum3"/>
        <w:numPr>
          <w:ilvl w:val="0"/>
          <w:numId w:val="0"/>
        </w:numPr>
        <w:ind w:left="1928"/>
      </w:pPr>
      <w:r>
        <w:t>(</w:t>
      </w:r>
      <w:r w:rsidR="00917C15">
        <w:t xml:space="preserve">each an </w:t>
      </w:r>
      <w:r w:rsidRPr="008038EC">
        <w:rPr>
          <w:b/>
          <w:bCs/>
        </w:rPr>
        <w:t>Approved Contract</w:t>
      </w:r>
      <w:r>
        <w:t>).</w:t>
      </w:r>
    </w:p>
    <w:p w14:paraId="29EFCD8D" w14:textId="2646907D" w:rsidR="0016116F" w:rsidRPr="0016116F" w:rsidRDefault="0016116F" w:rsidP="00EC3626">
      <w:pPr>
        <w:pStyle w:val="ListParagraph"/>
        <w:numPr>
          <w:ilvl w:val="1"/>
          <w:numId w:val="41"/>
        </w:numPr>
        <w:rPr>
          <w:color w:val="000000"/>
          <w:lang w:eastAsia="en-AU"/>
        </w:rPr>
      </w:pPr>
      <w:r>
        <w:t xml:space="preserve">Capitalised terms used in this Schedule of </w:t>
      </w:r>
      <w:r w:rsidR="00CE44AA">
        <w:t>Government Policy Requirements</w:t>
      </w:r>
      <w:r>
        <w:t xml:space="preserve"> that are </w:t>
      </w:r>
      <w:r w:rsidRPr="0016116F">
        <w:rPr>
          <w:color w:val="000000"/>
          <w:lang w:eastAsia="en-AU"/>
        </w:rPr>
        <w:t xml:space="preserve">defined in </w:t>
      </w:r>
      <w:r w:rsidR="00CE44AA">
        <w:rPr>
          <w:color w:val="000000"/>
          <w:lang w:eastAsia="en-AU"/>
        </w:rPr>
        <w:t>an</w:t>
      </w:r>
      <w:r w:rsidR="00CE44AA" w:rsidRPr="00CE44AA">
        <w:t xml:space="preserve"> </w:t>
      </w:r>
      <w:r w:rsidR="00CE44AA">
        <w:t>Approved Contract</w:t>
      </w:r>
      <w:r>
        <w:rPr>
          <w:color w:val="000000"/>
          <w:lang w:eastAsia="en-AU"/>
        </w:rPr>
        <w:t xml:space="preserve"> have the meanings </w:t>
      </w:r>
      <w:r w:rsidRPr="0016116F">
        <w:rPr>
          <w:color w:val="000000"/>
          <w:lang w:eastAsia="en-AU"/>
        </w:rPr>
        <w:t xml:space="preserve">given to them in the </w:t>
      </w:r>
      <w:r>
        <w:rPr>
          <w:color w:val="000000"/>
          <w:lang w:eastAsia="en-AU"/>
        </w:rPr>
        <w:t xml:space="preserve">applicable </w:t>
      </w:r>
      <w:r w:rsidR="00CE44AA">
        <w:t xml:space="preserve">Approved </w:t>
      </w:r>
      <w:r w:rsidRPr="0016116F">
        <w:rPr>
          <w:color w:val="000000"/>
          <w:lang w:eastAsia="en-AU"/>
        </w:rPr>
        <w:t>Contract</w:t>
      </w:r>
      <w:r>
        <w:rPr>
          <w:color w:val="000000"/>
          <w:lang w:eastAsia="en-AU"/>
        </w:rPr>
        <w:t xml:space="preserve"> unless otherwise defined in this </w:t>
      </w:r>
      <w:r>
        <w:t xml:space="preserve">Schedule of </w:t>
      </w:r>
      <w:r w:rsidR="00CE44AA">
        <w:t>Government Policy Requirements</w:t>
      </w:r>
      <w:r>
        <w:rPr>
          <w:color w:val="000000"/>
          <w:lang w:eastAsia="en-AU"/>
        </w:rPr>
        <w:t>.</w:t>
      </w:r>
    </w:p>
    <w:p w14:paraId="564FCE9C" w14:textId="1BB3AE89" w:rsidR="00CF1CA4" w:rsidRDefault="00CF1CA4" w:rsidP="00EC3626">
      <w:pPr>
        <w:pStyle w:val="DefinitionNum2"/>
        <w:numPr>
          <w:ilvl w:val="1"/>
          <w:numId w:val="41"/>
        </w:numPr>
      </w:pPr>
      <w:r>
        <w:t>Where reference is made in this Schedule of Government Policy Requirements to a "clause", then unless it is otherwise stated or a contrary intention appears, it means a clause in this Schedule of Government Policy Requirements.</w:t>
      </w:r>
    </w:p>
    <w:p w14:paraId="45C6F838" w14:textId="7D3E22A5" w:rsidR="0016116F" w:rsidRDefault="00FF6C0E" w:rsidP="0016116F">
      <w:pPr>
        <w:pStyle w:val="Heading2"/>
      </w:pPr>
      <w:r>
        <w:t>Specific a</w:t>
      </w:r>
      <w:r w:rsidR="0016116F">
        <w:t>pplication</w:t>
      </w:r>
    </w:p>
    <w:p w14:paraId="5DA7C63D" w14:textId="25B6DFE1" w:rsidR="00C8764F" w:rsidRDefault="00FF6C0E" w:rsidP="00CD2061">
      <w:pPr>
        <w:pStyle w:val="Definition"/>
      </w:pPr>
      <w:r>
        <w:t xml:space="preserve">Any failure of the </w:t>
      </w:r>
      <w:r w:rsidR="00C8764F">
        <w:t xml:space="preserve">Contractor to comply with clause </w:t>
      </w:r>
      <w:r w:rsidR="00D72786">
        <w:fldChar w:fldCharType="begin"/>
      </w:r>
      <w:r w:rsidR="00D72786">
        <w:instrText xml:space="preserve"> REF _Ref128574065 \r \h </w:instrText>
      </w:r>
      <w:r w:rsidR="00D72786">
        <w:fldChar w:fldCharType="separate"/>
      </w:r>
      <w:r w:rsidR="00C938B2">
        <w:t>2</w:t>
      </w:r>
      <w:r w:rsidR="00D72786">
        <w:fldChar w:fldCharType="end"/>
      </w:r>
      <w:r w:rsidR="00C8764F">
        <w:t xml:space="preserve"> or clause </w:t>
      </w:r>
      <w:r w:rsidR="00D72786">
        <w:fldChar w:fldCharType="begin"/>
      </w:r>
      <w:r w:rsidR="00D72786">
        <w:instrText xml:space="preserve"> REF _Ref130974736 \r \h </w:instrText>
      </w:r>
      <w:r w:rsidR="00D72786">
        <w:fldChar w:fldCharType="separate"/>
      </w:r>
      <w:r w:rsidR="00C938B2">
        <w:t>3</w:t>
      </w:r>
      <w:r w:rsidR="00D72786">
        <w:fldChar w:fldCharType="end"/>
      </w:r>
      <w:r w:rsidR="00C8764F">
        <w:t xml:space="preserve"> of Part A of this Schedule of </w:t>
      </w:r>
      <w:r w:rsidR="00CE44AA">
        <w:t>Government Policy Requirements</w:t>
      </w:r>
      <w:r w:rsidR="00D870AF" w:rsidRPr="00D870AF">
        <w:t xml:space="preserve"> </w:t>
      </w:r>
      <w:r w:rsidR="00D870AF">
        <w:t>will be a failure to which</w:t>
      </w:r>
      <w:r w:rsidR="00D870AF" w:rsidRPr="00D870AF">
        <w:t xml:space="preserve"> </w:t>
      </w:r>
      <w:r w:rsidR="00D870AF">
        <w:t>clause 11.2(a)(iv) of the Medium Works Contract applies</w:t>
      </w:r>
      <w:r>
        <w:t>.</w:t>
      </w:r>
    </w:p>
    <w:p w14:paraId="1DC53AA4" w14:textId="1DDA1C62" w:rsidR="00DC1127" w:rsidRDefault="00DC1127" w:rsidP="00DC1127">
      <w:pPr>
        <w:pStyle w:val="DefinitionNum2"/>
        <w:numPr>
          <w:ilvl w:val="0"/>
          <w:numId w:val="0"/>
        </w:numPr>
        <w:ind w:left="1928"/>
        <w:sectPr w:rsidR="00DC1127" w:rsidSect="008F3D1A">
          <w:pgSz w:w="11906" w:h="16838" w:code="9"/>
          <w:pgMar w:top="1134" w:right="1134" w:bottom="1134" w:left="1418" w:header="1077" w:footer="567" w:gutter="0"/>
          <w:paperSrc w:first="15" w:other="15"/>
          <w:cols w:space="708"/>
          <w:docGrid w:linePitch="360"/>
        </w:sectPr>
      </w:pPr>
    </w:p>
    <w:p w14:paraId="19EC1CFB" w14:textId="37B4B3C7" w:rsidR="006C7465" w:rsidRPr="006C7465" w:rsidRDefault="006C7465" w:rsidP="006C7465">
      <w:pPr>
        <w:pStyle w:val="Heading1"/>
        <w:numPr>
          <w:ilvl w:val="0"/>
          <w:numId w:val="0"/>
        </w:numPr>
        <w:pBdr>
          <w:top w:val="none" w:sz="0" w:space="0" w:color="auto"/>
        </w:pBdr>
        <w:spacing w:before="120"/>
        <w:ind w:left="964" w:hanging="964"/>
      </w:pPr>
      <w:bookmarkStart w:id="11" w:name="_Toc193975054"/>
      <w:r w:rsidRPr="006C7465">
        <w:lastRenderedPageBreak/>
        <w:t xml:space="preserve">PART A – MANDATORY </w:t>
      </w:r>
      <w:r w:rsidR="00CE44AA">
        <w:t>GOVERNMENT POLICY REQUIREMENTS</w:t>
      </w:r>
      <w:bookmarkEnd w:id="11"/>
    </w:p>
    <w:p w14:paraId="5F7DF9BE" w14:textId="3C3B2902" w:rsidR="009A16BE" w:rsidRDefault="009A16BE">
      <w:pPr>
        <w:pStyle w:val="Heading1"/>
        <w:numPr>
          <w:ilvl w:val="0"/>
          <w:numId w:val="31"/>
        </w:numPr>
        <w:spacing w:before="120"/>
      </w:pPr>
      <w:bookmarkStart w:id="12" w:name="_Toc193975055"/>
      <w:r w:rsidRPr="00E11627">
        <w:t>Definitions</w:t>
      </w:r>
      <w:bookmarkEnd w:id="3"/>
      <w:bookmarkEnd w:id="4"/>
      <w:bookmarkEnd w:id="5"/>
      <w:bookmarkEnd w:id="12"/>
    </w:p>
    <w:p w14:paraId="1500B681" w14:textId="6676399D" w:rsidR="00110B76" w:rsidRDefault="009A16BE" w:rsidP="00384A6A">
      <w:pPr>
        <w:pStyle w:val="IndentParaLevel1"/>
      </w:pPr>
      <w:r>
        <w:t>In</w:t>
      </w:r>
      <w:r w:rsidR="00110B76">
        <w:t xml:space="preserve"> </w:t>
      </w:r>
      <w:r w:rsidR="008D73AF">
        <w:t xml:space="preserve">this </w:t>
      </w:r>
      <w:r w:rsidR="00110B76">
        <w:t xml:space="preserve">Part A, </w:t>
      </w:r>
      <w:bookmarkStart w:id="13" w:name="_Hlk123468816"/>
      <w:r w:rsidR="00110B76">
        <w:t>terms defined in the Contract have the meanings given to them in the Contract, and:</w:t>
      </w:r>
    </w:p>
    <w:bookmarkEnd w:id="13"/>
    <w:p w14:paraId="4C436780" w14:textId="50E52C1E" w:rsidR="00913EAD" w:rsidRPr="005E5A41" w:rsidRDefault="009A16BE" w:rsidP="00913EAD">
      <w:pPr>
        <w:pStyle w:val="IndentParaLevel1"/>
        <w:rPr>
          <w:highlight w:val="yellow"/>
        </w:rPr>
      </w:pPr>
      <w:r w:rsidRPr="00D27D39">
        <w:rPr>
          <w:b/>
        </w:rPr>
        <w:t>Code of Practice</w:t>
      </w:r>
      <w:r>
        <w:rPr>
          <w:b/>
        </w:rPr>
        <w:t xml:space="preserve"> </w:t>
      </w:r>
      <w:r w:rsidRPr="00D27D39">
        <w:t>means a</w:t>
      </w:r>
      <w:r>
        <w:t>ny</w:t>
      </w:r>
      <w:r w:rsidRPr="00D27D39">
        <w:t xml:space="preserve"> code of practice as defined in, and approved under, the </w:t>
      </w:r>
      <w:r w:rsidRPr="00D27D39">
        <w:rPr>
          <w:i/>
        </w:rPr>
        <w:t>Privacy and Data Protection Act 2014</w:t>
      </w:r>
      <w:r w:rsidRPr="00D27D39">
        <w:t xml:space="preserve"> (Vic)</w:t>
      </w:r>
      <w:r w:rsidR="002A40FF">
        <w:t xml:space="preserve"> and, where applicable, any analogous codes</w:t>
      </w:r>
      <w:r w:rsidR="00B544ED">
        <w:t xml:space="preserve"> </w:t>
      </w:r>
      <w:r w:rsidR="002A40FF">
        <w:t xml:space="preserve">under the </w:t>
      </w:r>
      <w:r w:rsidR="002A40FF" w:rsidRPr="005E5A41">
        <w:rPr>
          <w:i/>
          <w:iCs/>
        </w:rPr>
        <w:t>Privacy Act 1988</w:t>
      </w:r>
      <w:r w:rsidR="002A40FF">
        <w:t xml:space="preserve"> (</w:t>
      </w:r>
      <w:proofErr w:type="spellStart"/>
      <w:r w:rsidR="002A40FF">
        <w:t>Cth</w:t>
      </w:r>
      <w:proofErr w:type="spellEnd"/>
      <w:r w:rsidR="002A40FF">
        <w:t xml:space="preserve">) or other relevant Legislation of the </w:t>
      </w:r>
      <w:r w:rsidR="002A40FF" w:rsidRPr="005B1A6E">
        <w:t>Commonwealth of Australia</w:t>
      </w:r>
      <w:r>
        <w:t>.</w:t>
      </w:r>
      <w:r w:rsidR="00913EAD">
        <w:t xml:space="preserve"> </w:t>
      </w:r>
    </w:p>
    <w:p w14:paraId="3AE62F37" w14:textId="6441C9A5" w:rsidR="00705F6F" w:rsidRDefault="00FF6C0E" w:rsidP="009A16BE">
      <w:pPr>
        <w:pStyle w:val="IndentParaLevel1"/>
      </w:pPr>
      <w:r w:rsidRPr="00CD2061">
        <w:rPr>
          <w:b/>
          <w:bCs/>
        </w:rPr>
        <w:t>Contractor</w:t>
      </w:r>
      <w:r w:rsidR="00705F6F" w:rsidRPr="00BF4975">
        <w:rPr>
          <w:b/>
          <w:bCs/>
        </w:rPr>
        <w:t>'s</w:t>
      </w:r>
      <w:r w:rsidR="00705F6F" w:rsidRPr="001B31B0">
        <w:rPr>
          <w:b/>
        </w:rPr>
        <w:t xml:space="preserve"> Records</w:t>
      </w:r>
      <w:r w:rsidR="00705F6F" w:rsidRPr="00D27D39">
        <w:rPr>
          <w:b/>
        </w:rPr>
        <w:t xml:space="preserve"> </w:t>
      </w:r>
      <w:r w:rsidR="00705F6F" w:rsidRPr="00026D85">
        <w:t xml:space="preserve">has the meaning given </w:t>
      </w:r>
      <w:r w:rsidR="00705F6F">
        <w:t xml:space="preserve">clause </w:t>
      </w:r>
      <w:r w:rsidR="00705F6F">
        <w:fldChar w:fldCharType="begin"/>
      </w:r>
      <w:r w:rsidR="00705F6F">
        <w:instrText xml:space="preserve"> REF _Ref88067967 \w \h </w:instrText>
      </w:r>
      <w:r w:rsidR="00705F6F">
        <w:fldChar w:fldCharType="separate"/>
      </w:r>
      <w:r w:rsidR="00C938B2">
        <w:t>10.1(a)</w:t>
      </w:r>
      <w:r w:rsidR="00705F6F">
        <w:fldChar w:fldCharType="end"/>
      </w:r>
      <w:r w:rsidR="00705F6F">
        <w:t>.</w:t>
      </w:r>
    </w:p>
    <w:p w14:paraId="42A10D9B" w14:textId="01003DA1" w:rsidR="009A16BE" w:rsidRPr="00D27D39" w:rsidRDefault="009A16BE" w:rsidP="009A16BE">
      <w:pPr>
        <w:pStyle w:val="IndentParaLevel1"/>
      </w:pPr>
      <w:r w:rsidRPr="00D27D39">
        <w:rPr>
          <w:b/>
        </w:rPr>
        <w:t>Information Privacy Principles</w:t>
      </w:r>
      <w:r w:rsidRPr="00D27D39">
        <w:t xml:space="preserve"> means the principles so identified and set out in the </w:t>
      </w:r>
      <w:r w:rsidRPr="00D27D39">
        <w:rPr>
          <w:i/>
        </w:rPr>
        <w:t>Privacy and Data Protection Act 2014</w:t>
      </w:r>
      <w:r w:rsidRPr="00D27D39">
        <w:t xml:space="preserve"> (Vic)</w:t>
      </w:r>
      <w:r w:rsidR="005E5A41">
        <w:t xml:space="preserve"> and, where applicable, any analogous principles under the </w:t>
      </w:r>
      <w:r w:rsidR="005E5A41" w:rsidRPr="007678CC">
        <w:rPr>
          <w:i/>
          <w:iCs/>
        </w:rPr>
        <w:t>Privacy Act 1988</w:t>
      </w:r>
      <w:r w:rsidR="005E5A41">
        <w:t xml:space="preserve"> (</w:t>
      </w:r>
      <w:proofErr w:type="spellStart"/>
      <w:r w:rsidR="005E5A41">
        <w:t>Cth</w:t>
      </w:r>
      <w:proofErr w:type="spellEnd"/>
      <w:r w:rsidR="005E5A41">
        <w:t xml:space="preserve">) or other relevant Legislation of the </w:t>
      </w:r>
      <w:r w:rsidR="005E5A41" w:rsidRPr="005B1A6E">
        <w:t>Commonwealth of Australia</w:t>
      </w:r>
      <w:r>
        <w:t>.</w:t>
      </w:r>
    </w:p>
    <w:p w14:paraId="5FFB8C46" w14:textId="77777777" w:rsidR="0080557A" w:rsidRPr="00940EC4" w:rsidRDefault="0080557A" w:rsidP="0080557A">
      <w:pPr>
        <w:pStyle w:val="IndentParaLevel1"/>
        <w:rPr>
          <w:b/>
        </w:rPr>
      </w:pPr>
      <w:r w:rsidRPr="00940EC4">
        <w:rPr>
          <w:b/>
        </w:rPr>
        <w:t>Modern Slavery Legislation</w:t>
      </w:r>
      <w:r w:rsidRPr="00940EC4">
        <w:t xml:space="preserve"> means the </w:t>
      </w:r>
      <w:r w:rsidRPr="00940EC4">
        <w:rPr>
          <w:i/>
        </w:rPr>
        <w:t>Modern Slavery Act 2018</w:t>
      </w:r>
      <w:r w:rsidRPr="00940EC4">
        <w:t xml:space="preserve"> (</w:t>
      </w:r>
      <w:proofErr w:type="spellStart"/>
      <w:r w:rsidRPr="00940EC4">
        <w:t>Cth</w:t>
      </w:r>
      <w:proofErr w:type="spellEnd"/>
      <w:r w:rsidRPr="00940EC4">
        <w:t>) and any similar legislation in force from time to time in Victoria.</w:t>
      </w:r>
    </w:p>
    <w:p w14:paraId="1A032FBC" w14:textId="530B6DBC" w:rsidR="0009104E" w:rsidRPr="0009104E" w:rsidRDefault="0009104E" w:rsidP="00384A6A">
      <w:pPr>
        <w:pStyle w:val="Definition"/>
        <w:numPr>
          <w:ilvl w:val="0"/>
          <w:numId w:val="20"/>
        </w:numPr>
      </w:pPr>
      <w:r w:rsidRPr="0009104E">
        <w:rPr>
          <w:b/>
        </w:rPr>
        <w:t>Personal Information</w:t>
      </w:r>
      <w:r w:rsidRPr="00227F44">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r>
        <w:t>.</w:t>
      </w:r>
      <w:r>
        <w:rPr>
          <w:b/>
        </w:rPr>
        <w:t xml:space="preserve"> </w:t>
      </w:r>
    </w:p>
    <w:p w14:paraId="3793C4FB" w14:textId="6064E71D" w:rsidR="009A16BE" w:rsidRPr="0042316A" w:rsidRDefault="009A16BE" w:rsidP="00384A6A">
      <w:pPr>
        <w:pStyle w:val="Definition"/>
        <w:numPr>
          <w:ilvl w:val="0"/>
          <w:numId w:val="20"/>
        </w:numPr>
      </w:pPr>
      <w:r>
        <w:rPr>
          <w:b/>
        </w:rPr>
        <w:t>Principal</w:t>
      </w:r>
      <w:r w:rsidRPr="0042316A">
        <w:rPr>
          <w:b/>
        </w:rPr>
        <w:t xml:space="preserve"> Data </w:t>
      </w:r>
      <w:r w:rsidRPr="00CF2618">
        <w:t>means</w:t>
      </w:r>
      <w:r w:rsidRPr="0042316A">
        <w:t xml:space="preserve"> all </w:t>
      </w:r>
      <w:r>
        <w:t>point and array</w:t>
      </w:r>
      <w:r w:rsidRPr="0042316A">
        <w:t xml:space="preserve"> information, text, drawings, statistics, analysis and other materials </w:t>
      </w:r>
      <w:r w:rsidRPr="009F2201">
        <w:t xml:space="preserve">(including geological, geotechnical and environmental information, maps, images, survey results, drill core and cutting samples) </w:t>
      </w:r>
      <w:r w:rsidRPr="0042316A">
        <w:t>embodied in any form which is:</w:t>
      </w:r>
    </w:p>
    <w:p w14:paraId="3AF8AA93" w14:textId="77777777" w:rsidR="009A16BE" w:rsidRPr="0042316A" w:rsidRDefault="009A16BE">
      <w:pPr>
        <w:pStyle w:val="DefinitionNum2"/>
        <w:numPr>
          <w:ilvl w:val="1"/>
          <w:numId w:val="29"/>
        </w:numPr>
      </w:pPr>
      <w:r w:rsidRPr="0042316A">
        <w:t xml:space="preserve">supplied by or on behalf of the </w:t>
      </w:r>
      <w:proofErr w:type="gramStart"/>
      <w:r>
        <w:t>Principal</w:t>
      </w:r>
      <w:proofErr w:type="gramEnd"/>
      <w:r w:rsidRPr="0042316A">
        <w:t xml:space="preserve"> in connection with th</w:t>
      </w:r>
      <w:r>
        <w:t>e</w:t>
      </w:r>
      <w:r w:rsidRPr="0042316A">
        <w:t xml:space="preserve"> Contract (</w:t>
      </w:r>
      <w:r w:rsidRPr="0042316A">
        <w:rPr>
          <w:b/>
        </w:rPr>
        <w:t>Input Data</w:t>
      </w:r>
      <w:r w:rsidRPr="0042316A">
        <w:t>); or</w:t>
      </w:r>
    </w:p>
    <w:p w14:paraId="70B497A0" w14:textId="77777777" w:rsidR="009A16BE" w:rsidRDefault="009A16BE">
      <w:pPr>
        <w:pStyle w:val="DefinitionNum2"/>
        <w:numPr>
          <w:ilvl w:val="1"/>
          <w:numId w:val="29"/>
        </w:numPr>
      </w:pPr>
      <w:r w:rsidRPr="0042316A">
        <w:t xml:space="preserve">generated, </w:t>
      </w:r>
      <w:r>
        <w:t xml:space="preserve">recorded, </w:t>
      </w:r>
      <w:r w:rsidRPr="0042316A">
        <w:t>placed, stored, processed, retrieved, printed, accessed or pr</w:t>
      </w:r>
      <w:r>
        <w:t>oduced utilising the Input Data or for the purposes of the Contract (</w:t>
      </w:r>
      <w:r w:rsidRPr="0091118B">
        <w:rPr>
          <w:b/>
        </w:rPr>
        <w:t>Generated Data</w:t>
      </w:r>
      <w:r>
        <w:t>).</w:t>
      </w:r>
    </w:p>
    <w:p w14:paraId="5B29C73D" w14:textId="77777777" w:rsidR="009A16BE" w:rsidRPr="00965D9D" w:rsidRDefault="009A16BE">
      <w:pPr>
        <w:pStyle w:val="Definition"/>
        <w:numPr>
          <w:ilvl w:val="0"/>
          <w:numId w:val="29"/>
        </w:numPr>
        <w:rPr>
          <w:spacing w:val="-2"/>
        </w:rPr>
      </w:pPr>
      <w:r w:rsidRPr="00965D9D">
        <w:rPr>
          <w:b/>
        </w:rPr>
        <w:t>Probity Event</w:t>
      </w:r>
      <w:r w:rsidRPr="00965D9D">
        <w:rPr>
          <w:spacing w:val="-2"/>
        </w:rPr>
        <w:t xml:space="preserve"> </w:t>
      </w:r>
      <w:r w:rsidRPr="00965D9D">
        <w:t>means:</w:t>
      </w:r>
    </w:p>
    <w:p w14:paraId="6CCD6193" w14:textId="4240FBBD" w:rsidR="009A16BE" w:rsidRPr="00965D9D" w:rsidRDefault="009A16BE">
      <w:pPr>
        <w:pStyle w:val="DefinitionNum2"/>
        <w:numPr>
          <w:ilvl w:val="1"/>
          <w:numId w:val="29"/>
        </w:numPr>
      </w:pPr>
      <w:r w:rsidRPr="00965D9D">
        <w:t xml:space="preserve">an event that relates to </w:t>
      </w:r>
      <w:r w:rsidR="00984C1A">
        <w:t xml:space="preserve">the </w:t>
      </w:r>
      <w:r w:rsidR="00FF6C0E">
        <w:t>Contractor</w:t>
      </w:r>
      <w:r w:rsidRPr="00965D9D">
        <w:t xml:space="preserve"> which has or may have</w:t>
      </w:r>
      <w:r w:rsidR="00306471">
        <w:t xml:space="preserve"> </w:t>
      </w:r>
      <w:r w:rsidR="00306471" w:rsidRPr="00965D9D">
        <w:t>a material adverse effect on</w:t>
      </w:r>
      <w:r w:rsidR="0024611F" w:rsidRPr="00965D9D">
        <w:t>,</w:t>
      </w:r>
      <w:r w:rsidR="00DB0CC0">
        <w:t xml:space="preserve"> </w:t>
      </w:r>
      <w:r w:rsidR="00DB0CC0" w:rsidRPr="00965D9D">
        <w:t>or on the perception of</w:t>
      </w:r>
      <w:r w:rsidRPr="00965D9D">
        <w:t xml:space="preserve">: </w:t>
      </w:r>
    </w:p>
    <w:p w14:paraId="1E252C41" w14:textId="52066BD5" w:rsidR="009A16BE" w:rsidRPr="00965D9D" w:rsidRDefault="009A16BE">
      <w:pPr>
        <w:pStyle w:val="DefinitionNum3"/>
        <w:numPr>
          <w:ilvl w:val="2"/>
          <w:numId w:val="29"/>
        </w:numPr>
      </w:pPr>
      <w:r w:rsidRPr="00965D9D">
        <w:t xml:space="preserve">the character, honesty or integrity of </w:t>
      </w:r>
      <w:r w:rsidR="00984C1A">
        <w:t xml:space="preserve">the </w:t>
      </w:r>
      <w:r w:rsidR="00FF6C0E">
        <w:t>Contractor</w:t>
      </w:r>
      <w:r w:rsidRPr="00965D9D">
        <w:t>;</w:t>
      </w:r>
      <w:r w:rsidR="00DB0CC0">
        <w:t xml:space="preserve"> or</w:t>
      </w:r>
    </w:p>
    <w:p w14:paraId="131F8A2A" w14:textId="5733C348" w:rsidR="009A16BE" w:rsidRPr="00965D9D" w:rsidRDefault="009A16BE">
      <w:pPr>
        <w:pStyle w:val="DefinitionNum3"/>
        <w:numPr>
          <w:ilvl w:val="2"/>
          <w:numId w:val="29"/>
        </w:numPr>
      </w:pPr>
      <w:r w:rsidRPr="00965D9D">
        <w:t xml:space="preserve">the public interest or public interest in the project the subject of the </w:t>
      </w:r>
      <w:proofErr w:type="gramStart"/>
      <w:r w:rsidRPr="00965D9D">
        <w:t>Contract;</w:t>
      </w:r>
      <w:proofErr w:type="gramEnd"/>
      <w:r w:rsidRPr="00965D9D">
        <w:t xml:space="preserve"> </w:t>
      </w:r>
    </w:p>
    <w:p w14:paraId="3C042AD9" w14:textId="5B63B2FA" w:rsidR="009A16BE" w:rsidRPr="00965D9D" w:rsidRDefault="009A16BE">
      <w:pPr>
        <w:pStyle w:val="DefinitionNum2"/>
        <w:numPr>
          <w:ilvl w:val="1"/>
          <w:numId w:val="29"/>
        </w:numPr>
      </w:pPr>
      <w:bookmarkStart w:id="14" w:name="_Ref88043179"/>
      <w:r w:rsidRPr="00965D9D">
        <w:t xml:space="preserve">a failure of </w:t>
      </w:r>
      <w:r w:rsidR="00984C1A">
        <w:t xml:space="preserve">the </w:t>
      </w:r>
      <w:r w:rsidR="00FF6C0E">
        <w:t>Contractor</w:t>
      </w:r>
      <w:r w:rsidRPr="00965D9D">
        <w:t xml:space="preserve"> to achieve or maintain reasonable standards of ethical behaviour or other standards of conduct that would otherwise be expected of a party involved in a </w:t>
      </w:r>
      <w:proofErr w:type="gramStart"/>
      <w:r w:rsidRPr="00965D9D">
        <w:t>State</w:t>
      </w:r>
      <w:proofErr w:type="gramEnd"/>
      <w:r w:rsidRPr="00965D9D">
        <w:t xml:space="preserve"> government project, in the role in which that person is involved; or</w:t>
      </w:r>
      <w:bookmarkEnd w:id="14"/>
    </w:p>
    <w:p w14:paraId="06ECAC83" w14:textId="2145514E" w:rsidR="009A16BE" w:rsidRPr="00965D9D" w:rsidRDefault="009A16BE">
      <w:pPr>
        <w:pStyle w:val="DefinitionNum2"/>
        <w:numPr>
          <w:ilvl w:val="1"/>
          <w:numId w:val="29"/>
        </w:numPr>
      </w:pPr>
      <w:bookmarkStart w:id="15" w:name="_DTBK14046"/>
      <w:r w:rsidRPr="00965D9D">
        <w:t xml:space="preserve">a conflict of interest involving </w:t>
      </w:r>
      <w:r w:rsidR="00984C1A">
        <w:t xml:space="preserve">the </w:t>
      </w:r>
      <w:r w:rsidR="00FF6C0E">
        <w:t>Contractor</w:t>
      </w:r>
      <w:r w:rsidRPr="00965D9D">
        <w:t xml:space="preserve"> which has or will have a material adverse effect on the ability of </w:t>
      </w:r>
      <w:r w:rsidR="00984C1A">
        <w:t xml:space="preserve">the </w:t>
      </w:r>
      <w:r w:rsidR="00FF6C0E">
        <w:t>Contractor</w:t>
      </w:r>
      <w:r w:rsidRPr="00965D9D">
        <w:t xml:space="preserve"> to carry out and observe its obligations </w:t>
      </w:r>
      <w:r>
        <w:t xml:space="preserve">under </w:t>
      </w:r>
      <w:r w:rsidRPr="00965D9D">
        <w:t>the Contract.</w:t>
      </w:r>
      <w:r w:rsidR="00DB0CC0">
        <w:t xml:space="preserve"> </w:t>
      </w:r>
    </w:p>
    <w:bookmarkEnd w:id="15"/>
    <w:p w14:paraId="40A2E3B9" w14:textId="7B4CE8A3" w:rsidR="009A16BE" w:rsidRPr="00965D9D" w:rsidRDefault="009A16BE" w:rsidP="009119FA">
      <w:pPr>
        <w:pStyle w:val="Definition"/>
        <w:keepNext/>
        <w:numPr>
          <w:ilvl w:val="0"/>
          <w:numId w:val="29"/>
        </w:numPr>
      </w:pPr>
      <w:r w:rsidRPr="00965D9D">
        <w:rPr>
          <w:b/>
        </w:rPr>
        <w:lastRenderedPageBreak/>
        <w:t>Probity</w:t>
      </w:r>
      <w:r w:rsidRPr="00965D9D">
        <w:rPr>
          <w:b/>
          <w:bCs/>
        </w:rPr>
        <w:t xml:space="preserve"> Investigation </w:t>
      </w:r>
      <w:r w:rsidRPr="00965D9D">
        <w:t>means an investigation into the character, integrity or honesty of</w:t>
      </w:r>
      <w:r>
        <w:t xml:space="preserve"> </w:t>
      </w:r>
      <w:r w:rsidR="00984C1A">
        <w:t xml:space="preserve">the </w:t>
      </w:r>
      <w:r w:rsidR="00FF6C0E">
        <w:t>Contractor</w:t>
      </w:r>
      <w:r>
        <w:t xml:space="preserve"> </w:t>
      </w:r>
      <w:r w:rsidRPr="00965D9D">
        <w:t>including:</w:t>
      </w:r>
      <w:r>
        <w:t xml:space="preserve"> </w:t>
      </w:r>
    </w:p>
    <w:p w14:paraId="44070AA5" w14:textId="77D79764" w:rsidR="009A16BE" w:rsidRPr="00965D9D" w:rsidRDefault="009A16BE">
      <w:pPr>
        <w:pStyle w:val="DefinitionNum2"/>
        <w:numPr>
          <w:ilvl w:val="1"/>
          <w:numId w:val="29"/>
        </w:numPr>
      </w:pPr>
      <w:r w:rsidRPr="00965D9D">
        <w:t xml:space="preserve">investigations into commercial structure, business and credit history, prior contract compliance or any criminal records or pending charges; </w:t>
      </w:r>
      <w:r w:rsidR="00EE7068">
        <w:t>or</w:t>
      </w:r>
    </w:p>
    <w:p w14:paraId="5D303EFF" w14:textId="77777777" w:rsidR="009A16BE" w:rsidRPr="00965D9D" w:rsidRDefault="009A16BE">
      <w:pPr>
        <w:pStyle w:val="DefinitionNum2"/>
        <w:numPr>
          <w:ilvl w:val="1"/>
          <w:numId w:val="29"/>
        </w:numPr>
      </w:pPr>
      <w:r w:rsidRPr="00965D9D">
        <w:t>interviews of any person or research into any activity that is or might reasonably be expected to be the subject of criminal or other regulatory investigation.</w:t>
      </w:r>
    </w:p>
    <w:p w14:paraId="1EED9B6C" w14:textId="77777777" w:rsidR="009A16BE" w:rsidRPr="00523069" w:rsidRDefault="009A16BE">
      <w:pPr>
        <w:pStyle w:val="Definition"/>
        <w:numPr>
          <w:ilvl w:val="0"/>
          <w:numId w:val="29"/>
        </w:numPr>
        <w:spacing w:after="120"/>
        <w:rPr>
          <w:rFonts w:cs="Arial"/>
          <w:bCs/>
          <w:iCs/>
          <w:szCs w:val="20"/>
        </w:rPr>
      </w:pPr>
      <w:r w:rsidRPr="00523069">
        <w:rPr>
          <w:rFonts w:cs="Arial"/>
          <w:b/>
          <w:bCs/>
          <w:iCs/>
          <w:szCs w:val="20"/>
        </w:rPr>
        <w:t>Prohibited Cladding Products</w:t>
      </w:r>
      <w:r w:rsidRPr="00523069">
        <w:rPr>
          <w:rFonts w:cs="Arial"/>
          <w:bCs/>
          <w:iCs/>
          <w:szCs w:val="20"/>
        </w:rPr>
        <w:t xml:space="preserve"> means:</w:t>
      </w:r>
    </w:p>
    <w:p w14:paraId="1C704F76" w14:textId="24D7D6EF" w:rsidR="009A16BE" w:rsidRPr="00523069" w:rsidRDefault="009A16BE">
      <w:pPr>
        <w:pStyle w:val="DefinitionNum2"/>
        <w:numPr>
          <w:ilvl w:val="1"/>
          <w:numId w:val="29"/>
        </w:numPr>
      </w:pPr>
      <w:r w:rsidRPr="00523069">
        <w:rPr>
          <w:rFonts w:cs="Arial"/>
          <w:iCs/>
          <w:color w:val="333333"/>
          <w:shd w:val="clear" w:color="auto" w:fill="FFFFFF"/>
        </w:rPr>
        <w:t xml:space="preserve">aluminium composite panels with a core of less than 93% inert mineral filler (inert </w:t>
      </w:r>
      <w:r w:rsidRPr="00523069">
        <w:t xml:space="preserve">content) by mass in external cladding as part of a wall system; </w:t>
      </w:r>
      <w:r w:rsidR="00EE7068">
        <w:t>or</w:t>
      </w:r>
    </w:p>
    <w:p w14:paraId="1BA51173" w14:textId="77777777" w:rsidR="009A16BE" w:rsidRPr="00523069" w:rsidRDefault="009A16BE">
      <w:pPr>
        <w:pStyle w:val="DefinitionNum2"/>
        <w:numPr>
          <w:ilvl w:val="1"/>
          <w:numId w:val="29"/>
        </w:numPr>
        <w:rPr>
          <w:rFonts w:cs="Arial"/>
          <w:iCs/>
        </w:rPr>
      </w:pPr>
      <w:r w:rsidRPr="00523069">
        <w:t>expan</w:t>
      </w:r>
      <w:r w:rsidRPr="00523069">
        <w:rPr>
          <w:rFonts w:cs="Arial"/>
          <w:iCs/>
          <w:color w:val="333333"/>
          <w:shd w:val="clear" w:color="auto" w:fill="FFFFFF"/>
        </w:rPr>
        <w:t>ded polystyrene products used in an external insulation and finish (rendered) wall system</w:t>
      </w:r>
      <w:r>
        <w:rPr>
          <w:rFonts w:cs="Arial"/>
          <w:iCs/>
          <w:color w:val="333333"/>
          <w:shd w:val="clear" w:color="auto" w:fill="FFFFFF"/>
        </w:rPr>
        <w:t>.</w:t>
      </w:r>
    </w:p>
    <w:p w14:paraId="269B295E" w14:textId="77777777" w:rsidR="009A16BE" w:rsidRDefault="009A16BE">
      <w:pPr>
        <w:pStyle w:val="Definition"/>
        <w:numPr>
          <w:ilvl w:val="0"/>
          <w:numId w:val="29"/>
        </w:numPr>
      </w:pPr>
      <w:r w:rsidRPr="00026D85">
        <w:rPr>
          <w:b/>
        </w:rPr>
        <w:t>Protective Data Security Standards</w:t>
      </w:r>
      <w:r w:rsidRPr="00026D85">
        <w:t xml:space="preserve"> </w:t>
      </w:r>
      <w:r w:rsidRPr="00356410">
        <w:rPr>
          <w:color w:val="000000"/>
        </w:rPr>
        <w:t xml:space="preserve">has the meaning given to that term in the </w:t>
      </w:r>
      <w:r w:rsidRPr="00356410">
        <w:rPr>
          <w:i/>
          <w:color w:val="000000"/>
        </w:rPr>
        <w:t>Privacy and Data Protection Act 2014</w:t>
      </w:r>
      <w:r w:rsidRPr="00356410">
        <w:rPr>
          <w:color w:val="000000"/>
        </w:rPr>
        <w:t xml:space="preserve"> (Vic)</w:t>
      </w:r>
      <w:r w:rsidRPr="00026D85">
        <w:t>.</w:t>
      </w:r>
    </w:p>
    <w:p w14:paraId="298EC4A8" w14:textId="77777777" w:rsidR="009A16BE" w:rsidRPr="00026D85" w:rsidRDefault="009A16BE">
      <w:pPr>
        <w:pStyle w:val="Definition"/>
        <w:numPr>
          <w:ilvl w:val="0"/>
          <w:numId w:val="29"/>
        </w:numPr>
      </w:pPr>
      <w:r w:rsidRPr="00026D85">
        <w:rPr>
          <w:b/>
        </w:rPr>
        <w:t>Public Sector Data</w:t>
      </w:r>
      <w:r>
        <w:rPr>
          <w:b/>
        </w:rPr>
        <w:t xml:space="preserve"> </w:t>
      </w:r>
      <w:r w:rsidRPr="00026D85">
        <w:t xml:space="preserve">has the meaning given to that term in the </w:t>
      </w:r>
      <w:r w:rsidRPr="00026D85">
        <w:rPr>
          <w:i/>
        </w:rPr>
        <w:t>Privacy and Data Protection Act 2014</w:t>
      </w:r>
      <w:r w:rsidRPr="00026D85">
        <w:t xml:space="preserve"> (Vic)</w:t>
      </w:r>
      <w:r>
        <w:t>.</w:t>
      </w:r>
    </w:p>
    <w:p w14:paraId="326020DE" w14:textId="4C897880" w:rsidR="003A3366" w:rsidRPr="00A67685" w:rsidRDefault="003A3366" w:rsidP="00384A6A">
      <w:pPr>
        <w:pStyle w:val="Definition"/>
        <w:numPr>
          <w:ilvl w:val="0"/>
          <w:numId w:val="20"/>
        </w:numPr>
        <w:rPr>
          <w:b/>
        </w:rPr>
      </w:pPr>
      <w:r w:rsidRPr="00FF54A4">
        <w:rPr>
          <w:b/>
        </w:rPr>
        <w:t>Regular Performance Reports</w:t>
      </w:r>
      <w:r w:rsidRPr="009345D4">
        <w:rPr>
          <w:b/>
        </w:rPr>
        <w:t xml:space="preserve"> </w:t>
      </w:r>
      <w:r w:rsidRPr="00026D85">
        <w:t xml:space="preserve">has the meaning given </w:t>
      </w:r>
      <w:r w:rsidR="006764C4">
        <w:t xml:space="preserve">in </w:t>
      </w:r>
      <w:r>
        <w:t xml:space="preserve">clause </w:t>
      </w:r>
      <w:r w:rsidR="00705F6F">
        <w:fldChar w:fldCharType="begin"/>
      </w:r>
      <w:r w:rsidR="00705F6F">
        <w:instrText xml:space="preserve"> REF _Ref133505866 \w \h </w:instrText>
      </w:r>
      <w:r w:rsidR="00705F6F">
        <w:fldChar w:fldCharType="separate"/>
      </w:r>
      <w:r w:rsidR="00C938B2">
        <w:t>10.2</w:t>
      </w:r>
      <w:r w:rsidR="00705F6F">
        <w:fldChar w:fldCharType="end"/>
      </w:r>
      <w:r w:rsidR="00705F6F">
        <w:t>.</w:t>
      </w:r>
    </w:p>
    <w:p w14:paraId="14E1F5A0" w14:textId="3970AB15" w:rsidR="009A16BE" w:rsidRPr="009345D4" w:rsidRDefault="009A16BE" w:rsidP="00384A6A">
      <w:pPr>
        <w:pStyle w:val="Definition"/>
        <w:numPr>
          <w:ilvl w:val="0"/>
          <w:numId w:val="20"/>
        </w:numPr>
        <w:rPr>
          <w:b/>
        </w:rPr>
      </w:pPr>
      <w:r w:rsidRPr="009345D4">
        <w:rPr>
          <w:b/>
        </w:rPr>
        <w:t xml:space="preserve">Supplier Code of Conduct </w:t>
      </w:r>
      <w:r w:rsidRPr="009345D4">
        <w:t>means the Supplier Code of Conduct issued by the Victorian Government for suppliers providing works or services to the Victorian Government (as amended from time to time).</w:t>
      </w:r>
    </w:p>
    <w:p w14:paraId="3B98C348" w14:textId="21B3BF67" w:rsidR="009A16BE" w:rsidRPr="00A21F79" w:rsidRDefault="009A16BE" w:rsidP="00384A6A">
      <w:pPr>
        <w:pStyle w:val="Definition"/>
        <w:numPr>
          <w:ilvl w:val="0"/>
          <w:numId w:val="20"/>
        </w:numPr>
        <w:rPr>
          <w:b/>
        </w:rPr>
      </w:pPr>
      <w:r w:rsidRPr="00A21F79">
        <w:rPr>
          <w:b/>
        </w:rPr>
        <w:t>Type A Construction</w:t>
      </w:r>
      <w:r w:rsidRPr="008D492A">
        <w:t xml:space="preserve"> has the meaning given to it in Part C1 of the </w:t>
      </w:r>
      <w:r w:rsidR="00A11309">
        <w:t>National Construction Code</w:t>
      </w:r>
      <w:r>
        <w:t xml:space="preserve"> Volume One.</w:t>
      </w:r>
    </w:p>
    <w:p w14:paraId="6E8877EC" w14:textId="07C29987" w:rsidR="009A16BE" w:rsidRDefault="009A16BE" w:rsidP="00384A6A">
      <w:pPr>
        <w:pStyle w:val="Definition"/>
        <w:numPr>
          <w:ilvl w:val="0"/>
          <w:numId w:val="20"/>
        </w:numPr>
        <w:rPr>
          <w:b/>
        </w:rPr>
      </w:pPr>
      <w:r w:rsidRPr="00A21F79">
        <w:rPr>
          <w:b/>
        </w:rPr>
        <w:t xml:space="preserve">Type B Construction </w:t>
      </w:r>
      <w:r w:rsidRPr="008D492A">
        <w:t xml:space="preserve">has the meaning given to it in Part C1 of the </w:t>
      </w:r>
      <w:r w:rsidR="00A11309">
        <w:t>National Construction Code</w:t>
      </w:r>
      <w:r w:rsidRPr="008D492A">
        <w:t xml:space="preserve"> Volume One.</w:t>
      </w:r>
      <w:r w:rsidRPr="00A21F79">
        <w:rPr>
          <w:b/>
        </w:rPr>
        <w:t xml:space="preserve"> </w:t>
      </w:r>
    </w:p>
    <w:p w14:paraId="1D2461ED" w14:textId="4A992FA9" w:rsidR="00600349" w:rsidRDefault="00600349" w:rsidP="003E178A">
      <w:pPr>
        <w:pStyle w:val="Heading1"/>
      </w:pPr>
      <w:bookmarkStart w:id="16" w:name="_Ref128574065"/>
      <w:bookmarkStart w:id="17" w:name="_Ref128653726"/>
      <w:bookmarkStart w:id="18" w:name="_Toc193975056"/>
      <w:r>
        <w:t>Privacy</w:t>
      </w:r>
      <w:bookmarkEnd w:id="16"/>
      <w:bookmarkEnd w:id="17"/>
      <w:bookmarkEnd w:id="18"/>
    </w:p>
    <w:p w14:paraId="4350D6CB" w14:textId="31F5996B" w:rsidR="00600349" w:rsidRPr="00BB7CA7" w:rsidRDefault="00984C1A" w:rsidP="00600349">
      <w:pPr>
        <w:pStyle w:val="Heading3"/>
        <w:rPr>
          <w:szCs w:val="22"/>
        </w:rPr>
      </w:pPr>
      <w:bookmarkStart w:id="19" w:name="_Ref73631993"/>
      <w:r>
        <w:t xml:space="preserve">The </w:t>
      </w:r>
      <w:r w:rsidR="00FF6C0E">
        <w:t>Contractor</w:t>
      </w:r>
      <w:r w:rsidR="00600349" w:rsidRPr="00227F44">
        <w:t xml:space="preserve"> agrees </w:t>
      </w:r>
      <w:r w:rsidR="004E1929" w:rsidRPr="004E1929">
        <w:t>in respect of Personal Information held in connection with th</w:t>
      </w:r>
      <w:r w:rsidR="004E1929">
        <w:t>e</w:t>
      </w:r>
      <w:r w:rsidR="004E1929" w:rsidRPr="004E1929">
        <w:t xml:space="preserve"> </w:t>
      </w:r>
      <w:r w:rsidR="004E1929">
        <w:t>Contract</w:t>
      </w:r>
      <w:r w:rsidR="004E1929" w:rsidRPr="004E1929">
        <w:t xml:space="preserve"> </w:t>
      </w:r>
      <w:r w:rsidR="00600349">
        <w:t>to (</w:t>
      </w:r>
      <w:r w:rsidR="00600349" w:rsidRPr="00FB6786">
        <w:t xml:space="preserve">and </w:t>
      </w:r>
      <w:r w:rsidR="00600349">
        <w:t>must</w:t>
      </w:r>
      <w:r w:rsidR="00600349" w:rsidRPr="00FB6786">
        <w:t xml:space="preserve"> ensure that all Subcontracts contain terms which require the Subcontractor to</w:t>
      </w:r>
      <w:r w:rsidR="00600349">
        <w:t>),</w:t>
      </w:r>
      <w:r w:rsidR="00600349" w:rsidRPr="00BB7CA7">
        <w:rPr>
          <w:szCs w:val="22"/>
        </w:rPr>
        <w:t xml:space="preserve"> be bound by the Information Privacy Principles</w:t>
      </w:r>
      <w:r w:rsidR="00600349" w:rsidRPr="001874FE">
        <w:t xml:space="preserve"> </w:t>
      </w:r>
      <w:r w:rsidR="00600349" w:rsidRPr="00FB6786">
        <w:t xml:space="preserve">and any applicable </w:t>
      </w:r>
      <w:r w:rsidR="00600349">
        <w:t>C</w:t>
      </w:r>
      <w:r w:rsidR="00600349" w:rsidRPr="00FB6786">
        <w:t xml:space="preserve">ode of </w:t>
      </w:r>
      <w:r w:rsidR="00600349">
        <w:t>P</w:t>
      </w:r>
      <w:r w:rsidR="00600349" w:rsidRPr="00FB6786">
        <w:t xml:space="preserve">ractice </w:t>
      </w:r>
      <w:r w:rsidR="00600349" w:rsidRPr="00BB7CA7">
        <w:rPr>
          <w:szCs w:val="22"/>
        </w:rPr>
        <w:t xml:space="preserve">with respect to any act done or practice engaged in by </w:t>
      </w:r>
      <w:r>
        <w:rPr>
          <w:szCs w:val="22"/>
        </w:rPr>
        <w:t xml:space="preserve">the </w:t>
      </w:r>
      <w:r w:rsidR="00FF6C0E">
        <w:rPr>
          <w:szCs w:val="22"/>
        </w:rPr>
        <w:t>Contractor</w:t>
      </w:r>
      <w:r w:rsidR="00600349" w:rsidRPr="00BB7CA7">
        <w:rPr>
          <w:szCs w:val="22"/>
        </w:rPr>
        <w:t xml:space="preserve"> for the purposes of th</w:t>
      </w:r>
      <w:r w:rsidR="00600349">
        <w:rPr>
          <w:szCs w:val="22"/>
        </w:rPr>
        <w:t>e</w:t>
      </w:r>
      <w:r w:rsidR="00600349" w:rsidRPr="00BB7CA7">
        <w:rPr>
          <w:szCs w:val="22"/>
        </w:rPr>
        <w:t xml:space="preserve"> </w:t>
      </w:r>
      <w:r w:rsidR="00600349">
        <w:rPr>
          <w:szCs w:val="22"/>
        </w:rPr>
        <w:t>Contract</w:t>
      </w:r>
      <w:r w:rsidR="00600349" w:rsidRPr="00BB7CA7">
        <w:rPr>
          <w:szCs w:val="22"/>
        </w:rPr>
        <w:t xml:space="preserve">, in the same way and to the same extent as the </w:t>
      </w:r>
      <w:r w:rsidR="00600349">
        <w:rPr>
          <w:szCs w:val="22"/>
        </w:rPr>
        <w:t>Principal</w:t>
      </w:r>
      <w:r w:rsidR="00600349" w:rsidRPr="00BB7CA7">
        <w:rPr>
          <w:szCs w:val="22"/>
        </w:rPr>
        <w:t xml:space="preserve"> would </w:t>
      </w:r>
      <w:r w:rsidR="008F4A27">
        <w:rPr>
          <w:szCs w:val="22"/>
        </w:rPr>
        <w:t xml:space="preserve">have </w:t>
      </w:r>
      <w:r w:rsidR="00600349" w:rsidRPr="00BB7CA7">
        <w:rPr>
          <w:szCs w:val="22"/>
        </w:rPr>
        <w:t>be</w:t>
      </w:r>
      <w:r w:rsidR="008F4A27">
        <w:rPr>
          <w:szCs w:val="22"/>
        </w:rPr>
        <w:t>en</w:t>
      </w:r>
      <w:r w:rsidR="00600349" w:rsidRPr="00BB7CA7">
        <w:rPr>
          <w:szCs w:val="22"/>
        </w:rPr>
        <w:t xml:space="preserve"> bound by the Information Privacy Principles and any applicable Code </w:t>
      </w:r>
      <w:r w:rsidR="00600349">
        <w:rPr>
          <w:szCs w:val="22"/>
        </w:rPr>
        <w:t xml:space="preserve">of Practice </w:t>
      </w:r>
      <w:r w:rsidR="00600349" w:rsidRPr="00BB7CA7">
        <w:rPr>
          <w:szCs w:val="22"/>
        </w:rPr>
        <w:t>in respect of that act or practice had it been directly done or engaged in by the</w:t>
      </w:r>
      <w:r w:rsidR="00600349">
        <w:rPr>
          <w:szCs w:val="22"/>
        </w:rPr>
        <w:t xml:space="preserve"> Principal.</w:t>
      </w:r>
      <w:bookmarkEnd w:id="19"/>
    </w:p>
    <w:p w14:paraId="0F4D0AEE" w14:textId="537146EA" w:rsidR="00600349" w:rsidRDefault="00984C1A" w:rsidP="00600349">
      <w:pPr>
        <w:pStyle w:val="Heading3"/>
      </w:pPr>
      <w:r>
        <w:rPr>
          <w:szCs w:val="22"/>
        </w:rPr>
        <w:t xml:space="preserve">The </w:t>
      </w:r>
      <w:r w:rsidR="00FF6C0E">
        <w:rPr>
          <w:szCs w:val="22"/>
        </w:rPr>
        <w:t>Contractor</w:t>
      </w:r>
      <w:r w:rsidR="00600349">
        <w:rPr>
          <w:szCs w:val="22"/>
        </w:rPr>
        <w:t xml:space="preserve"> must</w:t>
      </w:r>
      <w:r w:rsidR="00600349" w:rsidRPr="00BB7CA7">
        <w:rPr>
          <w:szCs w:val="22"/>
        </w:rPr>
        <w:t xml:space="preserve"> immediately</w:t>
      </w:r>
      <w:r w:rsidR="00600349" w:rsidRPr="00227F44">
        <w:t xml:space="preserve"> notify the </w:t>
      </w:r>
      <w:proofErr w:type="gramStart"/>
      <w:r w:rsidR="00600349">
        <w:t>Principal</w:t>
      </w:r>
      <w:proofErr w:type="gramEnd"/>
      <w:r w:rsidR="00600349" w:rsidRPr="00227F44">
        <w:t xml:space="preserve"> </w:t>
      </w:r>
      <w:r w:rsidR="00600349">
        <w:t xml:space="preserve">if </w:t>
      </w:r>
      <w:r w:rsidR="00600349" w:rsidRPr="00227F44">
        <w:t>it becomes aware of a</w:t>
      </w:r>
      <w:r w:rsidR="00600349">
        <w:t>ny</w:t>
      </w:r>
      <w:r w:rsidR="00600349" w:rsidRPr="00227F44">
        <w:t xml:space="preserve"> breach of </w:t>
      </w:r>
      <w:r w:rsidR="00600349">
        <w:t>c</w:t>
      </w:r>
      <w:r w:rsidR="00600349" w:rsidRPr="00227F44">
        <w:t xml:space="preserve">lause </w:t>
      </w:r>
      <w:r w:rsidR="00600349">
        <w:fldChar w:fldCharType="begin"/>
      </w:r>
      <w:r w:rsidR="00600349">
        <w:instrText xml:space="preserve"> REF _Ref73631993 \w \h </w:instrText>
      </w:r>
      <w:r w:rsidR="00600349">
        <w:fldChar w:fldCharType="separate"/>
      </w:r>
      <w:r w:rsidR="00C938B2">
        <w:t>2(a)</w:t>
      </w:r>
      <w:r w:rsidR="00600349">
        <w:fldChar w:fldCharType="end"/>
      </w:r>
      <w:r w:rsidR="004E1929">
        <w:t xml:space="preserve"> b</w:t>
      </w:r>
      <w:r w:rsidR="004E1929" w:rsidRPr="004E1929">
        <w:t>y it or any of its agents</w:t>
      </w:r>
      <w:r w:rsidR="00453F08">
        <w:t>,</w:t>
      </w:r>
      <w:r w:rsidR="004E1929" w:rsidRPr="004E1929">
        <w:t xml:space="preserve"> employees</w:t>
      </w:r>
      <w:r w:rsidR="00453F08">
        <w:t xml:space="preserve"> or Subcontractors</w:t>
      </w:r>
      <w:r w:rsidR="00600349">
        <w:t>.</w:t>
      </w:r>
      <w:r w:rsidR="004E1929">
        <w:t xml:space="preserve"> </w:t>
      </w:r>
    </w:p>
    <w:p w14:paraId="1EE7F622" w14:textId="7AB5230C" w:rsidR="00817F70" w:rsidRDefault="00817F70" w:rsidP="00817F70">
      <w:pPr>
        <w:pStyle w:val="Heading3"/>
        <w:numPr>
          <w:ilvl w:val="2"/>
          <w:numId w:val="11"/>
        </w:numPr>
      </w:pPr>
      <w:r w:rsidRPr="00227F44">
        <w:t xml:space="preserve">This </w:t>
      </w:r>
      <w:r>
        <w:t>c</w:t>
      </w:r>
      <w:r w:rsidRPr="00227F44">
        <w:t xml:space="preserve">lause </w:t>
      </w:r>
      <w:r>
        <w:fldChar w:fldCharType="begin"/>
      </w:r>
      <w:r>
        <w:instrText xml:space="preserve"> REF _Ref128653726 \w \h </w:instrText>
      </w:r>
      <w:r>
        <w:fldChar w:fldCharType="separate"/>
      </w:r>
      <w:r w:rsidR="00C938B2">
        <w:t>2</w:t>
      </w:r>
      <w:r>
        <w:fldChar w:fldCharType="end"/>
      </w:r>
      <w:r>
        <w:t xml:space="preserve"> </w:t>
      </w:r>
      <w:r w:rsidR="008D73AF">
        <w:t>survives</w:t>
      </w:r>
      <w:r w:rsidRPr="00227F44">
        <w:t xml:space="preserve"> </w:t>
      </w:r>
      <w:r w:rsidR="00453F08">
        <w:t xml:space="preserve">the </w:t>
      </w:r>
      <w:r w:rsidRPr="00227F44">
        <w:t>termination or expiration of th</w:t>
      </w:r>
      <w:r>
        <w:t>e Contract.</w:t>
      </w:r>
    </w:p>
    <w:p w14:paraId="6915266A" w14:textId="6681D72C" w:rsidR="003E178A" w:rsidRDefault="003E178A" w:rsidP="003E178A">
      <w:pPr>
        <w:pStyle w:val="Heading1"/>
      </w:pPr>
      <w:bookmarkStart w:id="20" w:name="_Toc7440786"/>
      <w:bookmarkStart w:id="21" w:name="_Toc57640267"/>
      <w:bookmarkStart w:id="22" w:name="_Toc105070905"/>
      <w:bookmarkStart w:id="23" w:name="_Ref105272893"/>
      <w:bookmarkStart w:id="24" w:name="_Toc121915212"/>
      <w:bookmarkStart w:id="25" w:name="_Ref128574120"/>
      <w:bookmarkStart w:id="26" w:name="_Ref130974736"/>
      <w:bookmarkStart w:id="27" w:name="_Toc193975057"/>
      <w:bookmarkEnd w:id="6"/>
      <w:bookmarkEnd w:id="7"/>
      <w:bookmarkEnd w:id="8"/>
      <w:r>
        <w:t>Protective Data Security Standards</w:t>
      </w:r>
      <w:bookmarkEnd w:id="20"/>
      <w:bookmarkEnd w:id="21"/>
      <w:bookmarkEnd w:id="22"/>
      <w:bookmarkEnd w:id="23"/>
      <w:bookmarkEnd w:id="24"/>
      <w:bookmarkEnd w:id="25"/>
      <w:bookmarkEnd w:id="26"/>
      <w:bookmarkEnd w:id="27"/>
    </w:p>
    <w:p w14:paraId="6B6FAD30" w14:textId="11F83DD1" w:rsidR="003E178A" w:rsidRDefault="00984C1A" w:rsidP="00384A6A">
      <w:pPr>
        <w:pStyle w:val="Heading3"/>
        <w:numPr>
          <w:ilvl w:val="2"/>
          <w:numId w:val="11"/>
        </w:numPr>
      </w:pPr>
      <w:r>
        <w:t xml:space="preserve">The </w:t>
      </w:r>
      <w:r w:rsidR="00FF6C0E">
        <w:t>Contractor</w:t>
      </w:r>
      <w:r w:rsidR="003E178A">
        <w:t xml:space="preserve"> acknowledges that the </w:t>
      </w:r>
      <w:proofErr w:type="gramStart"/>
      <w:r w:rsidR="003E178A">
        <w:t>Principal</w:t>
      </w:r>
      <w:proofErr w:type="gramEnd"/>
      <w:r w:rsidR="003E178A">
        <w:t xml:space="preserve"> is bound by the </w:t>
      </w:r>
      <w:bookmarkStart w:id="28" w:name="_Hlk123377845"/>
      <w:r w:rsidR="003E178A">
        <w:t>Protective Data Security Standards</w:t>
      </w:r>
      <w:bookmarkEnd w:id="28"/>
      <w:r w:rsidR="003E178A">
        <w:t xml:space="preserve">. </w:t>
      </w:r>
    </w:p>
    <w:p w14:paraId="3653EDDE" w14:textId="6907DD39" w:rsidR="003E178A" w:rsidRDefault="00984C1A" w:rsidP="00384A6A">
      <w:pPr>
        <w:pStyle w:val="Heading3"/>
        <w:numPr>
          <w:ilvl w:val="2"/>
          <w:numId w:val="11"/>
        </w:numPr>
      </w:pPr>
      <w:r>
        <w:t xml:space="preserve">The </w:t>
      </w:r>
      <w:r w:rsidR="00FF6C0E">
        <w:t>Contractor</w:t>
      </w:r>
      <w:r w:rsidR="003E178A">
        <w:t xml:space="preserve"> must not</w:t>
      </w:r>
      <w:r w:rsidR="003E178A" w:rsidRPr="00026D85">
        <w:t xml:space="preserve"> do any act or engage in any practice that would contravene or give rise to a breach of a Protective Data Security Standard in respect of any</w:t>
      </w:r>
      <w:r w:rsidR="003E178A">
        <w:t xml:space="preserve"> Public Sector Data collected, held, used, managed, disclosed or </w:t>
      </w:r>
      <w:r w:rsidR="003E178A">
        <w:lastRenderedPageBreak/>
        <w:t xml:space="preserve">transferred by </w:t>
      </w:r>
      <w:r>
        <w:t xml:space="preserve">the </w:t>
      </w:r>
      <w:r w:rsidR="00FF6C0E">
        <w:t>Contractor</w:t>
      </w:r>
      <w:r w:rsidR="003E178A">
        <w:t xml:space="preserve"> on behalf of the </w:t>
      </w:r>
      <w:proofErr w:type="gramStart"/>
      <w:r w:rsidR="003E178A">
        <w:t>Principal</w:t>
      </w:r>
      <w:proofErr w:type="gramEnd"/>
      <w:r w:rsidR="003E178A">
        <w:t>, under or in connection with the Contract.</w:t>
      </w:r>
    </w:p>
    <w:p w14:paraId="4CD938FC" w14:textId="77777777" w:rsidR="003E178A" w:rsidRDefault="003E178A" w:rsidP="003E178A">
      <w:pPr>
        <w:pStyle w:val="Heading1"/>
      </w:pPr>
      <w:bookmarkStart w:id="29" w:name="_Ref108337258"/>
      <w:bookmarkStart w:id="30" w:name="_Toc121915217"/>
      <w:bookmarkStart w:id="31" w:name="_Toc193975058"/>
      <w:r>
        <w:t>Principal Data</w:t>
      </w:r>
      <w:bookmarkEnd w:id="29"/>
      <w:bookmarkEnd w:id="30"/>
      <w:bookmarkEnd w:id="31"/>
    </w:p>
    <w:p w14:paraId="446C057F" w14:textId="77777777" w:rsidR="003E178A" w:rsidRDefault="003E178A" w:rsidP="00384A6A">
      <w:pPr>
        <w:pStyle w:val="Heading3"/>
        <w:numPr>
          <w:ilvl w:val="2"/>
          <w:numId w:val="11"/>
        </w:numPr>
      </w:pPr>
      <w:bookmarkStart w:id="32" w:name="_Ref73699956"/>
      <w:r>
        <w:t xml:space="preserve">All Input Data remains the property of the </w:t>
      </w:r>
      <w:proofErr w:type="gramStart"/>
      <w:r>
        <w:t>Principal</w:t>
      </w:r>
      <w:proofErr w:type="gramEnd"/>
      <w:r>
        <w:t xml:space="preserve"> and all</w:t>
      </w:r>
      <w:r w:rsidRPr="00227F44">
        <w:t xml:space="preserve"> </w:t>
      </w:r>
      <w:r>
        <w:t xml:space="preserve">Generated </w:t>
      </w:r>
      <w:r w:rsidRPr="00227F44">
        <w:t xml:space="preserve">Data hereby vests in the </w:t>
      </w:r>
      <w:r>
        <w:t>Principal.</w:t>
      </w:r>
      <w:bookmarkEnd w:id="32"/>
    </w:p>
    <w:p w14:paraId="7F1BACD4" w14:textId="6DBEC106" w:rsidR="003E178A" w:rsidRDefault="003E178A" w:rsidP="00384A6A">
      <w:pPr>
        <w:pStyle w:val="Heading3"/>
        <w:numPr>
          <w:ilvl w:val="2"/>
          <w:numId w:val="11"/>
        </w:numPr>
      </w:pPr>
      <w:r>
        <w:t>The</w:t>
      </w:r>
      <w:r w:rsidRPr="00227F44">
        <w:t xml:space="preserve"> </w:t>
      </w:r>
      <w:proofErr w:type="gramStart"/>
      <w:r>
        <w:t>Principal</w:t>
      </w:r>
      <w:proofErr w:type="gramEnd"/>
      <w:r>
        <w:t xml:space="preserve"> grants to </w:t>
      </w:r>
      <w:r w:rsidR="00984C1A">
        <w:t xml:space="preserve">the </w:t>
      </w:r>
      <w:r w:rsidR="00FF6C0E">
        <w:t>Contractor</w:t>
      </w:r>
      <w:r>
        <w:t xml:space="preserve"> a </w:t>
      </w:r>
      <w:r w:rsidRPr="00227F44">
        <w:t xml:space="preserve">licence </w:t>
      </w:r>
      <w:r>
        <w:t>(</w:t>
      </w:r>
      <w:r w:rsidRPr="00227F44">
        <w:t xml:space="preserve">with the right to sub-license to its </w:t>
      </w:r>
      <w:r>
        <w:t>Sub</w:t>
      </w:r>
      <w:r w:rsidRPr="00227F44">
        <w:t>contractors</w:t>
      </w:r>
      <w:r>
        <w:t>)</w:t>
      </w:r>
      <w:r w:rsidRPr="00227F44">
        <w:t xml:space="preserve"> to use </w:t>
      </w:r>
      <w:r>
        <w:t xml:space="preserve">Principal </w:t>
      </w:r>
      <w:r w:rsidRPr="00227F44">
        <w:t xml:space="preserve">Data </w:t>
      </w:r>
      <w:r>
        <w:t>solely for the purpose of performing its obligations under the Contract.</w:t>
      </w:r>
    </w:p>
    <w:p w14:paraId="63C23D18" w14:textId="1441E5A3" w:rsidR="003E178A" w:rsidRDefault="00984C1A" w:rsidP="00384A6A">
      <w:pPr>
        <w:pStyle w:val="Heading3"/>
        <w:numPr>
          <w:ilvl w:val="2"/>
          <w:numId w:val="11"/>
        </w:numPr>
        <w:rPr>
          <w:szCs w:val="22"/>
        </w:rPr>
      </w:pPr>
      <w:r>
        <w:t xml:space="preserve">The </w:t>
      </w:r>
      <w:r w:rsidR="00FF6C0E">
        <w:t>Contractor</w:t>
      </w:r>
      <w:r w:rsidR="003E178A" w:rsidRPr="00227F44">
        <w:t xml:space="preserve"> </w:t>
      </w:r>
      <w:r w:rsidR="003E178A">
        <w:t xml:space="preserve">must </w:t>
      </w:r>
      <w:r w:rsidR="003E178A" w:rsidRPr="00227F44">
        <w:t>do everything possible to perfect</w:t>
      </w:r>
      <w:r w:rsidR="003E178A">
        <w:t xml:space="preserve"> the </w:t>
      </w:r>
      <w:r w:rsidR="003E178A" w:rsidRPr="00227F44">
        <w:t xml:space="preserve">vesting </w:t>
      </w:r>
      <w:r w:rsidR="003E178A">
        <w:t xml:space="preserve">of Generated </w:t>
      </w:r>
      <w:r w:rsidR="003E178A" w:rsidRPr="00227F44">
        <w:t xml:space="preserve">Data </w:t>
      </w:r>
      <w:r w:rsidR="003E178A">
        <w:t xml:space="preserve">in accordance with clause </w:t>
      </w:r>
      <w:r w:rsidR="003E178A">
        <w:fldChar w:fldCharType="begin"/>
      </w:r>
      <w:r w:rsidR="003E178A">
        <w:instrText xml:space="preserve"> REF _Ref73699956 \w \h </w:instrText>
      </w:r>
      <w:r w:rsidR="003E178A">
        <w:fldChar w:fldCharType="separate"/>
      </w:r>
      <w:r w:rsidR="00C938B2">
        <w:t>4(a)</w:t>
      </w:r>
      <w:r w:rsidR="003E178A">
        <w:fldChar w:fldCharType="end"/>
      </w:r>
      <w:r w:rsidR="003E178A">
        <w:t xml:space="preserve">, </w:t>
      </w:r>
      <w:r w:rsidR="003E178A" w:rsidRPr="00227F44">
        <w:t>including assign</w:t>
      </w:r>
      <w:r w:rsidR="003E178A">
        <w:t>ing</w:t>
      </w:r>
      <w:r w:rsidR="003E178A" w:rsidRPr="00227F44">
        <w:t xml:space="preserve"> to the </w:t>
      </w:r>
      <w:proofErr w:type="gramStart"/>
      <w:r w:rsidR="003E178A">
        <w:t>Principal</w:t>
      </w:r>
      <w:proofErr w:type="gramEnd"/>
      <w:r w:rsidR="003E178A">
        <w:t xml:space="preserve"> </w:t>
      </w:r>
      <w:r w:rsidR="003E178A" w:rsidRPr="00227F44">
        <w:t xml:space="preserve">from the date of </w:t>
      </w:r>
      <w:r w:rsidR="003E178A" w:rsidRPr="00F65359">
        <w:rPr>
          <w:szCs w:val="22"/>
        </w:rPr>
        <w:t>creation all Intellectual Property Rights in</w:t>
      </w:r>
      <w:r w:rsidR="003E178A" w:rsidRPr="00F65359">
        <w:t xml:space="preserve"> </w:t>
      </w:r>
      <w:r w:rsidR="003E178A">
        <w:t xml:space="preserve">Generated </w:t>
      </w:r>
      <w:r w:rsidR="003E178A" w:rsidRPr="00227F44">
        <w:t>Data</w:t>
      </w:r>
      <w:r w:rsidR="003E178A">
        <w:rPr>
          <w:szCs w:val="22"/>
        </w:rPr>
        <w:t>.</w:t>
      </w:r>
    </w:p>
    <w:p w14:paraId="724932AD" w14:textId="77777777" w:rsidR="008041E9" w:rsidRDefault="008041E9" w:rsidP="008041E9">
      <w:pPr>
        <w:pStyle w:val="Heading1"/>
      </w:pPr>
      <w:bookmarkStart w:id="33" w:name="_Ref101283073"/>
      <w:bookmarkStart w:id="34" w:name="_Toc105070910"/>
      <w:bookmarkStart w:id="35" w:name="_Toc121915218"/>
      <w:bookmarkStart w:id="36" w:name="_Toc193975059"/>
      <w:r w:rsidRPr="00A841E2">
        <w:t>Probity</w:t>
      </w:r>
      <w:bookmarkEnd w:id="33"/>
      <w:bookmarkEnd w:id="34"/>
      <w:bookmarkEnd w:id="35"/>
      <w:bookmarkEnd w:id="36"/>
    </w:p>
    <w:p w14:paraId="7D2A189F" w14:textId="666733CB" w:rsidR="008041E9" w:rsidRDefault="00984C1A" w:rsidP="008041E9">
      <w:pPr>
        <w:pStyle w:val="Heading3"/>
      </w:pPr>
      <w:r>
        <w:t xml:space="preserve">The </w:t>
      </w:r>
      <w:r w:rsidR="00FF6C0E">
        <w:t>Contractor</w:t>
      </w:r>
      <w:r w:rsidR="008041E9" w:rsidRPr="00FB6786">
        <w:t xml:space="preserve"> agrees that the</w:t>
      </w:r>
      <w:r w:rsidR="008041E9">
        <w:t xml:space="preserve"> </w:t>
      </w:r>
      <w:proofErr w:type="gramStart"/>
      <w:r w:rsidR="008041E9">
        <w:t>Principal</w:t>
      </w:r>
      <w:proofErr w:type="gramEnd"/>
      <w:r w:rsidR="008041E9" w:rsidRPr="00FB6786">
        <w:t xml:space="preserve"> may </w:t>
      </w:r>
      <w:r w:rsidR="008041E9">
        <w:t xml:space="preserve">from time to time </w:t>
      </w:r>
      <w:r w:rsidR="008041E9" w:rsidRPr="00FB6786">
        <w:t xml:space="preserve">conduct or require </w:t>
      </w:r>
      <w:r>
        <w:t xml:space="preserve">the </w:t>
      </w:r>
      <w:r w:rsidR="00FF6C0E">
        <w:t>Contractor</w:t>
      </w:r>
      <w:r w:rsidR="008041E9" w:rsidRPr="00FB6786">
        <w:t xml:space="preserve"> to conduct a</w:t>
      </w:r>
      <w:r w:rsidR="008041E9">
        <w:t xml:space="preserve"> Probity I</w:t>
      </w:r>
      <w:r w:rsidR="008041E9" w:rsidRPr="00FB6786">
        <w:t>nvestigation</w:t>
      </w:r>
      <w:r w:rsidR="008041E9">
        <w:t xml:space="preserve"> </w:t>
      </w:r>
      <w:bookmarkStart w:id="37" w:name="_DTBK12087"/>
      <w:r w:rsidR="008041E9">
        <w:t xml:space="preserve">and must </w:t>
      </w:r>
      <w:r w:rsidR="008041E9" w:rsidRPr="00091E10">
        <w:t>procure</w:t>
      </w:r>
      <w:r w:rsidR="008041E9" w:rsidRPr="00FB6786">
        <w:t xml:space="preserve"> all relevant consents from people who will be the subject of </w:t>
      </w:r>
      <w:r w:rsidR="008041E9">
        <w:t xml:space="preserve">a </w:t>
      </w:r>
      <w:r w:rsidR="008041E9" w:rsidRPr="00FB6786">
        <w:t>Probity Investigation</w:t>
      </w:r>
      <w:r w:rsidR="008041E9">
        <w:t>.</w:t>
      </w:r>
    </w:p>
    <w:p w14:paraId="52FF7CAE" w14:textId="203AE1DE" w:rsidR="008041E9" w:rsidRDefault="00984C1A" w:rsidP="008041E9">
      <w:pPr>
        <w:pStyle w:val="Heading3"/>
      </w:pPr>
      <w:bookmarkStart w:id="38" w:name="_Ref403574482"/>
      <w:bookmarkStart w:id="39" w:name="_DTBK12089"/>
      <w:bookmarkStart w:id="40" w:name="_Toc359098305"/>
      <w:bookmarkStart w:id="41" w:name="_Toc381966586"/>
      <w:bookmarkStart w:id="42" w:name="_Toc399083792"/>
      <w:bookmarkStart w:id="43" w:name="_Toc460936523"/>
      <w:bookmarkEnd w:id="37"/>
      <w:r>
        <w:t xml:space="preserve">The </w:t>
      </w:r>
      <w:r w:rsidR="00FF6C0E">
        <w:t>Contractor</w:t>
      </w:r>
      <w:r w:rsidR="008041E9">
        <w:t xml:space="preserve"> must:</w:t>
      </w:r>
      <w:r w:rsidR="008041E9" w:rsidRPr="00FB6786">
        <w:t xml:space="preserve"> </w:t>
      </w:r>
    </w:p>
    <w:p w14:paraId="2E5EEEDC" w14:textId="77777777" w:rsidR="008041E9" w:rsidRDefault="008041E9" w:rsidP="008041E9">
      <w:pPr>
        <w:pStyle w:val="Heading4"/>
      </w:pPr>
      <w:bookmarkStart w:id="44" w:name="_Ref73638457"/>
      <w:r w:rsidRPr="00FB6786">
        <w:t xml:space="preserve">immediately </w:t>
      </w:r>
      <w:r>
        <w:t xml:space="preserve">notify the </w:t>
      </w:r>
      <w:proofErr w:type="gramStart"/>
      <w:r>
        <w:t>Principal</w:t>
      </w:r>
      <w:proofErr w:type="gramEnd"/>
      <w:r>
        <w:t xml:space="preserve"> in writing </w:t>
      </w:r>
      <w:r w:rsidRPr="00FB6786">
        <w:t>on becoming aware that a Probity Event has occurred or is likely to occu</w:t>
      </w:r>
      <w:r>
        <w:t>r; and</w:t>
      </w:r>
      <w:bookmarkEnd w:id="44"/>
    </w:p>
    <w:p w14:paraId="0AFE4AFD" w14:textId="66A71D23" w:rsidR="008041E9" w:rsidRDefault="008041E9" w:rsidP="008041E9">
      <w:pPr>
        <w:pStyle w:val="Heading4"/>
      </w:pPr>
      <w:r>
        <w:t xml:space="preserve">if a notice if given under clause </w:t>
      </w:r>
      <w:r>
        <w:fldChar w:fldCharType="begin"/>
      </w:r>
      <w:r>
        <w:instrText xml:space="preserve"> REF _Ref73638457 \w \h </w:instrText>
      </w:r>
      <w:r>
        <w:fldChar w:fldCharType="separate"/>
      </w:r>
      <w:r w:rsidR="00C938B2">
        <w:t>5(b)(i)</w:t>
      </w:r>
      <w:r>
        <w:fldChar w:fldCharType="end"/>
      </w:r>
      <w:r>
        <w:t xml:space="preserve"> o</w:t>
      </w:r>
      <w:r w:rsidRPr="00FB6786">
        <w:t>r</w:t>
      </w:r>
      <w:r>
        <w:t xml:space="preserve"> the </w:t>
      </w:r>
      <w:proofErr w:type="gramStart"/>
      <w:r>
        <w:t>Principal</w:t>
      </w:r>
      <w:proofErr w:type="gramEnd"/>
      <w:r>
        <w:t xml:space="preserve"> otherwise becomes</w:t>
      </w:r>
      <w:r w:rsidRPr="00FB6786">
        <w:t xml:space="preserve"> aware of a Probity Event</w:t>
      </w:r>
      <w:r>
        <w:t xml:space="preserve"> or likely </w:t>
      </w:r>
      <w:r w:rsidRPr="00FB6786">
        <w:t>Probity Event</w:t>
      </w:r>
      <w:r>
        <w:t xml:space="preserve">, </w:t>
      </w:r>
      <w:r w:rsidRPr="00FB6786">
        <w:t xml:space="preserve">take any action </w:t>
      </w:r>
      <w:r>
        <w:t xml:space="preserve">directed </w:t>
      </w:r>
      <w:r w:rsidRPr="00FB6786">
        <w:t xml:space="preserve">by the </w:t>
      </w:r>
      <w:r>
        <w:t>Principal</w:t>
      </w:r>
      <w:r w:rsidRPr="00FB6786">
        <w:t xml:space="preserve"> to </w:t>
      </w:r>
      <w:r>
        <w:t xml:space="preserve">remedy </w:t>
      </w:r>
      <w:r w:rsidRPr="00FB6786">
        <w:t xml:space="preserve">or otherwise address the Probity Event. </w:t>
      </w:r>
      <w:bookmarkStart w:id="45" w:name="_Ref406599438"/>
      <w:bookmarkStart w:id="46" w:name="_DTBK13199"/>
      <w:bookmarkStart w:id="47" w:name="_DTBK12090"/>
      <w:bookmarkEnd w:id="38"/>
      <w:bookmarkEnd w:id="39"/>
    </w:p>
    <w:p w14:paraId="588F6FF3" w14:textId="7E2DB544" w:rsidR="008041E9" w:rsidRDefault="008041E9" w:rsidP="008041E9">
      <w:pPr>
        <w:pStyle w:val="Heading3"/>
        <w:tabs>
          <w:tab w:val="clear" w:pos="1928"/>
          <w:tab w:val="num" w:pos="1957"/>
        </w:tabs>
        <w:ind w:left="1957"/>
      </w:pPr>
      <w:bookmarkStart w:id="48" w:name="_DTBK12093"/>
      <w:bookmarkEnd w:id="40"/>
      <w:bookmarkEnd w:id="41"/>
      <w:bookmarkEnd w:id="42"/>
      <w:bookmarkEnd w:id="43"/>
      <w:bookmarkEnd w:id="45"/>
      <w:bookmarkEnd w:id="46"/>
      <w:bookmarkEnd w:id="47"/>
      <w:r>
        <w:t xml:space="preserve">The costs </w:t>
      </w:r>
      <w:r w:rsidRPr="00FB6786">
        <w:t xml:space="preserve">incurred by the </w:t>
      </w:r>
      <w:proofErr w:type="gramStart"/>
      <w:r>
        <w:t>Principal</w:t>
      </w:r>
      <w:proofErr w:type="gramEnd"/>
      <w:r w:rsidRPr="00FB6786">
        <w:t xml:space="preserve"> in connection with a Probity Event or Probity Investigation</w:t>
      </w:r>
      <w:r>
        <w:t xml:space="preserve"> will be a debt due and payable by </w:t>
      </w:r>
      <w:r w:rsidR="00984C1A">
        <w:t xml:space="preserve">the </w:t>
      </w:r>
      <w:r w:rsidR="00FF6C0E">
        <w:t>Contractor</w:t>
      </w:r>
      <w:r>
        <w:t xml:space="preserve"> to the Principal</w:t>
      </w:r>
      <w:r w:rsidRPr="00FB6786">
        <w:t>.</w:t>
      </w:r>
    </w:p>
    <w:p w14:paraId="3A8FE8EA" w14:textId="42139A82" w:rsidR="008C534A" w:rsidRDefault="008C534A" w:rsidP="008041E9">
      <w:pPr>
        <w:pStyle w:val="Heading3"/>
        <w:tabs>
          <w:tab w:val="clear" w:pos="1928"/>
          <w:tab w:val="num" w:pos="1957"/>
        </w:tabs>
        <w:ind w:left="1957"/>
      </w:pPr>
      <w:r w:rsidRPr="00227F44">
        <w:t xml:space="preserve">This </w:t>
      </w:r>
      <w:r>
        <w:t>c</w:t>
      </w:r>
      <w:r w:rsidRPr="00227F44">
        <w:t xml:space="preserve">lause </w:t>
      </w:r>
      <w:r>
        <w:fldChar w:fldCharType="begin"/>
      </w:r>
      <w:r>
        <w:instrText xml:space="preserve"> REF _Ref101283073 \w \h </w:instrText>
      </w:r>
      <w:r>
        <w:fldChar w:fldCharType="separate"/>
      </w:r>
      <w:r w:rsidR="00C938B2">
        <w:t>5</w:t>
      </w:r>
      <w:r>
        <w:fldChar w:fldCharType="end"/>
      </w:r>
      <w:r>
        <w:t xml:space="preserve"> survives</w:t>
      </w:r>
      <w:r w:rsidRPr="00227F44">
        <w:t xml:space="preserve"> </w:t>
      </w:r>
      <w:r>
        <w:t xml:space="preserve">the </w:t>
      </w:r>
      <w:r w:rsidRPr="00227F44">
        <w:t>termination or expiration of th</w:t>
      </w:r>
      <w:r>
        <w:t>e Contract.</w:t>
      </w:r>
    </w:p>
    <w:p w14:paraId="57AAD4AA" w14:textId="416584C4" w:rsidR="009A16BE" w:rsidRDefault="009A16BE" w:rsidP="009A16BE">
      <w:pPr>
        <w:pStyle w:val="Heading1"/>
      </w:pPr>
      <w:bookmarkStart w:id="49" w:name="_Toc193975060"/>
      <w:bookmarkEnd w:id="48"/>
      <w:r>
        <w:t>Supplier Code of Conduct</w:t>
      </w:r>
      <w:bookmarkEnd w:id="49"/>
    </w:p>
    <w:p w14:paraId="5BAEAA0A" w14:textId="21D7043B" w:rsidR="00DB396C" w:rsidRDefault="00DB396C" w:rsidP="003F6AD1">
      <w:pPr>
        <w:pStyle w:val="Heading3"/>
      </w:pPr>
      <w:r>
        <w:t xml:space="preserve">The </w:t>
      </w:r>
      <w:r w:rsidR="00131B84" w:rsidRPr="00131B84">
        <w:t>Contractor must</w:t>
      </w:r>
      <w:r w:rsidR="00131B84">
        <w:t>:</w:t>
      </w:r>
    </w:p>
    <w:p w14:paraId="2EE5AD74" w14:textId="3D53DFB8" w:rsidR="00F2758D" w:rsidRDefault="00F2758D" w:rsidP="00DB396C">
      <w:pPr>
        <w:pStyle w:val="Heading4"/>
      </w:pPr>
      <w:r w:rsidRPr="00F2758D">
        <w:t xml:space="preserve">comply with and ensure that its officers, employees and Subcontractors comply with the Supplier Code of Conduct in connection with the Contractor’s </w:t>
      </w:r>
      <w:proofErr w:type="gramStart"/>
      <w:r w:rsidRPr="00F2758D">
        <w:t>Activities</w:t>
      </w:r>
      <w:r w:rsidR="00DC2D38">
        <w:t>;</w:t>
      </w:r>
      <w:proofErr w:type="gramEnd"/>
    </w:p>
    <w:p w14:paraId="2E69A46E" w14:textId="55BA5DEC" w:rsidR="00DB396C" w:rsidRDefault="00DB396C" w:rsidP="003F6AD1">
      <w:pPr>
        <w:pStyle w:val="Heading4"/>
      </w:pPr>
      <w:r>
        <w:t>periodically monitor and assess its and its officers’, employees’, and</w:t>
      </w:r>
      <w:r w:rsidR="000417FB">
        <w:t xml:space="preserve"> Subcontractors</w:t>
      </w:r>
      <w:r w:rsidR="00245CBE">
        <w:t>’</w:t>
      </w:r>
      <w:r>
        <w:t xml:space="preserve"> compliance with the </w:t>
      </w:r>
      <w:r w:rsidR="00F2758D">
        <w:t xml:space="preserve">Supplier </w:t>
      </w:r>
      <w:r>
        <w:t>Code</w:t>
      </w:r>
      <w:r w:rsidR="00F2758D">
        <w:t xml:space="preserve"> of Conduct</w:t>
      </w:r>
      <w:r>
        <w:t>; and</w:t>
      </w:r>
    </w:p>
    <w:p w14:paraId="1F3FE8CD" w14:textId="6F0E73AD" w:rsidR="00DB396C" w:rsidRDefault="00D21C8B" w:rsidP="003F6AD1">
      <w:pPr>
        <w:pStyle w:val="Heading4"/>
      </w:pPr>
      <w:r w:rsidRPr="00D21C8B">
        <w:t xml:space="preserve">on request from the </w:t>
      </w:r>
      <w:proofErr w:type="gramStart"/>
      <w:r w:rsidRPr="00D21C8B">
        <w:t>Principal</w:t>
      </w:r>
      <w:proofErr w:type="gramEnd"/>
      <w:r w:rsidRPr="00D21C8B">
        <w:t>, promptly provide information regarding the policies, frameworks, or systems it has established to monitor and assess compliance with the Supplier Code of Conduct, as well as its compliance with clause 6(a)</w:t>
      </w:r>
      <w:r w:rsidR="00245CBE">
        <w:t>(i)</w:t>
      </w:r>
      <w:r w:rsidRPr="00D21C8B">
        <w:t>.</w:t>
      </w:r>
    </w:p>
    <w:p w14:paraId="7088D3F3" w14:textId="538F1E7B" w:rsidR="00F2758D" w:rsidRPr="001177A0" w:rsidRDefault="00B620BA" w:rsidP="00FA4EC5">
      <w:pPr>
        <w:pStyle w:val="Heading3"/>
      </w:pPr>
      <w:bookmarkStart w:id="50" w:name="_Hlk182827419"/>
      <w:r>
        <w:t xml:space="preserve">The Contractor must </w:t>
      </w:r>
      <w:r w:rsidR="006A67E4">
        <w:t xml:space="preserve">notify the </w:t>
      </w:r>
      <w:proofErr w:type="gramStart"/>
      <w:r w:rsidR="006A67E4">
        <w:t>Principal</w:t>
      </w:r>
      <w:proofErr w:type="gramEnd"/>
      <w:r w:rsidR="006A67E4">
        <w:t xml:space="preserve"> </w:t>
      </w:r>
      <w:r w:rsidR="006A67E4" w:rsidRPr="001177A0">
        <w:t xml:space="preserve">within </w:t>
      </w:r>
      <w:r w:rsidR="00F52C94" w:rsidRPr="003F6AD1">
        <w:t>5</w:t>
      </w:r>
      <w:r w:rsidR="006A67E4" w:rsidRPr="001177A0">
        <w:t xml:space="preserve"> Business Days of</w:t>
      </w:r>
      <w:r w:rsidRPr="001177A0">
        <w:t xml:space="preserve"> becoming aware of any breach of clause </w:t>
      </w:r>
      <w:r w:rsidR="00F2758D" w:rsidRPr="001177A0">
        <w:t>6(a)(i)</w:t>
      </w:r>
      <w:r w:rsidRPr="001177A0">
        <w:t xml:space="preserve">. </w:t>
      </w:r>
    </w:p>
    <w:p w14:paraId="4D1F19AF" w14:textId="1F4D2FE0" w:rsidR="00B620BA" w:rsidRDefault="00B620BA" w:rsidP="003F6AD1">
      <w:pPr>
        <w:pStyle w:val="Heading3"/>
      </w:pPr>
      <w:r w:rsidRPr="001177A0">
        <w:t xml:space="preserve">Where the </w:t>
      </w:r>
      <w:r w:rsidR="00F2758D" w:rsidRPr="001177A0">
        <w:t>Principal</w:t>
      </w:r>
      <w:r w:rsidRPr="001177A0">
        <w:t xml:space="preserve"> identifies a possible breach of clause </w:t>
      </w:r>
      <w:r w:rsidR="00F2758D" w:rsidRPr="001177A0">
        <w:t>6(a)(i)</w:t>
      </w:r>
      <w:r w:rsidRPr="001177A0">
        <w:t xml:space="preserve">, it may issue the </w:t>
      </w:r>
      <w:r w:rsidR="00F2758D" w:rsidRPr="001177A0">
        <w:t>Contracto</w:t>
      </w:r>
      <w:r w:rsidRPr="001177A0">
        <w:t>r a Notice, and the</w:t>
      </w:r>
      <w:r w:rsidR="00F2758D" w:rsidRPr="001177A0">
        <w:t xml:space="preserve"> Contractor</w:t>
      </w:r>
      <w:r w:rsidRPr="001177A0">
        <w:t xml:space="preserve"> must, within </w:t>
      </w:r>
      <w:r w:rsidR="00F52C94" w:rsidRPr="001177A0">
        <w:t>1</w:t>
      </w:r>
      <w:r w:rsidR="00D21C8B" w:rsidRPr="001177A0">
        <w:t>0</w:t>
      </w:r>
      <w:r w:rsidRPr="001177A0">
        <w:t xml:space="preserve"> Business</w:t>
      </w:r>
      <w:r>
        <w:t xml:space="preserve"> Days of receiving the Notice, either:</w:t>
      </w:r>
    </w:p>
    <w:p w14:paraId="3D29384C" w14:textId="0366955E" w:rsidR="00B620BA" w:rsidRDefault="00B620BA" w:rsidP="003F6AD1">
      <w:pPr>
        <w:pStyle w:val="Heading4"/>
      </w:pPr>
      <w:r>
        <w:lastRenderedPageBreak/>
        <w:t xml:space="preserve">where the </w:t>
      </w:r>
      <w:r w:rsidR="00F2758D">
        <w:t>Contractor</w:t>
      </w:r>
      <w:r>
        <w:t xml:space="preserve"> considers a breach has not occurred: advise the </w:t>
      </w:r>
      <w:proofErr w:type="gramStart"/>
      <w:r w:rsidR="00F2758D">
        <w:t>Principal</w:t>
      </w:r>
      <w:proofErr w:type="gramEnd"/>
      <w:r>
        <w:t xml:space="preserve"> that there has not been a breach and provide information supporting that determination; or</w:t>
      </w:r>
    </w:p>
    <w:p w14:paraId="7161A0C3" w14:textId="69B21CE5" w:rsidR="00B620BA" w:rsidRDefault="00B620BA" w:rsidP="003F6AD1">
      <w:pPr>
        <w:pStyle w:val="Heading4"/>
      </w:pPr>
      <w:r>
        <w:t xml:space="preserve">where the </w:t>
      </w:r>
      <w:r w:rsidR="00F2758D">
        <w:t>Contractor</w:t>
      </w:r>
      <w:r>
        <w:t xml:space="preserve"> considers that a breach has occurred: issue a Notice under clause</w:t>
      </w:r>
      <w:r w:rsidR="00F2758D">
        <w:t xml:space="preserve"> </w:t>
      </w:r>
      <w:r w:rsidR="00D21C8B">
        <w:t>6(b)</w:t>
      </w:r>
      <w:r>
        <w:t xml:space="preserve"> and otherwise comply with its obligations under clause </w:t>
      </w:r>
      <w:r w:rsidR="00D21C8B">
        <w:t>6(a)</w:t>
      </w:r>
      <w:r w:rsidR="00643603">
        <w:t xml:space="preserve"> and any remediation measures as agreed between the Principal and the Contractor</w:t>
      </w:r>
      <w:r w:rsidR="004E58FF">
        <w:t>; and</w:t>
      </w:r>
    </w:p>
    <w:p w14:paraId="49613AEC" w14:textId="5DA8E1F6" w:rsidR="00B620BA" w:rsidRDefault="00B620BA" w:rsidP="003F6AD1">
      <w:pPr>
        <w:pStyle w:val="Heading4"/>
      </w:pPr>
      <w:r>
        <w:t xml:space="preserve">Notwithstanding clause </w:t>
      </w:r>
      <w:r w:rsidR="00D21C8B">
        <w:t>6(c)(i)</w:t>
      </w:r>
      <w:r>
        <w:t xml:space="preserve">, </w:t>
      </w:r>
      <w:r w:rsidR="00F2758D">
        <w:t xml:space="preserve">the </w:t>
      </w:r>
      <w:proofErr w:type="gramStart"/>
      <w:r w:rsidR="00F2758D">
        <w:t>Principal</w:t>
      </w:r>
      <w:proofErr w:type="gramEnd"/>
      <w:r w:rsidR="00F2758D">
        <w:t xml:space="preserve"> </w:t>
      </w:r>
      <w:r>
        <w:t>may notify the</w:t>
      </w:r>
      <w:r w:rsidR="00F2758D">
        <w:t xml:space="preserve"> Contractor</w:t>
      </w:r>
      <w:r>
        <w:t xml:space="preserve"> in writing that it considers that the </w:t>
      </w:r>
      <w:r w:rsidR="003C59F9">
        <w:t>Contractor</w:t>
      </w:r>
      <w:r>
        <w:t xml:space="preserve"> has breached clause </w:t>
      </w:r>
      <w:r w:rsidR="00D21C8B">
        <w:t>6(a)</w:t>
      </w:r>
      <w:r>
        <w:t xml:space="preserve">, in which case the </w:t>
      </w:r>
      <w:r w:rsidR="00F2758D">
        <w:t>Contractor</w:t>
      </w:r>
      <w:r>
        <w:t xml:space="preserve"> must comply with its obligations under clause </w:t>
      </w:r>
      <w:r w:rsidR="00D21C8B">
        <w:t>6</w:t>
      </w:r>
      <w:r w:rsidR="000417FB">
        <w:t xml:space="preserve"> </w:t>
      </w:r>
      <w:bookmarkStart w:id="51" w:name="_Hlk182827965"/>
      <w:r w:rsidR="000417FB">
        <w:t>and any remediation measures as agreed between the Principal and the Contractor</w:t>
      </w:r>
      <w:r>
        <w:t>.</w:t>
      </w:r>
      <w:bookmarkEnd w:id="51"/>
    </w:p>
    <w:p w14:paraId="321E40BC" w14:textId="02A143F8" w:rsidR="00B620BA" w:rsidRDefault="00B620BA" w:rsidP="003F6AD1">
      <w:pPr>
        <w:pStyle w:val="Heading3"/>
      </w:pPr>
      <w:r>
        <w:t xml:space="preserve">A failure by the </w:t>
      </w:r>
      <w:r w:rsidR="00131B84">
        <w:t>Contractor</w:t>
      </w:r>
      <w:r>
        <w:t xml:space="preserve"> to comply with its obligations under any part of this clause will be </w:t>
      </w:r>
      <w:r w:rsidR="00131B84">
        <w:t>a breach</w:t>
      </w:r>
      <w:r>
        <w:t xml:space="preserve"> of the Contract.</w:t>
      </w:r>
    </w:p>
    <w:p w14:paraId="447AF571" w14:textId="154C18A7" w:rsidR="00DB396C" w:rsidRDefault="00B620BA" w:rsidP="003F6AD1">
      <w:pPr>
        <w:pStyle w:val="Heading3"/>
      </w:pPr>
      <w:r>
        <w:t xml:space="preserve">The Contractor agrees that the State may </w:t>
      </w:r>
      <w:proofErr w:type="gramStart"/>
      <w:r>
        <w:t>take into account</w:t>
      </w:r>
      <w:proofErr w:type="gramEnd"/>
      <w:r>
        <w:t xml:space="preserve"> the</w:t>
      </w:r>
      <w:r w:rsidR="00F2758D">
        <w:t xml:space="preserve"> Contractor</w:t>
      </w:r>
      <w:r>
        <w:t xml:space="preserve">’s compliance with the </w:t>
      </w:r>
      <w:r w:rsidR="00F2758D">
        <w:t>Supplier Code of Conduct</w:t>
      </w:r>
      <w:r>
        <w:t xml:space="preserve"> in any future approach to market or procurement process.</w:t>
      </w:r>
    </w:p>
    <w:bookmarkEnd w:id="50"/>
    <w:p w14:paraId="08FBB667" w14:textId="476F051F" w:rsidR="009A16BE" w:rsidRDefault="00245CBE" w:rsidP="006A3B80">
      <w:pPr>
        <w:pStyle w:val="Heading3"/>
      </w:pPr>
      <w:r>
        <w:t>T</w:t>
      </w:r>
      <w:r w:rsidR="009A16BE" w:rsidRPr="006F5189">
        <w:t xml:space="preserve">he expectations set out in the Supplier Code of Conduct are not intended to reduce, alter or supersede any other obligations which may be imposed on </w:t>
      </w:r>
      <w:r w:rsidR="00984C1A">
        <w:t xml:space="preserve">the </w:t>
      </w:r>
      <w:r w:rsidR="00FF6C0E">
        <w:t>Contractor</w:t>
      </w:r>
      <w:r w:rsidR="009A16BE" w:rsidRPr="006F5189">
        <w:t>, whether under the Contract or at Law.</w:t>
      </w:r>
    </w:p>
    <w:p w14:paraId="2D0117FA" w14:textId="0B31EC24" w:rsidR="00600349" w:rsidRDefault="00600349" w:rsidP="009119FA">
      <w:pPr>
        <w:pStyle w:val="Heading1"/>
      </w:pPr>
      <w:bookmarkStart w:id="52" w:name="_Toc193975061"/>
      <w:r>
        <w:t>Cladding Products</w:t>
      </w:r>
      <w:bookmarkEnd w:id="52"/>
    </w:p>
    <w:p w14:paraId="1E019B54" w14:textId="521FA9FB" w:rsidR="00600349" w:rsidRDefault="00984C1A" w:rsidP="009119FA">
      <w:pPr>
        <w:pStyle w:val="IndentParaLevel1"/>
        <w:keepNext/>
      </w:pPr>
      <w:r>
        <w:t xml:space="preserve">The </w:t>
      </w:r>
      <w:r w:rsidR="00FF6C0E">
        <w:t>Contractor</w:t>
      </w:r>
      <w:r w:rsidR="00600349">
        <w:t xml:space="preserve"> must:</w:t>
      </w:r>
    </w:p>
    <w:p w14:paraId="3EB0A043" w14:textId="66400E6D" w:rsidR="00600349" w:rsidRDefault="00600349" w:rsidP="00600349">
      <w:pPr>
        <w:pStyle w:val="Heading3"/>
        <w:numPr>
          <w:ilvl w:val="2"/>
          <w:numId w:val="11"/>
        </w:numPr>
      </w:pPr>
      <w:bookmarkStart w:id="53" w:name="_Ref88052520"/>
      <w:bookmarkStart w:id="54" w:name="_Ref73388222"/>
      <w:r w:rsidRPr="005B14B0">
        <w:t xml:space="preserve">not install </w:t>
      </w:r>
      <w:bookmarkStart w:id="55" w:name="_Hlk62235808"/>
      <w:r w:rsidRPr="006D0112">
        <w:t>Prohibited Cladding Products</w:t>
      </w:r>
      <w:bookmarkEnd w:id="55"/>
      <w:r w:rsidRPr="00CF2E83">
        <w:t xml:space="preserve"> </w:t>
      </w:r>
      <w:r>
        <w:t xml:space="preserve">into any building work in connection with buildings of Type A </w:t>
      </w:r>
      <w:r w:rsidR="00913EAD">
        <w:t xml:space="preserve">Construction </w:t>
      </w:r>
      <w:r>
        <w:t xml:space="preserve">or Type B </w:t>
      </w:r>
      <w:proofErr w:type="gramStart"/>
      <w:r>
        <w:t>Construction;</w:t>
      </w:r>
      <w:bookmarkEnd w:id="53"/>
      <w:proofErr w:type="gramEnd"/>
    </w:p>
    <w:p w14:paraId="1900ED67" w14:textId="43FCC532" w:rsidR="00600349" w:rsidRDefault="00600349" w:rsidP="00600349">
      <w:pPr>
        <w:pStyle w:val="Heading3"/>
        <w:numPr>
          <w:ilvl w:val="2"/>
          <w:numId w:val="11"/>
        </w:numPr>
      </w:pPr>
      <w:r>
        <w:t xml:space="preserve">indemnify the </w:t>
      </w:r>
      <w:proofErr w:type="gramStart"/>
      <w:r>
        <w:t>Principal</w:t>
      </w:r>
      <w:proofErr w:type="gramEnd"/>
      <w:r>
        <w:t xml:space="preserve"> from and against any loss, damage, expense or Claim (including any third party Claim against the Principal) arising out of or in connection with any breach by </w:t>
      </w:r>
      <w:r w:rsidR="00984C1A">
        <w:t xml:space="preserve">the </w:t>
      </w:r>
      <w:r w:rsidR="00FF6C0E">
        <w:t>Contractor</w:t>
      </w:r>
      <w:r>
        <w:t xml:space="preserve"> of its obligations under clause </w:t>
      </w:r>
      <w:r>
        <w:fldChar w:fldCharType="begin"/>
      </w:r>
      <w:r>
        <w:instrText xml:space="preserve"> REF _Ref88052520 \w \h </w:instrText>
      </w:r>
      <w:r>
        <w:fldChar w:fldCharType="separate"/>
      </w:r>
      <w:r w:rsidR="00C938B2">
        <w:t>7(a)</w:t>
      </w:r>
      <w:r>
        <w:fldChar w:fldCharType="end"/>
      </w:r>
      <w:r>
        <w:t>; and</w:t>
      </w:r>
    </w:p>
    <w:p w14:paraId="53A051B2" w14:textId="77777777" w:rsidR="00600349" w:rsidRDefault="00600349" w:rsidP="00600349">
      <w:pPr>
        <w:pStyle w:val="Heading3"/>
        <w:numPr>
          <w:ilvl w:val="2"/>
          <w:numId w:val="11"/>
        </w:numPr>
      </w:pPr>
      <w:r>
        <w:t>if it becomes aware of the use of any Prohibited Cladding Products on the project, immediately notify the Principal's Representative.</w:t>
      </w:r>
    </w:p>
    <w:p w14:paraId="486B0C3B" w14:textId="682A9F40" w:rsidR="00600349" w:rsidRDefault="00600349" w:rsidP="00600349">
      <w:pPr>
        <w:pStyle w:val="Heading1"/>
      </w:pPr>
      <w:bookmarkStart w:id="56" w:name="_Ref101283048"/>
      <w:bookmarkStart w:id="57" w:name="_Toc105070850"/>
      <w:bookmarkStart w:id="58" w:name="_Toc121915155"/>
      <w:bookmarkStart w:id="59" w:name="_Toc193975062"/>
      <w:bookmarkEnd w:id="54"/>
      <w:r>
        <w:t>Modern Slavery</w:t>
      </w:r>
      <w:bookmarkEnd w:id="56"/>
      <w:bookmarkEnd w:id="57"/>
      <w:bookmarkEnd w:id="58"/>
      <w:bookmarkEnd w:id="59"/>
    </w:p>
    <w:p w14:paraId="4DC102DB" w14:textId="11130C4F" w:rsidR="00600349" w:rsidRPr="006F5189" w:rsidRDefault="00984C1A" w:rsidP="00A94398">
      <w:pPr>
        <w:pStyle w:val="IndentParaLevel1"/>
      </w:pPr>
      <w:r>
        <w:t xml:space="preserve">The </w:t>
      </w:r>
      <w:r w:rsidR="00FF6C0E">
        <w:t>Contractor</w:t>
      </w:r>
      <w:r w:rsidR="00600349" w:rsidRPr="006F5189">
        <w:t xml:space="preserve"> acknowledges and agrees that </w:t>
      </w:r>
      <w:r>
        <w:t xml:space="preserve">the </w:t>
      </w:r>
      <w:r w:rsidR="00FF6C0E">
        <w:t>Contractor</w:t>
      </w:r>
      <w:r w:rsidR="00600349" w:rsidRPr="006F5189">
        <w:t xml:space="preserve"> must:</w:t>
      </w:r>
    </w:p>
    <w:p w14:paraId="00977A15" w14:textId="22CBDDC9" w:rsidR="00600349" w:rsidRPr="006F5189" w:rsidRDefault="00600349" w:rsidP="00A94398">
      <w:pPr>
        <w:pStyle w:val="Heading3"/>
        <w:numPr>
          <w:ilvl w:val="2"/>
          <w:numId w:val="11"/>
        </w:numPr>
        <w:tabs>
          <w:tab w:val="clear" w:pos="1928"/>
          <w:tab w:val="num" w:pos="1957"/>
        </w:tabs>
        <w:ind w:left="1957"/>
      </w:pPr>
      <w:r w:rsidRPr="006F5189">
        <w:t xml:space="preserve">comply with the Modern Slavery Legislation to the extent that such legislation is applicable to </w:t>
      </w:r>
      <w:r w:rsidR="00984C1A">
        <w:t xml:space="preserve">the </w:t>
      </w:r>
      <w:proofErr w:type="gramStart"/>
      <w:r w:rsidR="00FF6C0E">
        <w:t>Contractor</w:t>
      </w:r>
      <w:r w:rsidRPr="006F5189">
        <w:t>;</w:t>
      </w:r>
      <w:proofErr w:type="gramEnd"/>
    </w:p>
    <w:p w14:paraId="4E332808" w14:textId="640837EF" w:rsidR="00600349" w:rsidRPr="006F5189" w:rsidRDefault="00600349" w:rsidP="00A94398">
      <w:pPr>
        <w:pStyle w:val="Heading3"/>
        <w:numPr>
          <w:ilvl w:val="2"/>
          <w:numId w:val="11"/>
        </w:numPr>
        <w:tabs>
          <w:tab w:val="clear" w:pos="1928"/>
          <w:tab w:val="num" w:pos="1957"/>
        </w:tabs>
        <w:ind w:left="1957"/>
      </w:pPr>
      <w:r w:rsidRPr="006F5189">
        <w:t xml:space="preserve">in any event, facilitate the </w:t>
      </w:r>
      <w:r>
        <w:t>Principal</w:t>
      </w:r>
      <w:r w:rsidRPr="006F5189">
        <w:t xml:space="preserve"> complying with any of the Modern Slavery Legislation applicable to the </w:t>
      </w:r>
      <w:r>
        <w:t>Principal</w:t>
      </w:r>
      <w:r w:rsidRPr="006F5189">
        <w:t xml:space="preserve">, by reporting in a timely manner and providing all information concerning its supply chain and that of its </w:t>
      </w:r>
      <w:r>
        <w:t>Subcontractors</w:t>
      </w:r>
      <w:r w:rsidRPr="006F5189">
        <w:t xml:space="preserve"> which the </w:t>
      </w:r>
      <w:r>
        <w:t>Principal</w:t>
      </w:r>
      <w:r w:rsidRPr="006F5189">
        <w:t xml:space="preserve"> may</w:t>
      </w:r>
      <w:r>
        <w:t xml:space="preserve"> (</w:t>
      </w:r>
      <w:r w:rsidRPr="006F5189">
        <w:t>acting reasonably</w:t>
      </w:r>
      <w:r>
        <w:t>)</w:t>
      </w:r>
      <w:r w:rsidRPr="006F5189">
        <w:t xml:space="preserve"> require, such reporting and other information being provided no later than 60 days after expiry of the</w:t>
      </w:r>
      <w:r w:rsidRPr="00A94398">
        <w:t xml:space="preserve"> period </w:t>
      </w:r>
      <w:r w:rsidRPr="006F5189">
        <w:t xml:space="preserve">to which the reporting relates, or earlier where required in order for the </w:t>
      </w:r>
      <w:r>
        <w:t>Principal</w:t>
      </w:r>
      <w:r w:rsidRPr="006F5189">
        <w:t xml:space="preserve"> to meet its obligations under the applicable Modern Slavery Legislation; and</w:t>
      </w:r>
    </w:p>
    <w:p w14:paraId="1B93A1C9" w14:textId="77777777" w:rsidR="00600349" w:rsidRDefault="00600349" w:rsidP="00A94398">
      <w:pPr>
        <w:pStyle w:val="Heading3"/>
        <w:numPr>
          <w:ilvl w:val="2"/>
          <w:numId w:val="11"/>
        </w:numPr>
        <w:tabs>
          <w:tab w:val="clear" w:pos="1928"/>
          <w:tab w:val="num" w:pos="1957"/>
        </w:tabs>
        <w:ind w:left="1957"/>
      </w:pPr>
      <w:r w:rsidRPr="006F5189">
        <w:t xml:space="preserve">ensure that such reporting and other information is accurate, complete and in such form as the </w:t>
      </w:r>
      <w:proofErr w:type="gramStart"/>
      <w:r>
        <w:t>Principal</w:t>
      </w:r>
      <w:proofErr w:type="gramEnd"/>
      <w:r w:rsidRPr="006F5189">
        <w:t xml:space="preserve"> </w:t>
      </w:r>
      <w:r>
        <w:t>may require.</w:t>
      </w:r>
    </w:p>
    <w:p w14:paraId="2C0B45BC" w14:textId="77777777" w:rsidR="00EA41AB" w:rsidRPr="00EA41AB" w:rsidRDefault="00EA41AB" w:rsidP="00EA41AB">
      <w:pPr>
        <w:pStyle w:val="Heading1"/>
      </w:pPr>
      <w:bookmarkStart w:id="60" w:name="_Ref128655174"/>
      <w:bookmarkStart w:id="61" w:name="_Toc193975063"/>
      <w:r w:rsidRPr="00EA41AB">
        <w:lastRenderedPageBreak/>
        <w:t>Auditing</w:t>
      </w:r>
      <w:bookmarkEnd w:id="60"/>
      <w:bookmarkEnd w:id="61"/>
    </w:p>
    <w:p w14:paraId="477F11BE" w14:textId="0645B505" w:rsidR="00EA41AB" w:rsidRPr="009A0CC1" w:rsidRDefault="00EA41AB" w:rsidP="00EA41AB">
      <w:pPr>
        <w:pStyle w:val="Heading2"/>
      </w:pPr>
      <w:r w:rsidRPr="009A0CC1">
        <w:t xml:space="preserve">Audit </w:t>
      </w:r>
      <w:r w:rsidR="00453F08">
        <w:t xml:space="preserve">of </w:t>
      </w:r>
      <w:r>
        <w:t>and a</w:t>
      </w:r>
      <w:r w:rsidRPr="009A0CC1">
        <w:t xml:space="preserve">ccess to </w:t>
      </w:r>
      <w:r>
        <w:t>r</w:t>
      </w:r>
      <w:r w:rsidRPr="009A0CC1">
        <w:t>ecords</w:t>
      </w:r>
    </w:p>
    <w:p w14:paraId="3BBB5492" w14:textId="137EFDC7" w:rsidR="00EA41AB" w:rsidRPr="00A15141" w:rsidRDefault="00EA41AB" w:rsidP="00EA41AB">
      <w:pPr>
        <w:pStyle w:val="Heading3"/>
        <w:numPr>
          <w:ilvl w:val="2"/>
          <w:numId w:val="11"/>
        </w:numPr>
        <w:tabs>
          <w:tab w:val="clear" w:pos="1928"/>
          <w:tab w:val="num" w:pos="1957"/>
        </w:tabs>
        <w:ind w:left="1957"/>
      </w:pPr>
      <w:r w:rsidRPr="00227F44">
        <w:t xml:space="preserve">The </w:t>
      </w:r>
      <w:r w:rsidR="00FF6C0E">
        <w:t>Contractor</w:t>
      </w:r>
      <w:r w:rsidRPr="006F5189">
        <w:t xml:space="preserve"> </w:t>
      </w:r>
      <w:r>
        <w:t>must</w:t>
      </w:r>
      <w:r w:rsidRPr="00227F44">
        <w:t xml:space="preserve"> permit an accountant or auditor on behalf of the </w:t>
      </w:r>
      <w:proofErr w:type="gramStart"/>
      <w:r w:rsidRPr="00227F44">
        <w:t>Principal</w:t>
      </w:r>
      <w:proofErr w:type="gramEnd"/>
      <w:r w:rsidR="00347772">
        <w:t xml:space="preserve"> to,</w:t>
      </w:r>
      <w:r w:rsidRPr="00227F44">
        <w:t xml:space="preserve"> from time to time during ordinary business hours and on reasonable notice, inspect and verify all records maintained by the </w:t>
      </w:r>
      <w:r>
        <w:t>Contractor</w:t>
      </w:r>
      <w:r w:rsidRPr="006F5189">
        <w:t xml:space="preserve"> </w:t>
      </w:r>
      <w:r w:rsidRPr="00227F44">
        <w:t>for the purposes of th</w:t>
      </w:r>
      <w:r>
        <w:t>e</w:t>
      </w:r>
      <w:r w:rsidRPr="00227F44">
        <w:t xml:space="preserve"> Contract and the </w:t>
      </w:r>
      <w:r w:rsidR="00FF6C0E">
        <w:t>Contractor</w:t>
      </w:r>
      <w:r w:rsidRPr="00227F44">
        <w:t xml:space="preserve">, its servants, agents </w:t>
      </w:r>
      <w:r w:rsidRPr="00A15141">
        <w:t xml:space="preserve">and Subcontractors must give all reasonable assistance to any person authorised to undertake such audit or inspection. </w:t>
      </w:r>
    </w:p>
    <w:p w14:paraId="70D874B2" w14:textId="2DCE88EF" w:rsidR="00EA41AB" w:rsidRPr="00A15141" w:rsidRDefault="00EA41AB" w:rsidP="00EA41AB">
      <w:pPr>
        <w:pStyle w:val="Heading3"/>
        <w:numPr>
          <w:ilvl w:val="2"/>
          <w:numId w:val="11"/>
        </w:numPr>
        <w:tabs>
          <w:tab w:val="clear" w:pos="1928"/>
          <w:tab w:val="num" w:pos="1957"/>
        </w:tabs>
        <w:ind w:left="1957"/>
      </w:pPr>
      <w:bookmarkStart w:id="62" w:name="_Ref128655260"/>
      <w:r w:rsidRPr="00A15141">
        <w:t xml:space="preserve">Any information provided or to which an accountant or auditor has access under this clause </w:t>
      </w:r>
      <w:r w:rsidRPr="00A15141">
        <w:fldChar w:fldCharType="begin"/>
      </w:r>
      <w:r w:rsidRPr="00A15141">
        <w:instrText xml:space="preserve"> REF _Ref128655174 \w \h </w:instrText>
      </w:r>
      <w:r w:rsidR="00A15141">
        <w:instrText xml:space="preserve"> \* MERGEFORMAT </w:instrText>
      </w:r>
      <w:r w:rsidRPr="00A15141">
        <w:fldChar w:fldCharType="separate"/>
      </w:r>
      <w:r w:rsidR="00C938B2">
        <w:t>9</w:t>
      </w:r>
      <w:r w:rsidRPr="00A15141">
        <w:fldChar w:fldCharType="end"/>
      </w:r>
      <w:r w:rsidRPr="00A15141">
        <w:t xml:space="preserve"> will, subject to clause </w:t>
      </w:r>
      <w:r w:rsidRPr="00A15141">
        <w:fldChar w:fldCharType="begin"/>
      </w:r>
      <w:r w:rsidRPr="00A15141">
        <w:instrText xml:space="preserve"> REF _Ref128655240 \w \h </w:instrText>
      </w:r>
      <w:r w:rsidR="00A15141">
        <w:instrText xml:space="preserve"> \* MERGEFORMAT </w:instrText>
      </w:r>
      <w:r w:rsidRPr="00A15141">
        <w:fldChar w:fldCharType="separate"/>
      </w:r>
      <w:r w:rsidR="00C938B2">
        <w:t>9.1(c)</w:t>
      </w:r>
      <w:r w:rsidRPr="00A15141">
        <w:fldChar w:fldCharType="end"/>
      </w:r>
      <w:r w:rsidR="00347772" w:rsidRPr="00A15141">
        <w:t>,</w:t>
      </w:r>
      <w:r w:rsidRPr="00A15141">
        <w:t xml:space="preserve"> be treated as confidential information and will not be used other than for the purposes of the Contract or disclosed other than as required to comply with the written request of the Auditor General for Victoria.</w:t>
      </w:r>
      <w:bookmarkEnd w:id="62"/>
      <w:r w:rsidRPr="00A15141">
        <w:t xml:space="preserve"> </w:t>
      </w:r>
    </w:p>
    <w:p w14:paraId="3B01C63A" w14:textId="1E89D677" w:rsidR="00EA41AB" w:rsidRPr="00A15141" w:rsidRDefault="00EA41AB" w:rsidP="00EA41AB">
      <w:pPr>
        <w:pStyle w:val="Heading3"/>
        <w:numPr>
          <w:ilvl w:val="2"/>
          <w:numId w:val="11"/>
        </w:numPr>
        <w:tabs>
          <w:tab w:val="clear" w:pos="1928"/>
          <w:tab w:val="num" w:pos="1957"/>
        </w:tabs>
        <w:ind w:left="1957"/>
      </w:pPr>
      <w:bookmarkStart w:id="63" w:name="_Ref128655240"/>
      <w:r w:rsidRPr="00A15141">
        <w:t xml:space="preserve">The confidentiality obligations in clause </w:t>
      </w:r>
      <w:r w:rsidRPr="00A15141">
        <w:fldChar w:fldCharType="begin"/>
      </w:r>
      <w:r w:rsidRPr="00A15141">
        <w:instrText xml:space="preserve"> REF _Ref128655260 \w \h </w:instrText>
      </w:r>
      <w:r w:rsidR="00A15141">
        <w:instrText xml:space="preserve"> \* MERGEFORMAT </w:instrText>
      </w:r>
      <w:r w:rsidRPr="00A15141">
        <w:fldChar w:fldCharType="separate"/>
      </w:r>
      <w:r w:rsidR="00C938B2">
        <w:t>9.1(b)</w:t>
      </w:r>
      <w:r w:rsidRPr="00A15141">
        <w:fldChar w:fldCharType="end"/>
      </w:r>
      <w:r w:rsidRPr="00A15141">
        <w:t xml:space="preserve"> do not extend to:</w:t>
      </w:r>
      <w:bookmarkEnd w:id="63"/>
    </w:p>
    <w:p w14:paraId="4E1E78C2" w14:textId="6439B6A1" w:rsidR="00EA41AB" w:rsidRPr="00A15141" w:rsidRDefault="00EA41AB" w:rsidP="00EA41AB">
      <w:pPr>
        <w:pStyle w:val="Heading4"/>
      </w:pPr>
      <w:r w:rsidRPr="00A15141">
        <w:t>information already in the public domain other than due to a breach of the Contract; or</w:t>
      </w:r>
    </w:p>
    <w:p w14:paraId="020B9494" w14:textId="07B17E15" w:rsidR="00EA41AB" w:rsidRPr="00A15141" w:rsidRDefault="00EA41AB" w:rsidP="00EA41AB">
      <w:pPr>
        <w:pStyle w:val="Heading4"/>
      </w:pPr>
      <w:r w:rsidRPr="00A15141">
        <w:t>any disclosure required by Law</w:t>
      </w:r>
      <w:r w:rsidR="00A15141" w:rsidRPr="00A15141">
        <w:t xml:space="preserve"> or </w:t>
      </w:r>
      <w:r w:rsidR="005E5A41">
        <w:t>as otherwise permitted in accordance with the Contract</w:t>
      </w:r>
      <w:r w:rsidRPr="00A15141">
        <w:t>.</w:t>
      </w:r>
      <w:r w:rsidR="00913EAD" w:rsidRPr="00A15141">
        <w:t xml:space="preserve"> </w:t>
      </w:r>
    </w:p>
    <w:p w14:paraId="067F23BA" w14:textId="1670C2F5" w:rsidR="00453F08" w:rsidRPr="00453F08" w:rsidRDefault="00453F08" w:rsidP="00453F08">
      <w:pPr>
        <w:pStyle w:val="Heading3"/>
      </w:pPr>
      <w:r w:rsidRPr="00A15141">
        <w:t xml:space="preserve">If an audit conducted in accordance with this clause </w:t>
      </w:r>
      <w:r w:rsidRPr="00A15141">
        <w:fldChar w:fldCharType="begin"/>
      </w:r>
      <w:r w:rsidRPr="00A15141">
        <w:instrText xml:space="preserve"> REF _Ref128655174 \w \h </w:instrText>
      </w:r>
      <w:r w:rsidR="00A15141">
        <w:instrText xml:space="preserve"> \* MERGEFORMAT </w:instrText>
      </w:r>
      <w:r w:rsidRPr="00A15141">
        <w:fldChar w:fldCharType="separate"/>
      </w:r>
      <w:r w:rsidR="00C938B2">
        <w:t>9</w:t>
      </w:r>
      <w:r w:rsidRPr="00A15141">
        <w:fldChar w:fldCharType="end"/>
      </w:r>
      <w:r w:rsidRPr="00A15141">
        <w:t xml:space="preserve"> discloses a failure on the part of the </w:t>
      </w:r>
      <w:r w:rsidR="00FF6C0E">
        <w:t>Contractor</w:t>
      </w:r>
      <w:r w:rsidRPr="00A15141">
        <w:t xml:space="preserve"> to comply with any of its obligations under the Contract then, without limiting the Principal's rights in relation to that failure, the </w:t>
      </w:r>
      <w:r w:rsidR="00FF6C0E">
        <w:t>Contractor</w:t>
      </w:r>
      <w:r w:rsidRPr="00A15141">
        <w:t xml:space="preserve"> must promptly, after being notified of the failure, take such steps as are necessary to remedy or</w:t>
      </w:r>
      <w:r w:rsidRPr="00453F08">
        <w:t xml:space="preserve"> mitigate the failure and its effect.</w:t>
      </w:r>
    </w:p>
    <w:p w14:paraId="114FAD09" w14:textId="731D0C3C" w:rsidR="00EA41AB" w:rsidRPr="00EA41AB" w:rsidRDefault="00EA41AB" w:rsidP="00EA41AB">
      <w:pPr>
        <w:pStyle w:val="Heading2"/>
      </w:pPr>
      <w:bookmarkStart w:id="64" w:name="_Ref128655329"/>
      <w:r w:rsidRPr="00EA41AB">
        <w:t>Public Audit</w:t>
      </w:r>
      <w:bookmarkEnd w:id="64"/>
    </w:p>
    <w:p w14:paraId="38ADFFC0" w14:textId="715F8883" w:rsidR="00EA41AB" w:rsidRDefault="00EA41AB" w:rsidP="00EA41AB">
      <w:pPr>
        <w:pStyle w:val="Heading3"/>
        <w:numPr>
          <w:ilvl w:val="2"/>
          <w:numId w:val="11"/>
        </w:numPr>
        <w:tabs>
          <w:tab w:val="clear" w:pos="1928"/>
          <w:tab w:val="num" w:pos="1957"/>
        </w:tabs>
        <w:ind w:left="1957"/>
      </w:pPr>
      <w:r w:rsidRPr="00227F44">
        <w:t xml:space="preserve">In this </w:t>
      </w:r>
      <w:r>
        <w:t xml:space="preserve">clause </w:t>
      </w:r>
      <w:r>
        <w:fldChar w:fldCharType="begin"/>
      </w:r>
      <w:r>
        <w:instrText xml:space="preserve"> REF _Ref128655329 \w \h </w:instrText>
      </w:r>
      <w:r>
        <w:fldChar w:fldCharType="separate"/>
      </w:r>
      <w:r w:rsidR="00C938B2">
        <w:t>9.2</w:t>
      </w:r>
      <w:r>
        <w:fldChar w:fldCharType="end"/>
      </w:r>
      <w:r w:rsidRPr="00227F44">
        <w:t>, except where the context otherwise requires:</w:t>
      </w:r>
    </w:p>
    <w:p w14:paraId="06392C30" w14:textId="200DAD54" w:rsidR="00EA41AB" w:rsidRPr="00EA41AB" w:rsidRDefault="00EA41AB" w:rsidP="00EA41AB">
      <w:pPr>
        <w:pStyle w:val="IndentParaLevel2"/>
      </w:pPr>
      <w:r w:rsidRPr="00EA41AB">
        <w:rPr>
          <w:b/>
          <w:bCs/>
        </w:rPr>
        <w:t>Public Audit</w:t>
      </w:r>
      <w:r w:rsidRPr="00EA41AB">
        <w:t xml:space="preserve"> means any audit, investigation or enquiry conducted by a Public Auditor or pursuant to any Public Audit Legislation.</w:t>
      </w:r>
    </w:p>
    <w:p w14:paraId="5A60F332" w14:textId="0C746784" w:rsidR="00EA41AB" w:rsidRPr="00EA41AB" w:rsidRDefault="00EA41AB" w:rsidP="00EA41AB">
      <w:pPr>
        <w:pStyle w:val="IndentParaLevel2"/>
      </w:pPr>
      <w:r w:rsidRPr="00EA41AB">
        <w:rPr>
          <w:b/>
          <w:bCs/>
        </w:rPr>
        <w:t>Public Audit Legislation</w:t>
      </w:r>
      <w:r w:rsidRPr="00EA41AB">
        <w:t xml:space="preserve"> means Section 94A of the </w:t>
      </w:r>
      <w:r w:rsidRPr="00EA41AB">
        <w:rPr>
          <w:i/>
          <w:iCs/>
        </w:rPr>
        <w:t>Constitution Act 1975</w:t>
      </w:r>
      <w:r w:rsidRPr="00EA41AB">
        <w:t xml:space="preserve"> (Vic) and the </w:t>
      </w:r>
      <w:r w:rsidRPr="00EA41AB">
        <w:rPr>
          <w:i/>
          <w:iCs/>
        </w:rPr>
        <w:t>Audit Act 1994</w:t>
      </w:r>
      <w:r w:rsidRPr="00EA41AB">
        <w:t xml:space="preserve"> (Vic) or any other applicable legislation.</w:t>
      </w:r>
    </w:p>
    <w:p w14:paraId="545EA320" w14:textId="58B2DA99" w:rsidR="00EA41AB" w:rsidRPr="00EA41AB" w:rsidRDefault="00EA41AB" w:rsidP="00EA41AB">
      <w:pPr>
        <w:pStyle w:val="IndentParaLevel2"/>
      </w:pPr>
      <w:r w:rsidRPr="00EA41AB">
        <w:rPr>
          <w:b/>
          <w:bCs/>
        </w:rPr>
        <w:t>Public Auditor</w:t>
      </w:r>
      <w:r w:rsidRPr="00EA41AB">
        <w:t xml:space="preserve"> means any auditor or officer appointed under any Public Audit Legislation or any authorised nominee or representative of such auditor or officer.</w:t>
      </w:r>
    </w:p>
    <w:p w14:paraId="4DA4D3EC" w14:textId="698037AD" w:rsidR="00EA41AB" w:rsidRPr="00227F44" w:rsidRDefault="00EA41AB" w:rsidP="00EA41AB">
      <w:pPr>
        <w:pStyle w:val="Heading3"/>
        <w:numPr>
          <w:ilvl w:val="2"/>
          <w:numId w:val="11"/>
        </w:numPr>
        <w:tabs>
          <w:tab w:val="clear" w:pos="1928"/>
          <w:tab w:val="num" w:pos="1957"/>
        </w:tabs>
        <w:ind w:left="1957"/>
      </w:pPr>
      <w:r w:rsidRPr="00227F44">
        <w:t xml:space="preserve">The </w:t>
      </w:r>
      <w:r w:rsidR="00FF6C0E">
        <w:t>Contractor</w:t>
      </w:r>
      <w:r w:rsidRPr="006F5189">
        <w:t xml:space="preserve"> </w:t>
      </w:r>
      <w:r>
        <w:t>must</w:t>
      </w:r>
      <w:r w:rsidRPr="00227F44">
        <w:t>, at its cost and without any additional entitlement under th</w:t>
      </w:r>
      <w:r>
        <w:t>e</w:t>
      </w:r>
      <w:r w:rsidRPr="00227F44">
        <w:t xml:space="preserve"> Contract:</w:t>
      </w:r>
    </w:p>
    <w:p w14:paraId="4762E1A5" w14:textId="620F6180" w:rsidR="00EA41AB" w:rsidRPr="00227F44" w:rsidRDefault="00EA41AB" w:rsidP="00EA41AB">
      <w:pPr>
        <w:pStyle w:val="Heading4"/>
      </w:pPr>
      <w:r w:rsidRPr="00227F44">
        <w:t xml:space="preserve">permit a Public Audit required by any Public </w:t>
      </w:r>
      <w:proofErr w:type="gramStart"/>
      <w:r w:rsidRPr="00227F44">
        <w:t>Auditor;</w:t>
      </w:r>
      <w:proofErr w:type="gramEnd"/>
    </w:p>
    <w:p w14:paraId="377759C6" w14:textId="76E4E905" w:rsidR="00EA41AB" w:rsidRPr="00227F44" w:rsidRDefault="00EA41AB" w:rsidP="00EA41AB">
      <w:pPr>
        <w:pStyle w:val="Heading4"/>
      </w:pPr>
      <w:r w:rsidRPr="00227F44">
        <w:t xml:space="preserve">procure that the </w:t>
      </w:r>
      <w:r w:rsidR="00FF6C0E">
        <w:t>Contractor</w:t>
      </w:r>
      <w:r>
        <w:t>'s</w:t>
      </w:r>
      <w:r w:rsidRPr="00227F44">
        <w:t xml:space="preserve"> </w:t>
      </w:r>
      <w:r>
        <w:t>S</w:t>
      </w:r>
      <w:r w:rsidRPr="00227F44">
        <w:t xml:space="preserve">ubcontractors and agents permit a Public Audit required by any Public </w:t>
      </w:r>
      <w:proofErr w:type="gramStart"/>
      <w:r w:rsidRPr="00227F44">
        <w:t>Auditor;</w:t>
      </w:r>
      <w:proofErr w:type="gramEnd"/>
    </w:p>
    <w:p w14:paraId="78BBCACE" w14:textId="7A272BDA" w:rsidR="00EA41AB" w:rsidRPr="00227F44" w:rsidRDefault="00EA41AB" w:rsidP="00EA41AB">
      <w:pPr>
        <w:pStyle w:val="Heading4"/>
      </w:pPr>
      <w:r w:rsidRPr="00227F44">
        <w:t xml:space="preserve">comply with the requirements or requests of, and cooperate with any Public Auditor during the conduct of a Public </w:t>
      </w:r>
      <w:proofErr w:type="gramStart"/>
      <w:r w:rsidRPr="00227F44">
        <w:t>Audit;</w:t>
      </w:r>
      <w:proofErr w:type="gramEnd"/>
    </w:p>
    <w:p w14:paraId="576044C9" w14:textId="46CC6AB7" w:rsidR="00EA41AB" w:rsidRPr="00227F44" w:rsidRDefault="00EA41AB" w:rsidP="00EA41AB">
      <w:pPr>
        <w:pStyle w:val="Heading4"/>
      </w:pPr>
      <w:r w:rsidRPr="00227F44">
        <w:t xml:space="preserve">procure that the </w:t>
      </w:r>
      <w:r w:rsidR="00FF6C0E">
        <w:t>Contractor</w:t>
      </w:r>
      <w:r>
        <w:t>'s</w:t>
      </w:r>
      <w:r w:rsidRPr="00227F44">
        <w:t xml:space="preserve"> </w:t>
      </w:r>
      <w:r>
        <w:t>S</w:t>
      </w:r>
      <w:r w:rsidRPr="00227F44">
        <w:t>ubcontractors and agents comply with the requirements or requests of, and cooperate with</w:t>
      </w:r>
      <w:r w:rsidR="00F10107">
        <w:t>,</w:t>
      </w:r>
      <w:r w:rsidRPr="00227F44">
        <w:t xml:space="preserve"> any Public Auditor during the conduct of a Public Audit; and</w:t>
      </w:r>
    </w:p>
    <w:p w14:paraId="233BA7EA" w14:textId="434B7BE9" w:rsidR="00EA41AB" w:rsidRPr="00227F44" w:rsidRDefault="00EA41AB" w:rsidP="00EA41AB">
      <w:pPr>
        <w:pStyle w:val="Heading4"/>
      </w:pPr>
      <w:r w:rsidRPr="00227F44">
        <w:lastRenderedPageBreak/>
        <w:t>provide to the Public Auditor reasonable working accommodation and associated facilities and services required by the Public Auditor for the purposes of undertaking a Public Audit.</w:t>
      </w:r>
    </w:p>
    <w:p w14:paraId="42A58E21" w14:textId="5A625F5D" w:rsidR="00EA41AB" w:rsidRPr="00227F44" w:rsidRDefault="00EA41AB" w:rsidP="00EA41AB">
      <w:pPr>
        <w:pStyle w:val="Heading3"/>
        <w:numPr>
          <w:ilvl w:val="2"/>
          <w:numId w:val="11"/>
        </w:numPr>
        <w:tabs>
          <w:tab w:val="clear" w:pos="1928"/>
          <w:tab w:val="num" w:pos="1957"/>
        </w:tabs>
        <w:ind w:left="1957"/>
      </w:pPr>
      <w:r w:rsidRPr="00227F44">
        <w:t xml:space="preserve">Any obligations of confidence which one party has to the other under the Contract or by reason of </w:t>
      </w:r>
      <w:proofErr w:type="gramStart"/>
      <w:r w:rsidRPr="00227F44">
        <w:t>entering into</w:t>
      </w:r>
      <w:proofErr w:type="gramEnd"/>
      <w:r w:rsidRPr="00227F44">
        <w:t xml:space="preserve"> the Contract or perform</w:t>
      </w:r>
      <w:r w:rsidR="00347772">
        <w:t>ing</w:t>
      </w:r>
      <w:r w:rsidRPr="00227F44">
        <w:t xml:space="preserve"> </w:t>
      </w:r>
      <w:r w:rsidR="001F6965">
        <w:t xml:space="preserve">the </w:t>
      </w:r>
      <w:r w:rsidRPr="00227F44">
        <w:t xml:space="preserve">Contract </w:t>
      </w:r>
      <w:r>
        <w:t>will</w:t>
      </w:r>
      <w:r w:rsidRPr="00227F44">
        <w:t xml:space="preserve"> be subject to the obligations, duties, rights and entitlements of the parties in relation to any Public Audit.</w:t>
      </w:r>
    </w:p>
    <w:p w14:paraId="644A64D3" w14:textId="4EE2DEAF" w:rsidR="00EA41AB" w:rsidRPr="00227F44" w:rsidRDefault="00EA41AB" w:rsidP="00EA41AB">
      <w:pPr>
        <w:pStyle w:val="Heading3"/>
        <w:numPr>
          <w:ilvl w:val="2"/>
          <w:numId w:val="11"/>
        </w:numPr>
        <w:tabs>
          <w:tab w:val="clear" w:pos="1928"/>
          <w:tab w:val="num" w:pos="1957"/>
        </w:tabs>
        <w:ind w:left="1957"/>
      </w:pPr>
      <w:r w:rsidRPr="00227F44">
        <w:t xml:space="preserve">This </w:t>
      </w:r>
      <w:r>
        <w:t>c</w:t>
      </w:r>
      <w:r w:rsidRPr="00227F44">
        <w:t xml:space="preserve">lause </w:t>
      </w:r>
      <w:r>
        <w:fldChar w:fldCharType="begin"/>
      </w:r>
      <w:r>
        <w:instrText xml:space="preserve"> REF _Ref128655329 \w \h </w:instrText>
      </w:r>
      <w:r>
        <w:fldChar w:fldCharType="separate"/>
      </w:r>
      <w:r w:rsidR="00C938B2">
        <w:t>9.2</w:t>
      </w:r>
      <w:r>
        <w:fldChar w:fldCharType="end"/>
      </w:r>
      <w:r w:rsidRPr="00227F44">
        <w:t xml:space="preserve"> survives the termination or expiration of the Contract.</w:t>
      </w:r>
    </w:p>
    <w:p w14:paraId="7CA55AF6" w14:textId="1D920B5E" w:rsidR="00453F08" w:rsidRPr="00EA41AB" w:rsidRDefault="00453F08" w:rsidP="00453F08">
      <w:pPr>
        <w:pStyle w:val="Heading1"/>
      </w:pPr>
      <w:bookmarkStart w:id="65" w:name="_Toc193975064"/>
      <w:r w:rsidRPr="00453F08">
        <w:t>Records</w:t>
      </w:r>
      <w:r w:rsidR="009B76E7">
        <w:t xml:space="preserve"> and r</w:t>
      </w:r>
      <w:r w:rsidRPr="00453F08">
        <w:t>eporting</w:t>
      </w:r>
      <w:bookmarkEnd w:id="65"/>
      <w:r w:rsidRPr="00453F08">
        <w:t xml:space="preserve"> </w:t>
      </w:r>
    </w:p>
    <w:p w14:paraId="29628C49" w14:textId="2B26B8BC" w:rsidR="00453F08" w:rsidRPr="001B31B0" w:rsidRDefault="00FF6C0E" w:rsidP="00453F08">
      <w:pPr>
        <w:pStyle w:val="Heading2"/>
        <w:numPr>
          <w:ilvl w:val="1"/>
          <w:numId w:val="11"/>
        </w:numPr>
      </w:pPr>
      <w:bookmarkStart w:id="66" w:name="_Toc105070901"/>
      <w:bookmarkStart w:id="67" w:name="_Toc131075255"/>
      <w:r>
        <w:t>Contractor</w:t>
      </w:r>
      <w:r w:rsidR="00453F08" w:rsidRPr="001B31B0">
        <w:t>'s Records</w:t>
      </w:r>
      <w:bookmarkEnd w:id="66"/>
      <w:bookmarkEnd w:id="67"/>
    </w:p>
    <w:p w14:paraId="44AC95F3" w14:textId="48DCE843" w:rsidR="00453F08" w:rsidRPr="001B31B0" w:rsidRDefault="00453F08" w:rsidP="00453F08">
      <w:pPr>
        <w:pStyle w:val="IndentParaLevel1"/>
      </w:pPr>
      <w:bookmarkStart w:id="68" w:name="_Ref88063562"/>
      <w:r w:rsidRPr="001B31B0">
        <w:t xml:space="preserve">The </w:t>
      </w:r>
      <w:r w:rsidR="00FF6C0E">
        <w:t>Contractor</w:t>
      </w:r>
      <w:r w:rsidRPr="001B31B0">
        <w:t xml:space="preserve"> must:</w:t>
      </w:r>
    </w:p>
    <w:p w14:paraId="2C01656B" w14:textId="4EE4AAB8" w:rsidR="00453F08" w:rsidRPr="001B31B0" w:rsidRDefault="00453F08" w:rsidP="00453F08">
      <w:pPr>
        <w:pStyle w:val="Heading3"/>
        <w:numPr>
          <w:ilvl w:val="2"/>
          <w:numId w:val="11"/>
        </w:numPr>
      </w:pPr>
      <w:bookmarkStart w:id="69" w:name="_Ref88067967"/>
      <w:r w:rsidRPr="001B31B0">
        <w:rPr>
          <w:szCs w:val="18"/>
        </w:rPr>
        <w:t xml:space="preserve">create and maintain complete and accurate accounts and records relating to the </w:t>
      </w:r>
      <w:r w:rsidR="00FF6C0E">
        <w:t>Contractor's Activities</w:t>
      </w:r>
      <w:r w:rsidRPr="001B31B0">
        <w:rPr>
          <w:szCs w:val="18"/>
        </w:rPr>
        <w:t xml:space="preserve"> and otherwise in connection with the Contract, as would </w:t>
      </w:r>
      <w:r w:rsidRPr="001B31B0">
        <w:t xml:space="preserve">be expected of </w:t>
      </w:r>
      <w:bookmarkStart w:id="70" w:name="_Hlk135742977"/>
      <w:r w:rsidRPr="001B31B0">
        <w:t xml:space="preserve">a </w:t>
      </w:r>
      <w:bookmarkEnd w:id="70"/>
      <w:r w:rsidR="00FF6C0E">
        <w:t xml:space="preserve">Competent Contractor </w:t>
      </w:r>
      <w:r w:rsidRPr="001B31B0">
        <w:t xml:space="preserve">engaged in respect of activities of a similar nature to the </w:t>
      </w:r>
      <w:r w:rsidR="00FF6C0E">
        <w:t>Contractor's Activities</w:t>
      </w:r>
      <w:r w:rsidRPr="001B31B0">
        <w:t xml:space="preserve"> (</w:t>
      </w:r>
      <w:r w:rsidR="00FF6C0E" w:rsidRPr="00CD2061">
        <w:rPr>
          <w:b/>
          <w:bCs w:val="0"/>
        </w:rPr>
        <w:t>Contractor</w:t>
      </w:r>
      <w:r w:rsidRPr="00A67685">
        <w:rPr>
          <w:b/>
          <w:bCs w:val="0"/>
        </w:rPr>
        <w:t>'s</w:t>
      </w:r>
      <w:r w:rsidRPr="001B31B0">
        <w:rPr>
          <w:b/>
        </w:rPr>
        <w:t xml:space="preserve"> Records</w:t>
      </w:r>
      <w:proofErr w:type="gramStart"/>
      <w:r w:rsidRPr="001B31B0">
        <w:t>);</w:t>
      </w:r>
      <w:bookmarkEnd w:id="69"/>
      <w:proofErr w:type="gramEnd"/>
      <w:r w:rsidRPr="001B31B0">
        <w:t xml:space="preserve"> </w:t>
      </w:r>
      <w:bookmarkEnd w:id="68"/>
      <w:r w:rsidRPr="001B31B0">
        <w:t xml:space="preserve">  </w:t>
      </w:r>
    </w:p>
    <w:p w14:paraId="4C9C810D" w14:textId="0C3B7DA4" w:rsidR="00453F08" w:rsidRPr="001B31B0" w:rsidRDefault="00453F08" w:rsidP="00453F08">
      <w:pPr>
        <w:pStyle w:val="Heading3"/>
        <w:numPr>
          <w:ilvl w:val="2"/>
          <w:numId w:val="11"/>
        </w:numPr>
        <w:rPr>
          <w:szCs w:val="18"/>
        </w:rPr>
      </w:pPr>
      <w:r w:rsidRPr="001B31B0">
        <w:t xml:space="preserve">ensure that the </w:t>
      </w:r>
      <w:r w:rsidR="00FF6C0E">
        <w:t>Contractor</w:t>
      </w:r>
      <w:r w:rsidRPr="00A67685">
        <w:t>'s Records</w:t>
      </w:r>
      <w:r w:rsidRPr="001B31B0">
        <w:t xml:space="preserve"> are available to the </w:t>
      </w:r>
      <w:proofErr w:type="gramStart"/>
      <w:r w:rsidRPr="001B31B0">
        <w:t>Principal</w:t>
      </w:r>
      <w:proofErr w:type="gramEnd"/>
      <w:r w:rsidRPr="001B31B0">
        <w:t xml:space="preserve"> and any person authorised by the Principal at any time during business hours for examination, audit, inspection</w:t>
      </w:r>
      <w:r w:rsidRPr="001B31B0">
        <w:rPr>
          <w:szCs w:val="18"/>
        </w:rPr>
        <w:t>, transcription and copying; and</w:t>
      </w:r>
    </w:p>
    <w:p w14:paraId="2B0FBEFE" w14:textId="1F7F472B" w:rsidR="00453F08" w:rsidRPr="001B31B0" w:rsidRDefault="00453F08" w:rsidP="00453F08">
      <w:pPr>
        <w:pStyle w:val="Heading3"/>
        <w:numPr>
          <w:ilvl w:val="2"/>
          <w:numId w:val="11"/>
        </w:numPr>
        <w:rPr>
          <w:szCs w:val="18"/>
        </w:rPr>
      </w:pPr>
      <w:r w:rsidRPr="001B31B0">
        <w:rPr>
          <w:szCs w:val="18"/>
        </w:rPr>
        <w:t xml:space="preserve">keep the </w:t>
      </w:r>
      <w:r w:rsidR="00FF6C0E">
        <w:t>Contractor</w:t>
      </w:r>
      <w:r w:rsidRPr="001D0E37">
        <w:t>'s Records</w:t>
      </w:r>
      <w:r w:rsidRPr="001B31B0">
        <w:rPr>
          <w:szCs w:val="18"/>
        </w:rPr>
        <w:t xml:space="preserve"> for a minimum of 7 years, or any other period directed in writing by the Principal's Representative, after the earlier to occur of:</w:t>
      </w:r>
    </w:p>
    <w:p w14:paraId="161EE600" w14:textId="47C80FD5" w:rsidR="00453F08" w:rsidRPr="001B31B0" w:rsidRDefault="00453F08" w:rsidP="00453F08">
      <w:pPr>
        <w:pStyle w:val="Heading4"/>
        <w:numPr>
          <w:ilvl w:val="3"/>
          <w:numId w:val="11"/>
        </w:numPr>
        <w:ind w:left="2891" w:hanging="963"/>
      </w:pPr>
      <w:r w:rsidRPr="001B31B0">
        <w:rPr>
          <w:rFonts w:cs="Arial"/>
          <w:szCs w:val="18"/>
        </w:rPr>
        <w:t xml:space="preserve">the expiry </w:t>
      </w:r>
      <w:r w:rsidRPr="001B31B0">
        <w:t xml:space="preserve">of the last </w:t>
      </w:r>
      <w:r w:rsidR="00FF6C0E">
        <w:t>Defects Liability Period</w:t>
      </w:r>
      <w:r w:rsidRPr="001B31B0">
        <w:t>; and</w:t>
      </w:r>
    </w:p>
    <w:p w14:paraId="3A6A4BAB" w14:textId="77777777" w:rsidR="00453F08" w:rsidRPr="001B31B0" w:rsidRDefault="00453F08" w:rsidP="00453F08">
      <w:pPr>
        <w:pStyle w:val="Heading4"/>
        <w:numPr>
          <w:ilvl w:val="3"/>
          <w:numId w:val="11"/>
        </w:numPr>
        <w:ind w:left="2891" w:hanging="963"/>
        <w:rPr>
          <w:szCs w:val="18"/>
        </w:rPr>
      </w:pPr>
      <w:r w:rsidRPr="001B31B0">
        <w:t>the terminati</w:t>
      </w:r>
      <w:r w:rsidRPr="001B31B0">
        <w:rPr>
          <w:szCs w:val="26"/>
        </w:rPr>
        <w:t>on of the</w:t>
      </w:r>
      <w:r w:rsidRPr="001B31B0">
        <w:rPr>
          <w:szCs w:val="18"/>
        </w:rPr>
        <w:t xml:space="preserve"> Contract.</w:t>
      </w:r>
    </w:p>
    <w:p w14:paraId="6E9F781D" w14:textId="40B151AE" w:rsidR="00453F08" w:rsidRDefault="004C7AAA" w:rsidP="00453F08">
      <w:pPr>
        <w:pStyle w:val="Heading2"/>
      </w:pPr>
      <w:bookmarkStart w:id="71" w:name="_Ref133505866"/>
      <w:r>
        <w:t>Reporting</w:t>
      </w:r>
      <w:bookmarkEnd w:id="71"/>
    </w:p>
    <w:p w14:paraId="4EB2A7EF" w14:textId="7488DB8F" w:rsidR="00B6694A" w:rsidRPr="001F6965" w:rsidRDefault="00B6694A" w:rsidP="00A67685">
      <w:pPr>
        <w:pStyle w:val="IndentParaLevel1"/>
      </w:pPr>
      <w:r w:rsidRPr="00FF54A4">
        <w:t xml:space="preserve">The </w:t>
      </w:r>
      <w:r w:rsidR="00FF6C0E">
        <w:t>Contractor</w:t>
      </w:r>
      <w:r w:rsidR="004C7AAA" w:rsidRPr="001B31B0">
        <w:t xml:space="preserve"> </w:t>
      </w:r>
      <w:r w:rsidR="004C7AAA">
        <w:t>must</w:t>
      </w:r>
      <w:r w:rsidRPr="00FF54A4">
        <w:t xml:space="preserve"> submit written reports regarding the </w:t>
      </w:r>
      <w:r w:rsidR="004C7AAA">
        <w:t>Contractor's</w:t>
      </w:r>
      <w:r w:rsidRPr="00FF54A4">
        <w:t xml:space="preserve"> performance </w:t>
      </w:r>
      <w:r w:rsidRPr="004C7AAA">
        <w:rPr>
          <w:szCs w:val="18"/>
        </w:rPr>
        <w:t>under</w:t>
      </w:r>
      <w:r w:rsidRPr="00FF54A4">
        <w:t xml:space="preserve"> the Contract (</w:t>
      </w:r>
      <w:r w:rsidRPr="00FF54A4">
        <w:rPr>
          <w:b/>
        </w:rPr>
        <w:t>Regular Performance Reports</w:t>
      </w:r>
      <w:r w:rsidRPr="00FF54A4">
        <w:t xml:space="preserve">) to the </w:t>
      </w:r>
      <w:r w:rsidR="004C7AAA">
        <w:t>Principal's Representative</w:t>
      </w:r>
      <w:r w:rsidRPr="00FF54A4">
        <w:t xml:space="preserve"> regularly, and at least monthly at the end of each calendar month (or as otherwise directed by the </w:t>
      </w:r>
      <w:proofErr w:type="gramStart"/>
      <w:r w:rsidRPr="00FF54A4">
        <w:t>Principal</w:t>
      </w:r>
      <w:proofErr w:type="gramEnd"/>
      <w:r w:rsidRPr="00FF54A4">
        <w:t xml:space="preserve">) while the </w:t>
      </w:r>
      <w:r w:rsidR="00FF6C0E">
        <w:t>Contractor's Activities</w:t>
      </w:r>
      <w:r w:rsidR="004C7AAA" w:rsidRPr="001B31B0">
        <w:t xml:space="preserve"> </w:t>
      </w:r>
      <w:r w:rsidR="004C7AAA" w:rsidRPr="001F6965">
        <w:t>are</w:t>
      </w:r>
      <w:r w:rsidRPr="001F6965">
        <w:t xml:space="preserve"> being undertaken including in relation to the following:</w:t>
      </w:r>
    </w:p>
    <w:p w14:paraId="36E15909" w14:textId="2486EB5D" w:rsidR="00B6694A" w:rsidRPr="001F6965" w:rsidRDefault="00B6694A" w:rsidP="00A67685">
      <w:pPr>
        <w:pStyle w:val="Heading3"/>
        <w:numPr>
          <w:ilvl w:val="2"/>
          <w:numId w:val="11"/>
        </w:numPr>
      </w:pPr>
      <w:r w:rsidRPr="001F6965">
        <w:t xml:space="preserve">management of the </w:t>
      </w:r>
      <w:r w:rsidR="00FF6C0E" w:rsidRPr="001F6965">
        <w:t>Contractor's Activities</w:t>
      </w:r>
      <w:r w:rsidRPr="001F6965">
        <w:t xml:space="preserve">, including overall progress of the </w:t>
      </w:r>
      <w:r w:rsidR="00FF6C0E" w:rsidRPr="001F6965">
        <w:t>Contractor's Activities</w:t>
      </w:r>
      <w:r w:rsidRPr="001F6965">
        <w:t xml:space="preserve"> and key issues affecting, or likely to affect, the progress of </w:t>
      </w:r>
      <w:r w:rsidR="004C7AAA" w:rsidRPr="001F6965">
        <w:t xml:space="preserve">the Contractor's </w:t>
      </w:r>
      <w:proofErr w:type="gramStart"/>
      <w:r w:rsidR="004C7AAA" w:rsidRPr="001F6965">
        <w:t>Activities</w:t>
      </w:r>
      <w:r w:rsidRPr="001F6965">
        <w:t>;</w:t>
      </w:r>
      <w:proofErr w:type="gramEnd"/>
    </w:p>
    <w:p w14:paraId="7E21869B" w14:textId="670005EE" w:rsidR="00B6694A" w:rsidRPr="001F6965" w:rsidRDefault="00B6694A" w:rsidP="00A67685">
      <w:pPr>
        <w:pStyle w:val="Heading3"/>
        <w:numPr>
          <w:ilvl w:val="2"/>
          <w:numId w:val="11"/>
        </w:numPr>
      </w:pPr>
      <w:r w:rsidRPr="001F6965">
        <w:t xml:space="preserve">key issues and actions arising from </w:t>
      </w:r>
      <w:r w:rsidR="004C7AAA" w:rsidRPr="001F6965">
        <w:t xml:space="preserve">the </w:t>
      </w:r>
      <w:r w:rsidR="00FF6C0E" w:rsidRPr="001F6965">
        <w:t>Contractor's Activities</w:t>
      </w:r>
      <w:r w:rsidRPr="001F6965">
        <w:t xml:space="preserve"> including:</w:t>
      </w:r>
    </w:p>
    <w:p w14:paraId="6735EE6E" w14:textId="638F8DAD" w:rsidR="00B6694A" w:rsidRPr="001F6965" w:rsidRDefault="00B6694A" w:rsidP="00A67685">
      <w:pPr>
        <w:pStyle w:val="Heading4"/>
        <w:numPr>
          <w:ilvl w:val="3"/>
          <w:numId w:val="11"/>
        </w:numPr>
        <w:ind w:left="2891" w:hanging="963"/>
        <w:rPr>
          <w:szCs w:val="26"/>
        </w:rPr>
      </w:pPr>
      <w:r w:rsidRPr="001F6965">
        <w:rPr>
          <w:szCs w:val="26"/>
        </w:rPr>
        <w:t xml:space="preserve">financial </w:t>
      </w:r>
      <w:proofErr w:type="gramStart"/>
      <w:r w:rsidRPr="001F6965">
        <w:rPr>
          <w:szCs w:val="26"/>
        </w:rPr>
        <w:t>issues;</w:t>
      </w:r>
      <w:proofErr w:type="gramEnd"/>
    </w:p>
    <w:p w14:paraId="1B08D133" w14:textId="06F06FAE" w:rsidR="00B6694A" w:rsidRPr="001F6965" w:rsidRDefault="00B6694A" w:rsidP="00A67685">
      <w:pPr>
        <w:pStyle w:val="Heading4"/>
        <w:numPr>
          <w:ilvl w:val="3"/>
          <w:numId w:val="11"/>
        </w:numPr>
        <w:ind w:left="2891" w:hanging="963"/>
        <w:rPr>
          <w:szCs w:val="26"/>
        </w:rPr>
      </w:pPr>
      <w:r w:rsidRPr="001F6965">
        <w:rPr>
          <w:szCs w:val="26"/>
        </w:rPr>
        <w:t xml:space="preserve">occupational health and safety, environment, quality, project organisation structure and staffing, industrial relations, </w:t>
      </w:r>
      <w:r w:rsidR="00FF6C0E" w:rsidRPr="001F6965">
        <w:t>Contractor</w:t>
      </w:r>
      <w:r w:rsidR="006643C2" w:rsidRPr="001F6965">
        <w:t xml:space="preserve"> </w:t>
      </w:r>
      <w:r w:rsidRPr="001F6965">
        <w:rPr>
          <w:szCs w:val="26"/>
        </w:rPr>
        <w:t xml:space="preserve">and </w:t>
      </w:r>
      <w:r w:rsidR="006643C2" w:rsidRPr="001F6965">
        <w:rPr>
          <w:szCs w:val="26"/>
        </w:rPr>
        <w:t>S</w:t>
      </w:r>
      <w:r w:rsidRPr="001F6965">
        <w:rPr>
          <w:szCs w:val="26"/>
        </w:rPr>
        <w:t>ubcontractor issues; and</w:t>
      </w:r>
    </w:p>
    <w:p w14:paraId="3C4E3FD5" w14:textId="3B4138BD" w:rsidR="00B6694A" w:rsidRPr="001F6965" w:rsidRDefault="00B6694A" w:rsidP="00A67685">
      <w:pPr>
        <w:pStyle w:val="Heading4"/>
        <w:numPr>
          <w:ilvl w:val="3"/>
          <w:numId w:val="11"/>
        </w:numPr>
        <w:ind w:left="2891" w:hanging="963"/>
        <w:rPr>
          <w:szCs w:val="26"/>
        </w:rPr>
      </w:pPr>
      <w:r w:rsidRPr="001F6965">
        <w:rPr>
          <w:szCs w:val="26"/>
        </w:rPr>
        <w:tab/>
        <w:t xml:space="preserve">incidents notified to the Principal or the </w:t>
      </w:r>
      <w:r w:rsidR="004C7AAA" w:rsidRPr="001F6965">
        <w:rPr>
          <w:szCs w:val="26"/>
        </w:rPr>
        <w:t>Principal's Representative</w:t>
      </w:r>
      <w:r w:rsidRPr="001F6965">
        <w:rPr>
          <w:szCs w:val="26"/>
        </w:rPr>
        <w:t xml:space="preserve"> and outcomes of investigations,</w:t>
      </w:r>
    </w:p>
    <w:p w14:paraId="20F3B1F6" w14:textId="7DC5F8D7" w:rsidR="00B6694A" w:rsidRPr="001F6965" w:rsidRDefault="00B6694A" w:rsidP="00A67685">
      <w:pPr>
        <w:pStyle w:val="Acontract1"/>
        <w:ind w:left="1928"/>
        <w:rPr>
          <w:i w:val="0"/>
          <w:iCs/>
          <w:color w:val="auto"/>
        </w:rPr>
      </w:pPr>
      <w:r w:rsidRPr="001F6965">
        <w:rPr>
          <w:i w:val="0"/>
          <w:iCs/>
          <w:color w:val="auto"/>
        </w:rPr>
        <w:t xml:space="preserve">including where relevant the </w:t>
      </w:r>
      <w:r w:rsidR="00FF6C0E" w:rsidRPr="001F6965">
        <w:rPr>
          <w:i w:val="0"/>
          <w:iCs/>
          <w:color w:val="auto"/>
        </w:rPr>
        <w:t>Contractor</w:t>
      </w:r>
      <w:r w:rsidR="004C7AAA" w:rsidRPr="001F6965">
        <w:rPr>
          <w:i w:val="0"/>
          <w:iCs/>
          <w:color w:val="auto"/>
        </w:rPr>
        <w:t>'s</w:t>
      </w:r>
      <w:r w:rsidRPr="001F6965">
        <w:rPr>
          <w:i w:val="0"/>
          <w:iCs/>
          <w:color w:val="auto"/>
        </w:rPr>
        <w:t xml:space="preserve"> response to th</w:t>
      </w:r>
      <w:r w:rsidR="006643C2" w:rsidRPr="001F6965">
        <w:rPr>
          <w:i w:val="0"/>
          <w:iCs/>
          <w:color w:val="auto"/>
        </w:rPr>
        <w:t>o</w:t>
      </w:r>
      <w:r w:rsidRPr="001F6965">
        <w:rPr>
          <w:i w:val="0"/>
          <w:iCs/>
          <w:color w:val="auto"/>
        </w:rPr>
        <w:t xml:space="preserve">se </w:t>
      </w:r>
      <w:proofErr w:type="gramStart"/>
      <w:r w:rsidRPr="001F6965">
        <w:rPr>
          <w:i w:val="0"/>
          <w:iCs/>
          <w:color w:val="auto"/>
        </w:rPr>
        <w:t>issues;</w:t>
      </w:r>
      <w:proofErr w:type="gramEnd"/>
    </w:p>
    <w:p w14:paraId="3FFEED34" w14:textId="2308023B" w:rsidR="00B6694A" w:rsidRPr="001F6965" w:rsidRDefault="00B6694A" w:rsidP="00A67685">
      <w:pPr>
        <w:pStyle w:val="Heading3"/>
        <w:numPr>
          <w:ilvl w:val="2"/>
          <w:numId w:val="11"/>
        </w:numPr>
      </w:pPr>
      <w:bookmarkStart w:id="72" w:name="_Hlk44018497"/>
      <w:r w:rsidRPr="001F6965">
        <w:t xml:space="preserve">compliance with the commitments made under the Local Jobs First Policy and Social Procurement Framework </w:t>
      </w:r>
      <w:bookmarkEnd w:id="72"/>
      <w:r w:rsidRPr="001F6965">
        <w:t>(to the extent applicable); and</w:t>
      </w:r>
    </w:p>
    <w:p w14:paraId="31DEBEA1" w14:textId="0411A945" w:rsidR="00B6694A" w:rsidRPr="001F6965" w:rsidRDefault="00B6694A" w:rsidP="004C7AAA">
      <w:pPr>
        <w:pStyle w:val="Heading3"/>
        <w:numPr>
          <w:ilvl w:val="2"/>
          <w:numId w:val="11"/>
        </w:numPr>
      </w:pPr>
      <w:r w:rsidRPr="001F6965">
        <w:lastRenderedPageBreak/>
        <w:t xml:space="preserve">any additional information </w:t>
      </w:r>
      <w:r w:rsidR="004C7AAA" w:rsidRPr="001F6965">
        <w:t>required under the Contract</w:t>
      </w:r>
      <w:r w:rsidRPr="001F6965">
        <w:t>.</w:t>
      </w:r>
    </w:p>
    <w:p w14:paraId="48FF7080" w14:textId="1A8B7AC3" w:rsidR="00CF1CA4" w:rsidRPr="00A67685" w:rsidRDefault="00CF1CA4" w:rsidP="00CF1CA4">
      <w:pPr>
        <w:pStyle w:val="Heading1"/>
        <w:rPr>
          <w:iCs/>
        </w:rPr>
      </w:pPr>
      <w:bookmarkStart w:id="73" w:name="_Ref133505665"/>
      <w:bookmarkStart w:id="74" w:name="_Toc193975065"/>
      <w:r w:rsidRPr="009B76E7">
        <w:t>Evidence of financial standing</w:t>
      </w:r>
      <w:bookmarkEnd w:id="73"/>
      <w:bookmarkEnd w:id="74"/>
    </w:p>
    <w:p w14:paraId="0A8BC023" w14:textId="588B021F" w:rsidR="00CF1CA4" w:rsidRPr="002418D2" w:rsidRDefault="00CF1CA4" w:rsidP="00CF1CA4">
      <w:pPr>
        <w:pStyle w:val="Heading3"/>
      </w:pPr>
      <w:r w:rsidRPr="002418D2">
        <w:rPr>
          <w:szCs w:val="20"/>
        </w:rPr>
        <w:t xml:space="preserve">Obligations under this </w:t>
      </w:r>
      <w:r>
        <w:rPr>
          <w:szCs w:val="20"/>
        </w:rPr>
        <w:t xml:space="preserve">clause </w:t>
      </w:r>
      <w:r>
        <w:rPr>
          <w:szCs w:val="20"/>
        </w:rPr>
        <w:fldChar w:fldCharType="begin"/>
      </w:r>
      <w:r>
        <w:rPr>
          <w:szCs w:val="20"/>
        </w:rPr>
        <w:instrText xml:space="preserve"> REF _Ref133505665 \w \h </w:instrText>
      </w:r>
      <w:r>
        <w:rPr>
          <w:szCs w:val="20"/>
        </w:rPr>
      </w:r>
      <w:r>
        <w:rPr>
          <w:szCs w:val="20"/>
        </w:rPr>
        <w:fldChar w:fldCharType="separate"/>
      </w:r>
      <w:r w:rsidR="00C938B2">
        <w:rPr>
          <w:szCs w:val="20"/>
        </w:rPr>
        <w:t>11</w:t>
      </w:r>
      <w:r>
        <w:rPr>
          <w:szCs w:val="20"/>
        </w:rPr>
        <w:fldChar w:fldCharType="end"/>
      </w:r>
      <w:r>
        <w:t xml:space="preserve"> </w:t>
      </w:r>
      <w:r w:rsidRPr="002418D2">
        <w:rPr>
          <w:szCs w:val="20"/>
        </w:rPr>
        <w:t xml:space="preserve">relating to a Guarantor only apply if the Contract </w:t>
      </w:r>
      <w:r w:rsidRPr="002418D2">
        <w:t xml:space="preserve">requires a Deed of Guarantee and Indemnity to be provided. </w:t>
      </w:r>
      <w:bookmarkStart w:id="75" w:name="_Hlk135739329"/>
    </w:p>
    <w:p w14:paraId="0DA16264" w14:textId="22240F73" w:rsidR="00CF1CA4" w:rsidRPr="003054D8" w:rsidRDefault="00CF1CA4" w:rsidP="005E5A41">
      <w:pPr>
        <w:pStyle w:val="Heading3"/>
        <w:rPr>
          <w:iCs/>
          <w:szCs w:val="20"/>
        </w:rPr>
      </w:pPr>
      <w:bookmarkStart w:id="76" w:name="_Ref133853419"/>
      <w:r w:rsidRPr="002418D2">
        <w:t>The</w:t>
      </w:r>
      <w:r w:rsidRPr="00552CA3">
        <w:rPr>
          <w:szCs w:val="20"/>
        </w:rPr>
        <w:t xml:space="preserve"> </w:t>
      </w:r>
      <w:r w:rsidR="00FF6C0E">
        <w:t>Contractor</w:t>
      </w:r>
      <w:r>
        <w:t xml:space="preserve"> </w:t>
      </w:r>
      <w:r w:rsidRPr="00552CA3">
        <w:rPr>
          <w:szCs w:val="20"/>
        </w:rPr>
        <w:t xml:space="preserve">warrants to the </w:t>
      </w:r>
      <w:proofErr w:type="gramStart"/>
      <w:r w:rsidRPr="00552CA3">
        <w:rPr>
          <w:iCs/>
          <w:szCs w:val="20"/>
        </w:rPr>
        <w:t>Principal</w:t>
      </w:r>
      <w:proofErr w:type="gramEnd"/>
      <w:r w:rsidRPr="00552CA3">
        <w:rPr>
          <w:iCs/>
          <w:szCs w:val="20"/>
        </w:rPr>
        <w:t xml:space="preserve"> that,</w:t>
      </w:r>
      <w:r w:rsidRPr="00552CA3">
        <w:rPr>
          <w:rFonts w:cs="Times New Roman"/>
          <w:szCs w:val="28"/>
        </w:rPr>
        <w:t xml:space="preserve"> at all relevant times</w:t>
      </w:r>
      <w:r w:rsidR="00552CA3" w:rsidRPr="00552CA3">
        <w:rPr>
          <w:rFonts w:cs="Times New Roman"/>
          <w:szCs w:val="28"/>
        </w:rPr>
        <w:t>,</w:t>
      </w:r>
      <w:r w:rsidR="00552CA3">
        <w:rPr>
          <w:rFonts w:cs="Times New Roman"/>
          <w:szCs w:val="28"/>
        </w:rPr>
        <w:t xml:space="preserve"> </w:t>
      </w:r>
      <w:r w:rsidRPr="00FD23A5">
        <w:t xml:space="preserve">the </w:t>
      </w:r>
      <w:r w:rsidR="00FF6C0E">
        <w:t>Contractor</w:t>
      </w:r>
      <w:r>
        <w:t xml:space="preserve"> </w:t>
      </w:r>
      <w:r w:rsidR="00552CA3">
        <w:t xml:space="preserve">and the </w:t>
      </w:r>
      <w:r w:rsidR="00552CA3" w:rsidRPr="00552CA3">
        <w:rPr>
          <w:iCs/>
          <w:szCs w:val="20"/>
        </w:rPr>
        <w:t xml:space="preserve">Guarantor </w:t>
      </w:r>
      <w:r w:rsidRPr="00FD23A5">
        <w:t xml:space="preserve">will have sufficient financial capacity to meet all of </w:t>
      </w:r>
      <w:r w:rsidR="009119FA">
        <w:t>their</w:t>
      </w:r>
      <w:r w:rsidR="009119FA" w:rsidRPr="00FD23A5">
        <w:t xml:space="preserve"> </w:t>
      </w:r>
      <w:r w:rsidRPr="00552CA3">
        <w:rPr>
          <w:iCs/>
          <w:szCs w:val="20"/>
        </w:rPr>
        <w:t>obligations under the Contract and t</w:t>
      </w:r>
      <w:r w:rsidRPr="00FD23A5">
        <w:t xml:space="preserve">he </w:t>
      </w:r>
      <w:r>
        <w:rPr>
          <w:szCs w:val="20"/>
        </w:rPr>
        <w:t>Deed of G</w:t>
      </w:r>
      <w:r w:rsidRPr="003054D8">
        <w:rPr>
          <w:szCs w:val="20"/>
        </w:rPr>
        <w:t>uarantee</w:t>
      </w:r>
      <w:r w:rsidRPr="00FD23A5">
        <w:rPr>
          <w:szCs w:val="20"/>
        </w:rPr>
        <w:t xml:space="preserve"> </w:t>
      </w:r>
      <w:r>
        <w:rPr>
          <w:szCs w:val="20"/>
        </w:rPr>
        <w:t>and Indemnity</w:t>
      </w:r>
      <w:r w:rsidR="00552CA3">
        <w:rPr>
          <w:szCs w:val="20"/>
        </w:rPr>
        <w:t xml:space="preserve"> (as applicable)</w:t>
      </w:r>
      <w:r w:rsidRPr="003054D8">
        <w:rPr>
          <w:iCs/>
          <w:szCs w:val="20"/>
        </w:rPr>
        <w:t>.</w:t>
      </w:r>
    </w:p>
    <w:p w14:paraId="07C2AFD2" w14:textId="5B65DA9E" w:rsidR="00CF1CA4" w:rsidRPr="00552CA3" w:rsidRDefault="00CF1CA4" w:rsidP="005E5A41">
      <w:pPr>
        <w:pStyle w:val="Heading3"/>
        <w:rPr>
          <w:szCs w:val="20"/>
        </w:rPr>
      </w:pPr>
      <w:bookmarkStart w:id="77" w:name="_Ref135755203"/>
      <w:r w:rsidRPr="00552CA3">
        <w:rPr>
          <w:iCs/>
          <w:szCs w:val="20"/>
        </w:rPr>
        <w:t xml:space="preserve">The </w:t>
      </w:r>
      <w:r w:rsidR="00FF6C0E">
        <w:t>Contractor</w:t>
      </w:r>
      <w:r>
        <w:t xml:space="preserve"> </w:t>
      </w:r>
      <w:r w:rsidRPr="00552CA3">
        <w:rPr>
          <w:iCs/>
          <w:szCs w:val="20"/>
        </w:rPr>
        <w:t xml:space="preserve">must, upon request by the </w:t>
      </w:r>
      <w:proofErr w:type="gramStart"/>
      <w:r w:rsidRPr="00552CA3">
        <w:rPr>
          <w:iCs/>
          <w:szCs w:val="20"/>
        </w:rPr>
        <w:t>Principal</w:t>
      </w:r>
      <w:proofErr w:type="gramEnd"/>
      <w:r w:rsidRPr="00552CA3">
        <w:rPr>
          <w:iCs/>
          <w:szCs w:val="20"/>
        </w:rPr>
        <w:t xml:space="preserve"> and within the time specified in the Principal's request, provide the Principal with evidence</w:t>
      </w:r>
      <w:r w:rsidR="00552CA3" w:rsidRPr="00552CA3">
        <w:rPr>
          <w:szCs w:val="20"/>
        </w:rPr>
        <w:t xml:space="preserve"> reasonably required by the Principal</w:t>
      </w:r>
      <w:r w:rsidRPr="00552CA3">
        <w:rPr>
          <w:iCs/>
          <w:szCs w:val="20"/>
        </w:rPr>
        <w:t xml:space="preserve"> demonstrating that</w:t>
      </w:r>
      <w:r w:rsidR="00552CA3" w:rsidRPr="00552CA3">
        <w:rPr>
          <w:iCs/>
          <w:szCs w:val="20"/>
        </w:rPr>
        <w:t xml:space="preserve"> </w:t>
      </w:r>
      <w:r>
        <w:t>the</w:t>
      </w:r>
      <w:r w:rsidR="00552CA3">
        <w:t xml:space="preserve"> </w:t>
      </w:r>
      <w:r>
        <w:t xml:space="preserve">Contractor </w:t>
      </w:r>
      <w:r w:rsidR="00552CA3">
        <w:t xml:space="preserve">and the </w:t>
      </w:r>
      <w:r w:rsidR="00552CA3" w:rsidRPr="00552CA3">
        <w:rPr>
          <w:iCs/>
          <w:szCs w:val="20"/>
        </w:rPr>
        <w:t xml:space="preserve">Guarantor </w:t>
      </w:r>
      <w:r>
        <w:t>ha</w:t>
      </w:r>
      <w:r w:rsidR="00552CA3">
        <w:t>ve</w:t>
      </w:r>
      <w:r>
        <w:t xml:space="preserve"> the </w:t>
      </w:r>
      <w:r w:rsidRPr="00A25B7B">
        <w:t xml:space="preserve">financial capacity to meet all of </w:t>
      </w:r>
      <w:r w:rsidR="00552CA3">
        <w:t xml:space="preserve">their </w:t>
      </w:r>
      <w:r w:rsidRPr="00552CA3">
        <w:rPr>
          <w:szCs w:val="20"/>
        </w:rPr>
        <w:t xml:space="preserve">obligations </w:t>
      </w:r>
      <w:r w:rsidRPr="00552CA3">
        <w:rPr>
          <w:iCs/>
          <w:szCs w:val="20"/>
        </w:rPr>
        <w:t>under</w:t>
      </w:r>
      <w:r w:rsidRPr="00552CA3">
        <w:rPr>
          <w:szCs w:val="20"/>
        </w:rPr>
        <w:t xml:space="preserve"> the Contract and</w:t>
      </w:r>
      <w:r w:rsidR="00552CA3" w:rsidRPr="00552CA3">
        <w:rPr>
          <w:iCs/>
          <w:szCs w:val="20"/>
        </w:rPr>
        <w:t xml:space="preserve"> t</w:t>
      </w:r>
      <w:r w:rsidR="00552CA3" w:rsidRPr="00FD23A5">
        <w:t xml:space="preserve">he </w:t>
      </w:r>
      <w:r w:rsidR="00552CA3">
        <w:rPr>
          <w:szCs w:val="20"/>
        </w:rPr>
        <w:t>Deed of G</w:t>
      </w:r>
      <w:r w:rsidR="00552CA3" w:rsidRPr="003054D8">
        <w:rPr>
          <w:szCs w:val="20"/>
        </w:rPr>
        <w:t>uarantee</w:t>
      </w:r>
      <w:r w:rsidR="00552CA3" w:rsidRPr="00FD23A5">
        <w:rPr>
          <w:szCs w:val="20"/>
        </w:rPr>
        <w:t xml:space="preserve"> </w:t>
      </w:r>
      <w:r w:rsidR="00552CA3">
        <w:rPr>
          <w:szCs w:val="20"/>
        </w:rPr>
        <w:t>and Indemnity (as applicable)</w:t>
      </w:r>
      <w:r w:rsidR="00552CA3" w:rsidRPr="003054D8">
        <w:rPr>
          <w:iCs/>
          <w:szCs w:val="20"/>
        </w:rPr>
        <w:t>.</w:t>
      </w:r>
      <w:bookmarkEnd w:id="77"/>
    </w:p>
    <w:p w14:paraId="6E277C89" w14:textId="300947E8" w:rsidR="00CF1CA4" w:rsidRDefault="00552CA3" w:rsidP="005E5A41">
      <w:pPr>
        <w:pStyle w:val="Heading3"/>
      </w:pPr>
      <w:r w:rsidRPr="006D0248">
        <w:rPr>
          <w:iCs/>
          <w:szCs w:val="20"/>
        </w:rPr>
        <w:t xml:space="preserve">The </w:t>
      </w:r>
      <w:r w:rsidR="00FF6C0E">
        <w:t>Contractor</w:t>
      </w:r>
      <w:r>
        <w:t xml:space="preserve"> acknowledges and agrees that it will be reasonable for the </w:t>
      </w:r>
      <w:proofErr w:type="gramStart"/>
      <w:r>
        <w:t>Principal</w:t>
      </w:r>
      <w:proofErr w:type="gramEnd"/>
      <w:r>
        <w:t xml:space="preserve"> to request the following </w:t>
      </w:r>
      <w:r w:rsidR="00CF1CA4">
        <w:t>evidence</w:t>
      </w:r>
      <w:r>
        <w:t xml:space="preserve"> under clause </w:t>
      </w:r>
      <w:r>
        <w:fldChar w:fldCharType="begin"/>
      </w:r>
      <w:r>
        <w:instrText xml:space="preserve"> REF _Ref135755203 \w \h </w:instrText>
      </w:r>
      <w:r>
        <w:fldChar w:fldCharType="separate"/>
      </w:r>
      <w:r w:rsidR="00C938B2">
        <w:t>11(c)</w:t>
      </w:r>
      <w:r>
        <w:fldChar w:fldCharType="end"/>
      </w:r>
      <w:r w:rsidR="00CF1CA4">
        <w:rPr>
          <w:iCs/>
          <w:szCs w:val="20"/>
        </w:rPr>
        <w:t>:</w:t>
      </w:r>
      <w:r w:rsidR="00CF1CA4">
        <w:t xml:space="preserve"> </w:t>
      </w:r>
    </w:p>
    <w:p w14:paraId="7BE19265" w14:textId="751F900D" w:rsidR="00CF1CA4" w:rsidRDefault="00CF1CA4" w:rsidP="00CF1CA4">
      <w:pPr>
        <w:pStyle w:val="Heading4"/>
        <w:numPr>
          <w:ilvl w:val="3"/>
          <w:numId w:val="11"/>
        </w:numPr>
        <w:rPr>
          <w:szCs w:val="20"/>
        </w:rPr>
      </w:pPr>
      <w:r w:rsidRPr="0061436E">
        <w:rPr>
          <w:szCs w:val="20"/>
        </w:rPr>
        <w:t xml:space="preserve">certified copies of the audited </w:t>
      </w:r>
      <w:r w:rsidR="00552CA3">
        <w:rPr>
          <w:szCs w:val="20"/>
        </w:rPr>
        <w:t>or un</w:t>
      </w:r>
      <w:r w:rsidR="00552CA3" w:rsidRPr="0061436E">
        <w:rPr>
          <w:szCs w:val="20"/>
        </w:rPr>
        <w:t xml:space="preserve">audited </w:t>
      </w:r>
      <w:r w:rsidRPr="0061436E">
        <w:rPr>
          <w:szCs w:val="20"/>
        </w:rPr>
        <w:t xml:space="preserve">financial statements for the previous financial year for the </w:t>
      </w:r>
      <w:r w:rsidR="00FF6C0E">
        <w:t>Contractor</w:t>
      </w:r>
      <w:r>
        <w:t xml:space="preserve"> </w:t>
      </w:r>
      <w:r>
        <w:rPr>
          <w:szCs w:val="20"/>
        </w:rPr>
        <w:t>and Guarantor; and</w:t>
      </w:r>
    </w:p>
    <w:p w14:paraId="17BA2BFF" w14:textId="56E635BD" w:rsidR="00CF1CA4" w:rsidRPr="0061436E" w:rsidRDefault="00CF1CA4" w:rsidP="00CF1CA4">
      <w:pPr>
        <w:pStyle w:val="Heading4"/>
        <w:numPr>
          <w:ilvl w:val="3"/>
          <w:numId w:val="11"/>
        </w:numPr>
        <w:rPr>
          <w:szCs w:val="20"/>
        </w:rPr>
      </w:pPr>
      <w:r>
        <w:rPr>
          <w:lang w:val="en-GB"/>
        </w:rPr>
        <w:t xml:space="preserve">certified copies of cashflow and profit and loss statements for the </w:t>
      </w:r>
      <w:r w:rsidR="00FF6C0E">
        <w:t>Contractor</w:t>
      </w:r>
      <w:r>
        <w:t xml:space="preserve"> </w:t>
      </w:r>
      <w:r>
        <w:rPr>
          <w:lang w:val="en-GB"/>
        </w:rPr>
        <w:t>and the Guarantor.</w:t>
      </w:r>
    </w:p>
    <w:p w14:paraId="5C36A07D" w14:textId="4F752512" w:rsidR="00CF1CA4" w:rsidRPr="003054D8" w:rsidRDefault="00CF1CA4" w:rsidP="00CF1CA4">
      <w:pPr>
        <w:pStyle w:val="Heading3"/>
        <w:rPr>
          <w:iCs/>
          <w:szCs w:val="20"/>
        </w:rPr>
      </w:pPr>
      <w:r w:rsidRPr="003054D8">
        <w:rPr>
          <w:iCs/>
          <w:szCs w:val="20"/>
        </w:rPr>
        <w:t xml:space="preserve">The </w:t>
      </w:r>
      <w:r w:rsidR="00FF6C0E">
        <w:t>Contractor</w:t>
      </w:r>
      <w:r>
        <w:t xml:space="preserve"> </w:t>
      </w:r>
      <w:r w:rsidRPr="003054D8">
        <w:rPr>
          <w:iCs/>
          <w:szCs w:val="20"/>
        </w:rPr>
        <w:t xml:space="preserve">must promptly notify the </w:t>
      </w:r>
      <w:r>
        <w:rPr>
          <w:iCs/>
          <w:szCs w:val="20"/>
        </w:rPr>
        <w:t>Principal's Representative</w:t>
      </w:r>
      <w:r w:rsidRPr="003054D8">
        <w:rPr>
          <w:iCs/>
          <w:szCs w:val="20"/>
        </w:rPr>
        <w:t xml:space="preserve"> of any material change in the </w:t>
      </w:r>
      <w:r w:rsidR="00FF6C0E">
        <w:t>Contractor</w:t>
      </w:r>
      <w:r w:rsidRPr="003054D8">
        <w:rPr>
          <w:iCs/>
          <w:szCs w:val="20"/>
        </w:rPr>
        <w:t xml:space="preserve">'s or the </w:t>
      </w:r>
      <w:r>
        <w:rPr>
          <w:iCs/>
          <w:szCs w:val="20"/>
        </w:rPr>
        <w:t>G</w:t>
      </w:r>
      <w:r w:rsidRPr="003054D8">
        <w:rPr>
          <w:iCs/>
          <w:szCs w:val="20"/>
        </w:rPr>
        <w:t xml:space="preserve">uarantor's financial standing which </w:t>
      </w:r>
      <w:r>
        <w:rPr>
          <w:iCs/>
          <w:szCs w:val="20"/>
        </w:rPr>
        <w:t xml:space="preserve">will or </w:t>
      </w:r>
      <w:r w:rsidRPr="003054D8">
        <w:rPr>
          <w:iCs/>
          <w:szCs w:val="20"/>
        </w:rPr>
        <w:t xml:space="preserve">may </w:t>
      </w:r>
      <w:r>
        <w:rPr>
          <w:iCs/>
          <w:szCs w:val="20"/>
        </w:rPr>
        <w:t xml:space="preserve">adversely </w:t>
      </w:r>
      <w:r w:rsidRPr="002418D2">
        <w:t>affect</w:t>
      </w:r>
      <w:r w:rsidRPr="00A701E3">
        <w:rPr>
          <w:iCs/>
          <w:szCs w:val="20"/>
        </w:rPr>
        <w:t xml:space="preserve"> </w:t>
      </w:r>
      <w:r w:rsidRPr="003054D8">
        <w:rPr>
          <w:iCs/>
          <w:szCs w:val="20"/>
        </w:rPr>
        <w:t xml:space="preserve">their financial capacity to meet their obligations under the Contract or the </w:t>
      </w:r>
      <w:r>
        <w:rPr>
          <w:iCs/>
          <w:szCs w:val="20"/>
        </w:rPr>
        <w:t>D</w:t>
      </w:r>
      <w:r w:rsidRPr="003054D8">
        <w:rPr>
          <w:iCs/>
          <w:szCs w:val="20"/>
        </w:rPr>
        <w:t xml:space="preserve">eed of </w:t>
      </w:r>
      <w:r>
        <w:rPr>
          <w:iCs/>
          <w:szCs w:val="20"/>
        </w:rPr>
        <w:t>G</w:t>
      </w:r>
      <w:r w:rsidRPr="003054D8">
        <w:rPr>
          <w:iCs/>
          <w:szCs w:val="20"/>
        </w:rPr>
        <w:t xml:space="preserve">uarantee and </w:t>
      </w:r>
      <w:r>
        <w:rPr>
          <w:iCs/>
          <w:szCs w:val="20"/>
        </w:rPr>
        <w:t>I</w:t>
      </w:r>
      <w:r w:rsidRPr="003054D8">
        <w:rPr>
          <w:iCs/>
          <w:szCs w:val="20"/>
        </w:rPr>
        <w:t xml:space="preserve">ndemnity (as applicable).  </w:t>
      </w:r>
    </w:p>
    <w:bookmarkEnd w:id="75"/>
    <w:bookmarkEnd w:id="76"/>
    <w:p w14:paraId="19447527" w14:textId="77777777" w:rsidR="00B6694A" w:rsidRPr="00B6694A" w:rsidRDefault="00B6694A" w:rsidP="00A67685">
      <w:pPr>
        <w:pStyle w:val="IndentParaLevel1"/>
      </w:pPr>
    </w:p>
    <w:p w14:paraId="48C4EE84" w14:textId="77777777" w:rsidR="00BA01C6" w:rsidRDefault="00BA01C6" w:rsidP="00BB5C5B">
      <w:pPr>
        <w:pStyle w:val="Heading1"/>
        <w:numPr>
          <w:ilvl w:val="0"/>
          <w:numId w:val="0"/>
        </w:numPr>
        <w:pBdr>
          <w:top w:val="none" w:sz="0" w:space="0" w:color="auto"/>
        </w:pBdr>
        <w:spacing w:before="120"/>
        <w:rPr>
          <w:b w:val="0"/>
          <w:bCs w:val="0"/>
          <w:sz w:val="32"/>
        </w:rPr>
        <w:sectPr w:rsidR="00BA01C6" w:rsidSect="00EB1F3E">
          <w:pgSz w:w="11906" w:h="16838" w:code="9"/>
          <w:pgMar w:top="1134" w:right="1134" w:bottom="1134" w:left="1418" w:header="1077" w:footer="567" w:gutter="0"/>
          <w:cols w:space="708"/>
          <w:titlePg/>
          <w:docGrid w:linePitch="360"/>
        </w:sectPr>
      </w:pPr>
    </w:p>
    <w:p w14:paraId="01B6FC8C" w14:textId="5270D3E8" w:rsidR="008041E9" w:rsidRPr="0081343F" w:rsidRDefault="008041E9" w:rsidP="00BB5C5B">
      <w:pPr>
        <w:pStyle w:val="Heading1"/>
        <w:numPr>
          <w:ilvl w:val="0"/>
          <w:numId w:val="0"/>
        </w:numPr>
        <w:pBdr>
          <w:top w:val="none" w:sz="0" w:space="0" w:color="auto"/>
        </w:pBdr>
        <w:spacing w:before="120"/>
        <w:rPr>
          <w:b w:val="0"/>
          <w:bCs w:val="0"/>
          <w:szCs w:val="28"/>
        </w:rPr>
      </w:pPr>
      <w:bookmarkStart w:id="78" w:name="_Toc193975066"/>
      <w:r w:rsidRPr="0081343F">
        <w:rPr>
          <w:szCs w:val="28"/>
        </w:rPr>
        <w:lastRenderedPageBreak/>
        <w:t xml:space="preserve">PART B – </w:t>
      </w:r>
      <w:r w:rsidR="0081343F" w:rsidRPr="0081343F">
        <w:rPr>
          <w:szCs w:val="28"/>
        </w:rPr>
        <w:t>PROJECT SPECIFIC</w:t>
      </w:r>
      <w:r w:rsidRPr="0081343F">
        <w:rPr>
          <w:szCs w:val="28"/>
        </w:rPr>
        <w:t xml:space="preserve"> </w:t>
      </w:r>
      <w:r w:rsidR="00CE44AA">
        <w:t>GOVERNMENT POLICY REQUIREMENTS</w:t>
      </w:r>
      <w:bookmarkEnd w:id="78"/>
    </w:p>
    <w:p w14:paraId="0F600898" w14:textId="77777777" w:rsidR="009A16BE" w:rsidRDefault="009A16BE">
      <w:pPr>
        <w:pStyle w:val="Heading1"/>
        <w:numPr>
          <w:ilvl w:val="0"/>
          <w:numId w:val="30"/>
        </w:numPr>
        <w:spacing w:before="120"/>
      </w:pPr>
      <w:bookmarkStart w:id="79" w:name="_Toc193975067"/>
      <w:r w:rsidRPr="00E11627">
        <w:t>Definitions</w:t>
      </w:r>
      <w:bookmarkEnd w:id="79"/>
    </w:p>
    <w:p w14:paraId="4EF1FE06" w14:textId="376B6DE1" w:rsidR="00110B76" w:rsidRDefault="00884790" w:rsidP="00384A6A">
      <w:pPr>
        <w:pStyle w:val="IndentParaLevel1"/>
      </w:pPr>
      <w:r>
        <w:t>T</w:t>
      </w:r>
      <w:r w:rsidR="00110B76">
        <w:t>erms defined in the Contract have the meanings given to them in the Contract</w:t>
      </w:r>
      <w:r w:rsidRPr="00884790">
        <w:t xml:space="preserve"> </w:t>
      </w:r>
      <w:r>
        <w:t>unless otherwise defined in</w:t>
      </w:r>
      <w:r w:rsidR="008D73AF">
        <w:t xml:space="preserve"> this</w:t>
      </w:r>
      <w:r>
        <w:t xml:space="preserve"> Part B.</w:t>
      </w:r>
    </w:p>
    <w:p w14:paraId="1A3674CA" w14:textId="68E8888E" w:rsidR="0064509D" w:rsidRDefault="008C131E">
      <w:pPr>
        <w:pStyle w:val="Heading1"/>
        <w:numPr>
          <w:ilvl w:val="0"/>
          <w:numId w:val="24"/>
        </w:numPr>
        <w:spacing w:before="120"/>
      </w:pPr>
      <w:bookmarkStart w:id="80" w:name="_Ref123375607"/>
      <w:bookmarkStart w:id="81" w:name="_Ref123377741"/>
      <w:bookmarkStart w:id="82" w:name="_Toc193975068"/>
      <w:r>
        <w:t>Shared Reporting</w:t>
      </w:r>
      <w:bookmarkEnd w:id="80"/>
      <w:bookmarkEnd w:id="81"/>
      <w:bookmarkEnd w:id="82"/>
    </w:p>
    <w:p w14:paraId="122DE8ED" w14:textId="0DFEF52C" w:rsidR="003B57E9" w:rsidRDefault="003B57E9" w:rsidP="003B57E9">
      <w:pPr>
        <w:pStyle w:val="Heading3"/>
        <w:numPr>
          <w:ilvl w:val="2"/>
          <w:numId w:val="11"/>
        </w:numPr>
      </w:pPr>
      <w:r>
        <w:t xml:space="preserve">In </w:t>
      </w:r>
      <w:r w:rsidR="00884790">
        <w:t xml:space="preserve">this clause </w:t>
      </w:r>
      <w:r w:rsidR="00884790">
        <w:fldChar w:fldCharType="begin"/>
      </w:r>
      <w:r w:rsidR="00884790">
        <w:instrText xml:space="preserve"> REF _Ref123377741 \w \h </w:instrText>
      </w:r>
      <w:r w:rsidR="00884790">
        <w:fldChar w:fldCharType="separate"/>
      </w:r>
      <w:r w:rsidR="00C938B2">
        <w:t>2</w:t>
      </w:r>
      <w:r w:rsidR="00884790">
        <w:fldChar w:fldCharType="end"/>
      </w:r>
      <w:r>
        <w:t>:</w:t>
      </w:r>
    </w:p>
    <w:p w14:paraId="064D7DA1" w14:textId="512F9E17" w:rsidR="003B57E9" w:rsidRPr="00451D5A" w:rsidRDefault="003B57E9" w:rsidP="00884790">
      <w:pPr>
        <w:pStyle w:val="Heading4"/>
        <w:numPr>
          <w:ilvl w:val="3"/>
          <w:numId w:val="11"/>
        </w:numPr>
      </w:pPr>
      <w:r w:rsidRPr="00884790">
        <w:rPr>
          <w:b/>
          <w:bCs w:val="0"/>
        </w:rPr>
        <w:t>Shared Reporting Contract</w:t>
      </w:r>
      <w:r w:rsidRPr="00451D5A">
        <w:t xml:space="preserve"> has the meaning given in </w:t>
      </w:r>
      <w:r>
        <w:t xml:space="preserve">clause </w:t>
      </w:r>
      <w:r>
        <w:fldChar w:fldCharType="begin"/>
      </w:r>
      <w:r>
        <w:instrText xml:space="preserve"> REF _Ref88065988 \w \h </w:instrText>
      </w:r>
      <w:r w:rsidR="00884790">
        <w:instrText xml:space="preserve"> \* MERGEFORMAT </w:instrText>
      </w:r>
      <w:r>
        <w:fldChar w:fldCharType="separate"/>
      </w:r>
      <w:r w:rsidR="00C938B2">
        <w:t>2(b)(i)</w:t>
      </w:r>
      <w:r>
        <w:fldChar w:fldCharType="end"/>
      </w:r>
      <w:r w:rsidRPr="00451D5A">
        <w:t>.</w:t>
      </w:r>
    </w:p>
    <w:p w14:paraId="65D93F6F" w14:textId="24E92779" w:rsidR="003B57E9" w:rsidRPr="00451D5A" w:rsidRDefault="003B57E9" w:rsidP="00884790">
      <w:pPr>
        <w:pStyle w:val="Heading4"/>
        <w:numPr>
          <w:ilvl w:val="3"/>
          <w:numId w:val="11"/>
        </w:numPr>
      </w:pPr>
      <w:r w:rsidRPr="00884790">
        <w:rPr>
          <w:b/>
          <w:bCs w:val="0"/>
        </w:rPr>
        <w:t>Shared Reporting Information</w:t>
      </w:r>
      <w:r w:rsidRPr="00451D5A">
        <w:t xml:space="preserve"> has the meaning given in </w:t>
      </w:r>
      <w:r>
        <w:t xml:space="preserve">clause </w:t>
      </w:r>
      <w:r>
        <w:fldChar w:fldCharType="begin"/>
      </w:r>
      <w:r>
        <w:instrText xml:space="preserve"> REF _Ref88066112 \w \h </w:instrText>
      </w:r>
      <w:r w:rsidR="00884790">
        <w:instrText xml:space="preserve"> \* MERGEFORMAT </w:instrText>
      </w:r>
      <w:r>
        <w:fldChar w:fldCharType="separate"/>
      </w:r>
      <w:r w:rsidR="00C938B2">
        <w:t>2(c)(ii)</w:t>
      </w:r>
      <w:r>
        <w:fldChar w:fldCharType="end"/>
      </w:r>
      <w:r w:rsidRPr="00451D5A">
        <w:t>.</w:t>
      </w:r>
    </w:p>
    <w:p w14:paraId="5A637D22" w14:textId="4302435F" w:rsidR="003B57E9" w:rsidRPr="00451D5A" w:rsidRDefault="003B57E9" w:rsidP="00884790">
      <w:pPr>
        <w:pStyle w:val="Heading4"/>
        <w:numPr>
          <w:ilvl w:val="3"/>
          <w:numId w:val="11"/>
        </w:numPr>
      </w:pPr>
      <w:r w:rsidRPr="00884790">
        <w:rPr>
          <w:b/>
          <w:bCs w:val="0"/>
        </w:rPr>
        <w:t>Shared Reporting Process</w:t>
      </w:r>
      <w:r w:rsidRPr="00451D5A">
        <w:t xml:space="preserve"> has the meaning given in </w:t>
      </w:r>
      <w:r>
        <w:t xml:space="preserve">clause </w:t>
      </w:r>
      <w:r>
        <w:fldChar w:fldCharType="begin"/>
      </w:r>
      <w:r>
        <w:instrText xml:space="preserve"> REF _Ref88066134 \w \h </w:instrText>
      </w:r>
      <w:r w:rsidR="00884790">
        <w:instrText xml:space="preserve"> \* MERGEFORMAT </w:instrText>
      </w:r>
      <w:r>
        <w:fldChar w:fldCharType="separate"/>
      </w:r>
      <w:r w:rsidR="00C938B2">
        <w:t>2(b)(ii)</w:t>
      </w:r>
      <w:r>
        <w:fldChar w:fldCharType="end"/>
      </w:r>
      <w:r w:rsidRPr="00451D5A">
        <w:t xml:space="preserve">. </w:t>
      </w:r>
    </w:p>
    <w:p w14:paraId="3522EE07" w14:textId="3C22C202" w:rsidR="003B57E9" w:rsidRDefault="003B57E9" w:rsidP="00884790">
      <w:pPr>
        <w:pStyle w:val="Heading4"/>
        <w:numPr>
          <w:ilvl w:val="3"/>
          <w:numId w:val="11"/>
        </w:numPr>
      </w:pPr>
      <w:r w:rsidRPr="00884790">
        <w:rPr>
          <w:b/>
          <w:bCs w:val="0"/>
        </w:rPr>
        <w:t>Shared Reporting</w:t>
      </w:r>
      <w:r w:rsidRPr="00451D5A">
        <w:rPr>
          <w:b/>
        </w:rPr>
        <w:t xml:space="preserve"> Regime</w:t>
      </w:r>
      <w:r w:rsidRPr="00451D5A">
        <w:t xml:space="preserve"> means the regime set out in </w:t>
      </w:r>
      <w:r>
        <w:t xml:space="preserve">clause </w:t>
      </w:r>
      <w:r>
        <w:fldChar w:fldCharType="begin"/>
      </w:r>
      <w:r>
        <w:instrText xml:space="preserve"> REF _Ref123377741 \w \h </w:instrText>
      </w:r>
      <w:r>
        <w:fldChar w:fldCharType="separate"/>
      </w:r>
      <w:r w:rsidR="00C938B2">
        <w:t>2</w:t>
      </w:r>
      <w:r>
        <w:fldChar w:fldCharType="end"/>
      </w:r>
      <w:r w:rsidRPr="00451D5A">
        <w:t>.</w:t>
      </w:r>
    </w:p>
    <w:p w14:paraId="62BA3A15" w14:textId="0734B7C6" w:rsidR="008C131E" w:rsidRDefault="00984C1A" w:rsidP="00384A6A">
      <w:pPr>
        <w:pStyle w:val="Heading3"/>
        <w:numPr>
          <w:ilvl w:val="2"/>
          <w:numId w:val="11"/>
        </w:numPr>
      </w:pPr>
      <w:r>
        <w:t xml:space="preserve">The </w:t>
      </w:r>
      <w:r w:rsidR="00FF6C0E">
        <w:t>Contractor</w:t>
      </w:r>
      <w:r w:rsidR="008C131E">
        <w:t xml:space="preserve"> acknowledges and agrees that:</w:t>
      </w:r>
    </w:p>
    <w:p w14:paraId="1D5329F9" w14:textId="15350D71" w:rsidR="008C131E" w:rsidRDefault="008C131E" w:rsidP="00384A6A">
      <w:pPr>
        <w:pStyle w:val="Heading4"/>
        <w:numPr>
          <w:ilvl w:val="3"/>
          <w:numId w:val="11"/>
        </w:numPr>
      </w:pPr>
      <w:bookmarkStart w:id="83" w:name="_Ref88065988"/>
      <w:r>
        <w:t>the Contract is subject to the Shared Reporting Regime</w:t>
      </w:r>
      <w:r w:rsidRPr="001457A6">
        <w:t xml:space="preserve"> </w:t>
      </w:r>
      <w:r w:rsidRPr="005B14B0">
        <w:t xml:space="preserve">if the Contract Sum exceeds </w:t>
      </w:r>
      <w:r w:rsidRPr="008C131E">
        <w:t>$500,000 (inclusive of GST)</w:t>
      </w:r>
      <w:r w:rsidRPr="005B14B0">
        <w:t xml:space="preserve"> (</w:t>
      </w:r>
      <w:r w:rsidRPr="005F6073">
        <w:rPr>
          <w:b/>
        </w:rPr>
        <w:t>Shared Reporting Contract</w:t>
      </w:r>
      <w:r w:rsidRPr="005B14B0">
        <w:t>); and</w:t>
      </w:r>
      <w:bookmarkEnd w:id="83"/>
    </w:p>
    <w:p w14:paraId="1A7DEFFB" w14:textId="74178851" w:rsidR="008C131E" w:rsidRDefault="008C131E" w:rsidP="00384A6A">
      <w:pPr>
        <w:pStyle w:val="Heading4"/>
        <w:numPr>
          <w:ilvl w:val="3"/>
          <w:numId w:val="11"/>
        </w:numPr>
      </w:pPr>
      <w:bookmarkStart w:id="84" w:name="_Ref88066134"/>
      <w:r w:rsidRPr="005B14B0">
        <w:t>if the Contract</w:t>
      </w:r>
      <w:r>
        <w:t xml:space="preserve"> is a Shared Reporting Contract, then details of </w:t>
      </w:r>
      <w:r w:rsidR="00984C1A">
        <w:t xml:space="preserve">the </w:t>
      </w:r>
      <w:r w:rsidR="00FF6C0E">
        <w:t>Contractor</w:t>
      </w:r>
      <w:r>
        <w:t>'s performance under the Contract, including the reports submitted to the Principal and the Shared Reporting Information, may be made available by the Principal to other government departments or agencies or municipal, public or statutory authorities</w:t>
      </w:r>
      <w:r w:rsidRPr="005B14B0">
        <w:t xml:space="preserve"> (</w:t>
      </w:r>
      <w:r w:rsidRPr="005B14B0">
        <w:rPr>
          <w:b/>
        </w:rPr>
        <w:t>Shared Reporting Process</w:t>
      </w:r>
      <w:r>
        <w:t xml:space="preserve">), and taken into account by the Principal or those other government departments or agencies or authorities when considering </w:t>
      </w:r>
      <w:r w:rsidR="00984C1A">
        <w:t xml:space="preserve">the </w:t>
      </w:r>
      <w:r w:rsidR="00FF6C0E">
        <w:t>Contractor</w:t>
      </w:r>
      <w:r>
        <w:t xml:space="preserve"> for future tendering and contracting opportunities.</w:t>
      </w:r>
      <w:bookmarkEnd w:id="84"/>
    </w:p>
    <w:p w14:paraId="6C6C1E56" w14:textId="3DD19691" w:rsidR="008C131E" w:rsidRPr="00FF54A4" w:rsidRDefault="008C131E" w:rsidP="00384A6A">
      <w:pPr>
        <w:pStyle w:val="Heading3"/>
        <w:numPr>
          <w:ilvl w:val="2"/>
          <w:numId w:val="11"/>
        </w:numPr>
      </w:pPr>
      <w:r w:rsidRPr="00FF54A4">
        <w:t xml:space="preserve">If the Contract is a Shared Reporting Contract, </w:t>
      </w:r>
      <w:r w:rsidR="00984C1A">
        <w:t xml:space="preserve">the </w:t>
      </w:r>
      <w:r w:rsidR="00FF6C0E">
        <w:t>Contractor</w:t>
      </w:r>
      <w:r w:rsidRPr="00FF54A4">
        <w:t xml:space="preserve"> </w:t>
      </w:r>
      <w:r>
        <w:t>must</w:t>
      </w:r>
      <w:r w:rsidRPr="00FF54A4">
        <w:t>:</w:t>
      </w:r>
    </w:p>
    <w:p w14:paraId="0AD4C541" w14:textId="3B1C4E89" w:rsidR="008C131E" w:rsidRPr="00FF54A4" w:rsidRDefault="008C131E" w:rsidP="00384A6A">
      <w:pPr>
        <w:pStyle w:val="Heading4"/>
        <w:numPr>
          <w:ilvl w:val="3"/>
          <w:numId w:val="11"/>
        </w:numPr>
      </w:pPr>
      <w:r w:rsidRPr="00FF54A4">
        <w:t xml:space="preserve">cooperate with, and provide any assistance reasonably required by, the </w:t>
      </w:r>
      <w:proofErr w:type="gramStart"/>
      <w:r>
        <w:t>Principal</w:t>
      </w:r>
      <w:proofErr w:type="gramEnd"/>
      <w:r w:rsidRPr="00FF54A4">
        <w:t xml:space="preserve"> in relation to the Shared Reporting Process; and</w:t>
      </w:r>
    </w:p>
    <w:p w14:paraId="1F9FF368" w14:textId="71DE8027" w:rsidR="008C131E" w:rsidRPr="00A841E2" w:rsidRDefault="008C131E" w:rsidP="00384A6A">
      <w:pPr>
        <w:pStyle w:val="Heading4"/>
        <w:numPr>
          <w:ilvl w:val="3"/>
          <w:numId w:val="11"/>
        </w:numPr>
      </w:pPr>
      <w:bookmarkStart w:id="85" w:name="_Ref88066112"/>
      <w:r w:rsidRPr="00FF54A4">
        <w:t xml:space="preserve">without limiting </w:t>
      </w:r>
      <w:r>
        <w:t>any other provision of the Contract</w:t>
      </w:r>
      <w:r w:rsidRPr="00FF54A4">
        <w:t xml:space="preserve">, provide to the </w:t>
      </w:r>
      <w:proofErr w:type="gramStart"/>
      <w:r>
        <w:t>Principal</w:t>
      </w:r>
      <w:proofErr w:type="gramEnd"/>
      <w:r w:rsidRPr="00FF54A4">
        <w:t xml:space="preserve"> any information required by the </w:t>
      </w:r>
      <w:r>
        <w:t>Principal</w:t>
      </w:r>
      <w:r w:rsidRPr="00FF54A4">
        <w:t xml:space="preserve"> from time to time, within the time requested, for the purposes of the Shared Reporting Process (</w:t>
      </w:r>
      <w:r w:rsidRPr="00FF54A4">
        <w:rPr>
          <w:b/>
        </w:rPr>
        <w:t>Shared Reporting Information</w:t>
      </w:r>
      <w:r w:rsidRPr="00FF54A4">
        <w:t>).</w:t>
      </w:r>
      <w:bookmarkEnd w:id="85"/>
    </w:p>
    <w:p w14:paraId="58EEF858" w14:textId="6EE7FE76" w:rsidR="008C131E" w:rsidRDefault="006A3B80" w:rsidP="006A3B80">
      <w:pPr>
        <w:pStyle w:val="Heading1"/>
      </w:pPr>
      <w:bookmarkStart w:id="86" w:name="_Ref123379736"/>
      <w:bookmarkStart w:id="87" w:name="_Ref128558307"/>
      <w:bookmarkStart w:id="88" w:name="_Toc193975069"/>
      <w:r>
        <w:t>Local Jobs First</w:t>
      </w:r>
      <w:bookmarkEnd w:id="86"/>
      <w:r w:rsidR="00436DAF">
        <w:t xml:space="preserve"> Policy</w:t>
      </w:r>
      <w:bookmarkEnd w:id="87"/>
      <w:bookmarkEnd w:id="88"/>
    </w:p>
    <w:p w14:paraId="266EFB43" w14:textId="4B62DBA3" w:rsidR="003B57E9" w:rsidRDefault="003B57E9" w:rsidP="006A3B80">
      <w:pPr>
        <w:pStyle w:val="Heading2"/>
      </w:pPr>
      <w:bookmarkStart w:id="89" w:name="_Ref523754183"/>
      <w:r>
        <w:t>Definitions</w:t>
      </w:r>
    </w:p>
    <w:p w14:paraId="701C78FC" w14:textId="01BE2498" w:rsidR="00020DE7" w:rsidRDefault="00020DE7" w:rsidP="00020DE7">
      <w:pPr>
        <w:ind w:left="964"/>
      </w:pPr>
      <w:r>
        <w:t xml:space="preserve">The following definitions apply in this clause </w:t>
      </w:r>
      <w:r>
        <w:fldChar w:fldCharType="begin"/>
      </w:r>
      <w:r>
        <w:instrText xml:space="preserve"> REF _Ref128558307 \w \h </w:instrText>
      </w:r>
      <w:r>
        <w:fldChar w:fldCharType="separate"/>
      </w:r>
      <w:r w:rsidR="00C938B2">
        <w:t>3</w:t>
      </w:r>
      <w:r>
        <w:fldChar w:fldCharType="end"/>
      </w:r>
      <w:r>
        <w:t>:</w:t>
      </w:r>
    </w:p>
    <w:p w14:paraId="4111F316" w14:textId="4295E37D" w:rsidR="0092614F" w:rsidRPr="006814F4" w:rsidRDefault="00790EF4" w:rsidP="00EA68D2">
      <w:pPr>
        <w:ind w:left="993"/>
        <w:rPr>
          <w:b/>
          <w:bCs/>
        </w:rPr>
      </w:pPr>
      <w:r w:rsidRPr="006814F4">
        <w:rPr>
          <w:b/>
          <w:bCs/>
        </w:rPr>
        <w:t>Acknowledgement Letter</w:t>
      </w:r>
      <w:r w:rsidRPr="006814F4">
        <w:t xml:space="preserve"> has the meaning given in the Local Jobs First Policy.</w:t>
      </w:r>
    </w:p>
    <w:p w14:paraId="359261D5" w14:textId="442F0CE2" w:rsidR="00F237AF" w:rsidRDefault="003B57E9" w:rsidP="006814F4">
      <w:pPr>
        <w:pStyle w:val="DefinitionNum2"/>
        <w:numPr>
          <w:ilvl w:val="0"/>
          <w:numId w:val="0"/>
        </w:numPr>
        <w:ind w:left="964"/>
      </w:pPr>
      <w:bookmarkStart w:id="90" w:name="_Hlk131504345"/>
      <w:r w:rsidRPr="006814F4">
        <w:rPr>
          <w:b/>
          <w:bCs/>
          <w:color w:val="auto"/>
          <w:lang w:eastAsia="en-US"/>
        </w:rPr>
        <w:t>Apprentice</w:t>
      </w:r>
      <w:r w:rsidRPr="006814F4">
        <w:t xml:space="preserve"> </w:t>
      </w:r>
      <w:r w:rsidR="00F237AF" w:rsidRPr="006814F4">
        <w:t xml:space="preserve">means a person </w:t>
      </w:r>
      <w:r w:rsidR="006814F4" w:rsidRPr="006814F4">
        <w:t xml:space="preserve">(excluding Cadets and Trainees) </w:t>
      </w:r>
      <w:r w:rsidR="00F237AF" w:rsidRPr="006814F4">
        <w:t xml:space="preserve">whom </w:t>
      </w:r>
      <w:r w:rsidR="00331329" w:rsidRPr="006814F4">
        <w:t>the</w:t>
      </w:r>
      <w:r w:rsidR="00BF4975">
        <w:t xml:space="preserve"> Contractor</w:t>
      </w:r>
      <w:r w:rsidR="00331329" w:rsidRPr="006814F4">
        <w:t xml:space="preserve"> </w:t>
      </w:r>
      <w:r w:rsidR="00F237AF" w:rsidRPr="006814F4">
        <w:t>has</w:t>
      </w:r>
      <w:r w:rsidR="006814F4" w:rsidRPr="00A67685">
        <w:t xml:space="preserve"> employed and</w:t>
      </w:r>
      <w:r w:rsidR="00F237AF" w:rsidRPr="006814F4">
        <w:t xml:space="preserve"> undertaken to train under a Training Contract</w:t>
      </w:r>
      <w:r w:rsidR="006814F4">
        <w:t xml:space="preserve">: </w:t>
      </w:r>
    </w:p>
    <w:p w14:paraId="586A202A" w14:textId="4120BA80" w:rsidR="00FA2E6B" w:rsidRPr="006814F4" w:rsidRDefault="006814F4" w:rsidP="00EC3626">
      <w:pPr>
        <w:pStyle w:val="DefinitionNum2"/>
        <w:numPr>
          <w:ilvl w:val="1"/>
          <w:numId w:val="33"/>
        </w:numPr>
      </w:pPr>
      <w:r w:rsidRPr="006814F4">
        <w:t xml:space="preserve">that </w:t>
      </w:r>
      <w:r w:rsidR="00F237AF" w:rsidRPr="006814F4">
        <w:t xml:space="preserve">is registered with the </w:t>
      </w:r>
      <w:proofErr w:type="gramStart"/>
      <w:r w:rsidR="00F237AF" w:rsidRPr="006814F4">
        <w:t>VRQA</w:t>
      </w:r>
      <w:r w:rsidR="00FA2E6B" w:rsidRPr="006814F4">
        <w:t>;</w:t>
      </w:r>
      <w:proofErr w:type="gramEnd"/>
      <w:r w:rsidR="00F237AF" w:rsidRPr="006814F4">
        <w:t xml:space="preserve"> </w:t>
      </w:r>
    </w:p>
    <w:p w14:paraId="2151C339" w14:textId="1F9F9A0B" w:rsidR="00F237AF" w:rsidRPr="006814F4" w:rsidRDefault="0041233F" w:rsidP="00EC3626">
      <w:pPr>
        <w:pStyle w:val="DefinitionNum2"/>
        <w:numPr>
          <w:ilvl w:val="1"/>
          <w:numId w:val="33"/>
        </w:numPr>
      </w:pPr>
      <w:r w:rsidRPr="006814F4">
        <w:lastRenderedPageBreak/>
        <w:t>combin</w:t>
      </w:r>
      <w:r w:rsidR="006814F4" w:rsidRPr="006814F4">
        <w:t>ing</w:t>
      </w:r>
      <w:r w:rsidRPr="006814F4">
        <w:t xml:space="preserve"> structured training with </w:t>
      </w:r>
      <w:r w:rsidR="00F237AF" w:rsidRPr="006814F4">
        <w:t xml:space="preserve">paid employment </w:t>
      </w:r>
      <w:r w:rsidR="00E546A4" w:rsidRPr="006814F4">
        <w:t xml:space="preserve">in an entry-level role </w:t>
      </w:r>
      <w:r w:rsidR="00F237AF" w:rsidRPr="006814F4">
        <w:t>related to a Local Jobs First applicable project; and</w:t>
      </w:r>
    </w:p>
    <w:p w14:paraId="4C66A03E" w14:textId="77777777" w:rsidR="006814F4" w:rsidRPr="00A67685" w:rsidRDefault="006814F4" w:rsidP="00EC3626">
      <w:pPr>
        <w:pStyle w:val="DefinitionNum2"/>
        <w:numPr>
          <w:ilvl w:val="1"/>
          <w:numId w:val="33"/>
        </w:numPr>
      </w:pPr>
      <w:r w:rsidRPr="00A67685">
        <w:t>under which, where the Major Projects Skills Guarantee applies, the structured training:</w:t>
      </w:r>
    </w:p>
    <w:p w14:paraId="65F5BF5E" w14:textId="605B9AFA" w:rsidR="00EA68D2" w:rsidRPr="006814F4" w:rsidRDefault="00EA68D2" w:rsidP="00EC3626">
      <w:pPr>
        <w:pStyle w:val="DefinitionNum3"/>
        <w:numPr>
          <w:ilvl w:val="2"/>
          <w:numId w:val="34"/>
        </w:numPr>
        <w:rPr>
          <w:szCs w:val="20"/>
        </w:rPr>
      </w:pPr>
      <w:r w:rsidRPr="006814F4">
        <w:rPr>
          <w:szCs w:val="20"/>
        </w:rPr>
        <w:t xml:space="preserve">relates directly to the </w:t>
      </w:r>
      <w:r w:rsidR="00F237AF" w:rsidRPr="006814F4">
        <w:rPr>
          <w:szCs w:val="20"/>
        </w:rPr>
        <w:t>person's</w:t>
      </w:r>
      <w:r w:rsidRPr="006814F4">
        <w:rPr>
          <w:szCs w:val="20"/>
        </w:rPr>
        <w:t xml:space="preserve"> role on </w:t>
      </w:r>
      <w:r w:rsidR="00F237AF" w:rsidRPr="006814F4">
        <w:rPr>
          <w:szCs w:val="20"/>
        </w:rPr>
        <w:t>the</w:t>
      </w:r>
      <w:r w:rsidRPr="006814F4">
        <w:rPr>
          <w:szCs w:val="20"/>
        </w:rPr>
        <w:t xml:space="preserve"> Local Jobs First </w:t>
      </w:r>
      <w:r w:rsidR="00F237AF" w:rsidRPr="006814F4">
        <w:rPr>
          <w:szCs w:val="20"/>
        </w:rPr>
        <w:t xml:space="preserve">applicable </w:t>
      </w:r>
      <w:r w:rsidRPr="006814F4">
        <w:rPr>
          <w:szCs w:val="20"/>
        </w:rPr>
        <w:t xml:space="preserve">project; </w:t>
      </w:r>
      <w:r w:rsidR="00F237AF" w:rsidRPr="006814F4">
        <w:rPr>
          <w:szCs w:val="20"/>
        </w:rPr>
        <w:t>and</w:t>
      </w:r>
    </w:p>
    <w:p w14:paraId="1FBB5ADB" w14:textId="6162F67D" w:rsidR="00EA68D2" w:rsidRPr="006814F4" w:rsidRDefault="00EA68D2" w:rsidP="00EC3626">
      <w:pPr>
        <w:pStyle w:val="DefinitionNum3"/>
        <w:numPr>
          <w:ilvl w:val="2"/>
          <w:numId w:val="34"/>
        </w:numPr>
        <w:rPr>
          <w:szCs w:val="20"/>
        </w:rPr>
      </w:pPr>
      <w:r w:rsidRPr="006814F4">
        <w:rPr>
          <w:szCs w:val="20"/>
        </w:rPr>
        <w:t xml:space="preserve">is </w:t>
      </w:r>
      <w:r w:rsidR="006814F4" w:rsidRPr="006814F4">
        <w:rPr>
          <w:szCs w:val="20"/>
        </w:rPr>
        <w:t xml:space="preserve">otherwise </w:t>
      </w:r>
      <w:r w:rsidRPr="006814F4">
        <w:rPr>
          <w:szCs w:val="20"/>
        </w:rPr>
        <w:t>consistent with the Training Contract</w:t>
      </w:r>
      <w:r w:rsidR="002059E6">
        <w:rPr>
          <w:szCs w:val="20"/>
        </w:rPr>
        <w:t>.</w:t>
      </w:r>
      <w:r w:rsidRPr="006814F4">
        <w:rPr>
          <w:szCs w:val="20"/>
        </w:rPr>
        <w:t xml:space="preserve"> </w:t>
      </w:r>
    </w:p>
    <w:bookmarkEnd w:id="90"/>
    <w:p w14:paraId="645DE8D1" w14:textId="2EC57B43" w:rsidR="00F92CDF" w:rsidRPr="00897189" w:rsidRDefault="007014D7" w:rsidP="00F10107">
      <w:pPr>
        <w:ind w:left="964"/>
      </w:pPr>
      <w:r w:rsidRPr="007014D7">
        <w:rPr>
          <w:b/>
          <w:bCs/>
        </w:rPr>
        <w:t>Cadet</w:t>
      </w:r>
      <w:r>
        <w:t xml:space="preserve"> means </w:t>
      </w:r>
      <w:r w:rsidR="00F92CDF">
        <w:t xml:space="preserve">a person </w:t>
      </w:r>
      <w:r w:rsidR="006814F4" w:rsidRPr="00A67685">
        <w:t xml:space="preserve">(excluding Apprentices and Trainees) </w:t>
      </w:r>
      <w:r w:rsidR="00F92CDF" w:rsidRPr="00897189">
        <w:t xml:space="preserve">who is </w:t>
      </w:r>
      <w:r w:rsidR="001B3AE7" w:rsidRPr="00897189">
        <w:t>concurrently</w:t>
      </w:r>
      <w:r w:rsidR="00F92CDF" w:rsidRPr="00897189">
        <w:t xml:space="preserve">: </w:t>
      </w:r>
    </w:p>
    <w:p w14:paraId="01B9841A" w14:textId="557187FA" w:rsidR="00F92CDF" w:rsidRPr="00897189" w:rsidRDefault="00F92CDF" w:rsidP="00EC3626">
      <w:pPr>
        <w:pStyle w:val="DefinitionNum2"/>
        <w:numPr>
          <w:ilvl w:val="1"/>
          <w:numId w:val="36"/>
        </w:numPr>
      </w:pPr>
      <w:r w:rsidRPr="00897189">
        <w:t xml:space="preserve">enrolled </w:t>
      </w:r>
      <w:r w:rsidR="00DA7A05" w:rsidRPr="00897189">
        <w:t xml:space="preserve">in </w:t>
      </w:r>
      <w:r w:rsidRPr="00897189">
        <w:t xml:space="preserve">and </w:t>
      </w:r>
      <w:r w:rsidR="00DA7A05" w:rsidRPr="00897189">
        <w:t>undertaking</w:t>
      </w:r>
      <w:r w:rsidRPr="00897189">
        <w:t xml:space="preserve"> tertiary education </w:t>
      </w:r>
      <w:r w:rsidR="00DA7A05" w:rsidRPr="00897189">
        <w:t>provided by</w:t>
      </w:r>
      <w:r w:rsidRPr="00897189">
        <w:t>:</w:t>
      </w:r>
    </w:p>
    <w:p w14:paraId="450D9BAF" w14:textId="77777777" w:rsidR="00F92CDF" w:rsidRPr="00897189" w:rsidRDefault="00F92CDF" w:rsidP="00EC3626">
      <w:pPr>
        <w:pStyle w:val="DefinitionNum3"/>
        <w:numPr>
          <w:ilvl w:val="2"/>
          <w:numId w:val="36"/>
        </w:numPr>
        <w:rPr>
          <w:szCs w:val="20"/>
        </w:rPr>
      </w:pPr>
      <w:r w:rsidRPr="00897189">
        <w:rPr>
          <w:szCs w:val="20"/>
        </w:rPr>
        <w:t>a vocational education and training provider registered with the Australian Skills Quality Agency; or</w:t>
      </w:r>
    </w:p>
    <w:p w14:paraId="361A51EF" w14:textId="77777777" w:rsidR="00F92CDF" w:rsidRPr="00897189" w:rsidRDefault="00F92CDF" w:rsidP="00EC3626">
      <w:pPr>
        <w:pStyle w:val="DefinitionNum3"/>
        <w:numPr>
          <w:ilvl w:val="2"/>
          <w:numId w:val="36"/>
        </w:numPr>
        <w:rPr>
          <w:szCs w:val="20"/>
        </w:rPr>
      </w:pPr>
      <w:r w:rsidRPr="00897189">
        <w:rPr>
          <w:szCs w:val="20"/>
        </w:rPr>
        <w:t>a higher education provider registered with the Tertiary Education Quality and Standards Agency; and</w:t>
      </w:r>
    </w:p>
    <w:p w14:paraId="2AC601A3" w14:textId="5C0E161D" w:rsidR="00F92CDF" w:rsidRPr="00897189" w:rsidRDefault="00F92CDF" w:rsidP="00EC3626">
      <w:pPr>
        <w:pStyle w:val="DefinitionNum2"/>
        <w:numPr>
          <w:ilvl w:val="1"/>
          <w:numId w:val="36"/>
        </w:numPr>
      </w:pPr>
      <w:r w:rsidRPr="00897189">
        <w:t xml:space="preserve">employed by the </w:t>
      </w:r>
      <w:r w:rsidR="00FF6C0E">
        <w:t>Contractor</w:t>
      </w:r>
      <w:r w:rsidRPr="00897189">
        <w:t xml:space="preserve"> </w:t>
      </w:r>
      <w:r w:rsidR="00DA7A05" w:rsidRPr="00897189">
        <w:t xml:space="preserve">in an entry-level role </w:t>
      </w:r>
      <w:r w:rsidR="000347B1" w:rsidRPr="00897189">
        <w:t xml:space="preserve">and </w:t>
      </w:r>
      <w:r w:rsidR="006814F4" w:rsidRPr="00A67685">
        <w:t xml:space="preserve">undertaking paid practical </w:t>
      </w:r>
      <w:r w:rsidRPr="00897189">
        <w:t>work</w:t>
      </w:r>
      <w:r w:rsidR="006814F4" w:rsidRPr="00897189">
        <w:t xml:space="preserve"> experience</w:t>
      </w:r>
      <w:r w:rsidRPr="00897189">
        <w:t>:</w:t>
      </w:r>
    </w:p>
    <w:p w14:paraId="48BD8579" w14:textId="6DFC0744" w:rsidR="006814F4" w:rsidRPr="00897189" w:rsidRDefault="00F92CDF" w:rsidP="00F92CDF">
      <w:pPr>
        <w:pStyle w:val="DefinitionNum3"/>
        <w:rPr>
          <w:szCs w:val="20"/>
        </w:rPr>
      </w:pPr>
      <w:r w:rsidRPr="00897189">
        <w:rPr>
          <w:szCs w:val="20"/>
        </w:rPr>
        <w:t xml:space="preserve">in respect of </w:t>
      </w:r>
      <w:r w:rsidR="00C43013" w:rsidRPr="00897189">
        <w:rPr>
          <w:szCs w:val="20"/>
        </w:rPr>
        <w:t xml:space="preserve">a </w:t>
      </w:r>
      <w:r w:rsidRPr="00897189">
        <w:rPr>
          <w:szCs w:val="20"/>
        </w:rPr>
        <w:t xml:space="preserve">Local Jobs First </w:t>
      </w:r>
      <w:r w:rsidR="00DA7A05" w:rsidRPr="00897189">
        <w:rPr>
          <w:szCs w:val="20"/>
        </w:rPr>
        <w:t>applicable project</w:t>
      </w:r>
      <w:r w:rsidR="006814F4" w:rsidRPr="00897189">
        <w:rPr>
          <w:szCs w:val="20"/>
        </w:rPr>
        <w:t>;</w:t>
      </w:r>
      <w:r w:rsidR="00DA7A05" w:rsidRPr="00897189">
        <w:rPr>
          <w:szCs w:val="20"/>
        </w:rPr>
        <w:t xml:space="preserve"> and </w:t>
      </w:r>
    </w:p>
    <w:p w14:paraId="16305250" w14:textId="77777777" w:rsidR="006814F4" w:rsidRPr="00897189" w:rsidRDefault="006814F4" w:rsidP="006814F4">
      <w:pPr>
        <w:pStyle w:val="DefinitionNum3"/>
        <w:rPr>
          <w:szCs w:val="20"/>
        </w:rPr>
      </w:pPr>
      <w:r w:rsidRPr="00897189">
        <w:rPr>
          <w:szCs w:val="20"/>
        </w:rPr>
        <w:t>that is connected to the person's tert</w:t>
      </w:r>
      <w:r w:rsidRPr="00897189">
        <w:rPr>
          <w:rFonts w:eastAsia="Calibri"/>
          <w:bCs/>
          <w:szCs w:val="20"/>
        </w:rPr>
        <w:t>iary education; and</w:t>
      </w:r>
    </w:p>
    <w:p w14:paraId="25D95CB4" w14:textId="6415F129" w:rsidR="006814F4" w:rsidRPr="00897189" w:rsidRDefault="006814F4" w:rsidP="00EC3626">
      <w:pPr>
        <w:pStyle w:val="DefinitionNum2"/>
        <w:numPr>
          <w:ilvl w:val="1"/>
          <w:numId w:val="36"/>
        </w:numPr>
      </w:pPr>
      <w:r w:rsidRPr="00A67685">
        <w:rPr>
          <w:noProof/>
        </w:rPr>
        <w:t xml:space="preserve">where the </w:t>
      </w:r>
      <w:r w:rsidRPr="00A67685">
        <w:t>Major Projects Skills Guarantee applies:</w:t>
      </w:r>
    </w:p>
    <w:p w14:paraId="09398C75" w14:textId="4B6FA5F3" w:rsidR="00F92CDF" w:rsidRPr="00897189" w:rsidRDefault="00DA7A05" w:rsidP="00F92CDF">
      <w:pPr>
        <w:pStyle w:val="DefinitionNum3"/>
        <w:rPr>
          <w:szCs w:val="20"/>
        </w:rPr>
      </w:pPr>
      <w:r w:rsidRPr="00897189">
        <w:rPr>
          <w:szCs w:val="20"/>
        </w:rPr>
        <w:t>receiving learning opportunities in the course of th</w:t>
      </w:r>
      <w:r w:rsidR="006814F4" w:rsidRPr="00897189">
        <w:rPr>
          <w:szCs w:val="20"/>
        </w:rPr>
        <w:t>eir</w:t>
      </w:r>
      <w:r w:rsidRPr="00897189">
        <w:rPr>
          <w:szCs w:val="20"/>
        </w:rPr>
        <w:t xml:space="preserve"> </w:t>
      </w:r>
      <w:r w:rsidR="006814F4" w:rsidRPr="00897189">
        <w:rPr>
          <w:szCs w:val="20"/>
        </w:rPr>
        <w:t>employment</w:t>
      </w:r>
      <w:bookmarkStart w:id="91" w:name="_Hlk131513948"/>
      <w:r w:rsidR="00F92CDF" w:rsidRPr="00897189">
        <w:rPr>
          <w:szCs w:val="20"/>
        </w:rPr>
        <w:t>; and</w:t>
      </w:r>
    </w:p>
    <w:p w14:paraId="7FCE077E" w14:textId="153E2742" w:rsidR="00F92CDF" w:rsidRPr="00897189" w:rsidRDefault="006814F4" w:rsidP="00F92CDF">
      <w:pPr>
        <w:pStyle w:val="DefinitionNum3"/>
        <w:rPr>
          <w:szCs w:val="20"/>
        </w:rPr>
      </w:pPr>
      <w:r w:rsidRPr="00897189">
        <w:rPr>
          <w:szCs w:val="20"/>
        </w:rPr>
        <w:t xml:space="preserve">undertaking work </w:t>
      </w:r>
      <w:r w:rsidR="00F92CDF" w:rsidRPr="00897189">
        <w:rPr>
          <w:szCs w:val="20"/>
        </w:rPr>
        <w:t>that is directly related to the</w:t>
      </w:r>
      <w:r w:rsidR="00897189" w:rsidRPr="00897189">
        <w:rPr>
          <w:szCs w:val="20"/>
        </w:rPr>
        <w:t>ir</w:t>
      </w:r>
      <w:r w:rsidR="00F92CDF" w:rsidRPr="00897189">
        <w:rPr>
          <w:szCs w:val="20"/>
        </w:rPr>
        <w:t xml:space="preserve"> tertiary education</w:t>
      </w:r>
      <w:r w:rsidR="00897189" w:rsidRPr="00897189">
        <w:rPr>
          <w:szCs w:val="20"/>
        </w:rPr>
        <w:t>.</w:t>
      </w:r>
    </w:p>
    <w:bookmarkEnd w:id="91"/>
    <w:p w14:paraId="2ECE9D32" w14:textId="23C8A8BC" w:rsidR="003B57E9" w:rsidRPr="007014D7" w:rsidRDefault="00091F34" w:rsidP="003B57E9">
      <w:pPr>
        <w:pStyle w:val="IndentParaLevel1"/>
      </w:pPr>
      <w:r w:rsidRPr="00091F34">
        <w:rPr>
          <w:b/>
          <w:bCs/>
        </w:rPr>
        <w:t xml:space="preserve">Industry Capability Network (Victoria) </w:t>
      </w:r>
      <w:r w:rsidRPr="007014D7">
        <w:t xml:space="preserve">means Industry Capability Network (Victoria) Limited of </w:t>
      </w:r>
      <w:bookmarkStart w:id="92" w:name="_Hlk129864629"/>
      <w:r w:rsidR="00C66AB3" w:rsidRPr="00C66AB3">
        <w:t>Level 23, 370 Little Lonsdale Street, Melbourne VIC 3000</w:t>
      </w:r>
      <w:r w:rsidR="00C66AB3">
        <w:rPr>
          <w:b/>
          <w:bCs/>
        </w:rPr>
        <w:t xml:space="preserve"> </w:t>
      </w:r>
      <w:bookmarkEnd w:id="92"/>
      <w:r w:rsidR="005E493D" w:rsidRPr="004A455B">
        <w:t>ACN 007 058 120</w:t>
      </w:r>
      <w:r w:rsidR="003B57E9" w:rsidRPr="007014D7">
        <w:t>.</w:t>
      </w:r>
    </w:p>
    <w:p w14:paraId="02961A9D" w14:textId="7762E1A7" w:rsidR="0092614F" w:rsidRDefault="003B57E9" w:rsidP="00A67685">
      <w:pPr>
        <w:pStyle w:val="ListParagraph"/>
        <w:ind w:left="964"/>
      </w:pPr>
      <w:bookmarkStart w:id="93" w:name="_Hlk123380694"/>
      <w:r w:rsidRPr="008A5FA0">
        <w:rPr>
          <w:b/>
          <w:bCs/>
        </w:rPr>
        <w:t>LIDP</w:t>
      </w:r>
      <w:r w:rsidRPr="002A4260">
        <w:t xml:space="preserve"> means the Local Industry Development </w:t>
      </w:r>
      <w:r w:rsidRPr="00BA01C6">
        <w:t>Plan</w:t>
      </w:r>
      <w:r w:rsidR="008A5FA0" w:rsidRPr="00BA01C6">
        <w:t xml:space="preserve"> </w:t>
      </w:r>
      <w:r w:rsidR="008A5FA0" w:rsidRPr="009119FA">
        <w:t xml:space="preserve">(as defined in the </w:t>
      </w:r>
      <w:r w:rsidR="008A5FA0" w:rsidRPr="009119FA">
        <w:rPr>
          <w:i/>
          <w:iCs/>
        </w:rPr>
        <w:t>Local Jobs First Act 2003</w:t>
      </w:r>
      <w:r w:rsidR="008A5FA0" w:rsidRPr="009119FA">
        <w:t xml:space="preserve"> (Vic))</w:t>
      </w:r>
      <w:r w:rsidR="00897189" w:rsidRPr="009119FA">
        <w:t>,</w:t>
      </w:r>
      <w:r w:rsidR="00897189" w:rsidRPr="00BA01C6">
        <w:t xml:space="preserve"> which is set out in the Contract, together with an Acknowledgement </w:t>
      </w:r>
      <w:r w:rsidR="00897189">
        <w:t>L</w:t>
      </w:r>
      <w:r w:rsidR="00897189" w:rsidRPr="002A4260">
        <w:t>etter</w:t>
      </w:r>
      <w:r w:rsidR="00897189" w:rsidRPr="002A4260" w:rsidDel="00A22FA3">
        <w:t xml:space="preserve"> </w:t>
      </w:r>
      <w:r w:rsidR="00897189">
        <w:t xml:space="preserve">issued </w:t>
      </w:r>
      <w:r w:rsidR="00897189" w:rsidRPr="002A4260">
        <w:t xml:space="preserve">by Industry Capability Network (Victoria) </w:t>
      </w:r>
      <w:r w:rsidR="00897189">
        <w:t xml:space="preserve">in respect of that </w:t>
      </w:r>
      <w:r w:rsidR="00897189" w:rsidRPr="002A4260">
        <w:t>Local Industry Development Plan</w:t>
      </w:r>
      <w:r w:rsidR="00897189">
        <w:t>.</w:t>
      </w:r>
      <w:r w:rsidRPr="002A4260">
        <w:t xml:space="preserve"> </w:t>
      </w:r>
    </w:p>
    <w:bookmarkEnd w:id="93"/>
    <w:p w14:paraId="636F775C" w14:textId="23733279" w:rsidR="003B57E9" w:rsidRDefault="003B57E9" w:rsidP="003B57E9">
      <w:pPr>
        <w:pStyle w:val="Definition"/>
      </w:pPr>
      <w:r w:rsidRPr="00086995">
        <w:rPr>
          <w:b/>
          <w:bCs/>
        </w:rPr>
        <w:t>LIDP Commitments</w:t>
      </w:r>
      <w:r>
        <w:t xml:space="preserve"> means the obligations and undertakings of the</w:t>
      </w:r>
      <w:r w:rsidR="00BF4975">
        <w:t xml:space="preserve"> Contractor</w:t>
      </w:r>
      <w:r>
        <w:t xml:space="preserve"> as </w:t>
      </w:r>
      <w:r w:rsidR="00790EF4">
        <w:t xml:space="preserve">set out </w:t>
      </w:r>
      <w:r>
        <w:t xml:space="preserve">in </w:t>
      </w:r>
      <w:r w:rsidR="00790EF4">
        <w:t>the</w:t>
      </w:r>
      <w:r>
        <w:t xml:space="preserve"> LIDP.</w:t>
      </w:r>
    </w:p>
    <w:p w14:paraId="464301A1" w14:textId="508401F0" w:rsidR="003B57E9" w:rsidRDefault="003B57E9" w:rsidP="003B57E9">
      <w:pPr>
        <w:pStyle w:val="IndentParaLevel1"/>
      </w:pPr>
      <w:bookmarkStart w:id="94" w:name="_Hlk123380708"/>
      <w:r w:rsidRPr="00611E76">
        <w:rPr>
          <w:b/>
          <w:bCs/>
        </w:rPr>
        <w:t>LIDP Monitoring Table</w:t>
      </w:r>
      <w:r>
        <w:t xml:space="preserve"> means the table of milestones and LIDP Commitments </w:t>
      </w:r>
      <w:r w:rsidR="00790EF4">
        <w:t xml:space="preserve">set out </w:t>
      </w:r>
      <w:r>
        <w:t>in the LIDP</w:t>
      </w:r>
      <w:r w:rsidRPr="0075556A">
        <w:t>.</w:t>
      </w:r>
    </w:p>
    <w:bookmarkEnd w:id="94"/>
    <w:p w14:paraId="13A244F9" w14:textId="0F4F477C" w:rsidR="003B57E9" w:rsidRDefault="003B57E9" w:rsidP="003B57E9">
      <w:pPr>
        <w:pStyle w:val="IndentParaLevel1"/>
      </w:pPr>
      <w:r w:rsidRPr="00715F33">
        <w:rPr>
          <w:b/>
          <w:bCs/>
        </w:rPr>
        <w:t>Local Content</w:t>
      </w:r>
      <w:r>
        <w:t xml:space="preserve"> has the meaning given in section 3(1) of the </w:t>
      </w:r>
      <w:r w:rsidRPr="009F4BBB">
        <w:rPr>
          <w:i/>
        </w:rPr>
        <w:t>Local Jobs First Act 2003</w:t>
      </w:r>
      <w:r w:rsidR="00C21369">
        <w:rPr>
          <w:i/>
        </w:rPr>
        <w:t xml:space="preserve"> </w:t>
      </w:r>
      <w:r w:rsidR="00C21369">
        <w:t>(Vic)</w:t>
      </w:r>
      <w:r>
        <w:t>.</w:t>
      </w:r>
    </w:p>
    <w:p w14:paraId="533CC2DF" w14:textId="54BE7EBC" w:rsidR="003B57E9" w:rsidRDefault="003B57E9" w:rsidP="003B57E9">
      <w:pPr>
        <w:pStyle w:val="IndentParaLevel1"/>
      </w:pPr>
      <w:r w:rsidRPr="00715F33">
        <w:rPr>
          <w:b/>
          <w:bCs/>
        </w:rPr>
        <w:t>Local Jobs First Commissioner</w:t>
      </w:r>
      <w:r>
        <w:t xml:space="preserve"> means the person appointed under section 12 of the </w:t>
      </w:r>
      <w:r w:rsidRPr="009F4BBB">
        <w:rPr>
          <w:i/>
        </w:rPr>
        <w:t>Local Jobs First Act 2003</w:t>
      </w:r>
      <w:r w:rsidR="00C21369">
        <w:rPr>
          <w:i/>
        </w:rPr>
        <w:t xml:space="preserve"> </w:t>
      </w:r>
      <w:r w:rsidR="00C21369">
        <w:t>(Vic)</w:t>
      </w:r>
      <w:r>
        <w:t>.</w:t>
      </w:r>
    </w:p>
    <w:p w14:paraId="5D0CCA9D" w14:textId="35632D4A" w:rsidR="003B57E9" w:rsidRDefault="003B57E9" w:rsidP="003B57E9">
      <w:pPr>
        <w:pStyle w:val="IndentParaLevel1"/>
      </w:pPr>
      <w:r w:rsidRPr="00715F33">
        <w:rPr>
          <w:b/>
          <w:bCs/>
        </w:rPr>
        <w:t>Local Jobs First Policy</w:t>
      </w:r>
      <w:r>
        <w:t xml:space="preserve"> means the policy of the Victorian Government made under section 4 of the </w:t>
      </w:r>
      <w:r w:rsidRPr="009F4BBB">
        <w:rPr>
          <w:i/>
        </w:rPr>
        <w:t>Local Jobs First Act 2003</w:t>
      </w:r>
      <w:r w:rsidR="00C21369">
        <w:rPr>
          <w:i/>
        </w:rPr>
        <w:t xml:space="preserve"> </w:t>
      </w:r>
      <w:r w:rsidR="00C21369">
        <w:t>(Vic)</w:t>
      </w:r>
      <w:r>
        <w:t>.</w:t>
      </w:r>
    </w:p>
    <w:p w14:paraId="3D1173E0" w14:textId="77777777" w:rsidR="00502D82" w:rsidRDefault="00502D82" w:rsidP="00502D82">
      <w:pPr>
        <w:pStyle w:val="IndentParaLevel1"/>
      </w:pPr>
      <w:r>
        <w:rPr>
          <w:b/>
          <w:bCs/>
        </w:rPr>
        <w:t xml:space="preserve">LJF </w:t>
      </w:r>
      <w:r w:rsidRPr="00091F34">
        <w:rPr>
          <w:b/>
          <w:bCs/>
        </w:rPr>
        <w:t>Department</w:t>
      </w:r>
      <w:r>
        <w:t xml:space="preserve"> has the meaning given in section 3(1) of the </w:t>
      </w:r>
      <w:r w:rsidRPr="00091F34">
        <w:rPr>
          <w:i/>
        </w:rPr>
        <w:t>Local Jobs First Act</w:t>
      </w:r>
      <w:r>
        <w:t xml:space="preserve"> </w:t>
      </w:r>
      <w:r w:rsidRPr="00C21369">
        <w:rPr>
          <w:i/>
          <w:iCs/>
        </w:rPr>
        <w:t>2003</w:t>
      </w:r>
      <w:r>
        <w:t xml:space="preserve"> (Vic).</w:t>
      </w:r>
    </w:p>
    <w:p w14:paraId="38CD4EBE" w14:textId="27878C49" w:rsidR="00502D82" w:rsidRDefault="00502D82" w:rsidP="006D15B0">
      <w:pPr>
        <w:pStyle w:val="IndentParaLevel1"/>
      </w:pPr>
      <w:r w:rsidRPr="00502D82">
        <w:rPr>
          <w:b/>
          <w:bCs/>
        </w:rPr>
        <w:t>LJF Responsible Minister</w:t>
      </w:r>
      <w:r>
        <w:t xml:space="preserve"> means the Minister with responsibility for administering the </w:t>
      </w:r>
      <w:r w:rsidRPr="00502D82">
        <w:rPr>
          <w:i/>
        </w:rPr>
        <w:t xml:space="preserve">Local Jobs First Act 2003 </w:t>
      </w:r>
      <w:r>
        <w:t>(Vic).</w:t>
      </w:r>
    </w:p>
    <w:p w14:paraId="240866EB" w14:textId="3D4B3F1B" w:rsidR="00EA68D2" w:rsidRDefault="00EA68D2" w:rsidP="0067096B">
      <w:pPr>
        <w:pStyle w:val="IndentParaLevel1"/>
        <w:numPr>
          <w:ilvl w:val="0"/>
          <w:numId w:val="0"/>
        </w:numPr>
        <w:ind w:left="964"/>
      </w:pPr>
      <w:r w:rsidRPr="0067096B">
        <w:rPr>
          <w:b/>
          <w:bCs/>
        </w:rPr>
        <w:lastRenderedPageBreak/>
        <w:t>Major Projects Skills Guarantee</w:t>
      </w:r>
      <w:r>
        <w:t xml:space="preserve"> has the meaning given in the </w:t>
      </w:r>
      <w:r w:rsidRPr="00EA68D2">
        <w:rPr>
          <w:i/>
        </w:rPr>
        <w:t xml:space="preserve">Local Jobs First Act 2003 </w:t>
      </w:r>
      <w:r>
        <w:t xml:space="preserve">(Vic). </w:t>
      </w:r>
    </w:p>
    <w:p w14:paraId="1E600053" w14:textId="5F6CFB67" w:rsidR="00222625" w:rsidRPr="00897189" w:rsidRDefault="003B57E9" w:rsidP="003B57E9">
      <w:pPr>
        <w:pStyle w:val="IndentParaLevel1"/>
        <w:rPr>
          <w:rFonts w:eastAsia="Calibri"/>
        </w:rPr>
      </w:pPr>
      <w:bookmarkStart w:id="95" w:name="_Hlk131512936"/>
      <w:r w:rsidRPr="00714C4F">
        <w:rPr>
          <w:rFonts w:eastAsia="Calibri"/>
          <w:b/>
        </w:rPr>
        <w:t xml:space="preserve">Trainee </w:t>
      </w:r>
      <w:r w:rsidRPr="00714C4F">
        <w:rPr>
          <w:rFonts w:eastAsia="Calibri"/>
        </w:rPr>
        <w:t xml:space="preserve">means </w:t>
      </w:r>
      <w:r w:rsidR="00222625" w:rsidRPr="00897189">
        <w:rPr>
          <w:rFonts w:eastAsia="Calibri"/>
        </w:rPr>
        <w:t>a person</w:t>
      </w:r>
      <w:r w:rsidRPr="00897189">
        <w:rPr>
          <w:rFonts w:eastAsia="Calibri"/>
        </w:rPr>
        <w:t xml:space="preserve"> </w:t>
      </w:r>
      <w:r w:rsidR="00897189" w:rsidRPr="00A67685">
        <w:rPr>
          <w:rFonts w:eastAsia="Calibri"/>
        </w:rPr>
        <w:t xml:space="preserve">(excluding Apprentices and Cadets) </w:t>
      </w:r>
      <w:r w:rsidR="00645399" w:rsidRPr="00897189">
        <w:rPr>
          <w:rFonts w:eastAsia="Calibri"/>
        </w:rPr>
        <w:t xml:space="preserve">whom </w:t>
      </w:r>
      <w:r w:rsidR="00222625" w:rsidRPr="00897189">
        <w:rPr>
          <w:rFonts w:eastAsia="Calibri"/>
        </w:rPr>
        <w:t>the</w:t>
      </w:r>
      <w:r w:rsidR="00BF4975">
        <w:t xml:space="preserve"> </w:t>
      </w:r>
      <w:r w:rsidR="00BF4975">
        <w:rPr>
          <w:rFonts w:eastAsia="Calibri"/>
        </w:rPr>
        <w:t>Contractor</w:t>
      </w:r>
      <w:r w:rsidR="008C15CB" w:rsidRPr="00897189">
        <w:t xml:space="preserve"> </w:t>
      </w:r>
      <w:r w:rsidR="00645399" w:rsidRPr="00897189">
        <w:t xml:space="preserve">has </w:t>
      </w:r>
      <w:r w:rsidR="00897189" w:rsidRPr="00897189">
        <w:t xml:space="preserve">employed and </w:t>
      </w:r>
      <w:r w:rsidR="00645399" w:rsidRPr="00897189">
        <w:t xml:space="preserve">undertaken to train </w:t>
      </w:r>
      <w:r w:rsidRPr="00897189">
        <w:rPr>
          <w:rFonts w:eastAsia="Calibri"/>
        </w:rPr>
        <w:t>under a Training Contract</w:t>
      </w:r>
      <w:r w:rsidR="00222625" w:rsidRPr="00897189">
        <w:rPr>
          <w:rFonts w:eastAsia="Calibri"/>
        </w:rPr>
        <w:t>:</w:t>
      </w:r>
    </w:p>
    <w:p w14:paraId="785B8BDA" w14:textId="6B676527" w:rsidR="00222625" w:rsidRPr="00897189" w:rsidRDefault="00897189" w:rsidP="00EC3626">
      <w:pPr>
        <w:pStyle w:val="DefinitionNum2"/>
        <w:numPr>
          <w:ilvl w:val="1"/>
          <w:numId w:val="35"/>
        </w:numPr>
      </w:pPr>
      <w:r w:rsidRPr="00897189">
        <w:t xml:space="preserve">that </w:t>
      </w:r>
      <w:r w:rsidR="00222625" w:rsidRPr="00897189">
        <w:rPr>
          <w:rFonts w:eastAsia="Calibri"/>
        </w:rPr>
        <w:t xml:space="preserve">is </w:t>
      </w:r>
      <w:r w:rsidR="003B57E9" w:rsidRPr="00897189">
        <w:t xml:space="preserve">registered with </w:t>
      </w:r>
      <w:r w:rsidRPr="00897189">
        <w:t xml:space="preserve">the </w:t>
      </w:r>
      <w:proofErr w:type="gramStart"/>
      <w:r w:rsidR="003B57E9" w:rsidRPr="00897189">
        <w:t>VRQA</w:t>
      </w:r>
      <w:r w:rsidR="00222625" w:rsidRPr="00897189">
        <w:t>;</w:t>
      </w:r>
      <w:proofErr w:type="gramEnd"/>
      <w:r w:rsidR="003B57E9" w:rsidRPr="00897189">
        <w:t xml:space="preserve"> </w:t>
      </w:r>
    </w:p>
    <w:p w14:paraId="0BEE6635" w14:textId="78A07091" w:rsidR="00222625" w:rsidRPr="00897189" w:rsidRDefault="003B57E9" w:rsidP="00EC3626">
      <w:pPr>
        <w:pStyle w:val="DefinitionNum2"/>
        <w:numPr>
          <w:ilvl w:val="1"/>
          <w:numId w:val="35"/>
        </w:numPr>
        <w:rPr>
          <w:rFonts w:eastAsia="Calibri"/>
        </w:rPr>
      </w:pPr>
      <w:r w:rsidRPr="00897189">
        <w:t>combin</w:t>
      </w:r>
      <w:r w:rsidR="00897189" w:rsidRPr="00897189">
        <w:t>ing</w:t>
      </w:r>
      <w:r w:rsidRPr="00897189">
        <w:t xml:space="preserve"> training with paid employment in an entry level role related to </w:t>
      </w:r>
      <w:r w:rsidR="002059E6">
        <w:t xml:space="preserve">a </w:t>
      </w:r>
      <w:r w:rsidRPr="00897189">
        <w:t xml:space="preserve">Local Jobs First </w:t>
      </w:r>
      <w:r w:rsidR="00645399" w:rsidRPr="00897189">
        <w:t xml:space="preserve">applicable </w:t>
      </w:r>
      <w:r w:rsidRPr="00897189">
        <w:rPr>
          <w:rFonts w:eastAsia="Calibri"/>
        </w:rPr>
        <w:t>project</w:t>
      </w:r>
      <w:r w:rsidR="00645399" w:rsidRPr="00897189">
        <w:rPr>
          <w:rFonts w:eastAsia="Calibri"/>
        </w:rPr>
        <w:t>; and</w:t>
      </w:r>
      <w:r w:rsidRPr="00897189">
        <w:rPr>
          <w:rFonts w:eastAsia="Calibri"/>
        </w:rPr>
        <w:t xml:space="preserve"> </w:t>
      </w:r>
    </w:p>
    <w:p w14:paraId="1AE59A4A" w14:textId="13DADC9C" w:rsidR="00897189" w:rsidRPr="00897189" w:rsidRDefault="00897189" w:rsidP="00EC3626">
      <w:pPr>
        <w:pStyle w:val="DefinitionNum2"/>
        <w:numPr>
          <w:ilvl w:val="1"/>
          <w:numId w:val="35"/>
        </w:numPr>
        <w:rPr>
          <w:rFonts w:eastAsia="Calibri"/>
        </w:rPr>
      </w:pPr>
      <w:r w:rsidRPr="00A67685">
        <w:rPr>
          <w:rFonts w:eastAsia="Calibri"/>
        </w:rPr>
        <w:t xml:space="preserve">under which, where </w:t>
      </w:r>
      <w:r w:rsidRPr="00A67685">
        <w:t>the Major Projects Skills Guarantee applies, the training</w:t>
      </w:r>
      <w:r w:rsidR="002059E6">
        <w:t>:</w:t>
      </w:r>
    </w:p>
    <w:p w14:paraId="2363E0C7" w14:textId="3A0ADF7C" w:rsidR="00222625" w:rsidRPr="00897189" w:rsidRDefault="00222625" w:rsidP="00EC3626">
      <w:pPr>
        <w:pStyle w:val="Heading4"/>
        <w:numPr>
          <w:ilvl w:val="3"/>
          <w:numId w:val="37"/>
        </w:numPr>
        <w:rPr>
          <w:szCs w:val="20"/>
        </w:rPr>
      </w:pPr>
      <w:r w:rsidRPr="00897189">
        <w:rPr>
          <w:szCs w:val="20"/>
        </w:rPr>
        <w:t xml:space="preserve">relates directly to the </w:t>
      </w:r>
      <w:r w:rsidR="00645399" w:rsidRPr="00897189">
        <w:rPr>
          <w:szCs w:val="20"/>
        </w:rPr>
        <w:t>person's</w:t>
      </w:r>
      <w:r w:rsidRPr="00897189">
        <w:rPr>
          <w:szCs w:val="20"/>
        </w:rPr>
        <w:t xml:space="preserve"> role on </w:t>
      </w:r>
      <w:r w:rsidR="00645399" w:rsidRPr="00897189">
        <w:rPr>
          <w:szCs w:val="20"/>
        </w:rPr>
        <w:t>the</w:t>
      </w:r>
      <w:r w:rsidRPr="00897189">
        <w:rPr>
          <w:szCs w:val="20"/>
        </w:rPr>
        <w:t xml:space="preserve"> Local Jobs First </w:t>
      </w:r>
      <w:r w:rsidR="00645399" w:rsidRPr="00897189">
        <w:rPr>
          <w:szCs w:val="20"/>
        </w:rPr>
        <w:t xml:space="preserve">applicable </w:t>
      </w:r>
      <w:r w:rsidRPr="00897189">
        <w:rPr>
          <w:szCs w:val="20"/>
        </w:rPr>
        <w:t xml:space="preserve">project; </w:t>
      </w:r>
      <w:r w:rsidR="00645399" w:rsidRPr="00897189">
        <w:rPr>
          <w:szCs w:val="20"/>
        </w:rPr>
        <w:t>and</w:t>
      </w:r>
    </w:p>
    <w:p w14:paraId="49B2F79A" w14:textId="06464F37" w:rsidR="00222625" w:rsidRPr="00897189" w:rsidRDefault="00222625" w:rsidP="00F10107">
      <w:pPr>
        <w:pStyle w:val="Heading4"/>
        <w:rPr>
          <w:szCs w:val="20"/>
        </w:rPr>
      </w:pPr>
      <w:r w:rsidRPr="00897189">
        <w:rPr>
          <w:szCs w:val="20"/>
        </w:rPr>
        <w:t xml:space="preserve">is </w:t>
      </w:r>
      <w:r w:rsidR="00897189" w:rsidRPr="00897189">
        <w:rPr>
          <w:szCs w:val="20"/>
        </w:rPr>
        <w:t xml:space="preserve">otherwise </w:t>
      </w:r>
      <w:r w:rsidRPr="00897189">
        <w:rPr>
          <w:szCs w:val="20"/>
        </w:rPr>
        <w:t>consistent with the Training Contract</w:t>
      </w:r>
      <w:r w:rsidR="00897189" w:rsidRPr="00897189">
        <w:rPr>
          <w:szCs w:val="20"/>
        </w:rPr>
        <w:t>.</w:t>
      </w:r>
      <w:r w:rsidRPr="00897189">
        <w:rPr>
          <w:szCs w:val="20"/>
        </w:rPr>
        <w:t xml:space="preserve"> </w:t>
      </w:r>
    </w:p>
    <w:bookmarkEnd w:id="95"/>
    <w:p w14:paraId="7EA4420A" w14:textId="07B29DC7" w:rsidR="003B57E9" w:rsidRDefault="003B57E9" w:rsidP="003B57E9">
      <w:pPr>
        <w:pStyle w:val="IndentParaLevel1"/>
      </w:pPr>
      <w:r w:rsidRPr="005A3197">
        <w:rPr>
          <w:b/>
        </w:rPr>
        <w:t>Training Contract</w:t>
      </w:r>
      <w:r w:rsidRPr="005A3197">
        <w:t xml:space="preserve"> has the meaning given in the </w:t>
      </w:r>
      <w:r w:rsidRPr="005A3197">
        <w:rPr>
          <w:i/>
        </w:rPr>
        <w:t>Education and Training Reform Act 2006</w:t>
      </w:r>
      <w:r w:rsidR="00C21369">
        <w:rPr>
          <w:i/>
        </w:rPr>
        <w:t xml:space="preserve"> </w:t>
      </w:r>
      <w:r w:rsidR="00C21369">
        <w:t>(Vic)</w:t>
      </w:r>
      <w:r w:rsidRPr="005A3197">
        <w:t>.</w:t>
      </w:r>
    </w:p>
    <w:p w14:paraId="30CFA762" w14:textId="279786D0" w:rsidR="00612426" w:rsidRDefault="00612426" w:rsidP="00612426">
      <w:pPr>
        <w:pStyle w:val="IndentParaLevel1"/>
      </w:pPr>
      <w:r w:rsidRPr="00612426">
        <w:rPr>
          <w:b/>
          <w:bCs/>
        </w:rPr>
        <w:t>Victorian Management Centre</w:t>
      </w:r>
      <w:r>
        <w:t xml:space="preserve"> </w:t>
      </w:r>
      <w:r w:rsidR="008C15CB">
        <w:t xml:space="preserve">or </w:t>
      </w:r>
      <w:r w:rsidR="008C15CB" w:rsidRPr="0067096B">
        <w:rPr>
          <w:b/>
          <w:bCs/>
        </w:rPr>
        <w:t>VMC</w:t>
      </w:r>
      <w:r w:rsidR="008C15CB">
        <w:t xml:space="preserve"> </w:t>
      </w:r>
      <w:r>
        <w:t xml:space="preserve">means the </w:t>
      </w:r>
      <w:r w:rsidR="008C15CB">
        <w:t xml:space="preserve">automated </w:t>
      </w:r>
      <w:r>
        <w:t xml:space="preserve">information management </w:t>
      </w:r>
      <w:r w:rsidR="008C15CB">
        <w:t>system</w:t>
      </w:r>
      <w:r>
        <w:t xml:space="preserve"> administered by Industry Capability Network (Victoria).</w:t>
      </w:r>
    </w:p>
    <w:p w14:paraId="07841DED" w14:textId="77777777" w:rsidR="003B57E9" w:rsidRPr="00DF5EFB" w:rsidRDefault="003B57E9" w:rsidP="003B57E9">
      <w:pPr>
        <w:pStyle w:val="IndentParaLevel1"/>
      </w:pPr>
      <w:r w:rsidRPr="00903A98">
        <w:rPr>
          <w:b/>
        </w:rPr>
        <w:t>VRQA</w:t>
      </w:r>
      <w:r>
        <w:t xml:space="preserve"> means </w:t>
      </w:r>
      <w:r w:rsidRPr="00714C4F">
        <w:rPr>
          <w:rFonts w:eastAsia="Calibri"/>
        </w:rPr>
        <w:t>the Vic</w:t>
      </w:r>
      <w:r w:rsidRPr="003E5597">
        <w:rPr>
          <w:rFonts w:eastAsia="Calibri"/>
        </w:rPr>
        <w:t>torian Registration and Qualification Authority</w:t>
      </w:r>
      <w:r>
        <w:rPr>
          <w:rFonts w:eastAsia="Calibri"/>
        </w:rPr>
        <w:t>.</w:t>
      </w:r>
    </w:p>
    <w:p w14:paraId="7EF2F0C7" w14:textId="3AF16DCB" w:rsidR="006A3B80" w:rsidRDefault="006A3B80" w:rsidP="006A3B80">
      <w:pPr>
        <w:pStyle w:val="Heading2"/>
      </w:pPr>
      <w:r w:rsidRPr="00DF5EFB">
        <w:t>Local Industry Development Plan</w:t>
      </w:r>
      <w:bookmarkEnd w:id="89"/>
    </w:p>
    <w:p w14:paraId="490BF8C1" w14:textId="41DA9554" w:rsidR="006A3B80" w:rsidRDefault="00984C1A" w:rsidP="00384A6A">
      <w:pPr>
        <w:pStyle w:val="Heading3"/>
        <w:numPr>
          <w:ilvl w:val="2"/>
          <w:numId w:val="11"/>
        </w:numPr>
      </w:pPr>
      <w:r>
        <w:t xml:space="preserve">The </w:t>
      </w:r>
      <w:r w:rsidR="00FF6C0E">
        <w:t>Contractor</w:t>
      </w:r>
      <w:r w:rsidR="006A3B80">
        <w:t xml:space="preserve"> </w:t>
      </w:r>
      <w:r w:rsidR="006A3B80" w:rsidRPr="00DF5EFB">
        <w:t>must, in performing its obligations under th</w:t>
      </w:r>
      <w:r w:rsidR="004C351A">
        <w:t>e</w:t>
      </w:r>
      <w:r w:rsidR="006A3B80" w:rsidRPr="00DF5EFB">
        <w:t xml:space="preserve"> </w:t>
      </w:r>
      <w:r w:rsidR="006A3B80">
        <w:t>Contract</w:t>
      </w:r>
      <w:r w:rsidR="006A3B80" w:rsidRPr="00DF5EFB">
        <w:t>:</w:t>
      </w:r>
    </w:p>
    <w:p w14:paraId="6B52E4B2" w14:textId="77777777" w:rsidR="006A3B80" w:rsidRPr="00DF5EFB" w:rsidRDefault="006A3B80" w:rsidP="006A3B80">
      <w:pPr>
        <w:pStyle w:val="Heading4"/>
      </w:pPr>
      <w:r w:rsidRPr="00DF5EFB">
        <w:t xml:space="preserve">comply with the </w:t>
      </w:r>
      <w:proofErr w:type="gramStart"/>
      <w:r w:rsidRPr="00DF5EFB">
        <w:t>LIDP;</w:t>
      </w:r>
      <w:proofErr w:type="gramEnd"/>
    </w:p>
    <w:p w14:paraId="661C5FAC" w14:textId="0CFB48D2" w:rsidR="006A3B80" w:rsidRPr="00DF5EFB" w:rsidRDefault="006A3B80" w:rsidP="006A3B80">
      <w:pPr>
        <w:pStyle w:val="Heading4"/>
      </w:pPr>
      <w:r w:rsidRPr="00DF5EFB">
        <w:t>perform all obligations required to be performed under the LIDP</w:t>
      </w:r>
      <w:r w:rsidR="00BA480A">
        <w:t>, including the LIDP Commitments,</w:t>
      </w:r>
      <w:r w:rsidR="00BA480A" w:rsidRPr="005A3197">
        <w:t xml:space="preserve"> by</w:t>
      </w:r>
      <w:r w:rsidRPr="00DF5EFB">
        <w:t xml:space="preserve"> the due date for performance; and</w:t>
      </w:r>
    </w:p>
    <w:p w14:paraId="698F2F9C" w14:textId="77777777" w:rsidR="006A3B80" w:rsidRPr="00DF5EFB" w:rsidRDefault="006A3B80" w:rsidP="006A3B80">
      <w:pPr>
        <w:pStyle w:val="Heading4"/>
      </w:pPr>
      <w:r w:rsidRPr="00DF5EFB">
        <w:t>comply with the Local Jobs First Policy.</w:t>
      </w:r>
    </w:p>
    <w:p w14:paraId="3522639E" w14:textId="06B7F103" w:rsidR="006A3B80" w:rsidRPr="00DF5EFB" w:rsidRDefault="00984C1A" w:rsidP="00384A6A">
      <w:pPr>
        <w:pStyle w:val="Heading3"/>
        <w:numPr>
          <w:ilvl w:val="2"/>
          <w:numId w:val="11"/>
        </w:numPr>
      </w:pPr>
      <w:r>
        <w:t xml:space="preserve">The </w:t>
      </w:r>
      <w:r w:rsidR="00FF6C0E">
        <w:t>Contractor</w:t>
      </w:r>
      <w:r w:rsidR="006A3B80" w:rsidRPr="00DF5EFB">
        <w:t xml:space="preserve"> acknowledges and agrees that its obligations as set out in the LIDP apply during the term of th</w:t>
      </w:r>
      <w:r w:rsidR="004C351A">
        <w:t>e</w:t>
      </w:r>
      <w:r w:rsidR="006A3B80" w:rsidRPr="00DF5EFB">
        <w:t xml:space="preserve"> </w:t>
      </w:r>
      <w:r w:rsidR="006A3B80">
        <w:t>Contract</w:t>
      </w:r>
      <w:r w:rsidR="006A3B80" w:rsidRPr="00DF5EFB">
        <w:t xml:space="preserve">, any extensions to the term and until </w:t>
      </w:r>
      <w:proofErr w:type="gramStart"/>
      <w:r w:rsidR="006A3B80" w:rsidRPr="00DF5EFB">
        <w:t>all of</w:t>
      </w:r>
      <w:proofErr w:type="gramEnd"/>
      <w:r w:rsidR="006A3B80" w:rsidRPr="00DF5EFB">
        <w:t xml:space="preserve"> its </w:t>
      </w:r>
      <w:r w:rsidR="006A3B80">
        <w:t>r</w:t>
      </w:r>
      <w:r w:rsidR="006A3B80" w:rsidRPr="00DF5EFB">
        <w:t xml:space="preserve">eporting obligations as set out in </w:t>
      </w:r>
      <w:r w:rsidR="004C351A">
        <w:t xml:space="preserve">clause </w:t>
      </w:r>
      <w:r w:rsidR="006A3B80">
        <w:fldChar w:fldCharType="begin"/>
      </w:r>
      <w:r w:rsidR="006A3B80">
        <w:instrText xml:space="preserve"> REF _Ref523826924 \n \h </w:instrText>
      </w:r>
      <w:r w:rsidR="006A3B80">
        <w:fldChar w:fldCharType="separate"/>
      </w:r>
      <w:r w:rsidR="00C938B2">
        <w:t>3.4</w:t>
      </w:r>
      <w:r w:rsidR="006A3B80">
        <w:fldChar w:fldCharType="end"/>
      </w:r>
      <w:r w:rsidR="004C351A">
        <w:t xml:space="preserve"> </w:t>
      </w:r>
      <w:r w:rsidR="006A3B80" w:rsidRPr="00DF5EFB">
        <w:t>are fulfilled.</w:t>
      </w:r>
    </w:p>
    <w:p w14:paraId="0354661D" w14:textId="43542574" w:rsidR="006A3B80" w:rsidRPr="00DF5EFB" w:rsidRDefault="00984C1A" w:rsidP="00384A6A">
      <w:pPr>
        <w:pStyle w:val="Heading3"/>
        <w:numPr>
          <w:ilvl w:val="2"/>
          <w:numId w:val="11"/>
        </w:numPr>
      </w:pPr>
      <w:r>
        <w:t xml:space="preserve">The </w:t>
      </w:r>
      <w:r w:rsidR="00FF6C0E">
        <w:t>Contractor</w:t>
      </w:r>
      <w:r w:rsidR="006A3B80" w:rsidRPr="00DF5EFB">
        <w:t xml:space="preserve">'s failure to comply with this </w:t>
      </w:r>
      <w:r w:rsidR="004C351A">
        <w:t xml:space="preserve">clause </w:t>
      </w:r>
      <w:r w:rsidR="006A3B80">
        <w:fldChar w:fldCharType="begin"/>
      </w:r>
      <w:r w:rsidR="006A3B80">
        <w:instrText xml:space="preserve"> REF _Ref523754183 \r \h </w:instrText>
      </w:r>
      <w:r w:rsidR="006A3B80">
        <w:fldChar w:fldCharType="separate"/>
      </w:r>
      <w:r w:rsidR="00C938B2">
        <w:t>3.1</w:t>
      </w:r>
      <w:r w:rsidR="006A3B80">
        <w:fldChar w:fldCharType="end"/>
      </w:r>
      <w:r w:rsidR="006A3B80" w:rsidRPr="00DF5EFB">
        <w:t xml:space="preserve"> will constitute a material breach of th</w:t>
      </w:r>
      <w:r w:rsidR="004C351A">
        <w:t>e</w:t>
      </w:r>
      <w:r w:rsidR="006A3B80" w:rsidRPr="00DF5EFB">
        <w:t xml:space="preserve"> </w:t>
      </w:r>
      <w:r w:rsidR="006A3B80">
        <w:t>Contract</w:t>
      </w:r>
      <w:r w:rsidR="006A3B80" w:rsidRPr="00DF5EFB">
        <w:t xml:space="preserve">. </w:t>
      </w:r>
    </w:p>
    <w:p w14:paraId="57DE2579" w14:textId="77777777" w:rsidR="006A3B80" w:rsidRPr="00DF5EFB" w:rsidRDefault="006A3B80" w:rsidP="006A3B80">
      <w:pPr>
        <w:pStyle w:val="Heading2"/>
      </w:pPr>
      <w:bookmarkStart w:id="96" w:name="_Ref105449932"/>
      <w:r w:rsidRPr="00DF5EFB">
        <w:t>Revised LIDP</w:t>
      </w:r>
      <w:bookmarkEnd w:id="96"/>
    </w:p>
    <w:p w14:paraId="005082FB" w14:textId="156C840A" w:rsidR="006A3B80" w:rsidRPr="00DF5EFB" w:rsidRDefault="006A3B80" w:rsidP="00384A6A">
      <w:pPr>
        <w:pStyle w:val="Heading3"/>
        <w:numPr>
          <w:ilvl w:val="2"/>
          <w:numId w:val="11"/>
        </w:numPr>
      </w:pPr>
      <w:bookmarkStart w:id="97" w:name="_Ref74501861"/>
      <w:r w:rsidRPr="00DF5EFB">
        <w:t xml:space="preserve">If at any time a </w:t>
      </w:r>
      <w:r w:rsidR="00BA480A">
        <w:t>V</w:t>
      </w:r>
      <w:r w:rsidRPr="00DF5EFB">
        <w:t>ariation to th</w:t>
      </w:r>
      <w:r>
        <w:t>e</w:t>
      </w:r>
      <w:r w:rsidRPr="00DF5EFB">
        <w:t xml:space="preserve"> </w:t>
      </w:r>
      <w:r>
        <w:t>Contract</w:t>
      </w:r>
      <w:r w:rsidRPr="00DF5EFB">
        <w:t xml:space="preserve"> is proposed which involves or effects a change </w:t>
      </w:r>
      <w:proofErr w:type="gramStart"/>
      <w:r w:rsidRPr="00DF5EFB">
        <w:t>in the nature of any</w:t>
      </w:r>
      <w:proofErr w:type="gramEnd"/>
      <w:r w:rsidRPr="00DF5EFB">
        <w:t xml:space="preserve"> LIDP </w:t>
      </w:r>
      <w:r w:rsidR="00BA480A">
        <w:t>C</w:t>
      </w:r>
      <w:r w:rsidRPr="00DF5EFB">
        <w:t xml:space="preserve">ommitments, </w:t>
      </w:r>
      <w:r w:rsidR="00984C1A">
        <w:t xml:space="preserve">the </w:t>
      </w:r>
      <w:r w:rsidR="00FF6C0E">
        <w:t>Contractor</w:t>
      </w:r>
      <w:r w:rsidRPr="00DF5EFB">
        <w:t xml:space="preserve"> must prepare a revised LIDP in collaboration with and certified by Industry Capability Network (Victoria) (</w:t>
      </w:r>
      <w:r w:rsidRPr="00F4765E">
        <w:rPr>
          <w:b/>
        </w:rPr>
        <w:t>Revised LIDP</w:t>
      </w:r>
      <w:r w:rsidRPr="00DF5EFB">
        <w:t>).</w:t>
      </w:r>
      <w:bookmarkEnd w:id="97"/>
    </w:p>
    <w:p w14:paraId="2BBD9081" w14:textId="7284148C" w:rsidR="006A3B80" w:rsidRPr="00DF5EFB" w:rsidRDefault="006A3B80" w:rsidP="00384A6A">
      <w:pPr>
        <w:pStyle w:val="Heading3"/>
        <w:numPr>
          <w:ilvl w:val="2"/>
          <w:numId w:val="11"/>
        </w:numPr>
      </w:pPr>
      <w:r w:rsidRPr="00DF5EFB">
        <w:t xml:space="preserve">When requested by the </w:t>
      </w:r>
      <w:r>
        <w:t>Principal</w:t>
      </w:r>
      <w:r w:rsidR="00BA480A">
        <w:t>'s Representative</w:t>
      </w:r>
      <w:r w:rsidRPr="00DF5EFB">
        <w:t xml:space="preserve">, </w:t>
      </w:r>
      <w:r w:rsidR="00984C1A">
        <w:t xml:space="preserve">the </w:t>
      </w:r>
      <w:r w:rsidR="00FF6C0E">
        <w:t>Contractor</w:t>
      </w:r>
      <w:r w:rsidRPr="00DF5EFB">
        <w:t xml:space="preserve"> must provide the Revised LIDP to the </w:t>
      </w:r>
      <w:r>
        <w:t>Principal</w:t>
      </w:r>
      <w:r w:rsidRPr="00DF5EFB">
        <w:t>.</w:t>
      </w:r>
    </w:p>
    <w:p w14:paraId="225D7CFC" w14:textId="0BA29C1F" w:rsidR="006A3B80" w:rsidRPr="00DF5EFB" w:rsidRDefault="006A3B80" w:rsidP="00384A6A">
      <w:pPr>
        <w:pStyle w:val="Heading3"/>
        <w:numPr>
          <w:ilvl w:val="2"/>
          <w:numId w:val="11"/>
        </w:numPr>
      </w:pPr>
      <w:r w:rsidRPr="00DF5EFB">
        <w:t xml:space="preserve">The Revised LIDP must be agreed by the parties before any </w:t>
      </w:r>
      <w:r w:rsidR="00BA480A">
        <w:t>V</w:t>
      </w:r>
      <w:r w:rsidRPr="00DF5EFB">
        <w:t xml:space="preserve">ariation to the </w:t>
      </w:r>
      <w:r>
        <w:t>Contract</w:t>
      </w:r>
      <w:r w:rsidRPr="00DF5EFB">
        <w:t xml:space="preserve"> can take effect unless the parties agree that a Revised LIDP is unnecessary. </w:t>
      </w:r>
    </w:p>
    <w:p w14:paraId="7790826C" w14:textId="583D8939" w:rsidR="006A3B80" w:rsidRPr="00DF5EFB" w:rsidRDefault="006A3B80" w:rsidP="00384A6A">
      <w:pPr>
        <w:pStyle w:val="Heading3"/>
        <w:numPr>
          <w:ilvl w:val="2"/>
          <w:numId w:val="11"/>
        </w:numPr>
      </w:pPr>
      <w:r w:rsidRPr="00DF5EFB">
        <w:t>Once the Revised LIDP is agreed by the parties, the Revised LIDP replaces the LIDP and forms part of th</w:t>
      </w:r>
      <w:r w:rsidR="004C351A">
        <w:t>e</w:t>
      </w:r>
      <w:r w:rsidRPr="00DF5EFB">
        <w:t xml:space="preserve"> </w:t>
      </w:r>
      <w:r>
        <w:t>Contract</w:t>
      </w:r>
      <w:r w:rsidRPr="00DF5EFB">
        <w:t>.</w:t>
      </w:r>
    </w:p>
    <w:p w14:paraId="7DE84FE2" w14:textId="77777777" w:rsidR="006A3B80" w:rsidRPr="00DF5EFB" w:rsidRDefault="006A3B80" w:rsidP="006A3B80">
      <w:pPr>
        <w:pStyle w:val="Heading2"/>
      </w:pPr>
      <w:bookmarkStart w:id="98" w:name="_Ref523826924"/>
      <w:r w:rsidRPr="00DF5EFB">
        <w:lastRenderedPageBreak/>
        <w:t>Reporting</w:t>
      </w:r>
      <w:bookmarkEnd w:id="98"/>
    </w:p>
    <w:p w14:paraId="544D8B9C" w14:textId="50153D43" w:rsidR="006A3B80" w:rsidRPr="00DF5EFB" w:rsidRDefault="00984C1A" w:rsidP="00384A6A">
      <w:pPr>
        <w:pStyle w:val="Heading3"/>
        <w:numPr>
          <w:ilvl w:val="2"/>
          <w:numId w:val="11"/>
        </w:numPr>
      </w:pPr>
      <w:r>
        <w:t xml:space="preserve">The </w:t>
      </w:r>
      <w:r w:rsidR="00FF6C0E">
        <w:t>Contractor</w:t>
      </w:r>
      <w:r w:rsidR="006A3B80" w:rsidRPr="00DF5EFB">
        <w:t xml:space="preserve"> must prepare and maintain records demonstrating its compliance with the</w:t>
      </w:r>
      <w:r w:rsidR="00C173B8" w:rsidRPr="00C173B8">
        <w:t xml:space="preserve"> </w:t>
      </w:r>
      <w:r w:rsidR="00C173B8">
        <w:t>LIDP</w:t>
      </w:r>
      <w:r w:rsidR="00C173B8" w:rsidRPr="00715F33">
        <w:t xml:space="preserve"> </w:t>
      </w:r>
      <w:r w:rsidR="00C173B8">
        <w:t>and performance of the LIDP Commitments</w:t>
      </w:r>
      <w:r w:rsidR="006A3B80" w:rsidRPr="00DF5EFB">
        <w:t>.</w:t>
      </w:r>
    </w:p>
    <w:p w14:paraId="6C40E982" w14:textId="59DC1DA9" w:rsidR="00C173B8" w:rsidRDefault="00984C1A" w:rsidP="00384A6A">
      <w:pPr>
        <w:pStyle w:val="Heading3"/>
        <w:numPr>
          <w:ilvl w:val="2"/>
          <w:numId w:val="11"/>
        </w:numPr>
      </w:pPr>
      <w:r>
        <w:t xml:space="preserve">The </w:t>
      </w:r>
      <w:r w:rsidR="00FF6C0E">
        <w:t>Contractor</w:t>
      </w:r>
      <w:r w:rsidR="006A3B80" w:rsidRPr="00DF5EFB">
        <w:t xml:space="preserve"> </w:t>
      </w:r>
      <w:r w:rsidR="00C173B8" w:rsidRPr="00DF5EFB">
        <w:t xml:space="preserve">must </w:t>
      </w:r>
      <w:r w:rsidR="00C173B8">
        <w:t>use the Victorian Management Centre for LJF monitoring and reporting.</w:t>
      </w:r>
    </w:p>
    <w:p w14:paraId="7D4FA94B" w14:textId="5C445A2E" w:rsidR="006A3B80" w:rsidRPr="00DF5EFB" w:rsidRDefault="00C173B8" w:rsidP="00384A6A">
      <w:pPr>
        <w:pStyle w:val="Heading3"/>
        <w:numPr>
          <w:ilvl w:val="2"/>
          <w:numId w:val="11"/>
        </w:numPr>
      </w:pPr>
      <w:r>
        <w:t xml:space="preserve">If the Contract is for a project valued at $20 million or more, </w:t>
      </w:r>
      <w:r w:rsidR="00984C1A">
        <w:t>the</w:t>
      </w:r>
      <w:r w:rsidR="00BF4975">
        <w:t xml:space="preserve"> Contractor</w:t>
      </w:r>
      <w:r w:rsidRPr="00DF5EFB">
        <w:t xml:space="preserve"> </w:t>
      </w:r>
      <w:r>
        <w:t>must provide a six</w:t>
      </w:r>
      <w:r w:rsidR="00BA480A">
        <w:t>-</w:t>
      </w:r>
      <w:r>
        <w:t>monthly report demonstrating its progress towards implementing the LIDP through reporting on the VMC</w:t>
      </w:r>
      <w:r w:rsidR="006A3B80" w:rsidRPr="00DF5EFB">
        <w:t>.</w:t>
      </w:r>
    </w:p>
    <w:p w14:paraId="741E9C9A" w14:textId="106360AB" w:rsidR="006A3B80" w:rsidRDefault="006A3B80" w:rsidP="00384A6A">
      <w:pPr>
        <w:pStyle w:val="Heading3"/>
        <w:numPr>
          <w:ilvl w:val="2"/>
          <w:numId w:val="11"/>
        </w:numPr>
      </w:pPr>
      <w:bookmarkStart w:id="99" w:name="_Ref530667435"/>
      <w:r w:rsidRPr="00DF5EFB">
        <w:t xml:space="preserve">Prior to or at </w:t>
      </w:r>
      <w:r w:rsidR="00FF6C0E">
        <w:t>Practical Completion</w:t>
      </w:r>
      <w:r>
        <w:rPr>
          <w:iCs/>
        </w:rPr>
        <w:t>,</w:t>
      </w:r>
      <w:r w:rsidRPr="00DF5EFB">
        <w:t xml:space="preserve"> </w:t>
      </w:r>
      <w:r w:rsidR="00984C1A">
        <w:t>the</w:t>
      </w:r>
      <w:r w:rsidR="00BF4975">
        <w:t xml:space="preserve"> Contractor</w:t>
      </w:r>
      <w:r w:rsidRPr="00DF5EFB">
        <w:t xml:space="preserve"> must provide to the </w:t>
      </w:r>
      <w:r>
        <w:t>Principal</w:t>
      </w:r>
      <w:r w:rsidR="00BA480A">
        <w:t>'s Representative</w:t>
      </w:r>
      <w:r w:rsidRPr="00DF5EFB">
        <w:t>:</w:t>
      </w:r>
      <w:bookmarkEnd w:id="99"/>
    </w:p>
    <w:p w14:paraId="556AB19C" w14:textId="77777777" w:rsidR="006A3B80" w:rsidRPr="00DF5EFB" w:rsidRDefault="006A3B80" w:rsidP="006A3B80">
      <w:pPr>
        <w:pStyle w:val="Heading4"/>
      </w:pPr>
      <w:r w:rsidRPr="00DF5EFB">
        <w:t xml:space="preserve">the LIDP Monitoring Table identifying LIDP commitments and actual achievements. The LIDP Monitoring Table must identify and explain any departures from the LIDP </w:t>
      </w:r>
      <w:proofErr w:type="gramStart"/>
      <w:r w:rsidRPr="00DF5EFB">
        <w:t>Commitments</w:t>
      </w:r>
      <w:proofErr w:type="gramEnd"/>
      <w:r w:rsidRPr="00DF5EFB">
        <w:t xml:space="preserve"> and the aggregated outcomes as reported in the LIDP Monitoring Table; and</w:t>
      </w:r>
    </w:p>
    <w:p w14:paraId="55E94DF1" w14:textId="0677C3D2" w:rsidR="00C173B8" w:rsidRPr="00C173B8" w:rsidRDefault="00C173B8" w:rsidP="00C173B8">
      <w:pPr>
        <w:pStyle w:val="Heading4"/>
      </w:pPr>
      <w:r w:rsidRPr="00C173B8">
        <w:t>a Statutory Declaration</w:t>
      </w:r>
      <w:r w:rsidR="00BA480A" w:rsidRPr="00BA480A">
        <w:t xml:space="preserve"> </w:t>
      </w:r>
      <w:r w:rsidR="00BA480A" w:rsidRPr="005A3197">
        <w:t xml:space="preserve">in the form set out </w:t>
      </w:r>
      <w:r w:rsidR="00BA480A">
        <w:t>as part of the online LIDP</w:t>
      </w:r>
      <w:r w:rsidRPr="00C173B8">
        <w:t xml:space="preserve"> to confirm that the information contained in the LIDP Monitoring Table is true and accurate. The Statutory Declaration must be made by a director of </w:t>
      </w:r>
      <w:r w:rsidR="00984C1A">
        <w:t xml:space="preserve">the </w:t>
      </w:r>
      <w:r w:rsidR="00FF6C0E">
        <w:t>Contractor</w:t>
      </w:r>
      <w:r>
        <w:t xml:space="preserve"> </w:t>
      </w:r>
      <w:r w:rsidRPr="00C173B8">
        <w:t xml:space="preserve">or </w:t>
      </w:r>
      <w:r w:rsidR="00984C1A">
        <w:t xml:space="preserve">the </w:t>
      </w:r>
      <w:r w:rsidR="00FF6C0E">
        <w:t>Contractor</w:t>
      </w:r>
      <w:r>
        <w:t>’s</w:t>
      </w:r>
      <w:r w:rsidRPr="00C173B8">
        <w:t xml:space="preserve"> Chief Executive Officer or Chief Financial Officer.</w:t>
      </w:r>
    </w:p>
    <w:p w14:paraId="3F8219CB" w14:textId="3B9FFCEC" w:rsidR="006A3B80" w:rsidRPr="00DF5EFB" w:rsidRDefault="006A3B80" w:rsidP="00384A6A">
      <w:pPr>
        <w:pStyle w:val="Heading3"/>
        <w:numPr>
          <w:ilvl w:val="2"/>
          <w:numId w:val="11"/>
        </w:numPr>
      </w:pPr>
      <w:r w:rsidRPr="00DF5EFB">
        <w:t>At the request of the</w:t>
      </w:r>
      <w:r w:rsidRPr="00F4765E">
        <w:t xml:space="preserve"> </w:t>
      </w:r>
      <w:r>
        <w:t>Principal</w:t>
      </w:r>
      <w:r w:rsidR="00BA480A">
        <w:t>'s Representative</w:t>
      </w:r>
      <w:r w:rsidRPr="00DF5EFB">
        <w:t xml:space="preserve">, </w:t>
      </w:r>
      <w:r w:rsidR="00984C1A">
        <w:t xml:space="preserve">the </w:t>
      </w:r>
      <w:r w:rsidR="00FF6C0E">
        <w:t>Contractor</w:t>
      </w:r>
      <w:r w:rsidRPr="00DF5EFB">
        <w:t xml:space="preserve"> must provide further information or explanation of any differences between expected and achieved LIDP outcomes.  </w:t>
      </w:r>
    </w:p>
    <w:p w14:paraId="7D244EE5" w14:textId="097A290C" w:rsidR="006A3B80" w:rsidRPr="00DF5EFB" w:rsidRDefault="006A3B80" w:rsidP="00384A6A">
      <w:pPr>
        <w:pStyle w:val="Heading3"/>
        <w:numPr>
          <w:ilvl w:val="2"/>
          <w:numId w:val="11"/>
        </w:numPr>
      </w:pPr>
      <w:r w:rsidRPr="00DF5EFB">
        <w:t>The reporting obligations in this</w:t>
      </w:r>
      <w:r w:rsidR="00C173B8">
        <w:t xml:space="preserve"> clause </w:t>
      </w:r>
      <w:r w:rsidR="00C173B8">
        <w:fldChar w:fldCharType="begin"/>
      </w:r>
      <w:r w:rsidR="00C173B8">
        <w:instrText xml:space="preserve"> REF _Ref123379736 \w \h </w:instrText>
      </w:r>
      <w:r w:rsidR="00C173B8">
        <w:fldChar w:fldCharType="separate"/>
      </w:r>
      <w:r w:rsidR="00C938B2">
        <w:t>3</w:t>
      </w:r>
      <w:r w:rsidR="00C173B8">
        <w:fldChar w:fldCharType="end"/>
      </w:r>
      <w:r>
        <w:rPr>
          <w:szCs w:val="22"/>
        </w:rPr>
        <w:t xml:space="preserve"> </w:t>
      </w:r>
      <w:r w:rsidRPr="00DF5EFB">
        <w:t>are in addition to and do not derogate from any other reporting obligations as set out in th</w:t>
      </w:r>
      <w:r w:rsidR="00C173B8">
        <w:t>e</w:t>
      </w:r>
      <w:r w:rsidRPr="00DF5EFB">
        <w:t xml:space="preserve"> </w:t>
      </w:r>
      <w:r>
        <w:t>Contract</w:t>
      </w:r>
      <w:r w:rsidRPr="00DF5EFB">
        <w:t>.</w:t>
      </w:r>
    </w:p>
    <w:p w14:paraId="74F39256" w14:textId="03B6B4F7" w:rsidR="006A3B80" w:rsidRPr="00DF5EFB" w:rsidRDefault="006A3B80" w:rsidP="006A3B80">
      <w:pPr>
        <w:pStyle w:val="Heading2"/>
      </w:pPr>
      <w:bookmarkStart w:id="100" w:name="_Ref523754487"/>
      <w:bookmarkStart w:id="101" w:name="_Ref529177071"/>
      <w:r w:rsidRPr="00DF5EFB">
        <w:t xml:space="preserve">Verification of </w:t>
      </w:r>
      <w:r w:rsidR="00FF6C0E">
        <w:t>Contractor</w:t>
      </w:r>
      <w:r w:rsidRPr="00DF5EFB">
        <w:t xml:space="preserve">'s compliance with LIDP </w:t>
      </w:r>
      <w:bookmarkEnd w:id="100"/>
      <w:bookmarkEnd w:id="101"/>
    </w:p>
    <w:p w14:paraId="3F41E3DB" w14:textId="50486D0F" w:rsidR="006A3B80" w:rsidRPr="00DF5EFB" w:rsidRDefault="00984C1A" w:rsidP="00384A6A">
      <w:pPr>
        <w:pStyle w:val="Heading3"/>
        <w:numPr>
          <w:ilvl w:val="2"/>
          <w:numId w:val="11"/>
        </w:numPr>
      </w:pPr>
      <w:r>
        <w:t xml:space="preserve">The </w:t>
      </w:r>
      <w:r w:rsidR="00FF6C0E">
        <w:t>Contractor</w:t>
      </w:r>
      <w:r w:rsidR="006A3B80" w:rsidRPr="00DF5EFB">
        <w:t xml:space="preserve"> agrees that each of the </w:t>
      </w:r>
      <w:r w:rsidR="006A3B80">
        <w:t>Principal</w:t>
      </w:r>
      <w:r w:rsidR="006A3B80" w:rsidRPr="00DF5EFB">
        <w:t xml:space="preserve"> and the </w:t>
      </w:r>
      <w:r w:rsidR="00502D82">
        <w:t xml:space="preserve">LJF </w:t>
      </w:r>
      <w:r w:rsidR="006A3B80" w:rsidRPr="00DF5EFB">
        <w:t xml:space="preserve">Department will have the right to inspect its records </w:t>
      </w:r>
      <w:proofErr w:type="gramStart"/>
      <w:r w:rsidR="006A3B80" w:rsidRPr="00DF5EFB">
        <w:t>in order to</w:t>
      </w:r>
      <w:proofErr w:type="gramEnd"/>
      <w:r w:rsidR="006A3B80" w:rsidRPr="00DF5EFB">
        <w:t xml:space="preserve"> verify compliance with the LIDP.</w:t>
      </w:r>
    </w:p>
    <w:p w14:paraId="5DCF10B7" w14:textId="058CAD32" w:rsidR="006A3B80" w:rsidRPr="00DF5EFB" w:rsidRDefault="00984C1A" w:rsidP="00384A6A">
      <w:pPr>
        <w:pStyle w:val="Heading3"/>
        <w:numPr>
          <w:ilvl w:val="2"/>
          <w:numId w:val="11"/>
        </w:numPr>
      </w:pPr>
      <w:r>
        <w:t xml:space="preserve">The </w:t>
      </w:r>
      <w:r w:rsidR="00FF6C0E">
        <w:t>Contractor</w:t>
      </w:r>
      <w:r w:rsidR="006A3B80" w:rsidRPr="00DF5EFB">
        <w:t xml:space="preserve"> must:</w:t>
      </w:r>
    </w:p>
    <w:p w14:paraId="6BC1133F" w14:textId="00DD1B5A" w:rsidR="006A3B80" w:rsidRPr="00DF5EFB" w:rsidRDefault="006A3B80" w:rsidP="006A3B80">
      <w:pPr>
        <w:pStyle w:val="Heading4"/>
      </w:pPr>
      <w:r w:rsidRPr="00DF5EFB">
        <w:t xml:space="preserve">permit the </w:t>
      </w:r>
      <w:r>
        <w:t>Principal</w:t>
      </w:r>
      <w:r w:rsidR="00BA480A">
        <w:t>'s Representative</w:t>
      </w:r>
      <w:r w:rsidRPr="00DF5EFB">
        <w:t xml:space="preserve">, an accountant or auditor on behalf of the </w:t>
      </w:r>
      <w:r>
        <w:t>Principal</w:t>
      </w:r>
      <w:r w:rsidRPr="00DF5EFB">
        <w:t xml:space="preserve"> or the </w:t>
      </w:r>
      <w:r w:rsidR="00502D82">
        <w:t xml:space="preserve">LJF </w:t>
      </w:r>
      <w:r w:rsidRPr="00DF5EFB">
        <w:t xml:space="preserve">Department, or any other person authorised by the </w:t>
      </w:r>
      <w:r>
        <w:t>Principal</w:t>
      </w:r>
      <w:r w:rsidRPr="00DF5EFB">
        <w:t xml:space="preserve"> or the </w:t>
      </w:r>
      <w:r w:rsidR="00502D82">
        <w:t xml:space="preserve">LJF </w:t>
      </w:r>
      <w:r w:rsidRPr="00DF5EFB">
        <w:t xml:space="preserve">Department, from time to time during ordinary business hours and upon </w:t>
      </w:r>
      <w:r w:rsidR="00BA480A">
        <w:t>n</w:t>
      </w:r>
      <w:r w:rsidRPr="00DF5EFB">
        <w:t xml:space="preserve">otice, to inspect and verify all records maintained by </w:t>
      </w:r>
      <w:r w:rsidR="00984C1A">
        <w:t xml:space="preserve">the </w:t>
      </w:r>
      <w:r w:rsidR="00FF6C0E">
        <w:t>Contractor</w:t>
      </w:r>
      <w:r w:rsidRPr="00DF5EFB">
        <w:t xml:space="preserve"> for the purposes of th</w:t>
      </w:r>
      <w:r w:rsidR="00C173B8">
        <w:t>e</w:t>
      </w:r>
      <w:r w:rsidRPr="00DF5EFB">
        <w:t xml:space="preserve"> </w:t>
      </w:r>
      <w:proofErr w:type="gramStart"/>
      <w:r>
        <w:t>Contract</w:t>
      </w:r>
      <w:r w:rsidRPr="00DF5EFB">
        <w:t>;</w:t>
      </w:r>
      <w:proofErr w:type="gramEnd"/>
      <w:r w:rsidRPr="00DF5EFB">
        <w:t xml:space="preserve"> </w:t>
      </w:r>
    </w:p>
    <w:p w14:paraId="690C3EC3" w14:textId="3D6F0A69" w:rsidR="006A3B80" w:rsidRPr="00DF5EFB" w:rsidRDefault="006A3B80" w:rsidP="006A3B80">
      <w:pPr>
        <w:pStyle w:val="Heading4"/>
      </w:pPr>
      <w:r w:rsidRPr="00DF5EFB">
        <w:t xml:space="preserve">permit the </w:t>
      </w:r>
      <w:r>
        <w:t>Principal</w:t>
      </w:r>
      <w:r w:rsidRPr="00DF5EFB">
        <w:t xml:space="preserve"> or the </w:t>
      </w:r>
      <w:r w:rsidR="00502D82">
        <w:t xml:space="preserve">LJF </w:t>
      </w:r>
      <w:r w:rsidRPr="00DF5EFB">
        <w:t xml:space="preserve">Department from time to time to undertake a review of </w:t>
      </w:r>
      <w:r w:rsidR="00984C1A">
        <w:t xml:space="preserve">the </w:t>
      </w:r>
      <w:r w:rsidR="00FF6C0E">
        <w:t>Contractor</w:t>
      </w:r>
      <w:r w:rsidRPr="00DF5EFB">
        <w:t>'s performance in accordance with the LIDP; and</w:t>
      </w:r>
    </w:p>
    <w:p w14:paraId="15D0A7D1" w14:textId="1A872C3A" w:rsidR="006A3B80" w:rsidRPr="00DF5EFB" w:rsidRDefault="006A3B80" w:rsidP="006A3B80">
      <w:pPr>
        <w:pStyle w:val="Heading4"/>
      </w:pPr>
      <w:r w:rsidRPr="00DF5EFB">
        <w:t xml:space="preserve">ensure that its employees, agents and </w:t>
      </w:r>
      <w:r w:rsidR="00BA480A">
        <w:t>S</w:t>
      </w:r>
      <w:r w:rsidRPr="00DF5EFB">
        <w:t xml:space="preserve">ubcontractors give all reasonable assistance to any person authorised by the </w:t>
      </w:r>
      <w:r>
        <w:t>Principal</w:t>
      </w:r>
      <w:r w:rsidRPr="00DF5EFB">
        <w:t xml:space="preserve"> or the </w:t>
      </w:r>
      <w:r w:rsidR="00502D82">
        <w:t xml:space="preserve">LJF </w:t>
      </w:r>
      <w:r w:rsidRPr="00DF5EFB">
        <w:t xml:space="preserve">Department to undertake such audit or inspection.  </w:t>
      </w:r>
    </w:p>
    <w:p w14:paraId="00C2C2C3" w14:textId="5F74797C" w:rsidR="006A3B80" w:rsidRPr="00DF5EFB" w:rsidRDefault="00984C1A" w:rsidP="00384A6A">
      <w:pPr>
        <w:pStyle w:val="Heading3"/>
        <w:numPr>
          <w:ilvl w:val="2"/>
          <w:numId w:val="11"/>
        </w:numPr>
      </w:pPr>
      <w:r>
        <w:t xml:space="preserve">The </w:t>
      </w:r>
      <w:r w:rsidR="00FF6C0E">
        <w:t>Contractor</w:t>
      </w:r>
      <w:r w:rsidR="006A3B80" w:rsidRPr="00DF5EFB">
        <w:t xml:space="preserve"> acknowledges and agrees that the </w:t>
      </w:r>
      <w:r w:rsidR="006A3B80">
        <w:t>Principal</w:t>
      </w:r>
      <w:r w:rsidR="006A3B80" w:rsidRPr="00DF5EFB">
        <w:t xml:space="preserve">, the </w:t>
      </w:r>
      <w:r w:rsidR="00502D82">
        <w:t xml:space="preserve">LJF </w:t>
      </w:r>
      <w:r w:rsidR="006A3B80" w:rsidRPr="00DF5EFB">
        <w:t>Department</w:t>
      </w:r>
      <w:r w:rsidR="00C173B8">
        <w:t xml:space="preserve">, their </w:t>
      </w:r>
      <w:r w:rsidR="006A3B80" w:rsidRPr="00DF5EFB">
        <w:t xml:space="preserve">duly authorised representatives and Industry Capability Network (Victoria) are authorised to obtain information from any relevant persons, firms or corporations, including third parties, regarding </w:t>
      </w:r>
      <w:r>
        <w:t xml:space="preserve">the </w:t>
      </w:r>
      <w:r w:rsidR="00FF6C0E">
        <w:t>Contractor</w:t>
      </w:r>
      <w:r w:rsidR="006A3B80" w:rsidRPr="00DF5EFB">
        <w:t>'s compliance with the LIDP.</w:t>
      </w:r>
    </w:p>
    <w:p w14:paraId="4AB67168" w14:textId="51431757" w:rsidR="006A3B80" w:rsidRPr="00DF5EFB" w:rsidRDefault="006A3B80" w:rsidP="00384A6A">
      <w:pPr>
        <w:pStyle w:val="Heading3"/>
        <w:numPr>
          <w:ilvl w:val="2"/>
          <w:numId w:val="11"/>
        </w:numPr>
      </w:pPr>
      <w:r w:rsidRPr="00DF5EFB">
        <w:lastRenderedPageBreak/>
        <w:t xml:space="preserve">The obligations set out in this </w:t>
      </w:r>
      <w:r w:rsidR="00C173B8">
        <w:t xml:space="preserve">clause </w:t>
      </w:r>
      <w:r w:rsidR="00C173B8">
        <w:fldChar w:fldCharType="begin"/>
      </w:r>
      <w:r w:rsidR="00C173B8">
        <w:instrText xml:space="preserve"> REF _Ref123379736 \w \h </w:instrText>
      </w:r>
      <w:r w:rsidR="00C173B8">
        <w:fldChar w:fldCharType="separate"/>
      </w:r>
      <w:r w:rsidR="00C938B2">
        <w:t>3</w:t>
      </w:r>
      <w:r w:rsidR="00C173B8">
        <w:fldChar w:fldCharType="end"/>
      </w:r>
      <w:r w:rsidRPr="00DF5EFB">
        <w:t xml:space="preserve"> are in addition to and do not derogate from any other obligation under th</w:t>
      </w:r>
      <w:r w:rsidR="00C173B8">
        <w:t>e</w:t>
      </w:r>
      <w:r w:rsidRPr="00DF5EFB">
        <w:t xml:space="preserve"> </w:t>
      </w:r>
      <w:r>
        <w:t>Contract</w:t>
      </w:r>
      <w:r w:rsidRPr="00DF5EFB">
        <w:t xml:space="preserve">. </w:t>
      </w:r>
    </w:p>
    <w:p w14:paraId="54296FF5" w14:textId="77777777" w:rsidR="006A3B80" w:rsidRPr="00DF5EFB" w:rsidRDefault="006A3B80" w:rsidP="006A3B80">
      <w:pPr>
        <w:pStyle w:val="Heading2"/>
      </w:pPr>
      <w:r w:rsidRPr="00DF5EFB">
        <w:t xml:space="preserve">Use of information </w:t>
      </w:r>
    </w:p>
    <w:p w14:paraId="54B8F2C1" w14:textId="12656217" w:rsidR="006A3B80" w:rsidRPr="00F4765E" w:rsidRDefault="00984C1A" w:rsidP="006A3B80">
      <w:pPr>
        <w:ind w:left="992"/>
        <w:rPr>
          <w:szCs w:val="22"/>
        </w:rPr>
      </w:pPr>
      <w:r>
        <w:rPr>
          <w:szCs w:val="22"/>
        </w:rPr>
        <w:t xml:space="preserve">The </w:t>
      </w:r>
      <w:r w:rsidR="00FF6C0E">
        <w:rPr>
          <w:szCs w:val="22"/>
        </w:rPr>
        <w:t>Contractor</w:t>
      </w:r>
      <w:r w:rsidR="006A3B80" w:rsidRPr="00F4765E">
        <w:rPr>
          <w:szCs w:val="22"/>
        </w:rPr>
        <w:t xml:space="preserve"> acknowledges and agrees that:</w:t>
      </w:r>
    </w:p>
    <w:p w14:paraId="5645AD67" w14:textId="5670D03D" w:rsidR="006A3B80" w:rsidRPr="00DF5EFB" w:rsidRDefault="006A3B80" w:rsidP="00384A6A">
      <w:pPr>
        <w:pStyle w:val="Heading3"/>
        <w:numPr>
          <w:ilvl w:val="2"/>
          <w:numId w:val="11"/>
        </w:numPr>
      </w:pPr>
      <w:r w:rsidRPr="00DF5EFB">
        <w:t xml:space="preserve">Industry Capability Network (Victoria) will assess </w:t>
      </w:r>
      <w:r w:rsidR="00984C1A">
        <w:t xml:space="preserve">the </w:t>
      </w:r>
      <w:r w:rsidR="00FF6C0E">
        <w:t>Contractor</w:t>
      </w:r>
      <w:r w:rsidRPr="00DF5EFB">
        <w:t>'s performance against the LIDP;</w:t>
      </w:r>
      <w:r>
        <w:t xml:space="preserve"> and</w:t>
      </w:r>
    </w:p>
    <w:p w14:paraId="4A1A39B6" w14:textId="40F1A3BB" w:rsidR="006A3B80" w:rsidRPr="00DF5EFB" w:rsidRDefault="006A3B80" w:rsidP="00384A6A">
      <w:pPr>
        <w:pStyle w:val="Heading3"/>
        <w:numPr>
          <w:ilvl w:val="2"/>
          <w:numId w:val="11"/>
        </w:numPr>
      </w:pPr>
      <w:r w:rsidRPr="00DF5EFB">
        <w:t xml:space="preserve">the statistical information contained in the LIDP and the measures of </w:t>
      </w:r>
      <w:r w:rsidR="00984C1A">
        <w:t xml:space="preserve">the </w:t>
      </w:r>
      <w:r w:rsidR="00FF6C0E">
        <w:t>Contractor</w:t>
      </w:r>
      <w:r w:rsidRPr="00DF5EFB">
        <w:t>'s compliance with the LIDP as reported in the LIDP Monitoring Table:</w:t>
      </w:r>
    </w:p>
    <w:p w14:paraId="6B24C72B" w14:textId="6A5B8361" w:rsidR="006A3B80" w:rsidRPr="00DF5EFB" w:rsidRDefault="00057EFE" w:rsidP="006A3B80">
      <w:pPr>
        <w:pStyle w:val="Heading4"/>
      </w:pPr>
      <w:r w:rsidRPr="00DF5EFB">
        <w:t xml:space="preserve">will be </w:t>
      </w:r>
      <w:r w:rsidR="006A3B80" w:rsidRPr="00DF5EFB">
        <w:t xml:space="preserve">included in the </w:t>
      </w:r>
      <w:proofErr w:type="gramStart"/>
      <w:r w:rsidR="006A3B80">
        <w:t>Principal</w:t>
      </w:r>
      <w:r w:rsidR="006A3B80" w:rsidRPr="00DF5EFB">
        <w:t>'s</w:t>
      </w:r>
      <w:proofErr w:type="gramEnd"/>
      <w:r w:rsidR="006A3B80" w:rsidRPr="00DF5EFB">
        <w:t xml:space="preserve"> report of operations under Part 7 of the </w:t>
      </w:r>
      <w:r w:rsidR="006A3B80" w:rsidRPr="00F4765E">
        <w:rPr>
          <w:i/>
        </w:rPr>
        <w:t>Financial Management Act 1994</w:t>
      </w:r>
      <w:r w:rsidR="006A3B80" w:rsidRPr="00DF5EFB">
        <w:t xml:space="preserve"> </w:t>
      </w:r>
      <w:r w:rsidR="00C21369">
        <w:t xml:space="preserve">(Vic) </w:t>
      </w:r>
      <w:r w:rsidR="006A3B80" w:rsidRPr="00DF5EFB">
        <w:t xml:space="preserve">in respect of the </w:t>
      </w:r>
      <w:r w:rsidR="006A3B80">
        <w:t>Principal</w:t>
      </w:r>
      <w:r w:rsidR="006A3B80" w:rsidRPr="00DF5EFB">
        <w:t xml:space="preserve">'s compliance with the Local Jobs First Policy in the financial year to which the report of operations relates; </w:t>
      </w:r>
    </w:p>
    <w:p w14:paraId="7CF9A478" w14:textId="10DBF7D6" w:rsidR="006A3B80" w:rsidRPr="00DF5EFB" w:rsidRDefault="00057EFE" w:rsidP="006A3B80">
      <w:pPr>
        <w:pStyle w:val="Heading4"/>
      </w:pPr>
      <w:r w:rsidRPr="00DF5EFB">
        <w:t xml:space="preserve">will be </w:t>
      </w:r>
      <w:r w:rsidR="006A3B80" w:rsidRPr="00DF5EFB">
        <w:t xml:space="preserve">provided to the </w:t>
      </w:r>
      <w:r w:rsidR="00502D82">
        <w:t xml:space="preserve">LJF </w:t>
      </w:r>
      <w:r w:rsidR="006A3B80" w:rsidRPr="00DF5EFB">
        <w:t xml:space="preserve">Responsible Minister for inclusion in the </w:t>
      </w:r>
      <w:r w:rsidR="00502D82">
        <w:t xml:space="preserve">LJF </w:t>
      </w:r>
      <w:r w:rsidR="006A3B80" w:rsidRPr="00DF5EFB">
        <w:t xml:space="preserve">Responsible Minister's report to the Parliament for each financial year on the compliance and performance of the LIDP during that year; and </w:t>
      </w:r>
    </w:p>
    <w:p w14:paraId="10278682" w14:textId="77777777" w:rsidR="006A3B80" w:rsidRPr="00DF5EFB" w:rsidRDefault="006A3B80" w:rsidP="006A3B80">
      <w:pPr>
        <w:pStyle w:val="Heading4"/>
      </w:pPr>
      <w:bookmarkStart w:id="102" w:name="_Ref523754605"/>
      <w:r w:rsidRPr="00DF5EFB">
        <w:t>may be disclosed in the circumstances authorised or permitted under the terms of th</w:t>
      </w:r>
      <w:r>
        <w:t>e</w:t>
      </w:r>
      <w:r w:rsidRPr="00DF5EFB">
        <w:t xml:space="preserve"> </w:t>
      </w:r>
      <w:r>
        <w:t>Contract</w:t>
      </w:r>
      <w:r w:rsidRPr="00DF5EFB">
        <w:t xml:space="preserve"> or as otherwise required by Law.</w:t>
      </w:r>
      <w:bookmarkEnd w:id="102"/>
    </w:p>
    <w:p w14:paraId="575FE6E4" w14:textId="77777777" w:rsidR="006A3B80" w:rsidRPr="00DF5EFB" w:rsidRDefault="006A3B80" w:rsidP="006A3B80">
      <w:pPr>
        <w:pStyle w:val="Heading2"/>
      </w:pPr>
      <w:bookmarkStart w:id="103" w:name="_Ref529177131"/>
      <w:r w:rsidRPr="00DF5EFB">
        <w:t>Subcontracting</w:t>
      </w:r>
      <w:bookmarkEnd w:id="103"/>
    </w:p>
    <w:p w14:paraId="1529A57A" w14:textId="27920DA4" w:rsidR="006A3B80" w:rsidRPr="00DF5EFB" w:rsidRDefault="00984C1A" w:rsidP="00384A6A">
      <w:pPr>
        <w:pStyle w:val="Heading3"/>
        <w:numPr>
          <w:ilvl w:val="2"/>
          <w:numId w:val="11"/>
        </w:numPr>
      </w:pPr>
      <w:r>
        <w:t xml:space="preserve">The </w:t>
      </w:r>
      <w:r w:rsidR="00FF6C0E">
        <w:t>Contractor</w:t>
      </w:r>
      <w:r w:rsidR="006A3B80" w:rsidRPr="00DF5EFB">
        <w:t xml:space="preserve"> must ensure that any </w:t>
      </w:r>
      <w:r w:rsidR="000866EE">
        <w:t>S</w:t>
      </w:r>
      <w:r w:rsidR="006A3B80" w:rsidRPr="00DF5EFB">
        <w:t xml:space="preserve">ubcontracts </w:t>
      </w:r>
      <w:proofErr w:type="gramStart"/>
      <w:r w:rsidR="006A3B80" w:rsidRPr="00DF5EFB">
        <w:t>entered into</w:t>
      </w:r>
      <w:proofErr w:type="gramEnd"/>
      <w:r w:rsidR="006A3B80" w:rsidRPr="00DF5EFB">
        <w:t xml:space="preserve"> by </w:t>
      </w:r>
      <w:r>
        <w:t xml:space="preserve">the </w:t>
      </w:r>
      <w:bookmarkStart w:id="104" w:name="_Hlk128516433"/>
      <w:r w:rsidR="00FF6C0E">
        <w:t>Contractor</w:t>
      </w:r>
      <w:r w:rsidR="006A3B80" w:rsidRPr="00DF5EFB">
        <w:t xml:space="preserve"> </w:t>
      </w:r>
      <w:bookmarkEnd w:id="104"/>
      <w:r w:rsidR="006A3B80" w:rsidRPr="00DF5EFB">
        <w:t xml:space="preserve">in relation to </w:t>
      </w:r>
      <w:r w:rsidR="006A3B80">
        <w:t xml:space="preserve">the </w:t>
      </w:r>
      <w:r w:rsidR="000866EE">
        <w:t>Contractor's Activities</w:t>
      </w:r>
      <w:r w:rsidR="000866EE" w:rsidRPr="00DF5EFB">
        <w:t xml:space="preserve"> </w:t>
      </w:r>
      <w:r w:rsidR="006A3B80" w:rsidRPr="00DF5EFB">
        <w:t xml:space="preserve">contain clauses requiring </w:t>
      </w:r>
      <w:r w:rsidR="000866EE">
        <w:t>S</w:t>
      </w:r>
      <w:r w:rsidR="006A3B80" w:rsidRPr="00DF5EFB">
        <w:t>ubcontractors</w:t>
      </w:r>
      <w:r w:rsidR="0055650B">
        <w:t xml:space="preserve"> to</w:t>
      </w:r>
      <w:r w:rsidR="006A3B80" w:rsidRPr="00DF5EFB">
        <w:t>:</w:t>
      </w:r>
    </w:p>
    <w:p w14:paraId="79BDFB54" w14:textId="2C933961" w:rsidR="006A3B80" w:rsidRPr="00DF5EFB" w:rsidRDefault="006A3B80" w:rsidP="006A3B80">
      <w:pPr>
        <w:pStyle w:val="Heading4"/>
      </w:pPr>
      <w:r w:rsidRPr="00DF5EFB">
        <w:t xml:space="preserve">comply with the Local Jobs First Policy and the LIDP to the extent that it applies to work performed under the </w:t>
      </w:r>
      <w:r w:rsidR="000866EE">
        <w:t>S</w:t>
      </w:r>
      <w:r w:rsidRPr="00DF5EFB">
        <w:t xml:space="preserve">ubcontract, </w:t>
      </w:r>
    </w:p>
    <w:p w14:paraId="085FC6B2" w14:textId="4BDF1611" w:rsidR="006A3B80" w:rsidRPr="00DF5EFB" w:rsidRDefault="006A3B80" w:rsidP="006A3B80">
      <w:pPr>
        <w:pStyle w:val="Heading4"/>
      </w:pPr>
      <w:r w:rsidRPr="00DF5EFB">
        <w:t xml:space="preserve">provide necessary information that allows </w:t>
      </w:r>
      <w:r w:rsidR="00984C1A">
        <w:t>the</w:t>
      </w:r>
      <w:r w:rsidR="00BF4975">
        <w:t xml:space="preserve"> Contractor</w:t>
      </w:r>
      <w:r w:rsidRPr="00DF5EFB">
        <w:t xml:space="preserve"> to comply with its reporting obligations under </w:t>
      </w:r>
      <w:r w:rsidR="00057EFE">
        <w:t xml:space="preserve">clause </w:t>
      </w:r>
      <w:r>
        <w:fldChar w:fldCharType="begin"/>
      </w:r>
      <w:r>
        <w:instrText xml:space="preserve"> REF _Ref523826924 \n \h </w:instrText>
      </w:r>
      <w:r>
        <w:fldChar w:fldCharType="separate"/>
      </w:r>
      <w:r w:rsidR="00C938B2">
        <w:t>3.4</w:t>
      </w:r>
      <w:r>
        <w:fldChar w:fldCharType="end"/>
      </w:r>
      <w:r>
        <w:rPr>
          <w:szCs w:val="22"/>
        </w:rPr>
        <w:t xml:space="preserve">; </w:t>
      </w:r>
      <w:r w:rsidRPr="00DF5EFB">
        <w:t xml:space="preserve">and </w:t>
      </w:r>
    </w:p>
    <w:p w14:paraId="5D5653D5" w14:textId="676C47EB" w:rsidR="006A3B80" w:rsidRDefault="006A3B80" w:rsidP="006A3B80">
      <w:pPr>
        <w:pStyle w:val="Heading4"/>
      </w:pPr>
      <w:r w:rsidRPr="00DF5EFB">
        <w:t xml:space="preserve">permit the </w:t>
      </w:r>
      <w:r>
        <w:t>Principal</w:t>
      </w:r>
      <w:r w:rsidRPr="00DF5EFB">
        <w:t xml:space="preserve"> and the </w:t>
      </w:r>
      <w:r w:rsidR="00502D82">
        <w:t xml:space="preserve">LJF </w:t>
      </w:r>
      <w:r w:rsidRPr="00DF5EFB">
        <w:t xml:space="preserve">Department to exercise their inspection and verification rights under </w:t>
      </w:r>
      <w:r>
        <w:t>section</w:t>
      </w:r>
      <w:r w:rsidR="000866EE">
        <w:t xml:space="preserve"> </w:t>
      </w:r>
      <w:r w:rsidR="000866EE">
        <w:fldChar w:fldCharType="begin"/>
      </w:r>
      <w:r w:rsidR="000866EE">
        <w:instrText xml:space="preserve"> REF _Ref523754487 \w \h </w:instrText>
      </w:r>
      <w:r w:rsidR="000866EE">
        <w:fldChar w:fldCharType="separate"/>
      </w:r>
      <w:r w:rsidR="00C938B2">
        <w:t>3.5</w:t>
      </w:r>
      <w:r w:rsidR="000866EE">
        <w:fldChar w:fldCharType="end"/>
      </w:r>
      <w:r w:rsidRPr="00DF5EFB">
        <w:t>.</w:t>
      </w:r>
    </w:p>
    <w:p w14:paraId="53DB02EC" w14:textId="3D2F01E4" w:rsidR="006A3B80" w:rsidRPr="00DF5EFB" w:rsidRDefault="006A3B80" w:rsidP="00384A6A">
      <w:pPr>
        <w:pStyle w:val="Heading3"/>
        <w:numPr>
          <w:ilvl w:val="2"/>
          <w:numId w:val="11"/>
        </w:numPr>
      </w:pPr>
      <w:r w:rsidRPr="00DF5EFB">
        <w:t xml:space="preserve">The subcontracting obligations set out in this </w:t>
      </w:r>
      <w:r w:rsidR="00057EFE">
        <w:t xml:space="preserve">clause </w:t>
      </w:r>
      <w:r>
        <w:fldChar w:fldCharType="begin"/>
      </w:r>
      <w:r>
        <w:instrText xml:space="preserve"> REF _Ref529177131 \r \h </w:instrText>
      </w:r>
      <w:r>
        <w:fldChar w:fldCharType="separate"/>
      </w:r>
      <w:r w:rsidR="00C938B2">
        <w:t>3.7</w:t>
      </w:r>
      <w:r>
        <w:fldChar w:fldCharType="end"/>
      </w:r>
      <w:r w:rsidRPr="00DF5EFB">
        <w:t xml:space="preserve"> are in addition to and do not derogate from any other obligations under th</w:t>
      </w:r>
      <w:r w:rsidR="00057EFE">
        <w:t>e</w:t>
      </w:r>
      <w:r w:rsidRPr="00DF5EFB">
        <w:t xml:space="preserve"> </w:t>
      </w:r>
      <w:r>
        <w:t>Contract</w:t>
      </w:r>
      <w:r w:rsidRPr="00DF5EFB">
        <w:t>.</w:t>
      </w:r>
    </w:p>
    <w:p w14:paraId="140BEAD5" w14:textId="71BFB711" w:rsidR="006A3B80" w:rsidRPr="00DF5EFB" w:rsidRDefault="00984C1A" w:rsidP="00384A6A">
      <w:pPr>
        <w:pStyle w:val="Heading3"/>
        <w:numPr>
          <w:ilvl w:val="2"/>
          <w:numId w:val="11"/>
        </w:numPr>
      </w:pPr>
      <w:r>
        <w:t xml:space="preserve">The </w:t>
      </w:r>
      <w:bookmarkStart w:id="105" w:name="_Ref523754954"/>
      <w:r w:rsidR="00FF6C0E">
        <w:t>Contractor</w:t>
      </w:r>
      <w:r w:rsidR="006A3B80" w:rsidRPr="00DF5EFB">
        <w:t xml:space="preserve">'s failure to comply with this </w:t>
      </w:r>
      <w:r w:rsidR="00057EFE">
        <w:t xml:space="preserve">clause </w:t>
      </w:r>
      <w:r w:rsidR="006A3B80">
        <w:fldChar w:fldCharType="begin"/>
      </w:r>
      <w:r w:rsidR="006A3B80">
        <w:instrText xml:space="preserve"> REF _Ref529177131 \r \h </w:instrText>
      </w:r>
      <w:r w:rsidR="006A3B80">
        <w:fldChar w:fldCharType="separate"/>
      </w:r>
      <w:r w:rsidR="00C938B2">
        <w:t>3.7</w:t>
      </w:r>
      <w:r w:rsidR="006A3B80">
        <w:fldChar w:fldCharType="end"/>
      </w:r>
      <w:r w:rsidR="006A3B80" w:rsidRPr="00DF5EFB">
        <w:t xml:space="preserve"> will constitute a material breach of th</w:t>
      </w:r>
      <w:r w:rsidR="00057EFE">
        <w:t>e</w:t>
      </w:r>
      <w:r w:rsidR="006A3B80" w:rsidRPr="00DF5EFB">
        <w:t xml:space="preserve"> </w:t>
      </w:r>
      <w:r w:rsidR="006A3B80">
        <w:t>Contract</w:t>
      </w:r>
      <w:r w:rsidR="006A3B80" w:rsidRPr="00DF5EFB">
        <w:t>.</w:t>
      </w:r>
      <w:bookmarkEnd w:id="105"/>
    </w:p>
    <w:p w14:paraId="283CB1B7" w14:textId="77777777" w:rsidR="006A3B80" w:rsidRPr="00DF5EFB" w:rsidRDefault="006A3B80" w:rsidP="00BA01C6">
      <w:pPr>
        <w:pStyle w:val="Heading2"/>
      </w:pPr>
      <w:bookmarkStart w:id="106" w:name="_Ref105450009"/>
      <w:r w:rsidRPr="00DF5EFB">
        <w:t>Local Jobs First Commissioner</w:t>
      </w:r>
      <w:bookmarkEnd w:id="106"/>
    </w:p>
    <w:p w14:paraId="3B7A8622" w14:textId="06E2CFF9" w:rsidR="006A3B80" w:rsidRPr="00DF5EFB" w:rsidRDefault="00984C1A" w:rsidP="009119FA">
      <w:pPr>
        <w:pStyle w:val="Heading3"/>
        <w:keepNext/>
        <w:numPr>
          <w:ilvl w:val="2"/>
          <w:numId w:val="11"/>
        </w:numPr>
      </w:pPr>
      <w:bookmarkStart w:id="107" w:name="_Ref529177159"/>
      <w:r>
        <w:t xml:space="preserve">The </w:t>
      </w:r>
      <w:r w:rsidR="00FF6C0E">
        <w:t>Contractor</w:t>
      </w:r>
      <w:r w:rsidR="006A3B80" w:rsidRPr="00DF5EFB">
        <w:t xml:space="preserve"> acknowledges that:</w:t>
      </w:r>
      <w:bookmarkEnd w:id="107"/>
    </w:p>
    <w:p w14:paraId="66789938" w14:textId="544B372B" w:rsidR="006A3B80" w:rsidRPr="00DF5EFB" w:rsidRDefault="006A3B80" w:rsidP="006A3B80">
      <w:pPr>
        <w:pStyle w:val="Heading4"/>
      </w:pPr>
      <w:bookmarkStart w:id="108" w:name="_Ref74485781"/>
      <w:r w:rsidRPr="00DF5EFB">
        <w:t xml:space="preserve">it is required to comply with any information notice issued to it by the Local Jobs First Commissioner in accordance with s 24 of the </w:t>
      </w:r>
      <w:r w:rsidRPr="00F4765E">
        <w:rPr>
          <w:i/>
        </w:rPr>
        <w:t>Local Jobs First Act 2003</w:t>
      </w:r>
      <w:r w:rsidR="00C21369">
        <w:rPr>
          <w:i/>
        </w:rPr>
        <w:t xml:space="preserve"> </w:t>
      </w:r>
      <w:r w:rsidR="00C21369">
        <w:t>(Vic</w:t>
      </w:r>
      <w:proofErr w:type="gramStart"/>
      <w:r w:rsidR="00C21369">
        <w:t>)</w:t>
      </w:r>
      <w:r w:rsidRPr="00DF5EFB">
        <w:t>;</w:t>
      </w:r>
      <w:bookmarkEnd w:id="108"/>
      <w:proofErr w:type="gramEnd"/>
    </w:p>
    <w:p w14:paraId="3B9AF580" w14:textId="0F254072" w:rsidR="006A3B80" w:rsidRPr="00DF5EFB" w:rsidRDefault="006A3B80" w:rsidP="006A3B80">
      <w:pPr>
        <w:pStyle w:val="Heading4"/>
      </w:pPr>
      <w:bookmarkStart w:id="109" w:name="_Ref523826980"/>
      <w:r w:rsidRPr="00DF5EFB">
        <w:t xml:space="preserve">it is required to comply with any compliance notice issued to it by the Local Jobs First Commissioner in accordance with s 26 of the </w:t>
      </w:r>
      <w:r w:rsidRPr="00F4765E">
        <w:rPr>
          <w:i/>
        </w:rPr>
        <w:t>Local Jobs First Act 2003</w:t>
      </w:r>
      <w:r w:rsidR="00C21369">
        <w:rPr>
          <w:i/>
        </w:rPr>
        <w:t xml:space="preserve"> </w:t>
      </w:r>
      <w:r w:rsidR="00C21369">
        <w:t>(Vic</w:t>
      </w:r>
      <w:proofErr w:type="gramStart"/>
      <w:r w:rsidR="00C21369">
        <w:t>)</w:t>
      </w:r>
      <w:r w:rsidRPr="00DF5EFB">
        <w:t>;</w:t>
      </w:r>
      <w:bookmarkEnd w:id="109"/>
      <w:proofErr w:type="gramEnd"/>
    </w:p>
    <w:p w14:paraId="42C90884" w14:textId="4BB848E3" w:rsidR="006A3B80" w:rsidRPr="00DF5EFB" w:rsidRDefault="006A3B80" w:rsidP="006A3B80">
      <w:pPr>
        <w:pStyle w:val="Heading4"/>
      </w:pPr>
      <w:r w:rsidRPr="00DF5EFB">
        <w:t xml:space="preserve">its failure to comply with the compliance notice referred to in </w:t>
      </w:r>
      <w:r w:rsidR="00057EFE">
        <w:t xml:space="preserve">clause </w:t>
      </w:r>
      <w:r w:rsidR="000866EE">
        <w:fldChar w:fldCharType="begin"/>
      </w:r>
      <w:r w:rsidR="000866EE">
        <w:instrText xml:space="preserve"> REF _Ref529177159 \w \h </w:instrText>
      </w:r>
      <w:r w:rsidR="000866EE">
        <w:fldChar w:fldCharType="separate"/>
      </w:r>
      <w:r w:rsidR="00C938B2">
        <w:t>3.8(a)</w:t>
      </w:r>
      <w:r w:rsidR="000866EE">
        <w:fldChar w:fldCharType="end"/>
      </w:r>
      <w:r w:rsidRPr="00DF5EFB">
        <w:t xml:space="preserve"> may result in the issue of an adverse publicity notice by the </w:t>
      </w:r>
      <w:r w:rsidR="00502D82">
        <w:t xml:space="preserve">LJF </w:t>
      </w:r>
      <w:r w:rsidRPr="00DF5EFB">
        <w:lastRenderedPageBreak/>
        <w:t xml:space="preserve">Responsible Minister under s 29 of the </w:t>
      </w:r>
      <w:r w:rsidRPr="00F4765E">
        <w:rPr>
          <w:i/>
        </w:rPr>
        <w:t>Local Jobs First Act 2003</w:t>
      </w:r>
      <w:r w:rsidR="00C21369">
        <w:rPr>
          <w:i/>
        </w:rPr>
        <w:t xml:space="preserve"> </w:t>
      </w:r>
      <w:r w:rsidR="00C21369">
        <w:t>(Vic)</w:t>
      </w:r>
      <w:r w:rsidRPr="00DF5EFB">
        <w:t>; and</w:t>
      </w:r>
    </w:p>
    <w:p w14:paraId="355881B3" w14:textId="77777777" w:rsidR="006A3B80" w:rsidRDefault="006A3B80" w:rsidP="006A3B80">
      <w:pPr>
        <w:pStyle w:val="Heading4"/>
      </w:pPr>
      <w:r w:rsidRPr="00DF5EFB">
        <w:t>the Local Jobs First Commissioner may:</w:t>
      </w:r>
    </w:p>
    <w:p w14:paraId="1F749063" w14:textId="77777777" w:rsidR="006A3B80" w:rsidRPr="00DF5EFB" w:rsidRDefault="006A3B80" w:rsidP="006A3B80">
      <w:pPr>
        <w:pStyle w:val="Heading5"/>
      </w:pPr>
      <w:r w:rsidRPr="00DF5EFB">
        <w:t>monitor and report on compliance with the Local Jobs First Policy and LIDP; and</w:t>
      </w:r>
    </w:p>
    <w:p w14:paraId="55D3F011" w14:textId="60DC3A03" w:rsidR="006A3B80" w:rsidRPr="00DF5EFB" w:rsidRDefault="006A3B80" w:rsidP="006A3B80">
      <w:pPr>
        <w:pStyle w:val="Heading5"/>
      </w:pPr>
      <w:r w:rsidRPr="00DF5EFB">
        <w:t xml:space="preserve">request the </w:t>
      </w:r>
      <w:proofErr w:type="gramStart"/>
      <w:r>
        <w:t>Principal</w:t>
      </w:r>
      <w:proofErr w:type="gramEnd"/>
      <w:r w:rsidRPr="00DF5EFB">
        <w:t xml:space="preserve"> to conduct an audit in relation to </w:t>
      </w:r>
      <w:r w:rsidR="00984C1A">
        <w:t xml:space="preserve">the </w:t>
      </w:r>
      <w:r w:rsidR="00FF6C0E">
        <w:t>Contractor</w:t>
      </w:r>
      <w:r w:rsidRPr="00DF5EFB">
        <w:t>'s compliance with the Local Jobs First Policy and the LIDP.</w:t>
      </w:r>
    </w:p>
    <w:p w14:paraId="3EADAEAB" w14:textId="3D605D41" w:rsidR="006A3B80" w:rsidRPr="00DF5EFB" w:rsidRDefault="00984C1A" w:rsidP="00384A6A">
      <w:pPr>
        <w:pStyle w:val="Heading3"/>
        <w:numPr>
          <w:ilvl w:val="2"/>
          <w:numId w:val="11"/>
        </w:numPr>
      </w:pPr>
      <w:r>
        <w:t xml:space="preserve">The </w:t>
      </w:r>
      <w:r w:rsidR="00FF6C0E">
        <w:t>Contractor</w:t>
      </w:r>
      <w:r w:rsidR="006A3B80" w:rsidRPr="00DF5EFB">
        <w:t xml:space="preserve"> acknowledges that the Commissioner may recommend that the </w:t>
      </w:r>
      <w:proofErr w:type="gramStart"/>
      <w:r w:rsidR="006A3B80">
        <w:t>Principal</w:t>
      </w:r>
      <w:proofErr w:type="gramEnd"/>
      <w:r w:rsidR="006A3B80" w:rsidRPr="00DF5EFB">
        <w:t xml:space="preserve"> take enforcement proceedings against </w:t>
      </w:r>
      <w:r>
        <w:t xml:space="preserve">the </w:t>
      </w:r>
      <w:r w:rsidR="00FF6C0E">
        <w:t>Contractor</w:t>
      </w:r>
      <w:r w:rsidR="006A3B80" w:rsidRPr="00DF5EFB">
        <w:t xml:space="preserve"> if </w:t>
      </w:r>
      <w:r>
        <w:t xml:space="preserve">the </w:t>
      </w:r>
      <w:r w:rsidR="00FF6C0E">
        <w:t>Contractor</w:t>
      </w:r>
      <w:r w:rsidR="006A3B80" w:rsidRPr="00DF5EFB">
        <w:t xml:space="preserve"> has failed to comply with the Local Jobs First Policy or the LIDP by:</w:t>
      </w:r>
    </w:p>
    <w:p w14:paraId="28129E94" w14:textId="77777777" w:rsidR="006A3B80" w:rsidRPr="00DF5EFB" w:rsidRDefault="006A3B80" w:rsidP="006A3B80">
      <w:pPr>
        <w:pStyle w:val="Heading4"/>
      </w:pPr>
      <w:r w:rsidRPr="00DF5EFB">
        <w:t>applying to a court to obtain an injunction; or</w:t>
      </w:r>
    </w:p>
    <w:p w14:paraId="0C55E8A8" w14:textId="67FAFFFB" w:rsidR="0064509D" w:rsidRPr="006A3B80" w:rsidRDefault="006A3B80" w:rsidP="006A3B80">
      <w:pPr>
        <w:pStyle w:val="Heading4"/>
        <w:rPr>
          <w:sz w:val="32"/>
          <w:szCs w:val="32"/>
        </w:rPr>
      </w:pPr>
      <w:proofErr w:type="gramStart"/>
      <w:r w:rsidRPr="00DF5EFB">
        <w:t>taking action</w:t>
      </w:r>
      <w:proofErr w:type="gramEnd"/>
      <w:r w:rsidRPr="00DF5EFB">
        <w:t xml:space="preserve"> available under th</w:t>
      </w:r>
      <w:r w:rsidR="00FF516F">
        <w:t>e</w:t>
      </w:r>
      <w:r w:rsidRPr="00DF5EFB">
        <w:t xml:space="preserve"> </w:t>
      </w:r>
      <w:r>
        <w:t>Contract</w:t>
      </w:r>
      <w:r w:rsidRPr="00DF5EFB">
        <w:t>.</w:t>
      </w:r>
    </w:p>
    <w:p w14:paraId="07DCF28E" w14:textId="3118F2AC" w:rsidR="00A97845" w:rsidRDefault="00A97845">
      <w:pPr>
        <w:pStyle w:val="Heading1"/>
        <w:numPr>
          <w:ilvl w:val="0"/>
          <w:numId w:val="24"/>
        </w:numPr>
        <w:spacing w:before="120"/>
        <w:rPr>
          <w:szCs w:val="28"/>
        </w:rPr>
      </w:pPr>
      <w:bookmarkStart w:id="110" w:name="_Ref123383037"/>
      <w:bookmarkStart w:id="111" w:name="_Toc193975070"/>
      <w:r w:rsidRPr="0080557A">
        <w:rPr>
          <w:szCs w:val="28"/>
        </w:rPr>
        <w:t>Social Procurement</w:t>
      </w:r>
      <w:bookmarkEnd w:id="110"/>
      <w:bookmarkEnd w:id="111"/>
    </w:p>
    <w:p w14:paraId="0B0C25E0" w14:textId="593649A3" w:rsidR="007803F8" w:rsidRDefault="007803F8" w:rsidP="007803F8">
      <w:pPr>
        <w:ind w:left="964"/>
        <w:rPr>
          <w:rFonts w:cs="Calibri"/>
          <w:bCs/>
        </w:rPr>
      </w:pPr>
      <w:r w:rsidRPr="005E5A41">
        <w:rPr>
          <w:rFonts w:cs="Calibri"/>
          <w:bCs/>
        </w:rPr>
        <w:t xml:space="preserve">Where the </w:t>
      </w:r>
      <w:r w:rsidRPr="007803F8">
        <w:rPr>
          <w:rFonts w:cs="Calibri"/>
          <w:bCs/>
        </w:rPr>
        <w:t xml:space="preserve">Contract specifies that </w:t>
      </w:r>
      <w:r>
        <w:rPr>
          <w:rFonts w:cs="Calibri"/>
          <w:bCs/>
        </w:rPr>
        <w:t>the Social Procurement Framework applies, the</w:t>
      </w:r>
      <w:r w:rsidR="00552CA3">
        <w:rPr>
          <w:rFonts w:cs="Calibri"/>
          <w:bCs/>
        </w:rPr>
        <w:t xml:space="preserve">n the </w:t>
      </w:r>
      <w:r w:rsidR="00A77995">
        <w:rPr>
          <w:rFonts w:cs="Calibri"/>
          <w:bCs/>
        </w:rPr>
        <w:t xml:space="preserve">alternative applying will be </w:t>
      </w:r>
      <w:r w:rsidR="00552CA3">
        <w:rPr>
          <w:rFonts w:cs="Calibri"/>
          <w:bCs/>
        </w:rPr>
        <w:t>as specified in the Contract:</w:t>
      </w:r>
    </w:p>
    <w:p w14:paraId="252274E5" w14:textId="158109F5" w:rsidR="00913EAD" w:rsidRPr="007803F8" w:rsidRDefault="007803F8" w:rsidP="007803F8">
      <w:pPr>
        <w:pStyle w:val="Heading3"/>
        <w:rPr>
          <w:rFonts w:cs="Calibri"/>
          <w:bCs w:val="0"/>
        </w:rPr>
      </w:pPr>
      <w:r w:rsidRPr="005E5A41">
        <w:rPr>
          <w:rFonts w:cs="Calibri"/>
          <w:b/>
        </w:rPr>
        <w:t>Alternative 1</w:t>
      </w:r>
      <w:r>
        <w:rPr>
          <w:rFonts w:cs="Calibri"/>
          <w:bCs w:val="0"/>
        </w:rPr>
        <w:t xml:space="preserve"> - </w:t>
      </w:r>
      <w:r w:rsidRPr="005E5A41">
        <w:rPr>
          <w:rFonts w:cs="Calibri"/>
          <w:bCs w:val="0"/>
        </w:rPr>
        <w:t>Social Procurement Framework (without Building Equality Policy</w:t>
      </w:r>
      <w:proofErr w:type="gramStart"/>
      <w:r w:rsidRPr="005E5A41">
        <w:rPr>
          <w:rFonts w:cs="Calibri"/>
          <w:bCs w:val="0"/>
        </w:rPr>
        <w:t>)</w:t>
      </w:r>
      <w:r>
        <w:rPr>
          <w:rFonts w:cs="Calibri"/>
          <w:bCs w:val="0"/>
        </w:rPr>
        <w:t>;</w:t>
      </w:r>
      <w:proofErr w:type="gramEnd"/>
    </w:p>
    <w:p w14:paraId="1267AAEA" w14:textId="48B2F34E" w:rsidR="007803F8" w:rsidRPr="005E5A41" w:rsidRDefault="007803F8" w:rsidP="007803F8">
      <w:pPr>
        <w:pStyle w:val="Heading3"/>
        <w:rPr>
          <w:rFonts w:cs="Calibri"/>
          <w:bCs w:val="0"/>
        </w:rPr>
      </w:pPr>
      <w:r w:rsidRPr="005E5A41">
        <w:rPr>
          <w:rFonts w:cs="Calibri"/>
          <w:b/>
        </w:rPr>
        <w:t>Alternative 2</w:t>
      </w:r>
      <w:r>
        <w:rPr>
          <w:rFonts w:cs="Calibri"/>
          <w:bCs w:val="0"/>
        </w:rPr>
        <w:t xml:space="preserve"> -</w:t>
      </w:r>
      <w:r w:rsidRPr="005E5A41">
        <w:rPr>
          <w:rFonts w:cs="Calibri"/>
          <w:bCs w:val="0"/>
        </w:rPr>
        <w:t xml:space="preserve"> Social Procurement Framework (with Building Equality Policy); or</w:t>
      </w:r>
    </w:p>
    <w:p w14:paraId="142CD48D" w14:textId="400E52D7" w:rsidR="007803F8" w:rsidRPr="007803F8" w:rsidRDefault="007803F8" w:rsidP="005E5A41">
      <w:pPr>
        <w:pStyle w:val="Heading3"/>
        <w:rPr>
          <w:rFonts w:cs="Calibri"/>
        </w:rPr>
      </w:pPr>
      <w:r w:rsidRPr="005E5A41">
        <w:rPr>
          <w:rFonts w:cs="Calibri"/>
          <w:b/>
        </w:rPr>
        <w:t>Alternative 3</w:t>
      </w:r>
      <w:r w:rsidRPr="005E5A41">
        <w:rPr>
          <w:rFonts w:cs="Calibri"/>
          <w:bCs w:val="0"/>
        </w:rPr>
        <w:t xml:space="preserve"> - Building Equality Policy only</w:t>
      </w:r>
      <w:r w:rsidR="00552CA3">
        <w:rPr>
          <w:rFonts w:cs="Calibri"/>
          <w:bCs w:val="0"/>
        </w:rPr>
        <w:t>.</w:t>
      </w:r>
    </w:p>
    <w:p w14:paraId="7CF85C7C" w14:textId="69932E25" w:rsidR="00A97845" w:rsidRPr="00A97845" w:rsidRDefault="00A97845" w:rsidP="00A97845">
      <w:pPr>
        <w:pStyle w:val="IndentParaLevel1"/>
        <w:numPr>
          <w:ilvl w:val="0"/>
          <w:numId w:val="0"/>
        </w:numPr>
      </w:pPr>
      <w:r w:rsidRPr="00AA328B">
        <w:rPr>
          <w:b/>
          <w:bCs/>
          <w:sz w:val="24"/>
          <w:szCs w:val="24"/>
          <w:lang w:eastAsia="en-AU"/>
        </w:rPr>
        <w:t>Alternative 1:</w:t>
      </w:r>
      <w:r w:rsidRPr="00AA328B">
        <w:rPr>
          <w:sz w:val="24"/>
          <w:szCs w:val="24"/>
        </w:rPr>
        <w:t xml:space="preserve"> </w:t>
      </w:r>
      <w:r w:rsidRPr="00AA328B">
        <w:rPr>
          <w:b/>
          <w:bCs/>
          <w:sz w:val="24"/>
          <w:szCs w:val="24"/>
          <w:lang w:eastAsia="en-AU"/>
        </w:rPr>
        <w:t>Social Procurement Framework (</w:t>
      </w:r>
      <w:r w:rsidR="007B6F28">
        <w:rPr>
          <w:b/>
          <w:bCs/>
          <w:sz w:val="24"/>
          <w:szCs w:val="24"/>
          <w:lang w:eastAsia="en-AU"/>
        </w:rPr>
        <w:t>w</w:t>
      </w:r>
      <w:r w:rsidRPr="00AA328B">
        <w:rPr>
          <w:b/>
          <w:bCs/>
          <w:sz w:val="24"/>
          <w:szCs w:val="24"/>
          <w:lang w:eastAsia="en-AU"/>
        </w:rPr>
        <w:t>ithout Building Equality Policy)</w:t>
      </w:r>
    </w:p>
    <w:p w14:paraId="20E6EC08" w14:textId="0E4ADBAE" w:rsidR="00A97845" w:rsidRDefault="00A97845" w:rsidP="00EC3626">
      <w:pPr>
        <w:pStyle w:val="Heading2"/>
        <w:numPr>
          <w:ilvl w:val="1"/>
          <w:numId w:val="42"/>
        </w:numPr>
      </w:pPr>
      <w:r>
        <w:t>Definitions</w:t>
      </w:r>
    </w:p>
    <w:p w14:paraId="1FFB5E3D" w14:textId="2A308165" w:rsidR="00AF4483" w:rsidRDefault="00AF4483" w:rsidP="00AF4483">
      <w:pPr>
        <w:ind w:left="964"/>
      </w:pPr>
      <w:r>
        <w:t xml:space="preserve">In this clause </w:t>
      </w:r>
      <w:r>
        <w:fldChar w:fldCharType="begin"/>
      </w:r>
      <w:r>
        <w:instrText xml:space="preserve"> REF _Ref123383037 \w \h </w:instrText>
      </w:r>
      <w:r>
        <w:fldChar w:fldCharType="separate"/>
      </w:r>
      <w:r w:rsidR="00C938B2">
        <w:t>4</w:t>
      </w:r>
      <w:r>
        <w:fldChar w:fldCharType="end"/>
      </w:r>
      <w:r>
        <w:t>, the following terms have the following meanings:</w:t>
      </w:r>
    </w:p>
    <w:p w14:paraId="095B188A" w14:textId="021B074F" w:rsidR="00AF4483" w:rsidRDefault="00AF4483" w:rsidP="00AF4483">
      <w:pPr>
        <w:ind w:left="964"/>
      </w:pPr>
      <w:r w:rsidRPr="008D73AF">
        <w:rPr>
          <w:b/>
          <w:bCs/>
        </w:rPr>
        <w:t>Industry Capability Network (Victoria)</w:t>
      </w:r>
      <w:r w:rsidR="008D73AF">
        <w:rPr>
          <w:b/>
          <w:bCs/>
        </w:rPr>
        <w:t xml:space="preserve"> </w:t>
      </w:r>
      <w:r>
        <w:t xml:space="preserve">means Industry Capability Network (Victoria) Limited of </w:t>
      </w:r>
      <w:r w:rsidR="00C66AB3" w:rsidRPr="00C66AB3">
        <w:t>Level 23, 370 Little Lonsdale Street, Melbourne VIC 3000</w:t>
      </w:r>
      <w:r w:rsidR="00C66AB3">
        <w:t xml:space="preserve"> </w:t>
      </w:r>
      <w:r>
        <w:t>ACN 007 058 120.</w:t>
      </w:r>
    </w:p>
    <w:p w14:paraId="06C91976" w14:textId="34E6591C" w:rsidR="00AF4483" w:rsidRDefault="00AF4483" w:rsidP="00AF4483">
      <w:pPr>
        <w:ind w:left="964"/>
      </w:pPr>
      <w:r w:rsidRPr="008D73AF">
        <w:rPr>
          <w:b/>
          <w:bCs/>
        </w:rPr>
        <w:t>Social Procurement Commitment</w:t>
      </w:r>
      <w:r>
        <w:t xml:space="preserve"> means an obligation required to be performed by the </w:t>
      </w:r>
      <w:r w:rsidR="00FF6C0E">
        <w:t>Contractor</w:t>
      </w:r>
      <w:r>
        <w:t>, as set out in the Social Procurement Commitment Schedule, in relation to delivering Social Procurement Framework Outcomes.</w:t>
      </w:r>
    </w:p>
    <w:p w14:paraId="6BE2879A" w14:textId="032B5DC6" w:rsidR="00AF4483" w:rsidRDefault="00AF4483" w:rsidP="00AF4483">
      <w:pPr>
        <w:ind w:left="964"/>
      </w:pPr>
      <w:r w:rsidRPr="008D73AF">
        <w:rPr>
          <w:b/>
          <w:bCs/>
        </w:rPr>
        <w:t>Social Procurement Commitment Schedule</w:t>
      </w:r>
      <w:r>
        <w:t xml:space="preserve"> means the plan set out in the Contract which includes the Social Procurement Commitments.</w:t>
      </w:r>
    </w:p>
    <w:p w14:paraId="6C790093" w14:textId="64D25519" w:rsidR="00AF4483" w:rsidRDefault="00AF4483" w:rsidP="00AF4483">
      <w:pPr>
        <w:ind w:left="964"/>
      </w:pPr>
      <w:r w:rsidRPr="008D73AF">
        <w:rPr>
          <w:b/>
          <w:bCs/>
        </w:rPr>
        <w:t>Social Procurement Framework</w:t>
      </w:r>
      <w:r>
        <w:t xml:space="preserve"> means Victoria’s Social Procurement Framework, as amended from time to time (</w:t>
      </w:r>
      <w:r w:rsidR="00E91DF8">
        <w:t>accessible,</w:t>
      </w:r>
      <w:r w:rsidR="00E91DF8" w:rsidRPr="00E91DF8">
        <w:t xml:space="preserve"> </w:t>
      </w:r>
      <w:r w:rsidR="00E91DF8">
        <w:t>as at the Contract Date, at</w:t>
      </w:r>
      <w:r>
        <w:t xml:space="preserve"> </w:t>
      </w:r>
      <w:hyperlink r:id="rId29" w:history="1">
        <w:r w:rsidR="00A233AF" w:rsidRPr="00B7558C">
          <w:rPr>
            <w:rStyle w:val="Hyperlink"/>
          </w:rPr>
          <w:t>https://www.buyingfor.vic.gov.au/social-procurement-framework</w:t>
        </w:r>
      </w:hyperlink>
      <w:r w:rsidR="00A233AF">
        <w:t>)</w:t>
      </w:r>
      <w:r>
        <w:t>.</w:t>
      </w:r>
    </w:p>
    <w:p w14:paraId="29FD99D8" w14:textId="77777777" w:rsidR="001603C5" w:rsidRPr="001603C5" w:rsidRDefault="001603C5" w:rsidP="00AF4483">
      <w:pPr>
        <w:ind w:left="964"/>
      </w:pPr>
      <w:r w:rsidRPr="0067096B">
        <w:rPr>
          <w:b/>
          <w:bCs/>
        </w:rPr>
        <w:t>Social Procurement Framework Outcome</w:t>
      </w:r>
      <w:r w:rsidRPr="008D73AF">
        <w:rPr>
          <w:b/>
          <w:bCs/>
        </w:rPr>
        <w:t xml:space="preserve"> </w:t>
      </w:r>
      <w:r w:rsidRPr="0067096B">
        <w:t>has the meaning given in the Social Procurement Framework.</w:t>
      </w:r>
      <w:r w:rsidRPr="001603C5">
        <w:t xml:space="preserve"> </w:t>
      </w:r>
    </w:p>
    <w:p w14:paraId="7917FB50" w14:textId="5130934E" w:rsidR="00AF4483" w:rsidRDefault="00AF4483" w:rsidP="00AF4483">
      <w:pPr>
        <w:ind w:left="964"/>
      </w:pPr>
      <w:r w:rsidRPr="008D73AF">
        <w:rPr>
          <w:b/>
          <w:bCs/>
        </w:rPr>
        <w:t>Social Procurement Performance Report</w:t>
      </w:r>
      <w:r>
        <w:t xml:space="preserve"> means a report submitted by the</w:t>
      </w:r>
      <w:r w:rsidR="00BF4975">
        <w:t xml:space="preserve"> Contractor</w:t>
      </w:r>
      <w:r>
        <w:t xml:space="preserve">, to the Principal's Representative, which details the </w:t>
      </w:r>
      <w:r w:rsidR="00FF6C0E">
        <w:t>Contractor</w:t>
      </w:r>
      <w:r>
        <w:t>’s performance against the Social Procurement Commitments made in the</w:t>
      </w:r>
      <w:r w:rsidR="00BF4975">
        <w:t xml:space="preserve"> </w:t>
      </w:r>
      <w:r>
        <w:t>Contractor’s Social Procurement Commitment Schedule.</w:t>
      </w:r>
    </w:p>
    <w:p w14:paraId="3FC3F1B4" w14:textId="10BE6BFB" w:rsidR="00AF4483" w:rsidRDefault="00AF4483" w:rsidP="00AF4483">
      <w:pPr>
        <w:pStyle w:val="IndentParaLevel1"/>
      </w:pPr>
      <w:r w:rsidRPr="00612426">
        <w:rPr>
          <w:b/>
          <w:bCs/>
        </w:rPr>
        <w:lastRenderedPageBreak/>
        <w:t>Victorian Management Centre</w:t>
      </w:r>
      <w:r>
        <w:t xml:space="preserve"> </w:t>
      </w:r>
      <w:r w:rsidR="0053767E">
        <w:t xml:space="preserve">or </w:t>
      </w:r>
      <w:r w:rsidR="0053767E" w:rsidRPr="0067096B">
        <w:rPr>
          <w:b/>
          <w:bCs/>
        </w:rPr>
        <w:t>VMC</w:t>
      </w:r>
      <w:r w:rsidR="0053767E">
        <w:t xml:space="preserve"> </w:t>
      </w:r>
      <w:r>
        <w:t>means the</w:t>
      </w:r>
      <w:r w:rsidR="0053767E">
        <w:t xml:space="preserve"> automated</w:t>
      </w:r>
      <w:r>
        <w:t xml:space="preserve"> information management </w:t>
      </w:r>
      <w:r w:rsidR="0053767E">
        <w:t>system</w:t>
      </w:r>
      <w:r>
        <w:t xml:space="preserve"> administered by Industry Capability Network (Victoria).</w:t>
      </w:r>
    </w:p>
    <w:p w14:paraId="07BF294D" w14:textId="43FCCA2D" w:rsidR="00A97845" w:rsidRDefault="00A97845" w:rsidP="0056078D">
      <w:pPr>
        <w:pStyle w:val="Heading2"/>
      </w:pPr>
      <w:bookmarkStart w:id="112" w:name="_Ref123383348"/>
      <w:r>
        <w:t xml:space="preserve">Social Procurement Commitment </w:t>
      </w:r>
      <w:r w:rsidR="00AF4483">
        <w:t>Schedule</w:t>
      </w:r>
      <w:bookmarkEnd w:id="112"/>
      <w:r>
        <w:t xml:space="preserve"> </w:t>
      </w:r>
    </w:p>
    <w:p w14:paraId="4BA03122" w14:textId="4F8FF838" w:rsidR="00A97845" w:rsidRDefault="00984C1A" w:rsidP="0056078D">
      <w:pPr>
        <w:pStyle w:val="Heading3"/>
      </w:pPr>
      <w:bookmarkStart w:id="113" w:name="_Ref128647112"/>
      <w:r>
        <w:t xml:space="preserve">The </w:t>
      </w:r>
      <w:r w:rsidR="00FF6C0E">
        <w:t>Contractor</w:t>
      </w:r>
      <w:r w:rsidR="00A97845">
        <w:t xml:space="preserve"> must, in performing its obligations under th</w:t>
      </w:r>
      <w:r w:rsidR="00D450C8">
        <w:t>e</w:t>
      </w:r>
      <w:r w:rsidR="00A97845">
        <w:t xml:space="preserve"> Contract:</w:t>
      </w:r>
      <w:bookmarkEnd w:id="113"/>
      <w:r w:rsidR="00A97845">
        <w:t xml:space="preserve"> </w:t>
      </w:r>
    </w:p>
    <w:p w14:paraId="5B89CE1A" w14:textId="427B85DD" w:rsidR="00A97845" w:rsidRDefault="00A97845" w:rsidP="0056078D">
      <w:pPr>
        <w:pStyle w:val="Heading4"/>
      </w:pPr>
      <w:r>
        <w:t xml:space="preserve">comply with the </w:t>
      </w:r>
      <w:r w:rsidR="00AF4483">
        <w:t>Social Procurement Commitment Schedule</w:t>
      </w:r>
      <w:r>
        <w:t>;</w:t>
      </w:r>
      <w:r w:rsidR="00D450C8">
        <w:t xml:space="preserve"> and</w:t>
      </w:r>
    </w:p>
    <w:p w14:paraId="50B492BC" w14:textId="66572898" w:rsidR="00A97845" w:rsidRDefault="00A97845" w:rsidP="0056078D">
      <w:pPr>
        <w:pStyle w:val="Heading4"/>
      </w:pPr>
      <w:r>
        <w:t xml:space="preserve">perform all Social Procurement Commitments by the due date for performance as set out in the </w:t>
      </w:r>
      <w:r w:rsidR="00AF4483">
        <w:t>Social Procurement Commitment Schedule</w:t>
      </w:r>
      <w:r>
        <w:t xml:space="preserve"> or </w:t>
      </w:r>
      <w:r w:rsidR="00AF4483">
        <w:t>as directed by the Principal's Representative</w:t>
      </w:r>
      <w:r>
        <w:t xml:space="preserve">. </w:t>
      </w:r>
    </w:p>
    <w:p w14:paraId="3A6E2797" w14:textId="492B91E8" w:rsidR="00A97845" w:rsidRDefault="00984C1A" w:rsidP="0056078D">
      <w:pPr>
        <w:pStyle w:val="Heading3"/>
      </w:pPr>
      <w:r>
        <w:t xml:space="preserve">The </w:t>
      </w:r>
      <w:r w:rsidR="00FF6C0E">
        <w:t>Contractor</w:t>
      </w:r>
      <w:r w:rsidR="00A97845">
        <w:t xml:space="preserve"> acknowledges and agrees that the </w:t>
      </w:r>
      <w:r w:rsidR="00AF4483">
        <w:t>Social Procurement Commitment Schedule</w:t>
      </w:r>
      <w:r w:rsidR="00A97845">
        <w:t xml:space="preserve"> (including the Social Procurement Commitments) applies during the term of </w:t>
      </w:r>
      <w:r w:rsidR="0056078D">
        <w:t>the Contract</w:t>
      </w:r>
      <w:r w:rsidR="00AF4483">
        <w:t>,</w:t>
      </w:r>
      <w:r w:rsidR="00A97845">
        <w:t xml:space="preserve"> any extensions to the term and until </w:t>
      </w:r>
      <w:proofErr w:type="gramStart"/>
      <w:r w:rsidR="00A97845">
        <w:t xml:space="preserve">all </w:t>
      </w:r>
      <w:r w:rsidR="00AF4483">
        <w:t>of</w:t>
      </w:r>
      <w:proofErr w:type="gramEnd"/>
      <w:r w:rsidR="00AF4483">
        <w:t xml:space="preserve"> its reporting </w:t>
      </w:r>
      <w:r w:rsidR="00A97845">
        <w:t xml:space="preserve">obligations </w:t>
      </w:r>
      <w:r w:rsidR="00AF4483">
        <w:t xml:space="preserve">as set out in </w:t>
      </w:r>
      <w:r w:rsidR="00A97845">
        <w:t xml:space="preserve">clause </w:t>
      </w:r>
      <w:r w:rsidR="0056078D">
        <w:fldChar w:fldCharType="begin"/>
      </w:r>
      <w:r w:rsidR="0056078D">
        <w:instrText xml:space="preserve"> REF _Ref116571804 \w \h </w:instrText>
      </w:r>
      <w:r w:rsidR="0056078D">
        <w:fldChar w:fldCharType="separate"/>
      </w:r>
      <w:r w:rsidR="00C938B2">
        <w:t>4.4</w:t>
      </w:r>
      <w:r w:rsidR="0056078D">
        <w:fldChar w:fldCharType="end"/>
      </w:r>
      <w:r w:rsidR="00A97845">
        <w:t xml:space="preserve"> are fulfilled.</w:t>
      </w:r>
    </w:p>
    <w:p w14:paraId="2EF197E9" w14:textId="59F3EBD8" w:rsidR="00A97845" w:rsidRDefault="00984C1A" w:rsidP="0056078D">
      <w:pPr>
        <w:pStyle w:val="Heading3"/>
      </w:pPr>
      <w:r>
        <w:t xml:space="preserve">The </w:t>
      </w:r>
      <w:r w:rsidR="00FF6C0E">
        <w:t>Contractor</w:t>
      </w:r>
      <w:r w:rsidR="00A97845">
        <w:t xml:space="preserve">’s failure to </w:t>
      </w:r>
      <w:r w:rsidR="00AF4483" w:rsidRPr="00246042">
        <w:t xml:space="preserve">undertake all reasonable measures to achieve compliance with </w:t>
      </w:r>
      <w:r w:rsidR="00AF4483">
        <w:t>c</w:t>
      </w:r>
      <w:r w:rsidR="00AF4483" w:rsidRPr="00246042">
        <w:t xml:space="preserve">lause </w:t>
      </w:r>
      <w:r w:rsidR="00AF4483">
        <w:fldChar w:fldCharType="begin"/>
      </w:r>
      <w:r w:rsidR="00AF4483">
        <w:instrText xml:space="preserve"> REF _Ref128647112 \w \h </w:instrText>
      </w:r>
      <w:r w:rsidR="00AF4483">
        <w:fldChar w:fldCharType="separate"/>
      </w:r>
      <w:r w:rsidR="00C938B2">
        <w:t>4.2(a)</w:t>
      </w:r>
      <w:r w:rsidR="00AF4483">
        <w:fldChar w:fldCharType="end"/>
      </w:r>
      <w:r w:rsidR="00AF4483" w:rsidRPr="00246042">
        <w:t xml:space="preserve"> may be determined by the </w:t>
      </w:r>
      <w:proofErr w:type="gramStart"/>
      <w:r w:rsidR="00AF4483" w:rsidRPr="00246042">
        <w:t>Principal</w:t>
      </w:r>
      <w:proofErr w:type="gramEnd"/>
      <w:r w:rsidR="00AF4483" w:rsidRPr="00246042">
        <w:t xml:space="preserve"> to constitute a material breach of th</w:t>
      </w:r>
      <w:r w:rsidR="00AF4483">
        <w:t>e</w:t>
      </w:r>
      <w:r w:rsidR="00AF4483" w:rsidRPr="00246042">
        <w:t xml:space="preserve"> Contract</w:t>
      </w:r>
      <w:r w:rsidR="00A97845">
        <w:t xml:space="preserve">. </w:t>
      </w:r>
    </w:p>
    <w:p w14:paraId="055D8723" w14:textId="77777777" w:rsidR="00A97845" w:rsidRDefault="00A97845" w:rsidP="0056078D">
      <w:pPr>
        <w:pStyle w:val="Heading2"/>
      </w:pPr>
      <w:bookmarkStart w:id="114" w:name="_Ref123383474"/>
      <w:r>
        <w:t>Reporting</w:t>
      </w:r>
      <w:bookmarkEnd w:id="114"/>
    </w:p>
    <w:p w14:paraId="7015F3BF" w14:textId="63027C01" w:rsidR="00A97845" w:rsidRDefault="00984C1A" w:rsidP="0056078D">
      <w:pPr>
        <w:pStyle w:val="Heading3"/>
      </w:pPr>
      <w:bookmarkStart w:id="115" w:name="_Ref128647108"/>
      <w:r>
        <w:t xml:space="preserve">The </w:t>
      </w:r>
      <w:r w:rsidR="00FF6C0E">
        <w:t>Contractor</w:t>
      </w:r>
      <w:r w:rsidR="00A97845">
        <w:t xml:space="preserve"> must prepare and maintain records demonstrating its:</w:t>
      </w:r>
      <w:bookmarkEnd w:id="115"/>
      <w:r w:rsidR="00A97845">
        <w:t xml:space="preserve"> </w:t>
      </w:r>
    </w:p>
    <w:p w14:paraId="1534E2C5" w14:textId="1BA4A67C" w:rsidR="00A97845" w:rsidRDefault="00A97845" w:rsidP="0056078D">
      <w:pPr>
        <w:pStyle w:val="Heading4"/>
      </w:pPr>
      <w:r>
        <w:t xml:space="preserve">compliance with the </w:t>
      </w:r>
      <w:r w:rsidR="00AF4483">
        <w:t>Social Procurement Commitment Schedule</w:t>
      </w:r>
      <w:r>
        <w:t>; and</w:t>
      </w:r>
    </w:p>
    <w:p w14:paraId="28EC6720" w14:textId="77777777" w:rsidR="00A97845" w:rsidRDefault="00A97845" w:rsidP="0056078D">
      <w:pPr>
        <w:pStyle w:val="Heading4"/>
      </w:pPr>
      <w:r>
        <w:t xml:space="preserve">performance against the Social Procurement Commitments. </w:t>
      </w:r>
    </w:p>
    <w:p w14:paraId="2C72E6B0" w14:textId="23DE65F5" w:rsidR="00AF4483" w:rsidRDefault="00984C1A" w:rsidP="00D450C8">
      <w:pPr>
        <w:pStyle w:val="Heading3"/>
      </w:pPr>
      <w:bookmarkStart w:id="116" w:name="_Ref123383383"/>
      <w:r>
        <w:t xml:space="preserve">The </w:t>
      </w:r>
      <w:r w:rsidR="00FF6C0E">
        <w:t>Contractor</w:t>
      </w:r>
      <w:r w:rsidR="00A97845">
        <w:t xml:space="preserve"> must, during the term of </w:t>
      </w:r>
      <w:r w:rsidR="0056078D">
        <w:t>the Contract</w:t>
      </w:r>
      <w:r w:rsidR="00A97845">
        <w:t xml:space="preserve">, </w:t>
      </w:r>
      <w:r w:rsidR="00AF4483" w:rsidRPr="00AF4483">
        <w:t xml:space="preserve">submit Social Procurement Performance Reports to the </w:t>
      </w:r>
      <w:r w:rsidR="0028230E">
        <w:t>Principal's Representative</w:t>
      </w:r>
      <w:r w:rsidR="0028230E" w:rsidRPr="00AF4483">
        <w:t xml:space="preserve"> </w:t>
      </w:r>
      <w:r w:rsidR="00AF4483" w:rsidRPr="00AF4483">
        <w:t xml:space="preserve">at the intervals set out in </w:t>
      </w:r>
      <w:r w:rsidR="0028230E">
        <w:t>the Contract</w:t>
      </w:r>
      <w:r w:rsidR="00AF4483" w:rsidRPr="00AF4483">
        <w:t>.</w:t>
      </w:r>
    </w:p>
    <w:bookmarkEnd w:id="116"/>
    <w:p w14:paraId="57BCE757" w14:textId="0F582E57" w:rsidR="0028230E" w:rsidRPr="0028230E" w:rsidRDefault="00A97845" w:rsidP="0028230E">
      <w:pPr>
        <w:pStyle w:val="Heading3"/>
      </w:pPr>
      <w:r>
        <w:t xml:space="preserve">The </w:t>
      </w:r>
      <w:r w:rsidR="0028230E">
        <w:t>Principal's Representative</w:t>
      </w:r>
      <w:r w:rsidR="0028230E" w:rsidRPr="00AF4483">
        <w:t xml:space="preserve"> </w:t>
      </w:r>
      <w:r>
        <w:t xml:space="preserve">may direct </w:t>
      </w:r>
      <w:r w:rsidR="00984C1A">
        <w:t xml:space="preserve">the </w:t>
      </w:r>
      <w:r w:rsidR="00FF6C0E">
        <w:t>Contractor</w:t>
      </w:r>
      <w:r>
        <w:t xml:space="preserve"> to meet to discuss the contents of the </w:t>
      </w:r>
      <w:r w:rsidR="0028230E" w:rsidRPr="0028230E">
        <w:t>Social Procurement Commitment Report and other issues concerning the progress towards the Social Procurement Commitments including any identified reporting deficiencies and timeframes for rectification.</w:t>
      </w:r>
    </w:p>
    <w:p w14:paraId="2DA06928" w14:textId="3E595B06" w:rsidR="00A97845" w:rsidRDefault="00A97845" w:rsidP="0056078D">
      <w:pPr>
        <w:pStyle w:val="Heading3"/>
      </w:pPr>
      <w:r>
        <w:t xml:space="preserve">The </w:t>
      </w:r>
      <w:r w:rsidR="0028230E" w:rsidRPr="0028230E">
        <w:t xml:space="preserve">Social Procurement Commitment Report </w:t>
      </w:r>
      <w:r w:rsidR="0028230E">
        <w:t xml:space="preserve">submitted </w:t>
      </w:r>
      <w:r>
        <w:t xml:space="preserve">in accordance with clause </w:t>
      </w:r>
      <w:r w:rsidR="0056078D">
        <w:fldChar w:fldCharType="begin"/>
      </w:r>
      <w:r w:rsidR="0056078D">
        <w:instrText xml:space="preserve"> REF _Ref123383383 \w \h </w:instrText>
      </w:r>
      <w:r w:rsidR="0056078D">
        <w:fldChar w:fldCharType="separate"/>
      </w:r>
      <w:r w:rsidR="00C938B2">
        <w:t>4.3(b)</w:t>
      </w:r>
      <w:r w:rsidR="0056078D">
        <w:fldChar w:fldCharType="end"/>
      </w:r>
      <w:r>
        <w:t xml:space="preserve"> must: </w:t>
      </w:r>
    </w:p>
    <w:p w14:paraId="7DEEFE91" w14:textId="44F6710F" w:rsidR="00A97845" w:rsidRDefault="00A97845" w:rsidP="0056078D">
      <w:pPr>
        <w:pStyle w:val="Heading4"/>
      </w:pPr>
      <w:r>
        <w:t xml:space="preserve">be submitted (where possible) by </w:t>
      </w:r>
      <w:r w:rsidR="00984C1A">
        <w:t xml:space="preserve">the </w:t>
      </w:r>
      <w:r w:rsidR="00FF6C0E">
        <w:t>Contractor</w:t>
      </w:r>
      <w:r>
        <w:t xml:space="preserve"> using the </w:t>
      </w:r>
      <w:r w:rsidR="0028230E" w:rsidRPr="0028230E">
        <w:t xml:space="preserve">Victorian Management Centre, </w:t>
      </w:r>
      <w:r>
        <w:t>or as otherwise agreed by the</w:t>
      </w:r>
      <w:r w:rsidR="0028230E" w:rsidRPr="0028230E">
        <w:t xml:space="preserve"> </w:t>
      </w:r>
      <w:r w:rsidR="0028230E">
        <w:t xml:space="preserve">Principal's </w:t>
      </w:r>
      <w:proofErr w:type="gramStart"/>
      <w:r w:rsidR="0028230E">
        <w:t>Representative</w:t>
      </w:r>
      <w:r>
        <w:t>;</w:t>
      </w:r>
      <w:proofErr w:type="gramEnd"/>
    </w:p>
    <w:p w14:paraId="54A8F51D" w14:textId="77777777" w:rsidR="00A97845" w:rsidRDefault="00A97845" w:rsidP="0056078D">
      <w:pPr>
        <w:pStyle w:val="Heading4"/>
      </w:pPr>
      <w:r>
        <w:t xml:space="preserve">be in a form satisfactory to the </w:t>
      </w:r>
      <w:proofErr w:type="gramStart"/>
      <w:r>
        <w:t>Principal</w:t>
      </w:r>
      <w:proofErr w:type="gramEnd"/>
      <w:r>
        <w:t xml:space="preserve"> (acting reasonably); and</w:t>
      </w:r>
    </w:p>
    <w:p w14:paraId="70D03DDD" w14:textId="39099B34" w:rsidR="00A97845" w:rsidRDefault="00A97845" w:rsidP="0056078D">
      <w:pPr>
        <w:pStyle w:val="Heading4"/>
      </w:pPr>
      <w:r>
        <w:t xml:space="preserve">include all supporting information reasonably required by the </w:t>
      </w:r>
      <w:r w:rsidR="0028230E">
        <w:t>Principal's Representative</w:t>
      </w:r>
      <w:r w:rsidR="0028230E" w:rsidRPr="00AF4483">
        <w:t xml:space="preserve"> </w:t>
      </w:r>
      <w:r>
        <w:t xml:space="preserve">to verify the contents of the </w:t>
      </w:r>
      <w:r w:rsidR="0028230E" w:rsidRPr="0028230E">
        <w:t>Social Procurement Commitment Report</w:t>
      </w:r>
      <w:r>
        <w:t>.</w:t>
      </w:r>
    </w:p>
    <w:p w14:paraId="7FE22970" w14:textId="0C83DC35" w:rsidR="00A97845" w:rsidRDefault="0028230E" w:rsidP="0056078D">
      <w:pPr>
        <w:pStyle w:val="Heading3"/>
      </w:pPr>
      <w:r w:rsidRPr="0028230E">
        <w:t xml:space="preserve">In addition to the Social Procurement Performance Reports, </w:t>
      </w:r>
      <w:r>
        <w:t>w</w:t>
      </w:r>
      <w:r w:rsidR="00A97845">
        <w:t xml:space="preserve">ithin </w:t>
      </w:r>
      <w:r>
        <w:t>2</w:t>
      </w:r>
      <w:r w:rsidR="00A97845">
        <w:t xml:space="preserve"> months of </w:t>
      </w:r>
      <w:r w:rsidR="00FF6C0E">
        <w:t>the Date of Practical Completion</w:t>
      </w:r>
      <w:r w:rsidR="00D450C8">
        <w:t xml:space="preserve"> </w:t>
      </w:r>
      <w:r w:rsidR="00A97845">
        <w:t xml:space="preserve">or the </w:t>
      </w:r>
      <w:r w:rsidRPr="0028230E">
        <w:t xml:space="preserve">date </w:t>
      </w:r>
      <w:r>
        <w:t>the C</w:t>
      </w:r>
      <w:r w:rsidRPr="0028230E">
        <w:t xml:space="preserve">ontract is completed or terminated, </w:t>
      </w:r>
      <w:r w:rsidR="00EE0535">
        <w:t xml:space="preserve">whichever is the earlier, </w:t>
      </w:r>
      <w:r w:rsidRPr="0028230E">
        <w:t xml:space="preserve">the </w:t>
      </w:r>
      <w:r w:rsidR="00FF6C0E">
        <w:t>Contractor</w:t>
      </w:r>
      <w:r w:rsidR="00A97845">
        <w:t xml:space="preserve"> must provide</w:t>
      </w:r>
      <w:r>
        <w:t xml:space="preserve"> the Principal's Representative with</w:t>
      </w:r>
      <w:r w:rsidR="00A97845">
        <w:t>:</w:t>
      </w:r>
    </w:p>
    <w:p w14:paraId="225CAC18" w14:textId="62A08362" w:rsidR="00A97845" w:rsidRDefault="00A97845" w:rsidP="0056078D">
      <w:pPr>
        <w:pStyle w:val="Heading4"/>
      </w:pPr>
      <w:r>
        <w:t xml:space="preserve">a final </w:t>
      </w:r>
      <w:r w:rsidR="0028230E" w:rsidRPr="0028230E">
        <w:t>Social Procurement Performance Report</w:t>
      </w:r>
      <w:r>
        <w:t>; and</w:t>
      </w:r>
    </w:p>
    <w:p w14:paraId="51EB8BE4" w14:textId="105B2B09" w:rsidR="0028230E" w:rsidRDefault="00A97845" w:rsidP="0056078D">
      <w:pPr>
        <w:pStyle w:val="Heading4"/>
      </w:pPr>
      <w:bookmarkStart w:id="117" w:name="_Ref128555959"/>
      <w:r>
        <w:lastRenderedPageBreak/>
        <w:t xml:space="preserve">a statutory declaration in the form set out in Attachment </w:t>
      </w:r>
      <w:r w:rsidR="0056078D">
        <w:t>1</w:t>
      </w:r>
      <w:r>
        <w:t xml:space="preserve"> to this Schedule </w:t>
      </w:r>
      <w:r w:rsidR="00BB361F">
        <w:t xml:space="preserve">of </w:t>
      </w:r>
      <w:r w:rsidR="00CE44AA">
        <w:t>Government Policy Requirements</w:t>
      </w:r>
      <w:r w:rsidR="00BB361F">
        <w:t xml:space="preserve"> </w:t>
      </w:r>
      <w:r w:rsidR="0028230E" w:rsidRPr="0028230E">
        <w:t>(</w:t>
      </w:r>
      <w:r w:rsidR="0028230E" w:rsidRPr="0028230E">
        <w:rPr>
          <w:b/>
          <w:bCs w:val="0"/>
        </w:rPr>
        <w:t>Social Procurement Framework Statutory Declaration</w:t>
      </w:r>
      <w:r w:rsidR="0028230E" w:rsidRPr="0028230E">
        <w:t xml:space="preserve">) to confirm that the information contained in the final Social Procurement Performance Report </w:t>
      </w:r>
      <w:r w:rsidR="007E36C9">
        <w:t>is</w:t>
      </w:r>
      <w:r w:rsidR="0028230E" w:rsidRPr="0028230E">
        <w:t xml:space="preserve"> true and correct. The </w:t>
      </w:r>
      <w:r w:rsidR="00FF6C0E">
        <w:t>Contractor</w:t>
      </w:r>
      <w:r w:rsidR="007E36C9">
        <w:t xml:space="preserve"> </w:t>
      </w:r>
      <w:r w:rsidR="0028230E" w:rsidRPr="0028230E">
        <w:t>must ensure that the Social Procurement Framework Statutory Declaration is made by a director of the</w:t>
      </w:r>
      <w:r w:rsidR="007E36C9">
        <w:t xml:space="preserve"> </w:t>
      </w:r>
      <w:r w:rsidR="00FF6C0E">
        <w:t>Contractor</w:t>
      </w:r>
      <w:r w:rsidR="007E36C9">
        <w:t xml:space="preserve"> </w:t>
      </w:r>
      <w:r w:rsidR="0028230E" w:rsidRPr="0028230E">
        <w:t>or the</w:t>
      </w:r>
      <w:r w:rsidR="0038310E">
        <w:t xml:space="preserve"> </w:t>
      </w:r>
      <w:r w:rsidR="00FF6C0E">
        <w:t>Contractor</w:t>
      </w:r>
      <w:r w:rsidR="0028230E" w:rsidRPr="0028230E">
        <w:t>’s Chief Executive Officer or Chief Financial Officer</w:t>
      </w:r>
      <w:r w:rsidR="00D25A0B">
        <w:t>.</w:t>
      </w:r>
    </w:p>
    <w:bookmarkEnd w:id="117"/>
    <w:p w14:paraId="177F5B63" w14:textId="214803F5" w:rsidR="00A97845" w:rsidRDefault="00A97845" w:rsidP="0056078D">
      <w:pPr>
        <w:pStyle w:val="Heading3"/>
      </w:pPr>
      <w:r>
        <w:t>At the request of the Principal</w:t>
      </w:r>
      <w:r w:rsidR="007E36C9">
        <w:t>'s Representative</w:t>
      </w:r>
      <w:r>
        <w:t xml:space="preserve">, </w:t>
      </w:r>
      <w:r w:rsidR="00984C1A">
        <w:t xml:space="preserve">the </w:t>
      </w:r>
      <w:r w:rsidR="00FF6C0E">
        <w:t>Contractor</w:t>
      </w:r>
      <w:r>
        <w:t xml:space="preserve"> must provide further information about, or explanation of, any: </w:t>
      </w:r>
    </w:p>
    <w:p w14:paraId="0BE1A615" w14:textId="5E55999F" w:rsidR="00A97845" w:rsidRDefault="00A97845" w:rsidP="0056078D">
      <w:pPr>
        <w:pStyle w:val="Heading4"/>
      </w:pPr>
      <w:r>
        <w:t xml:space="preserve">non-compliance with the </w:t>
      </w:r>
      <w:r w:rsidR="00AF4483">
        <w:t>Social Procurement Commitment Schedule</w:t>
      </w:r>
      <w:r>
        <w:t xml:space="preserve">; </w:t>
      </w:r>
      <w:r w:rsidR="00BE5D97">
        <w:t>or</w:t>
      </w:r>
    </w:p>
    <w:p w14:paraId="6AAD212F" w14:textId="77777777" w:rsidR="00A97845" w:rsidRDefault="00A97845" w:rsidP="0056078D">
      <w:pPr>
        <w:pStyle w:val="Heading4"/>
      </w:pPr>
      <w:r>
        <w:t xml:space="preserve">failure to perform the Social Procurement Commitments by the due date for performance. </w:t>
      </w:r>
    </w:p>
    <w:p w14:paraId="0EDEF2B3" w14:textId="47E16726" w:rsidR="00A97845" w:rsidRDefault="00A97845" w:rsidP="0056078D">
      <w:pPr>
        <w:pStyle w:val="Heading3"/>
      </w:pPr>
      <w:r>
        <w:t xml:space="preserve">The </w:t>
      </w:r>
      <w:r w:rsidR="007E36C9">
        <w:t xml:space="preserve">reporting </w:t>
      </w:r>
      <w:r>
        <w:t xml:space="preserve">obligations set out in this clause </w:t>
      </w:r>
      <w:r w:rsidR="0056078D">
        <w:fldChar w:fldCharType="begin"/>
      </w:r>
      <w:r w:rsidR="0056078D">
        <w:instrText xml:space="preserve"> REF _Ref123383474 \w \h </w:instrText>
      </w:r>
      <w:r w:rsidR="0056078D">
        <w:fldChar w:fldCharType="separate"/>
      </w:r>
      <w:r w:rsidR="00C938B2">
        <w:t>4.3</w:t>
      </w:r>
      <w:r w:rsidR="0056078D">
        <w:fldChar w:fldCharType="end"/>
      </w:r>
      <w:r w:rsidR="0056078D">
        <w:t xml:space="preserve"> </w:t>
      </w:r>
      <w:r>
        <w:t xml:space="preserve">are in addition to, and do not derogate from, any other obligations set out in </w:t>
      </w:r>
      <w:r w:rsidR="0056078D">
        <w:t>the Contract</w:t>
      </w:r>
      <w:r>
        <w:t>.</w:t>
      </w:r>
    </w:p>
    <w:p w14:paraId="1A1182B7" w14:textId="77777777" w:rsidR="00A97845" w:rsidRDefault="00A97845" w:rsidP="0056078D">
      <w:pPr>
        <w:pStyle w:val="Heading2"/>
      </w:pPr>
      <w:bookmarkStart w:id="118" w:name="_Ref116571804"/>
      <w:r>
        <w:t>Verifying compliance</w:t>
      </w:r>
      <w:bookmarkEnd w:id="118"/>
      <w:r>
        <w:t xml:space="preserve"> </w:t>
      </w:r>
    </w:p>
    <w:p w14:paraId="2CD0571C" w14:textId="496EF50F" w:rsidR="00A97845" w:rsidRDefault="00984C1A" w:rsidP="0056078D">
      <w:pPr>
        <w:pStyle w:val="Heading3"/>
      </w:pPr>
      <w:bookmarkStart w:id="119" w:name="_Ref165448758"/>
      <w:r>
        <w:t xml:space="preserve">The </w:t>
      </w:r>
      <w:r w:rsidR="00FF6C0E">
        <w:t>Contractor</w:t>
      </w:r>
      <w:r w:rsidR="00A97845">
        <w:t xml:space="preserve"> acknowledges and agrees that the </w:t>
      </w:r>
      <w:proofErr w:type="gramStart"/>
      <w:r w:rsidR="00A97845">
        <w:t>Principal</w:t>
      </w:r>
      <w:proofErr w:type="gramEnd"/>
      <w:r w:rsidR="00A97845">
        <w:t xml:space="preserve"> will have the right to inspect </w:t>
      </w:r>
      <w:r>
        <w:t xml:space="preserve">the </w:t>
      </w:r>
      <w:r w:rsidR="00FF6C0E">
        <w:t>Contractor</w:t>
      </w:r>
      <w:r w:rsidR="00A97845">
        <w:t xml:space="preserve">'s records to verify compliance with the </w:t>
      </w:r>
      <w:r w:rsidR="00AF4483">
        <w:t>Social Procurement Commitment Schedule</w:t>
      </w:r>
      <w:r w:rsidR="00A97845">
        <w:t>.</w:t>
      </w:r>
      <w:bookmarkEnd w:id="119"/>
    </w:p>
    <w:p w14:paraId="4FAAA297" w14:textId="40BC0D53" w:rsidR="00A97845" w:rsidRDefault="00984C1A" w:rsidP="0056078D">
      <w:pPr>
        <w:pStyle w:val="Heading3"/>
      </w:pPr>
      <w:r>
        <w:t xml:space="preserve">The </w:t>
      </w:r>
      <w:r w:rsidR="00FF6C0E">
        <w:t>Contractor</w:t>
      </w:r>
      <w:r w:rsidR="00A97845">
        <w:t xml:space="preserve"> must:</w:t>
      </w:r>
    </w:p>
    <w:p w14:paraId="602C5764" w14:textId="6241385B" w:rsidR="00A97845" w:rsidRDefault="00A97845" w:rsidP="0056078D">
      <w:pPr>
        <w:pStyle w:val="Heading4"/>
      </w:pPr>
      <w:r>
        <w:t>permit the Principal,</w:t>
      </w:r>
      <w:r w:rsidR="00804CAD" w:rsidRPr="00804CAD">
        <w:t xml:space="preserve"> </w:t>
      </w:r>
      <w:r w:rsidR="007E36C9">
        <w:t xml:space="preserve">or </w:t>
      </w:r>
      <w:r w:rsidR="00804CAD">
        <w:t>a duly authorised nominee of the Principal</w:t>
      </w:r>
      <w:r w:rsidR="00804CAD" w:rsidRPr="006C5719">
        <w:rPr>
          <w:rFonts w:cs="Arial"/>
          <w:szCs w:val="18"/>
        </w:rPr>
        <w:t xml:space="preserve"> </w:t>
      </w:r>
      <w:r w:rsidR="00804CAD">
        <w:rPr>
          <w:rFonts w:cs="Arial"/>
          <w:szCs w:val="18"/>
        </w:rPr>
        <w:t xml:space="preserve">and any department and agencies responsible for the Social Procurement </w:t>
      </w:r>
      <w:r w:rsidR="00804CAD" w:rsidRPr="00BD0B4C">
        <w:t>Framework</w:t>
      </w:r>
      <w:r>
        <w:t xml:space="preserve">, from time to time during ordinary business hours and upon reasonable notice, to inspect and verify all records maintained by </w:t>
      </w:r>
      <w:r w:rsidR="00984C1A">
        <w:t xml:space="preserve">the </w:t>
      </w:r>
      <w:r w:rsidR="00FF6C0E">
        <w:t>Contractor</w:t>
      </w:r>
      <w:r>
        <w:t xml:space="preserve"> for the purposes of this clause </w:t>
      </w:r>
      <w:r w:rsidR="0056078D">
        <w:fldChar w:fldCharType="begin"/>
      </w:r>
      <w:r w:rsidR="0056078D">
        <w:instrText xml:space="preserve"> REF _Ref116571804 \w \h </w:instrText>
      </w:r>
      <w:r w:rsidR="0056078D">
        <w:fldChar w:fldCharType="separate"/>
      </w:r>
      <w:r w:rsidR="00C938B2">
        <w:t>4.4</w:t>
      </w:r>
      <w:r w:rsidR="0056078D">
        <w:fldChar w:fldCharType="end"/>
      </w:r>
      <w:r>
        <w:t>;</w:t>
      </w:r>
    </w:p>
    <w:p w14:paraId="20217DAF" w14:textId="128E43E5" w:rsidR="00A97845" w:rsidRDefault="00A97845" w:rsidP="0056078D">
      <w:pPr>
        <w:pStyle w:val="Heading4"/>
      </w:pPr>
      <w:r>
        <w:t xml:space="preserve">permit the </w:t>
      </w:r>
      <w:proofErr w:type="gramStart"/>
      <w:r>
        <w:t>Principal</w:t>
      </w:r>
      <w:proofErr w:type="gramEnd"/>
      <w:r>
        <w:t xml:space="preserve">, </w:t>
      </w:r>
      <w:r w:rsidR="007E36C9">
        <w:t>or a duly authorised nominee of the Principal</w:t>
      </w:r>
      <w:r w:rsidR="007E36C9" w:rsidRPr="006C5719">
        <w:rPr>
          <w:rFonts w:cs="Arial"/>
          <w:szCs w:val="18"/>
        </w:rPr>
        <w:t xml:space="preserve"> </w:t>
      </w:r>
      <w:r w:rsidR="00804CAD">
        <w:rPr>
          <w:rFonts w:cs="Arial"/>
          <w:szCs w:val="18"/>
        </w:rPr>
        <w:t xml:space="preserve">and any department and agencies responsible for the Social Procurement </w:t>
      </w:r>
      <w:r w:rsidR="00804CAD" w:rsidRPr="00BD0B4C">
        <w:t>Framework</w:t>
      </w:r>
      <w:r>
        <w:t xml:space="preserve">, from time to time to undertake a review of </w:t>
      </w:r>
      <w:r w:rsidR="00984C1A">
        <w:t xml:space="preserve">the </w:t>
      </w:r>
      <w:r w:rsidR="00FF6C0E">
        <w:t>Contractor</w:t>
      </w:r>
      <w:r>
        <w:t>’s performance against the Social Procurement Commitments; and</w:t>
      </w:r>
    </w:p>
    <w:p w14:paraId="3FDF5AB2" w14:textId="6B0621BD" w:rsidR="00A97845" w:rsidRDefault="00A97845" w:rsidP="0056078D">
      <w:pPr>
        <w:pStyle w:val="Heading4"/>
      </w:pPr>
      <w:r>
        <w:t xml:space="preserve">ensure that its employees, agents and </w:t>
      </w:r>
      <w:r w:rsidR="00D9790D">
        <w:t>S</w:t>
      </w:r>
      <w:r>
        <w:t xml:space="preserve">ubcontractors give all reasonable assistance to the </w:t>
      </w:r>
      <w:proofErr w:type="gramStart"/>
      <w:r>
        <w:t>Principal</w:t>
      </w:r>
      <w:proofErr w:type="gramEnd"/>
      <w:r>
        <w:t xml:space="preserve">, </w:t>
      </w:r>
      <w:r w:rsidR="007E36C9">
        <w:t>a</w:t>
      </w:r>
      <w:r w:rsidR="00804CAD">
        <w:t xml:space="preserve"> </w:t>
      </w:r>
      <w:r>
        <w:t xml:space="preserve">duly authorised nominee </w:t>
      </w:r>
      <w:r w:rsidR="007E36C9">
        <w:t xml:space="preserve">of the Principal </w:t>
      </w:r>
      <w:r w:rsidR="00804CAD">
        <w:rPr>
          <w:rFonts w:cs="Arial"/>
          <w:szCs w:val="18"/>
        </w:rPr>
        <w:t>and any department and agencies responsible for the Social Procurement Framework</w:t>
      </w:r>
      <w:r>
        <w:t xml:space="preserve">, to undertake such </w:t>
      </w:r>
      <w:r w:rsidR="007E36C9">
        <w:t xml:space="preserve">audit, </w:t>
      </w:r>
      <w:r>
        <w:t>inspection, verification or review.</w:t>
      </w:r>
    </w:p>
    <w:p w14:paraId="76A73A60" w14:textId="0C080047" w:rsidR="00A97845" w:rsidRDefault="00984C1A" w:rsidP="0056078D">
      <w:pPr>
        <w:pStyle w:val="Heading3"/>
      </w:pPr>
      <w:r>
        <w:t xml:space="preserve">The </w:t>
      </w:r>
      <w:r w:rsidR="00FF6C0E">
        <w:t>Contractor</w:t>
      </w:r>
      <w:r w:rsidR="00A97845">
        <w:t xml:space="preserve"> acknowledges and agrees that the </w:t>
      </w:r>
      <w:proofErr w:type="gramStart"/>
      <w:r w:rsidR="00A97845">
        <w:t>Principal</w:t>
      </w:r>
      <w:proofErr w:type="gramEnd"/>
      <w:r w:rsidR="00A97845">
        <w:t xml:space="preserve">, </w:t>
      </w:r>
      <w:r w:rsidR="001658FC">
        <w:t>or a duly authorised nominee of the Principal</w:t>
      </w:r>
      <w:r w:rsidR="001658FC" w:rsidRPr="006C5719">
        <w:rPr>
          <w:szCs w:val="18"/>
        </w:rPr>
        <w:t xml:space="preserve"> </w:t>
      </w:r>
      <w:r w:rsidR="001658FC">
        <w:rPr>
          <w:szCs w:val="18"/>
        </w:rPr>
        <w:t>and any department and agencies responsible for the Social Procurement Framework</w:t>
      </w:r>
      <w:r w:rsidR="00A97845">
        <w:t xml:space="preserve"> </w:t>
      </w:r>
      <w:r w:rsidR="001658FC">
        <w:t>are</w:t>
      </w:r>
      <w:r w:rsidR="00A97845">
        <w:t xml:space="preserve"> authorised to obtain information from any relevant persons, firms or corporations, including third parties, in connection with </w:t>
      </w:r>
      <w:r>
        <w:t xml:space="preserve">the </w:t>
      </w:r>
      <w:r w:rsidR="00FF6C0E">
        <w:t>Contractor</w:t>
      </w:r>
      <w:r w:rsidR="00A97845">
        <w:t xml:space="preserve">’s performance against the Social Procurement Commitments. </w:t>
      </w:r>
    </w:p>
    <w:p w14:paraId="08775B4E" w14:textId="771C3DB4" w:rsidR="00A97845" w:rsidRDefault="00A97845" w:rsidP="0056078D">
      <w:pPr>
        <w:pStyle w:val="Heading3"/>
      </w:pPr>
      <w:r>
        <w:t xml:space="preserve">The obligations set out in this clause </w:t>
      </w:r>
      <w:r w:rsidR="0056078D">
        <w:fldChar w:fldCharType="begin"/>
      </w:r>
      <w:r w:rsidR="0056078D">
        <w:instrText xml:space="preserve"> REF _Ref116571804 \w \h </w:instrText>
      </w:r>
      <w:r w:rsidR="0056078D">
        <w:fldChar w:fldCharType="separate"/>
      </w:r>
      <w:r w:rsidR="00C938B2">
        <w:t>4.4</w:t>
      </w:r>
      <w:r w:rsidR="0056078D">
        <w:fldChar w:fldCharType="end"/>
      </w:r>
      <w:r>
        <w:t xml:space="preserve"> are in addition to, and do not derogate from, any other obligation</w:t>
      </w:r>
      <w:r w:rsidR="006F7DD5">
        <w:t xml:space="preserve">s </w:t>
      </w:r>
      <w:r>
        <w:t xml:space="preserve">as set out in </w:t>
      </w:r>
      <w:r w:rsidR="0056078D">
        <w:t>the Contract</w:t>
      </w:r>
      <w:r>
        <w:t xml:space="preserve">. </w:t>
      </w:r>
    </w:p>
    <w:p w14:paraId="65F67E80" w14:textId="77777777" w:rsidR="00A97845" w:rsidRDefault="00A97845" w:rsidP="0056078D">
      <w:pPr>
        <w:pStyle w:val="Heading2"/>
      </w:pPr>
      <w:r>
        <w:t xml:space="preserve">Use of information </w:t>
      </w:r>
    </w:p>
    <w:p w14:paraId="3C5FD30F" w14:textId="5770238F" w:rsidR="00A97845" w:rsidRDefault="00984C1A" w:rsidP="009119FA">
      <w:pPr>
        <w:ind w:left="964"/>
      </w:pPr>
      <w:r w:rsidRPr="00BA01C6">
        <w:rPr>
          <w:rFonts w:cs="Calibri"/>
          <w:bCs/>
        </w:rPr>
        <w:t>The</w:t>
      </w:r>
      <w:r>
        <w:t xml:space="preserve"> </w:t>
      </w:r>
      <w:r w:rsidR="00FF6C0E">
        <w:t>Contractor</w:t>
      </w:r>
      <w:r w:rsidR="00A97845">
        <w:t xml:space="preserve"> acknowledges and agrees that the </w:t>
      </w:r>
      <w:r w:rsidR="007E36C9" w:rsidRPr="007E36C9">
        <w:t xml:space="preserve">statistical information contained in the Social Procurement Performance Reports and the measures of the </w:t>
      </w:r>
      <w:r w:rsidR="00FF6C0E">
        <w:t>Contractor</w:t>
      </w:r>
      <w:r w:rsidR="007E36C9">
        <w:t>'s</w:t>
      </w:r>
      <w:r w:rsidR="007E36C9" w:rsidRPr="007E36C9">
        <w:t xml:space="preserve"> compliance with the Social Procurement Commitment Schedule as reported in the final Social Procurement Performance Report</w:t>
      </w:r>
      <w:r w:rsidR="00A97845">
        <w:t>:</w:t>
      </w:r>
    </w:p>
    <w:p w14:paraId="0EDC8D4D" w14:textId="77777777" w:rsidR="007E36C9" w:rsidRDefault="007E36C9" w:rsidP="009119FA">
      <w:pPr>
        <w:pStyle w:val="Heading3"/>
      </w:pPr>
      <w:r>
        <w:lastRenderedPageBreak/>
        <w:t xml:space="preserve">will be </w:t>
      </w:r>
      <w:r w:rsidR="00A97845">
        <w:t xml:space="preserve">provided </w:t>
      </w:r>
      <w:r>
        <w:t xml:space="preserve">to any departments and agencies responsible for the Social Procurement Framework, for combined reporting purposes for each financial year on the compliance and performance of the Social Procurement Framework during that </w:t>
      </w:r>
      <w:proofErr w:type="gramStart"/>
      <w:r>
        <w:t>year;</w:t>
      </w:r>
      <w:proofErr w:type="gramEnd"/>
    </w:p>
    <w:p w14:paraId="3E25697D" w14:textId="04111259" w:rsidR="007E36C9" w:rsidRDefault="007E36C9" w:rsidP="009119FA">
      <w:pPr>
        <w:pStyle w:val="Heading3"/>
      </w:pPr>
      <w:r>
        <w:t>may be considered in the assessment or review of the</w:t>
      </w:r>
      <w:r w:rsidR="0038310E">
        <w:t xml:space="preserve"> </w:t>
      </w:r>
      <w:r w:rsidR="00BF4975">
        <w:t>Contractor</w:t>
      </w:r>
      <w:r>
        <w:t>'s</w:t>
      </w:r>
      <w:r w:rsidRPr="007E36C9">
        <w:t xml:space="preserve"> </w:t>
      </w:r>
      <w:r>
        <w:t>eligibility to tender for future Victorian Government contracts; and</w:t>
      </w:r>
    </w:p>
    <w:p w14:paraId="112399A8" w14:textId="7F8210D6" w:rsidR="009D72CD" w:rsidRDefault="007E36C9" w:rsidP="009119FA">
      <w:pPr>
        <w:pStyle w:val="Heading3"/>
      </w:pPr>
      <w:r>
        <w:t>may be disclosed in the circumstances authorised or permitted under the terms of the Contract or as otherwise required by Law.</w:t>
      </w:r>
      <w:r w:rsidR="009D72CD">
        <w:t xml:space="preserve"> </w:t>
      </w:r>
    </w:p>
    <w:p w14:paraId="3A232879" w14:textId="77777777" w:rsidR="00A97845" w:rsidRDefault="00A97845" w:rsidP="0056078D">
      <w:pPr>
        <w:pStyle w:val="Heading2"/>
      </w:pPr>
      <w:bookmarkStart w:id="120" w:name="_Ref123383611"/>
      <w:r>
        <w:t>Subcontracting</w:t>
      </w:r>
      <w:bookmarkEnd w:id="120"/>
    </w:p>
    <w:p w14:paraId="71D481B2" w14:textId="1DF99B4E" w:rsidR="00A97845" w:rsidRDefault="00984C1A" w:rsidP="0056078D">
      <w:pPr>
        <w:pStyle w:val="Heading3"/>
      </w:pPr>
      <w:r>
        <w:t xml:space="preserve">The </w:t>
      </w:r>
      <w:r w:rsidR="00FF6C0E">
        <w:t>Contractor</w:t>
      </w:r>
      <w:r w:rsidR="00A97845">
        <w:t xml:space="preserve"> must ensure that any Subcontracts </w:t>
      </w:r>
      <w:proofErr w:type="gramStart"/>
      <w:r w:rsidR="00A97845">
        <w:t>enter</w:t>
      </w:r>
      <w:r w:rsidR="00C406D9">
        <w:t>ed</w:t>
      </w:r>
      <w:r w:rsidR="00A97845">
        <w:t xml:space="preserve"> into</w:t>
      </w:r>
      <w:proofErr w:type="gramEnd"/>
      <w:r w:rsidR="00A97845">
        <w:t xml:space="preserve"> in relation to </w:t>
      </w:r>
      <w:r w:rsidR="0056078D">
        <w:t>the Contract</w:t>
      </w:r>
      <w:r w:rsidR="00A97845">
        <w:t xml:space="preserve"> contain clauses requiring its Subcontractors to:</w:t>
      </w:r>
    </w:p>
    <w:p w14:paraId="00807E68" w14:textId="10C51448" w:rsidR="00A97845" w:rsidRDefault="00A97845" w:rsidP="0056078D">
      <w:pPr>
        <w:pStyle w:val="Heading4"/>
      </w:pPr>
      <w:r>
        <w:t xml:space="preserve">comply with the </w:t>
      </w:r>
      <w:r w:rsidR="00AF4483">
        <w:t>Social Procurement Commitment</w:t>
      </w:r>
      <w:r w:rsidR="00C406D9">
        <w:t>s</w:t>
      </w:r>
      <w:r>
        <w:t xml:space="preserve"> to the extent that it applies to work performed under the </w:t>
      </w:r>
      <w:proofErr w:type="gramStart"/>
      <w:r>
        <w:t>Subcontract;</w:t>
      </w:r>
      <w:proofErr w:type="gramEnd"/>
      <w:r>
        <w:t xml:space="preserve"> </w:t>
      </w:r>
    </w:p>
    <w:p w14:paraId="5C7E0F41" w14:textId="49696C3E" w:rsidR="00A97845" w:rsidRDefault="00A97845" w:rsidP="0056078D">
      <w:pPr>
        <w:pStyle w:val="Heading4"/>
      </w:pPr>
      <w:r>
        <w:t>provide a</w:t>
      </w:r>
      <w:r w:rsidR="00C406D9">
        <w:t>ll</w:t>
      </w:r>
      <w:r>
        <w:t xml:space="preserve"> necessary information </w:t>
      </w:r>
      <w:r w:rsidR="00C406D9">
        <w:t>that allows the</w:t>
      </w:r>
      <w:r w:rsidR="0038310E">
        <w:t xml:space="preserve"> </w:t>
      </w:r>
      <w:r w:rsidR="00BF4975">
        <w:t>Contractor</w:t>
      </w:r>
      <w:r>
        <w:t xml:space="preserve"> </w:t>
      </w:r>
      <w:r w:rsidR="00C406D9">
        <w:t xml:space="preserve">to </w:t>
      </w:r>
      <w:r>
        <w:t xml:space="preserve">comply with its obligations under this </w:t>
      </w:r>
      <w:r w:rsidR="0056078D">
        <w:t xml:space="preserve">clause </w:t>
      </w:r>
      <w:r w:rsidR="0056078D">
        <w:fldChar w:fldCharType="begin"/>
      </w:r>
      <w:r w:rsidR="0056078D">
        <w:instrText xml:space="preserve"> REF _Ref123383037 \w \h </w:instrText>
      </w:r>
      <w:r w:rsidR="0056078D">
        <w:fldChar w:fldCharType="separate"/>
      </w:r>
      <w:r w:rsidR="00C938B2">
        <w:t>4</w:t>
      </w:r>
      <w:r w:rsidR="0056078D">
        <w:fldChar w:fldCharType="end"/>
      </w:r>
      <w:r>
        <w:t>; and</w:t>
      </w:r>
    </w:p>
    <w:p w14:paraId="6B1C28A6" w14:textId="459B5D01" w:rsidR="00A97845" w:rsidRDefault="00A97845" w:rsidP="0056078D">
      <w:pPr>
        <w:pStyle w:val="Heading4"/>
      </w:pPr>
      <w:r>
        <w:t xml:space="preserve">permit the </w:t>
      </w:r>
      <w:proofErr w:type="gramStart"/>
      <w:r>
        <w:t>Principal</w:t>
      </w:r>
      <w:proofErr w:type="gramEnd"/>
      <w:r>
        <w:t xml:space="preserve"> to exercise its </w:t>
      </w:r>
      <w:r w:rsidR="00C406D9">
        <w:t xml:space="preserve">verification and inspection </w:t>
      </w:r>
      <w:r>
        <w:t xml:space="preserve">rights under clause </w:t>
      </w:r>
      <w:r w:rsidR="0056078D">
        <w:fldChar w:fldCharType="begin"/>
      </w:r>
      <w:r w:rsidR="0056078D">
        <w:instrText xml:space="preserve"> REF _Ref116571804 \w \h </w:instrText>
      </w:r>
      <w:r w:rsidR="0056078D">
        <w:fldChar w:fldCharType="separate"/>
      </w:r>
      <w:r w:rsidR="00C938B2">
        <w:t>4.4</w:t>
      </w:r>
      <w:r w:rsidR="0056078D">
        <w:fldChar w:fldCharType="end"/>
      </w:r>
      <w:r>
        <w:t>.</w:t>
      </w:r>
    </w:p>
    <w:p w14:paraId="32504D29" w14:textId="19B4EA1A" w:rsidR="00A97845" w:rsidRDefault="00A97845" w:rsidP="0056078D">
      <w:pPr>
        <w:pStyle w:val="Heading3"/>
      </w:pPr>
      <w:r>
        <w:t xml:space="preserve">The obligations set out in clause </w:t>
      </w:r>
      <w:r w:rsidR="0056078D">
        <w:fldChar w:fldCharType="begin"/>
      </w:r>
      <w:r w:rsidR="0056078D">
        <w:instrText xml:space="preserve"> REF _Ref123383611 \w \h </w:instrText>
      </w:r>
      <w:r w:rsidR="0056078D">
        <w:fldChar w:fldCharType="separate"/>
      </w:r>
      <w:r w:rsidR="00C938B2">
        <w:t>4.6</w:t>
      </w:r>
      <w:r w:rsidR="0056078D">
        <w:fldChar w:fldCharType="end"/>
      </w:r>
      <w:r>
        <w:t xml:space="preserve"> are in addition to, and do not derogate from, any other obligations as set out in </w:t>
      </w:r>
      <w:r w:rsidR="0056078D">
        <w:t>the Contract</w:t>
      </w:r>
      <w:r>
        <w:t>.</w:t>
      </w:r>
    </w:p>
    <w:p w14:paraId="4DACE440" w14:textId="3D081C3C" w:rsidR="00A97845" w:rsidRDefault="00984C1A" w:rsidP="0056078D">
      <w:pPr>
        <w:pStyle w:val="Heading3"/>
        <w:sectPr w:rsidR="00A97845" w:rsidSect="00EB1F3E">
          <w:headerReference w:type="even" r:id="rId30"/>
          <w:headerReference w:type="default" r:id="rId31"/>
          <w:footerReference w:type="even" r:id="rId32"/>
          <w:headerReference w:type="first" r:id="rId33"/>
          <w:pgSz w:w="11906" w:h="16838" w:code="9"/>
          <w:pgMar w:top="1134" w:right="1134" w:bottom="1134" w:left="1418" w:header="1077" w:footer="567" w:gutter="0"/>
          <w:cols w:space="708"/>
          <w:titlePg/>
          <w:docGrid w:linePitch="360"/>
        </w:sectPr>
      </w:pPr>
      <w:r>
        <w:t xml:space="preserve">The </w:t>
      </w:r>
      <w:r w:rsidR="00FF6C0E">
        <w:t>Contractor</w:t>
      </w:r>
      <w:r w:rsidR="00A97845">
        <w:t xml:space="preserve">'s failure to comply with its obligations in clause </w:t>
      </w:r>
      <w:r w:rsidR="0056078D">
        <w:fldChar w:fldCharType="begin"/>
      </w:r>
      <w:r w:rsidR="0056078D">
        <w:instrText xml:space="preserve"> REF _Ref123383611 \w \h </w:instrText>
      </w:r>
      <w:r w:rsidR="0056078D">
        <w:fldChar w:fldCharType="separate"/>
      </w:r>
      <w:r w:rsidR="00C938B2">
        <w:t>4.6</w:t>
      </w:r>
      <w:r w:rsidR="0056078D">
        <w:fldChar w:fldCharType="end"/>
      </w:r>
      <w:r w:rsidR="00A97845">
        <w:t xml:space="preserve"> </w:t>
      </w:r>
      <w:r w:rsidR="006F7DD5" w:rsidRPr="006F7DD5">
        <w:t xml:space="preserve">in relation to </w:t>
      </w:r>
      <w:r w:rsidR="006F7DD5">
        <w:t>S</w:t>
      </w:r>
      <w:r w:rsidR="006F7DD5" w:rsidRPr="006F7DD5">
        <w:t xml:space="preserve">ubcontracts and Social Procurement Commitments may be determined by the </w:t>
      </w:r>
      <w:proofErr w:type="gramStart"/>
      <w:r w:rsidR="006F7DD5" w:rsidRPr="006F7DD5">
        <w:t>Principal</w:t>
      </w:r>
      <w:proofErr w:type="gramEnd"/>
      <w:r w:rsidR="006F7DD5" w:rsidRPr="006F7DD5">
        <w:t xml:space="preserve"> to constitute a breach of th</w:t>
      </w:r>
      <w:r w:rsidR="006F7DD5">
        <w:t>e</w:t>
      </w:r>
      <w:r w:rsidR="006F7DD5" w:rsidRPr="006F7DD5">
        <w:t xml:space="preserve"> Contract</w:t>
      </w:r>
      <w:r w:rsidR="006F7DD5">
        <w:t>.</w:t>
      </w:r>
    </w:p>
    <w:p w14:paraId="019385B2" w14:textId="1C354024" w:rsidR="00A97845" w:rsidRDefault="00A97845" w:rsidP="00A97845">
      <w:pPr>
        <w:pStyle w:val="Schedule3"/>
        <w:numPr>
          <w:ilvl w:val="0"/>
          <w:numId w:val="0"/>
        </w:numPr>
        <w:rPr>
          <w:b/>
          <w:bCs/>
          <w:sz w:val="24"/>
          <w:szCs w:val="24"/>
        </w:rPr>
      </w:pPr>
      <w:r w:rsidRPr="00AA328B">
        <w:rPr>
          <w:b/>
          <w:bCs/>
          <w:sz w:val="24"/>
          <w:szCs w:val="24"/>
        </w:rPr>
        <w:lastRenderedPageBreak/>
        <w:t xml:space="preserve">Alternative </w:t>
      </w:r>
      <w:r>
        <w:rPr>
          <w:b/>
          <w:bCs/>
          <w:sz w:val="24"/>
          <w:szCs w:val="24"/>
        </w:rPr>
        <w:t>2</w:t>
      </w:r>
      <w:r w:rsidRPr="00AA328B">
        <w:rPr>
          <w:b/>
          <w:bCs/>
          <w:sz w:val="24"/>
          <w:szCs w:val="24"/>
        </w:rPr>
        <w:t>:</w:t>
      </w:r>
      <w:r w:rsidRPr="00AA328B">
        <w:rPr>
          <w:sz w:val="24"/>
          <w:szCs w:val="24"/>
        </w:rPr>
        <w:t xml:space="preserve"> </w:t>
      </w:r>
      <w:r w:rsidRPr="00AA328B">
        <w:rPr>
          <w:b/>
          <w:bCs/>
          <w:sz w:val="24"/>
          <w:szCs w:val="24"/>
        </w:rPr>
        <w:t xml:space="preserve">Social Procurement Framework </w:t>
      </w:r>
      <w:r w:rsidR="009B7AEB">
        <w:rPr>
          <w:b/>
          <w:bCs/>
          <w:sz w:val="24"/>
          <w:szCs w:val="24"/>
        </w:rPr>
        <w:t>(</w:t>
      </w:r>
      <w:r w:rsidR="00942266">
        <w:rPr>
          <w:b/>
          <w:bCs/>
          <w:sz w:val="24"/>
          <w:szCs w:val="24"/>
        </w:rPr>
        <w:t xml:space="preserve">with </w:t>
      </w:r>
      <w:r w:rsidRPr="00AA328B">
        <w:rPr>
          <w:b/>
          <w:bCs/>
          <w:sz w:val="24"/>
          <w:szCs w:val="24"/>
        </w:rPr>
        <w:t>Building Equality Policy</w:t>
      </w:r>
      <w:r w:rsidR="009B7AEB">
        <w:rPr>
          <w:b/>
          <w:bCs/>
          <w:sz w:val="24"/>
          <w:szCs w:val="24"/>
        </w:rPr>
        <w:t>)</w:t>
      </w:r>
    </w:p>
    <w:p w14:paraId="137C9EEF" w14:textId="77777777" w:rsidR="00A97845" w:rsidRDefault="00A97845">
      <w:pPr>
        <w:pStyle w:val="Heading2"/>
        <w:numPr>
          <w:ilvl w:val="1"/>
          <w:numId w:val="23"/>
        </w:numPr>
      </w:pPr>
      <w:r>
        <w:t>Definitions</w:t>
      </w:r>
    </w:p>
    <w:p w14:paraId="2EEA032E" w14:textId="7A422A51" w:rsidR="00A97845" w:rsidRDefault="00942266" w:rsidP="00A97845">
      <w:pPr>
        <w:ind w:left="964"/>
      </w:pPr>
      <w:r>
        <w:t xml:space="preserve">In this clause </w:t>
      </w:r>
      <w:r w:rsidR="0056078D">
        <w:fldChar w:fldCharType="begin"/>
      </w:r>
      <w:r w:rsidR="0056078D">
        <w:instrText xml:space="preserve"> REF _Ref123383037 \w \h </w:instrText>
      </w:r>
      <w:r w:rsidR="0056078D">
        <w:fldChar w:fldCharType="separate"/>
      </w:r>
      <w:r w:rsidR="00C938B2">
        <w:t>4</w:t>
      </w:r>
      <w:r w:rsidR="0056078D">
        <w:fldChar w:fldCharType="end"/>
      </w:r>
      <w:r>
        <w:t xml:space="preserve">, </w:t>
      </w:r>
      <w:r w:rsidRPr="00942266">
        <w:t>the following terms have the following meanings:</w:t>
      </w:r>
    </w:p>
    <w:p w14:paraId="3140E99D" w14:textId="3399F249" w:rsidR="005502F1" w:rsidRPr="005502F1" w:rsidRDefault="00A97845" w:rsidP="0067096B">
      <w:pPr>
        <w:ind w:left="964"/>
      </w:pPr>
      <w:bookmarkStart w:id="121" w:name="_Hlk128556204"/>
      <w:bookmarkStart w:id="122" w:name="_Hlk128556397"/>
      <w:r w:rsidRPr="00221797">
        <w:rPr>
          <w:b/>
          <w:bCs/>
        </w:rPr>
        <w:t>Apprentice</w:t>
      </w:r>
      <w:r w:rsidRPr="00AA328B">
        <w:t xml:space="preserve"> </w:t>
      </w:r>
      <w:r w:rsidR="004569ED" w:rsidRPr="004569ED">
        <w:t xml:space="preserve">means a </w:t>
      </w:r>
      <w:r w:rsidR="004569ED" w:rsidRPr="005502F1">
        <w:t xml:space="preserve">person </w:t>
      </w:r>
      <w:r w:rsidR="005502F1" w:rsidRPr="00A67685">
        <w:t xml:space="preserve">(excluding Trainees) </w:t>
      </w:r>
      <w:r w:rsidR="004569ED" w:rsidRPr="005502F1">
        <w:t xml:space="preserve">whom </w:t>
      </w:r>
      <w:r w:rsidR="005502F1" w:rsidRPr="00A67685">
        <w:t xml:space="preserve">the </w:t>
      </w:r>
      <w:r w:rsidR="00FF6C0E">
        <w:t>Contractor</w:t>
      </w:r>
      <w:r w:rsidR="005502F1" w:rsidRPr="00A67685">
        <w:t xml:space="preserve"> </w:t>
      </w:r>
      <w:r w:rsidR="004569ED" w:rsidRPr="005502F1">
        <w:t xml:space="preserve">has </w:t>
      </w:r>
      <w:r w:rsidR="005502F1" w:rsidRPr="00A67685">
        <w:t xml:space="preserve">employed and </w:t>
      </w:r>
      <w:r w:rsidR="004569ED" w:rsidRPr="005502F1">
        <w:t>undertaken to train under a Training Contract</w:t>
      </w:r>
      <w:r w:rsidR="005502F1" w:rsidRPr="005502F1">
        <w:t>:</w:t>
      </w:r>
    </w:p>
    <w:p w14:paraId="1EF573DA" w14:textId="77777777" w:rsidR="005502F1" w:rsidRPr="00A67685" w:rsidRDefault="005502F1" w:rsidP="00A67685">
      <w:pPr>
        <w:pStyle w:val="Heading3"/>
        <w:rPr>
          <w:szCs w:val="20"/>
        </w:rPr>
      </w:pPr>
      <w:r w:rsidRPr="00A67685">
        <w:rPr>
          <w:szCs w:val="20"/>
        </w:rPr>
        <w:t xml:space="preserve">that is registered with the </w:t>
      </w:r>
      <w:proofErr w:type="gramStart"/>
      <w:r w:rsidRPr="00A67685">
        <w:rPr>
          <w:szCs w:val="20"/>
        </w:rPr>
        <w:t>VRQA;</w:t>
      </w:r>
      <w:proofErr w:type="gramEnd"/>
      <w:r w:rsidRPr="00A67685">
        <w:rPr>
          <w:szCs w:val="20"/>
        </w:rPr>
        <w:t xml:space="preserve"> </w:t>
      </w:r>
    </w:p>
    <w:p w14:paraId="496A26CB" w14:textId="5FC7C741" w:rsidR="005502F1" w:rsidRPr="00A67685" w:rsidRDefault="005502F1" w:rsidP="00A67685">
      <w:pPr>
        <w:pStyle w:val="Heading3"/>
        <w:rPr>
          <w:szCs w:val="20"/>
        </w:rPr>
      </w:pPr>
      <w:r w:rsidRPr="00A67685">
        <w:rPr>
          <w:szCs w:val="20"/>
        </w:rPr>
        <w:t xml:space="preserve">combining structured training with paid employment in an entry-level </w:t>
      </w:r>
      <w:proofErr w:type="gramStart"/>
      <w:r w:rsidRPr="00A67685">
        <w:rPr>
          <w:szCs w:val="20"/>
        </w:rPr>
        <w:t>role</w:t>
      </w:r>
      <w:r w:rsidRPr="00A67685">
        <w:rPr>
          <w:noProof/>
          <w:szCs w:val="20"/>
        </w:rPr>
        <w:t>;</w:t>
      </w:r>
      <w:proofErr w:type="gramEnd"/>
    </w:p>
    <w:p w14:paraId="085F2738" w14:textId="77777777" w:rsidR="005502F1" w:rsidRPr="00A67685" w:rsidRDefault="005502F1" w:rsidP="00A67685">
      <w:pPr>
        <w:pStyle w:val="Heading3"/>
        <w:rPr>
          <w:szCs w:val="20"/>
        </w:rPr>
      </w:pPr>
      <w:r w:rsidRPr="00A67685">
        <w:rPr>
          <w:szCs w:val="20"/>
        </w:rPr>
        <w:t xml:space="preserve">under which the </w:t>
      </w:r>
      <w:r w:rsidRPr="00A67685">
        <w:rPr>
          <w:noProof/>
          <w:szCs w:val="20"/>
        </w:rPr>
        <w:t>structured training:</w:t>
      </w:r>
    </w:p>
    <w:p w14:paraId="45705148" w14:textId="13663260" w:rsidR="005502F1" w:rsidRPr="00A67685" w:rsidRDefault="005502F1" w:rsidP="00A67685">
      <w:pPr>
        <w:pStyle w:val="Heading4"/>
        <w:rPr>
          <w:szCs w:val="20"/>
        </w:rPr>
      </w:pPr>
      <w:r w:rsidRPr="00A67685">
        <w:rPr>
          <w:szCs w:val="20"/>
        </w:rPr>
        <w:t>relates directly to the person's role; and</w:t>
      </w:r>
    </w:p>
    <w:p w14:paraId="00EB0B01" w14:textId="1CD0D8D1" w:rsidR="005502F1" w:rsidRPr="00A67685" w:rsidRDefault="005502F1" w:rsidP="00A67685">
      <w:pPr>
        <w:pStyle w:val="Heading4"/>
        <w:rPr>
          <w:szCs w:val="20"/>
        </w:rPr>
      </w:pPr>
      <w:r w:rsidRPr="00A67685">
        <w:rPr>
          <w:szCs w:val="20"/>
        </w:rPr>
        <w:t>is otherwise consistent with the Training Contract; and</w:t>
      </w:r>
    </w:p>
    <w:p w14:paraId="013FDD22" w14:textId="2F8BB532" w:rsidR="005502F1" w:rsidRPr="005502F1" w:rsidRDefault="005502F1" w:rsidP="005502F1">
      <w:pPr>
        <w:pStyle w:val="Heading3"/>
        <w:rPr>
          <w:szCs w:val="20"/>
        </w:rPr>
      </w:pPr>
      <w:r w:rsidRPr="005502F1">
        <w:rPr>
          <w:szCs w:val="20"/>
        </w:rPr>
        <w:t>under which, f</w:t>
      </w:r>
      <w:r w:rsidR="004569ED" w:rsidRPr="005502F1">
        <w:rPr>
          <w:szCs w:val="20"/>
        </w:rPr>
        <w:t xml:space="preserve">or the purposes of the Building Equality Policy Commitments, </w:t>
      </w:r>
      <w:r w:rsidRPr="005502F1">
        <w:rPr>
          <w:szCs w:val="20"/>
        </w:rPr>
        <w:t>the paid employment:</w:t>
      </w:r>
    </w:p>
    <w:p w14:paraId="6D796E01" w14:textId="33F0B6E8" w:rsidR="005502F1" w:rsidRPr="005502F1" w:rsidRDefault="005502F1" w:rsidP="005502F1">
      <w:pPr>
        <w:pStyle w:val="Heading4"/>
        <w:rPr>
          <w:szCs w:val="20"/>
        </w:rPr>
      </w:pPr>
      <w:r w:rsidRPr="00A67685">
        <w:rPr>
          <w:szCs w:val="20"/>
        </w:rPr>
        <w:t xml:space="preserve">requires the person to work </w:t>
      </w:r>
      <w:r w:rsidR="004569ED" w:rsidRPr="005502F1">
        <w:rPr>
          <w:szCs w:val="20"/>
        </w:rPr>
        <w:t>primarily onsite</w:t>
      </w:r>
      <w:r w:rsidR="002F20FE">
        <w:rPr>
          <w:szCs w:val="20"/>
        </w:rPr>
        <w:t xml:space="preserve"> at the </w:t>
      </w:r>
      <w:r w:rsidR="00FF6C0E">
        <w:rPr>
          <w:szCs w:val="20"/>
        </w:rPr>
        <w:t>Site</w:t>
      </w:r>
      <w:r w:rsidRPr="005502F1">
        <w:rPr>
          <w:szCs w:val="20"/>
        </w:rPr>
        <w:t>;</w:t>
      </w:r>
      <w:r w:rsidR="004569ED" w:rsidRPr="005502F1">
        <w:rPr>
          <w:szCs w:val="20"/>
        </w:rPr>
        <w:t xml:space="preserve"> and</w:t>
      </w:r>
    </w:p>
    <w:p w14:paraId="3299C277" w14:textId="462B5B5A" w:rsidR="00897189" w:rsidRPr="005502F1" w:rsidRDefault="004569ED" w:rsidP="00A67685">
      <w:pPr>
        <w:pStyle w:val="Heading4"/>
      </w:pPr>
      <w:r w:rsidRPr="005502F1">
        <w:rPr>
          <w:szCs w:val="20"/>
        </w:rPr>
        <w:t>relate</w:t>
      </w:r>
      <w:r w:rsidR="005502F1" w:rsidRPr="005502F1">
        <w:rPr>
          <w:szCs w:val="20"/>
        </w:rPr>
        <w:t>s</w:t>
      </w:r>
      <w:r w:rsidRPr="005502F1">
        <w:rPr>
          <w:szCs w:val="20"/>
        </w:rPr>
        <w:t xml:space="preserve"> to onsite building and construction work. </w:t>
      </w:r>
    </w:p>
    <w:p w14:paraId="3F84947E" w14:textId="5F83E02A" w:rsidR="00892646" w:rsidRPr="0067096B" w:rsidRDefault="00892646" w:rsidP="0067096B">
      <w:pPr>
        <w:ind w:left="964"/>
        <w:rPr>
          <w:b/>
        </w:rPr>
      </w:pPr>
      <w:r w:rsidRPr="008038EC">
        <w:rPr>
          <w:b/>
          <w:bCs/>
        </w:rPr>
        <w:t>Building Equality Policy</w:t>
      </w:r>
      <w:r>
        <w:t xml:space="preserve"> means the Victorian Government's Building Equality Policy</w:t>
      </w:r>
      <w:r w:rsidR="00E72E0A">
        <w:t>, as amended from time to time</w:t>
      </w:r>
      <w:r>
        <w:t xml:space="preserve"> </w:t>
      </w:r>
      <w:r w:rsidR="00E72E0A">
        <w:t>(accessible</w:t>
      </w:r>
      <w:r w:rsidR="00E91DF8">
        <w:t>,</w:t>
      </w:r>
      <w:r w:rsidR="00E91DF8" w:rsidRPr="00E91DF8">
        <w:t xml:space="preserve"> </w:t>
      </w:r>
      <w:r w:rsidR="00E91DF8">
        <w:t xml:space="preserve">as at the Contract Date, </w:t>
      </w:r>
      <w:r>
        <w:t xml:space="preserve">at </w:t>
      </w:r>
      <w:hyperlink r:id="rId34" w:history="1">
        <w:r w:rsidRPr="00A57AAB">
          <w:rPr>
            <w:rStyle w:val="Hyperlink"/>
          </w:rPr>
          <w:t>https://www.vic.gov.au/building-equality-policy</w:t>
        </w:r>
      </w:hyperlink>
      <w:r>
        <w:t xml:space="preserve">). </w:t>
      </w:r>
    </w:p>
    <w:p w14:paraId="1F7278AE" w14:textId="458319CD" w:rsidR="00A97845" w:rsidRPr="00897302" w:rsidRDefault="00A97845" w:rsidP="00A97845">
      <w:pPr>
        <w:ind w:left="964"/>
      </w:pPr>
      <w:bookmarkStart w:id="123" w:name="_Hlk128563061"/>
      <w:bookmarkEnd w:id="121"/>
      <w:r w:rsidRPr="00AA328B">
        <w:rPr>
          <w:b/>
          <w:bCs/>
        </w:rPr>
        <w:t>Building Equality Policy Actions</w:t>
      </w:r>
      <w:r w:rsidRPr="00897302">
        <w:t xml:space="preserve"> means the three actions that </w:t>
      </w:r>
      <w:r w:rsidR="00E72E0A">
        <w:t xml:space="preserve">the </w:t>
      </w:r>
      <w:r w:rsidR="006F1313">
        <w:t xml:space="preserve">Contractor </w:t>
      </w:r>
      <w:r w:rsidR="00E72E0A">
        <w:t>is</w:t>
      </w:r>
      <w:r w:rsidRPr="00897302">
        <w:t xml:space="preserve"> required to deliver under the Building Equality Policy</w:t>
      </w:r>
      <w:r w:rsidR="00892646">
        <w:t>, being</w:t>
      </w:r>
      <w:r w:rsidRPr="00897302">
        <w:t>:</w:t>
      </w:r>
    </w:p>
    <w:p w14:paraId="18F2AB05" w14:textId="3923C4A8" w:rsidR="00942266" w:rsidRDefault="00A97845" w:rsidP="00942266">
      <w:pPr>
        <w:spacing w:after="120"/>
        <w:ind w:left="1985" w:hanging="1021"/>
      </w:pPr>
      <w:r w:rsidRPr="00942266">
        <w:rPr>
          <w:b/>
          <w:bCs/>
        </w:rPr>
        <w:t>Action 1</w:t>
      </w:r>
      <w:r w:rsidR="006F1313" w:rsidRPr="00942266">
        <w:rPr>
          <w:b/>
          <w:bCs/>
        </w:rPr>
        <w:t>:</w:t>
      </w:r>
      <w:r w:rsidR="006F1313" w:rsidRPr="00942266">
        <w:rPr>
          <w:b/>
          <w:bCs/>
        </w:rPr>
        <w:tab/>
      </w:r>
      <w:r w:rsidRPr="00942266">
        <w:t>meet project specific gender equality targets</w:t>
      </w:r>
    </w:p>
    <w:p w14:paraId="76838750" w14:textId="2C3C23DE" w:rsidR="00A97845" w:rsidRPr="00942266" w:rsidRDefault="00A97845" w:rsidP="00942266">
      <w:pPr>
        <w:spacing w:after="120"/>
        <w:ind w:left="1985" w:hanging="1021"/>
      </w:pPr>
      <w:r w:rsidRPr="006F1313">
        <w:rPr>
          <w:b/>
          <w:bCs/>
        </w:rPr>
        <w:t>Action 2</w:t>
      </w:r>
      <w:r w:rsidR="006F1313" w:rsidRPr="00942266">
        <w:rPr>
          <w:b/>
          <w:bCs/>
        </w:rPr>
        <w:t>:</w:t>
      </w:r>
      <w:r w:rsidR="006F1313" w:rsidRPr="00942266">
        <w:rPr>
          <w:b/>
          <w:bCs/>
        </w:rPr>
        <w:tab/>
      </w:r>
      <w:r w:rsidRPr="00942266">
        <w:t xml:space="preserve">engage women </w:t>
      </w:r>
      <w:r w:rsidR="00942266" w:rsidRPr="00942266">
        <w:t xml:space="preserve">as </w:t>
      </w:r>
      <w:r w:rsidR="00323CC2">
        <w:t>A</w:t>
      </w:r>
      <w:r w:rsidRPr="00942266">
        <w:t>pprentices</w:t>
      </w:r>
      <w:r w:rsidR="00AB14A8">
        <w:t xml:space="preserve">, Trainees and </w:t>
      </w:r>
      <w:proofErr w:type="gramStart"/>
      <w:r w:rsidR="00AB14A8">
        <w:t xml:space="preserve">Cadets </w:t>
      </w:r>
      <w:r w:rsidRPr="00942266">
        <w:t xml:space="preserve"> to</w:t>
      </w:r>
      <w:proofErr w:type="gramEnd"/>
      <w:r w:rsidRPr="00942266">
        <w:t xml:space="preserve"> perform</w:t>
      </w:r>
      <w:r w:rsidR="00942266" w:rsidRPr="00942266">
        <w:t xml:space="preserve"> </w:t>
      </w:r>
      <w:r w:rsidRPr="00942266">
        <w:t>building and construction work</w:t>
      </w:r>
    </w:p>
    <w:p w14:paraId="2EEAF349" w14:textId="60482BB0" w:rsidR="00A97845" w:rsidRPr="00897302" w:rsidRDefault="00A97845" w:rsidP="00942266">
      <w:pPr>
        <w:ind w:left="1985" w:hanging="1021"/>
      </w:pPr>
      <w:r w:rsidRPr="006F1313">
        <w:rPr>
          <w:b/>
          <w:bCs/>
        </w:rPr>
        <w:t>Action 3</w:t>
      </w:r>
      <w:r w:rsidR="006F1313">
        <w:rPr>
          <w:b/>
          <w:bCs/>
        </w:rPr>
        <w:t>:</w:t>
      </w:r>
      <w:r w:rsidR="006F1313">
        <w:rPr>
          <w:b/>
          <w:bCs/>
        </w:rPr>
        <w:tab/>
      </w:r>
      <w:r w:rsidRPr="00897302">
        <w:t>implement Gender Equality Action Plans.</w:t>
      </w:r>
    </w:p>
    <w:p w14:paraId="06840EAA" w14:textId="5B3425D2" w:rsidR="00A97845" w:rsidRDefault="00A97845" w:rsidP="00A97845">
      <w:pPr>
        <w:ind w:left="964"/>
      </w:pPr>
      <w:r w:rsidRPr="00AA328B">
        <w:rPr>
          <w:b/>
          <w:bCs/>
        </w:rPr>
        <w:t>Building Equality Policy Commitment</w:t>
      </w:r>
      <w:r w:rsidRPr="00897302">
        <w:t xml:space="preserve"> means a commitment made by </w:t>
      </w:r>
      <w:r w:rsidR="00984C1A">
        <w:t xml:space="preserve">the </w:t>
      </w:r>
      <w:r w:rsidR="00FF6C0E">
        <w:t>Contractor</w:t>
      </w:r>
      <w:r w:rsidRPr="00897302">
        <w:t xml:space="preserve">, as set out in </w:t>
      </w:r>
      <w:r w:rsidRPr="00C95E14">
        <w:t xml:space="preserve">the </w:t>
      </w:r>
      <w:r w:rsidR="00AF4483">
        <w:t>Social Procurement Commitment Schedule</w:t>
      </w:r>
      <w:r w:rsidR="00442551">
        <w:t xml:space="preserve"> (as varied by any alternative appropriate obligations which are agreed in accordance with clause </w:t>
      </w:r>
      <w:r w:rsidR="00442551">
        <w:fldChar w:fldCharType="begin"/>
      </w:r>
      <w:r w:rsidR="00442551">
        <w:instrText xml:space="preserve"> REF _Ref165451109 \w \h </w:instrText>
      </w:r>
      <w:r w:rsidR="00442551">
        <w:fldChar w:fldCharType="separate"/>
      </w:r>
      <w:r w:rsidR="00C938B2">
        <w:t>4.4</w:t>
      </w:r>
      <w:r w:rsidR="00442551">
        <w:fldChar w:fldCharType="end"/>
      </w:r>
      <w:r w:rsidR="00442551">
        <w:t>)</w:t>
      </w:r>
      <w:r w:rsidRPr="00C95E14">
        <w:t>,</w:t>
      </w:r>
      <w:r w:rsidRPr="00897302">
        <w:t xml:space="preserve"> to deliver the Building Equality Policy Actions.</w:t>
      </w:r>
    </w:p>
    <w:p w14:paraId="58370345" w14:textId="77777777" w:rsidR="005B5E25" w:rsidRDefault="005B5E25" w:rsidP="005B5E25">
      <w:pPr>
        <w:ind w:left="964"/>
        <w:rPr>
          <w:b/>
          <w:bCs/>
        </w:rPr>
      </w:pPr>
      <w:r w:rsidRPr="005B5E25">
        <w:rPr>
          <w:b/>
          <w:bCs/>
        </w:rPr>
        <w:t xml:space="preserve">Cadet </w:t>
      </w:r>
      <w:r w:rsidRPr="005B5E25">
        <w:t>means a person (other than an Apprentice or Trainee) who is enrolled in vocational education registered with the Australian Skills Quality Agency, or higher education registered with the Tertiary Education Quality and Standards Agency. The Cadet must be</w:t>
      </w:r>
      <w:r w:rsidRPr="005B5E25">
        <w:rPr>
          <w:b/>
          <w:bCs/>
        </w:rPr>
        <w:t xml:space="preserve"> </w:t>
      </w:r>
    </w:p>
    <w:p w14:paraId="616B2711" w14:textId="77777777" w:rsidR="005B5E25" w:rsidRPr="005B5E25" w:rsidRDefault="005B5E25" w:rsidP="00EC3626">
      <w:pPr>
        <w:pStyle w:val="Heading3"/>
        <w:numPr>
          <w:ilvl w:val="2"/>
          <w:numId w:val="43"/>
        </w:numPr>
        <w:rPr>
          <w:szCs w:val="20"/>
        </w:rPr>
      </w:pPr>
      <w:r w:rsidRPr="005B5E25">
        <w:rPr>
          <w:szCs w:val="20"/>
        </w:rPr>
        <w:t>employed in an entry-level role, undertake paid practical work experience in connection to their qualification and receive learning opportunities in the course of their employment</w:t>
      </w:r>
    </w:p>
    <w:p w14:paraId="6220C923" w14:textId="77777777" w:rsidR="005B5E25" w:rsidRPr="005B5E25" w:rsidRDefault="005B5E25" w:rsidP="005B5E25">
      <w:pPr>
        <w:pStyle w:val="Heading3"/>
        <w:rPr>
          <w:szCs w:val="20"/>
        </w:rPr>
      </w:pPr>
      <w:r w:rsidRPr="005B5E25">
        <w:rPr>
          <w:szCs w:val="20"/>
        </w:rPr>
        <w:t>perform onsite building or construction work related to a Building Equality Policy applicable project. </w:t>
      </w:r>
    </w:p>
    <w:p w14:paraId="0F6B68F2" w14:textId="0661D844" w:rsidR="005B5E25" w:rsidRDefault="004E64C4" w:rsidP="00A97845">
      <w:pPr>
        <w:ind w:left="964"/>
      </w:pPr>
      <w:r w:rsidRPr="00AB14A8">
        <w:t>Hours spent offsite for training and education are counted towards the 4 percent requirement. Cadets count towards Building Equality Policy Action 1 Management /Supervisory and Specialist Labour (staff) targets and Action 2 apprentices, trainees and cadets</w:t>
      </w:r>
      <w:r>
        <w:t>.</w:t>
      </w:r>
    </w:p>
    <w:p w14:paraId="13334CC1" w14:textId="77777777" w:rsidR="00A97845" w:rsidRPr="00897302" w:rsidRDefault="00A97845" w:rsidP="00A97845">
      <w:pPr>
        <w:ind w:left="964"/>
      </w:pPr>
      <w:r w:rsidRPr="00AA328B">
        <w:rPr>
          <w:b/>
          <w:bCs/>
        </w:rPr>
        <w:lastRenderedPageBreak/>
        <w:t>Gender Equality Action Plan</w:t>
      </w:r>
      <w:r w:rsidRPr="00897302">
        <w:t xml:space="preserve"> or </w:t>
      </w:r>
      <w:r w:rsidRPr="00AA328B">
        <w:rPr>
          <w:b/>
          <w:bCs/>
        </w:rPr>
        <w:t>GEAP</w:t>
      </w:r>
      <w:r w:rsidRPr="00897302">
        <w:t xml:space="preserve"> means the Organisation Wide Gender Equality Action Plan and the Project Specific Gender Equality Action Plan.</w:t>
      </w:r>
    </w:p>
    <w:p w14:paraId="3A26EE0C" w14:textId="26D59A71" w:rsidR="00942266" w:rsidRDefault="00942266" w:rsidP="00942266">
      <w:pPr>
        <w:pStyle w:val="IndentParaLevel1"/>
      </w:pPr>
      <w:r w:rsidRPr="00942266">
        <w:rPr>
          <w:b/>
          <w:bCs/>
        </w:rPr>
        <w:t>Industry Capability Network (Victoria)</w:t>
      </w:r>
      <w:r>
        <w:t xml:space="preserve"> means Industry Capability Network (Victoria) Limited of </w:t>
      </w:r>
      <w:r w:rsidR="00C66AB3" w:rsidRPr="00C66AB3">
        <w:t>Level 23, 370 Little Lonsdale Street, Melbourne VIC 3000</w:t>
      </w:r>
      <w:r w:rsidR="00C66AB3">
        <w:t xml:space="preserve"> </w:t>
      </w:r>
      <w:r>
        <w:t>ACN 007 058 120.</w:t>
      </w:r>
    </w:p>
    <w:p w14:paraId="028708F2" w14:textId="3EE3582F" w:rsidR="00942266" w:rsidRDefault="00942266" w:rsidP="00942266">
      <w:pPr>
        <w:pStyle w:val="IndentParaLevel1"/>
      </w:pPr>
      <w:r w:rsidRPr="00942266">
        <w:rPr>
          <w:b/>
          <w:bCs/>
        </w:rPr>
        <w:t>Management / supervisory and specialist labour (staff)</w:t>
      </w:r>
      <w:r>
        <w:t xml:space="preserve"> means people that spend </w:t>
      </w:r>
      <w:r w:rsidR="003A75B0">
        <w:t xml:space="preserve">at least </w:t>
      </w:r>
      <w:r>
        <w:t xml:space="preserve">80 per cent of their time dedicated to a specific project engaged by the </w:t>
      </w:r>
      <w:r w:rsidR="00FF6C0E">
        <w:t>Contractor</w:t>
      </w:r>
      <w:r>
        <w:t xml:space="preserve"> or a Subcontractor to perform work under the Contract onsite.</w:t>
      </w:r>
      <w:r w:rsidR="004E64C4">
        <w:t xml:space="preserve"> </w:t>
      </w:r>
      <w:bookmarkStart w:id="124" w:name="_Hlk153265251"/>
      <w:r w:rsidR="004E64C4" w:rsidRPr="00AB14A8">
        <w:t>Hours spent offsite that directly relate towards project delivery are counted towards the 35% requirement.</w:t>
      </w:r>
      <w:bookmarkEnd w:id="124"/>
    </w:p>
    <w:p w14:paraId="116EE370" w14:textId="47C360FF" w:rsidR="00942266" w:rsidRDefault="00942266" w:rsidP="00942266">
      <w:pPr>
        <w:pStyle w:val="IndentParaLevel1"/>
      </w:pPr>
      <w:r w:rsidRPr="00942266">
        <w:rPr>
          <w:b/>
          <w:bCs/>
        </w:rPr>
        <w:t>Non-trade Construction Award covered labour</w:t>
      </w:r>
      <w:r>
        <w:t xml:space="preserve"> means Trainees and ancillary workers engaged by the </w:t>
      </w:r>
      <w:r w:rsidR="00FF6C0E">
        <w:t>Contractor</w:t>
      </w:r>
      <w:r>
        <w:t xml:space="preserve"> or a Subcontractor to perform the work under the Contract onsite.</w:t>
      </w:r>
    </w:p>
    <w:p w14:paraId="66180A04" w14:textId="5990A2F4" w:rsidR="00942266" w:rsidRDefault="00942266" w:rsidP="00942266">
      <w:pPr>
        <w:pStyle w:val="IndentParaLevel1"/>
      </w:pPr>
      <w:r w:rsidRPr="00942266">
        <w:rPr>
          <w:b/>
          <w:bCs/>
        </w:rPr>
        <w:t>Organisation Wide Gender Equality Action Plan</w:t>
      </w:r>
      <w:r>
        <w:t xml:space="preserve"> means the plan attached at Annexure A to the Social Procurement Commitment Schedule.</w:t>
      </w:r>
    </w:p>
    <w:p w14:paraId="4345337D" w14:textId="70306AA3" w:rsidR="00942266" w:rsidRDefault="00942266" w:rsidP="00942266">
      <w:pPr>
        <w:pStyle w:val="IndentParaLevel1"/>
      </w:pPr>
      <w:r w:rsidRPr="00942DE6">
        <w:rPr>
          <w:b/>
          <w:bCs/>
        </w:rPr>
        <w:t>Project Specific Gender Equality Action Plan</w:t>
      </w:r>
      <w:r>
        <w:t xml:space="preserve"> means </w:t>
      </w:r>
      <w:r w:rsidR="00942DE6">
        <w:t>the p</w:t>
      </w:r>
      <w:r>
        <w:t>lan attached at Annexure B to the Social Procurement Commitment Schedule.</w:t>
      </w:r>
    </w:p>
    <w:p w14:paraId="50D51BCD" w14:textId="01E2018F" w:rsidR="00942266" w:rsidRDefault="00942266" w:rsidP="00942266">
      <w:pPr>
        <w:pStyle w:val="IndentParaLevel1"/>
      </w:pPr>
      <w:r w:rsidRPr="00942DE6">
        <w:rPr>
          <w:b/>
          <w:bCs/>
        </w:rPr>
        <w:t>Social Procurement Commitment</w:t>
      </w:r>
      <w:r>
        <w:t xml:space="preserve"> means an obligation required to be performed by the </w:t>
      </w:r>
      <w:r w:rsidR="00FF6C0E">
        <w:t>Contractor</w:t>
      </w:r>
      <w:r>
        <w:t>, as set out in the Social Procurement Commitment Schedule, in relation to delivering a Social Procurement Framework Outcome.</w:t>
      </w:r>
    </w:p>
    <w:p w14:paraId="1A9855B3" w14:textId="04F6C61A" w:rsidR="00942266" w:rsidRDefault="00942266" w:rsidP="00942266">
      <w:pPr>
        <w:pStyle w:val="IndentParaLevel1"/>
      </w:pPr>
      <w:r w:rsidRPr="00942DE6">
        <w:rPr>
          <w:b/>
          <w:bCs/>
        </w:rPr>
        <w:t>Social Procurement Commitment Schedule</w:t>
      </w:r>
      <w:r>
        <w:t xml:space="preserve"> means plan set out </w:t>
      </w:r>
      <w:r w:rsidR="00942DE6">
        <w:t xml:space="preserve">in the Contract </w:t>
      </w:r>
      <w:r>
        <w:t>which includes the agreed Social Procurement Commitments, the agreed Building Equality Policy Commitments and the Gender Equality Action Plans.</w:t>
      </w:r>
    </w:p>
    <w:p w14:paraId="611C7FC7" w14:textId="48954BE4" w:rsidR="00942266" w:rsidRDefault="00942266" w:rsidP="00942266">
      <w:pPr>
        <w:pStyle w:val="IndentParaLevel1"/>
      </w:pPr>
      <w:r w:rsidRPr="00942DE6">
        <w:rPr>
          <w:b/>
          <w:bCs/>
        </w:rPr>
        <w:t>Social Procurement Framework</w:t>
      </w:r>
      <w:r>
        <w:t xml:space="preserve"> means Victoria’s Social Procurement Framework, as amended from time to time (accessible</w:t>
      </w:r>
      <w:r w:rsidR="00E91DF8">
        <w:t>,</w:t>
      </w:r>
      <w:r w:rsidR="00E91DF8" w:rsidRPr="00E91DF8">
        <w:t xml:space="preserve"> </w:t>
      </w:r>
      <w:r w:rsidR="00E91DF8">
        <w:t xml:space="preserve">as at the Contract Date, </w:t>
      </w:r>
      <w:r>
        <w:t xml:space="preserve">at </w:t>
      </w:r>
      <w:hyperlink r:id="rId35" w:history="1">
        <w:r w:rsidR="00A233AF" w:rsidRPr="00B7558C">
          <w:rPr>
            <w:rStyle w:val="Hyperlink"/>
          </w:rPr>
          <w:t>https://www.buyingfor.vic.gov.au/social-procurement-framework</w:t>
        </w:r>
      </w:hyperlink>
      <w:r w:rsidR="00A233AF">
        <w:t>)</w:t>
      </w:r>
      <w:r>
        <w:t>.</w:t>
      </w:r>
    </w:p>
    <w:p w14:paraId="0561864E" w14:textId="77777777" w:rsidR="001603C5" w:rsidRPr="001603C5" w:rsidRDefault="001603C5" w:rsidP="001603C5">
      <w:pPr>
        <w:pStyle w:val="IndentParaLevel1"/>
      </w:pPr>
      <w:r w:rsidRPr="00C476F4">
        <w:rPr>
          <w:b/>
          <w:bCs/>
        </w:rPr>
        <w:t>Social Procurement Framework Outcome</w:t>
      </w:r>
      <w:r w:rsidRPr="008D73AF">
        <w:rPr>
          <w:b/>
          <w:bCs/>
        </w:rPr>
        <w:t xml:space="preserve"> </w:t>
      </w:r>
      <w:r w:rsidRPr="00C476F4">
        <w:t>has the meaning given in the Social Procurement Framework.</w:t>
      </w:r>
      <w:r w:rsidRPr="001603C5">
        <w:t xml:space="preserve"> </w:t>
      </w:r>
    </w:p>
    <w:p w14:paraId="1D5EE7A3" w14:textId="44EC5769" w:rsidR="00942266" w:rsidRDefault="00942266" w:rsidP="00942266">
      <w:pPr>
        <w:pStyle w:val="IndentParaLevel1"/>
      </w:pPr>
      <w:r w:rsidRPr="00942DE6">
        <w:rPr>
          <w:b/>
          <w:bCs/>
        </w:rPr>
        <w:t>Social Procurement Performance Report</w:t>
      </w:r>
      <w:r>
        <w:t xml:space="preserve"> means a report submitted by the</w:t>
      </w:r>
      <w:r w:rsidR="0038310E">
        <w:t xml:space="preserve"> </w:t>
      </w:r>
      <w:r w:rsidR="00BF4975">
        <w:t>Contractor</w:t>
      </w:r>
      <w:r w:rsidR="00942DE6">
        <w:t xml:space="preserve"> </w:t>
      </w:r>
      <w:r>
        <w:t xml:space="preserve">to the </w:t>
      </w:r>
      <w:r w:rsidR="00942DE6">
        <w:t>Principal's Representative</w:t>
      </w:r>
      <w:r>
        <w:t>, which details the</w:t>
      </w:r>
      <w:r w:rsidR="00942DE6">
        <w:t xml:space="preserve"> </w:t>
      </w:r>
      <w:r w:rsidR="00FF6C0E">
        <w:t>Contractor</w:t>
      </w:r>
      <w:r>
        <w:t>’s performance against the Social Procurement Commitments and the Building Equality Policy Commitments made in the Social Procurement Commitment Schedule.</w:t>
      </w:r>
    </w:p>
    <w:p w14:paraId="5CE912BB" w14:textId="39E22DC3" w:rsidR="00942266" w:rsidRDefault="00942266" w:rsidP="00942266">
      <w:pPr>
        <w:pStyle w:val="IndentParaLevel1"/>
      </w:pPr>
      <w:r w:rsidRPr="00942DE6">
        <w:rPr>
          <w:b/>
          <w:bCs/>
        </w:rPr>
        <w:t>Trade covered labour</w:t>
      </w:r>
      <w:r>
        <w:t xml:space="preserve"> means building / construction qualified trades and Apprentices engaged by the </w:t>
      </w:r>
      <w:r w:rsidR="00FF6C0E">
        <w:t>Contractor</w:t>
      </w:r>
      <w:r w:rsidR="00942DE6">
        <w:t xml:space="preserve"> </w:t>
      </w:r>
      <w:r>
        <w:t xml:space="preserve">or a </w:t>
      </w:r>
      <w:r w:rsidR="00942DE6">
        <w:t>S</w:t>
      </w:r>
      <w:r>
        <w:t>ubcontractor to perform work under the Contract onsite.</w:t>
      </w:r>
    </w:p>
    <w:p w14:paraId="71116062" w14:textId="4FBF97CD" w:rsidR="005502F1" w:rsidRPr="005502F1" w:rsidRDefault="00942266" w:rsidP="006212E1">
      <w:pPr>
        <w:pStyle w:val="IndentParaLevel1"/>
      </w:pPr>
      <w:bookmarkStart w:id="125" w:name="_Hlk131514561"/>
      <w:r w:rsidRPr="00942DE6">
        <w:rPr>
          <w:b/>
          <w:bCs/>
        </w:rPr>
        <w:t>Trainee</w:t>
      </w:r>
      <w:r>
        <w:t xml:space="preserve"> means</w:t>
      </w:r>
      <w:r w:rsidR="006212E1">
        <w:rPr>
          <w:i/>
          <w:iCs/>
        </w:rPr>
        <w:t xml:space="preserve"> </w:t>
      </w:r>
      <w:r w:rsidR="006212E1" w:rsidRPr="00F10107">
        <w:t xml:space="preserve">a </w:t>
      </w:r>
      <w:r w:rsidR="006212E1" w:rsidRPr="005502F1">
        <w:t>person (</w:t>
      </w:r>
      <w:r w:rsidR="005502F1" w:rsidRPr="005502F1">
        <w:t>excluding</w:t>
      </w:r>
      <w:r w:rsidR="006212E1" w:rsidRPr="005502F1">
        <w:t xml:space="preserve"> Apprentice</w:t>
      </w:r>
      <w:r w:rsidR="005502F1" w:rsidRPr="005502F1">
        <w:t>s</w:t>
      </w:r>
      <w:r w:rsidR="006212E1" w:rsidRPr="005502F1">
        <w:t xml:space="preserve">) </w:t>
      </w:r>
      <w:r w:rsidR="005502F1" w:rsidRPr="00A67685">
        <w:rPr>
          <w:rFonts w:eastAsia="Calibri"/>
        </w:rPr>
        <w:t>whom the</w:t>
      </w:r>
      <w:r w:rsidR="0038310E">
        <w:rPr>
          <w:rFonts w:eastAsia="Calibri"/>
        </w:rPr>
        <w:t xml:space="preserve"> </w:t>
      </w:r>
      <w:r w:rsidR="00BF4975">
        <w:rPr>
          <w:rFonts w:eastAsia="Calibri"/>
        </w:rPr>
        <w:t>Contractor</w:t>
      </w:r>
      <w:r w:rsidR="005502F1" w:rsidRPr="00A67685">
        <w:t xml:space="preserve"> has </w:t>
      </w:r>
      <w:r w:rsidR="006212E1" w:rsidRPr="005502F1">
        <w:t>employed under a Training Contract</w:t>
      </w:r>
      <w:r w:rsidR="005502F1" w:rsidRPr="005502F1">
        <w:t>:</w:t>
      </w:r>
    </w:p>
    <w:p w14:paraId="2213CFC2" w14:textId="77777777" w:rsidR="005502F1" w:rsidRPr="005502F1" w:rsidRDefault="005502F1" w:rsidP="00EC3626">
      <w:pPr>
        <w:pStyle w:val="Heading3"/>
        <w:numPr>
          <w:ilvl w:val="2"/>
          <w:numId w:val="40"/>
        </w:numPr>
      </w:pPr>
      <w:r w:rsidRPr="005502F1">
        <w:rPr>
          <w:szCs w:val="20"/>
        </w:rPr>
        <w:t xml:space="preserve">that is registered with the </w:t>
      </w:r>
      <w:proofErr w:type="gramStart"/>
      <w:r w:rsidRPr="005502F1">
        <w:rPr>
          <w:szCs w:val="20"/>
        </w:rPr>
        <w:t>VRQA;</w:t>
      </w:r>
      <w:proofErr w:type="gramEnd"/>
      <w:r w:rsidRPr="005502F1">
        <w:rPr>
          <w:szCs w:val="20"/>
        </w:rPr>
        <w:t xml:space="preserve"> </w:t>
      </w:r>
    </w:p>
    <w:p w14:paraId="6D1606F6" w14:textId="7870117F" w:rsidR="005502F1" w:rsidRPr="005502F1" w:rsidRDefault="005502F1" w:rsidP="00A67685">
      <w:pPr>
        <w:pStyle w:val="Heading3"/>
      </w:pPr>
      <w:r w:rsidRPr="005502F1">
        <w:rPr>
          <w:szCs w:val="20"/>
        </w:rPr>
        <w:t>combining training with paid employment in an entry-level role</w:t>
      </w:r>
      <w:r w:rsidRPr="005502F1">
        <w:rPr>
          <w:noProof/>
          <w:szCs w:val="20"/>
        </w:rPr>
        <w:t>; and</w:t>
      </w:r>
    </w:p>
    <w:p w14:paraId="01160222" w14:textId="77777777" w:rsidR="005502F1" w:rsidRPr="005502F1" w:rsidRDefault="005502F1" w:rsidP="00A67685">
      <w:pPr>
        <w:pStyle w:val="Heading3"/>
      </w:pPr>
      <w:r w:rsidRPr="005502F1">
        <w:rPr>
          <w:szCs w:val="20"/>
        </w:rPr>
        <w:t>under which the</w:t>
      </w:r>
      <w:r w:rsidRPr="005502F1">
        <w:rPr>
          <w:noProof/>
          <w:szCs w:val="20"/>
        </w:rPr>
        <w:t xml:space="preserve"> training:</w:t>
      </w:r>
    </w:p>
    <w:p w14:paraId="445C8215" w14:textId="72047DB2" w:rsidR="005502F1" w:rsidRPr="00A67685" w:rsidRDefault="005502F1" w:rsidP="00A67685">
      <w:pPr>
        <w:pStyle w:val="Heading4"/>
        <w:rPr>
          <w:szCs w:val="20"/>
        </w:rPr>
      </w:pPr>
      <w:r w:rsidRPr="00A67685">
        <w:rPr>
          <w:szCs w:val="20"/>
        </w:rPr>
        <w:t>relates directly to the person's role; and</w:t>
      </w:r>
    </w:p>
    <w:p w14:paraId="2BF72E28" w14:textId="78411B58" w:rsidR="005502F1" w:rsidRPr="00A67685" w:rsidRDefault="005502F1" w:rsidP="005502F1">
      <w:pPr>
        <w:pStyle w:val="Heading4"/>
        <w:rPr>
          <w:szCs w:val="20"/>
        </w:rPr>
      </w:pPr>
      <w:r w:rsidRPr="00A67685">
        <w:rPr>
          <w:szCs w:val="20"/>
        </w:rPr>
        <w:t>is otherwise consistent with the Training Contract; and</w:t>
      </w:r>
    </w:p>
    <w:p w14:paraId="4607F206" w14:textId="5A0C5D52" w:rsidR="005502F1" w:rsidRPr="005502F1" w:rsidRDefault="005502F1" w:rsidP="005502F1">
      <w:pPr>
        <w:pStyle w:val="Heading3"/>
        <w:rPr>
          <w:szCs w:val="20"/>
        </w:rPr>
      </w:pPr>
      <w:r w:rsidRPr="005502F1">
        <w:rPr>
          <w:szCs w:val="20"/>
        </w:rPr>
        <w:t>under which, f</w:t>
      </w:r>
      <w:r w:rsidR="006212E1" w:rsidRPr="005502F1">
        <w:rPr>
          <w:szCs w:val="20"/>
        </w:rPr>
        <w:t xml:space="preserve">or the purposes of the Building Equality Policy Commitments, </w:t>
      </w:r>
      <w:r w:rsidRPr="005502F1">
        <w:rPr>
          <w:szCs w:val="20"/>
        </w:rPr>
        <w:t>the paid employment:</w:t>
      </w:r>
    </w:p>
    <w:p w14:paraId="4A91AFB1" w14:textId="042F8392" w:rsidR="005502F1" w:rsidRPr="005502F1" w:rsidRDefault="005502F1" w:rsidP="005502F1">
      <w:pPr>
        <w:pStyle w:val="Heading4"/>
        <w:rPr>
          <w:szCs w:val="20"/>
        </w:rPr>
      </w:pPr>
      <w:r w:rsidRPr="005502F1">
        <w:rPr>
          <w:szCs w:val="20"/>
        </w:rPr>
        <w:t>requires the person to work</w:t>
      </w:r>
      <w:r w:rsidR="006212E1" w:rsidRPr="005502F1">
        <w:rPr>
          <w:szCs w:val="20"/>
        </w:rPr>
        <w:t xml:space="preserve"> primarily onsite</w:t>
      </w:r>
      <w:r w:rsidR="00D20488" w:rsidRPr="00D20488">
        <w:rPr>
          <w:szCs w:val="20"/>
        </w:rPr>
        <w:t xml:space="preserve"> </w:t>
      </w:r>
      <w:r w:rsidR="00D20488">
        <w:rPr>
          <w:szCs w:val="20"/>
        </w:rPr>
        <w:t xml:space="preserve">at the </w:t>
      </w:r>
      <w:r w:rsidR="00FF6C0E">
        <w:rPr>
          <w:szCs w:val="20"/>
        </w:rPr>
        <w:t>Site</w:t>
      </w:r>
      <w:r w:rsidRPr="00A67685">
        <w:rPr>
          <w:szCs w:val="20"/>
        </w:rPr>
        <w:t>;</w:t>
      </w:r>
      <w:r w:rsidR="006212E1" w:rsidRPr="005502F1">
        <w:rPr>
          <w:szCs w:val="20"/>
        </w:rPr>
        <w:t xml:space="preserve"> and </w:t>
      </w:r>
    </w:p>
    <w:p w14:paraId="74808AD0" w14:textId="49AFAC13" w:rsidR="00942266" w:rsidRPr="005502F1" w:rsidRDefault="006212E1" w:rsidP="00A67685">
      <w:pPr>
        <w:pStyle w:val="Heading4"/>
      </w:pPr>
      <w:r w:rsidRPr="005502F1">
        <w:rPr>
          <w:szCs w:val="20"/>
        </w:rPr>
        <w:lastRenderedPageBreak/>
        <w:t>relate</w:t>
      </w:r>
      <w:r w:rsidR="005502F1" w:rsidRPr="005502F1">
        <w:rPr>
          <w:szCs w:val="20"/>
        </w:rPr>
        <w:t>s</w:t>
      </w:r>
      <w:r w:rsidRPr="005502F1">
        <w:rPr>
          <w:szCs w:val="20"/>
        </w:rPr>
        <w:t xml:space="preserve"> to onsite building and construction work. </w:t>
      </w:r>
    </w:p>
    <w:bookmarkEnd w:id="125"/>
    <w:p w14:paraId="025A4993" w14:textId="573DB04A" w:rsidR="00942266" w:rsidRDefault="00942266" w:rsidP="002C15A0">
      <w:pPr>
        <w:pStyle w:val="IndentParaLevel1"/>
      </w:pPr>
      <w:r w:rsidRPr="00942DE6">
        <w:rPr>
          <w:b/>
          <w:bCs/>
        </w:rPr>
        <w:t>Training Contract</w:t>
      </w:r>
      <w:r>
        <w:t xml:space="preserve"> </w:t>
      </w:r>
      <w:r w:rsidR="002C15A0">
        <w:t xml:space="preserve">has the </w:t>
      </w:r>
      <w:r>
        <w:t>mean</w:t>
      </w:r>
      <w:r w:rsidR="002C15A0">
        <w:t>ing</w:t>
      </w:r>
      <w:r>
        <w:t xml:space="preserve"> </w:t>
      </w:r>
      <w:r w:rsidR="002C15A0" w:rsidRPr="005A3197">
        <w:t xml:space="preserve">given in </w:t>
      </w:r>
      <w:r>
        <w:t xml:space="preserve">the </w:t>
      </w:r>
      <w:r w:rsidRPr="00C21369">
        <w:rPr>
          <w:i/>
          <w:iCs/>
        </w:rPr>
        <w:t>Education and Training Reform Act 2006</w:t>
      </w:r>
      <w:r w:rsidR="00C21369">
        <w:t xml:space="preserve"> (Vic)</w:t>
      </w:r>
      <w:r>
        <w:t>.</w:t>
      </w:r>
    </w:p>
    <w:p w14:paraId="25C9C94B" w14:textId="239D5BAB" w:rsidR="00942266" w:rsidRDefault="00942266" w:rsidP="00942266">
      <w:pPr>
        <w:pStyle w:val="IndentParaLevel1"/>
      </w:pPr>
      <w:r w:rsidRPr="00942DE6">
        <w:rPr>
          <w:b/>
          <w:bCs/>
        </w:rPr>
        <w:t>Victorian Management Centre</w:t>
      </w:r>
      <w:r>
        <w:t xml:space="preserve"> </w:t>
      </w:r>
      <w:r w:rsidR="0053767E">
        <w:t xml:space="preserve">or </w:t>
      </w:r>
      <w:r w:rsidR="0053767E" w:rsidRPr="0067096B">
        <w:rPr>
          <w:b/>
          <w:bCs/>
        </w:rPr>
        <w:t>VMC</w:t>
      </w:r>
      <w:r w:rsidR="0053767E">
        <w:t xml:space="preserve"> </w:t>
      </w:r>
      <w:r>
        <w:t xml:space="preserve">means the </w:t>
      </w:r>
      <w:r w:rsidR="0053767E">
        <w:t xml:space="preserve">automated </w:t>
      </w:r>
      <w:r>
        <w:t xml:space="preserve">information management </w:t>
      </w:r>
      <w:r w:rsidR="0053767E">
        <w:t>system</w:t>
      </w:r>
      <w:r>
        <w:t xml:space="preserve"> administered by Industry Capability Network (Victoria).</w:t>
      </w:r>
    </w:p>
    <w:p w14:paraId="66D282E4" w14:textId="5BA47BE3" w:rsidR="00A233AF" w:rsidRPr="00942266" w:rsidRDefault="00A233AF" w:rsidP="00AF0A1D">
      <w:pPr>
        <w:pStyle w:val="IndentParaLevel1"/>
      </w:pPr>
      <w:r w:rsidRPr="00A233AF">
        <w:rPr>
          <w:b/>
        </w:rPr>
        <w:t>VRQA</w:t>
      </w:r>
      <w:r>
        <w:t xml:space="preserve"> means </w:t>
      </w:r>
      <w:r w:rsidRPr="00A233AF">
        <w:rPr>
          <w:rFonts w:eastAsia="Calibri"/>
        </w:rPr>
        <w:t>the Victorian Registration and Qualification Authority.</w:t>
      </w:r>
    </w:p>
    <w:bookmarkEnd w:id="122"/>
    <w:bookmarkEnd w:id="123"/>
    <w:p w14:paraId="7BF4AD8E" w14:textId="44684193" w:rsidR="00A97845" w:rsidRDefault="00AF4483" w:rsidP="00BD0B4C">
      <w:pPr>
        <w:pStyle w:val="Heading2"/>
      </w:pPr>
      <w:r>
        <w:t>Social Procurement Commitment Schedule</w:t>
      </w:r>
      <w:r w:rsidR="00A97845">
        <w:t xml:space="preserve"> </w:t>
      </w:r>
    </w:p>
    <w:p w14:paraId="74B31938" w14:textId="7AA14DCD" w:rsidR="00A97845" w:rsidRDefault="00984C1A" w:rsidP="00804CAD">
      <w:pPr>
        <w:pStyle w:val="Heading3"/>
      </w:pPr>
      <w:bookmarkStart w:id="126" w:name="_Ref128559822"/>
      <w:r>
        <w:t xml:space="preserve">The </w:t>
      </w:r>
      <w:r w:rsidR="00FF6C0E">
        <w:t>Contractor</w:t>
      </w:r>
      <w:r w:rsidR="00A97845">
        <w:t xml:space="preserve"> must, in performing its obligations under </w:t>
      </w:r>
      <w:r w:rsidR="0056078D">
        <w:t>the Contract</w:t>
      </w:r>
      <w:r w:rsidR="00A97845">
        <w:t>:</w:t>
      </w:r>
      <w:bookmarkEnd w:id="126"/>
      <w:r w:rsidR="00A97845">
        <w:t xml:space="preserve"> </w:t>
      </w:r>
    </w:p>
    <w:p w14:paraId="15DB6445" w14:textId="5A910B8E" w:rsidR="00A97845" w:rsidRDefault="00A97845" w:rsidP="00BD0B4C">
      <w:pPr>
        <w:pStyle w:val="Heading4"/>
      </w:pPr>
      <w:r>
        <w:t xml:space="preserve">comply with the </w:t>
      </w:r>
      <w:r w:rsidR="00AF4483">
        <w:t>Social Procurement Commitment Schedule</w:t>
      </w:r>
      <w:r>
        <w:t>;</w:t>
      </w:r>
      <w:r w:rsidR="00BD0B4C">
        <w:t xml:space="preserve"> and</w:t>
      </w:r>
    </w:p>
    <w:p w14:paraId="1CA26656" w14:textId="636483DB" w:rsidR="00A97845" w:rsidRDefault="00A97845" w:rsidP="00BD0B4C">
      <w:pPr>
        <w:pStyle w:val="Heading4"/>
      </w:pPr>
      <w:r>
        <w:t xml:space="preserve">perform all Social Procurement Commitments </w:t>
      </w:r>
      <w:r>
        <w:rPr>
          <w:rFonts w:cs="Arial"/>
          <w:szCs w:val="18"/>
        </w:rPr>
        <w:t xml:space="preserve">and the Building Equality </w:t>
      </w:r>
      <w:r w:rsidRPr="00BD0B4C">
        <w:t>Policy</w:t>
      </w:r>
      <w:r>
        <w:rPr>
          <w:rFonts w:cs="Arial"/>
          <w:szCs w:val="18"/>
        </w:rPr>
        <w:t xml:space="preserve"> Commitments </w:t>
      </w:r>
      <w:r>
        <w:t xml:space="preserve">by the due date for performance as set out in the </w:t>
      </w:r>
      <w:r w:rsidR="00AF4483">
        <w:t>Social Procurement Commitment Schedule</w:t>
      </w:r>
      <w:r>
        <w:t xml:space="preserve"> or </w:t>
      </w:r>
      <w:r w:rsidR="00942DE6">
        <w:t>directed by the Principal's Representative</w:t>
      </w:r>
      <w:r>
        <w:t xml:space="preserve">. </w:t>
      </w:r>
    </w:p>
    <w:p w14:paraId="1D3CBEB8" w14:textId="44901704" w:rsidR="00A97845" w:rsidRDefault="00984C1A" w:rsidP="00804CAD">
      <w:pPr>
        <w:pStyle w:val="Heading3"/>
      </w:pPr>
      <w:r>
        <w:t xml:space="preserve">The </w:t>
      </w:r>
      <w:r w:rsidR="00FF6C0E">
        <w:t>Contractor</w:t>
      </w:r>
      <w:r w:rsidR="00A97845">
        <w:t xml:space="preserve"> acknowledges and agrees that the </w:t>
      </w:r>
      <w:r w:rsidR="00AF4483">
        <w:t>Social Procurement Commitment Schedule</w:t>
      </w:r>
      <w:r w:rsidR="00A97845">
        <w:t xml:space="preserve"> (including the Social Procurement Commitments</w:t>
      </w:r>
      <w:r w:rsidR="00A97845" w:rsidRPr="007A71F1">
        <w:rPr>
          <w:szCs w:val="18"/>
        </w:rPr>
        <w:t xml:space="preserve"> </w:t>
      </w:r>
      <w:r w:rsidR="00A97845">
        <w:rPr>
          <w:szCs w:val="18"/>
        </w:rPr>
        <w:t xml:space="preserve">and the </w:t>
      </w:r>
      <w:r w:rsidR="00A97845" w:rsidRPr="00BD0B4C">
        <w:t>Building</w:t>
      </w:r>
      <w:r w:rsidR="00A97845">
        <w:rPr>
          <w:szCs w:val="18"/>
        </w:rPr>
        <w:t xml:space="preserve"> Equality Policy Commitments</w:t>
      </w:r>
      <w:r w:rsidR="00A97845">
        <w:t xml:space="preserve">) applies during the term of </w:t>
      </w:r>
      <w:r w:rsidR="0056078D">
        <w:t>the Contract</w:t>
      </w:r>
      <w:r w:rsidR="00A97845">
        <w:t xml:space="preserve"> and any extensions to the term and until all </w:t>
      </w:r>
      <w:r w:rsidR="00942DE6">
        <w:t xml:space="preserve">reporting </w:t>
      </w:r>
      <w:r w:rsidR="00A97845">
        <w:t xml:space="preserve">obligations under clause </w:t>
      </w:r>
      <w:r w:rsidR="00942DE6">
        <w:fldChar w:fldCharType="begin"/>
      </w:r>
      <w:r w:rsidR="00942DE6">
        <w:instrText xml:space="preserve"> REF _Ref128649341 \w \h </w:instrText>
      </w:r>
      <w:r w:rsidR="00942DE6">
        <w:fldChar w:fldCharType="separate"/>
      </w:r>
      <w:r w:rsidR="00C938B2">
        <w:t>4.3</w:t>
      </w:r>
      <w:r w:rsidR="00942DE6">
        <w:fldChar w:fldCharType="end"/>
      </w:r>
      <w:r w:rsidR="00A97845">
        <w:t xml:space="preserve"> are fulfilled.</w:t>
      </w:r>
    </w:p>
    <w:p w14:paraId="3E6D6BA4" w14:textId="72656F00" w:rsidR="00A97845" w:rsidRDefault="00984C1A" w:rsidP="00804CAD">
      <w:pPr>
        <w:pStyle w:val="Heading3"/>
      </w:pPr>
      <w:r>
        <w:t xml:space="preserve">The </w:t>
      </w:r>
      <w:r w:rsidR="00FF6C0E">
        <w:t>Contractor</w:t>
      </w:r>
      <w:r w:rsidR="00A97845">
        <w:t xml:space="preserve">’s failure to comply with its obligations in: </w:t>
      </w:r>
    </w:p>
    <w:p w14:paraId="06C74168" w14:textId="4A586561" w:rsidR="00A97845" w:rsidRDefault="00A97845" w:rsidP="00BD0B4C">
      <w:pPr>
        <w:pStyle w:val="Heading4"/>
      </w:pPr>
      <w:r>
        <w:t xml:space="preserve">clause </w:t>
      </w:r>
      <w:r w:rsidR="00C23F43">
        <w:fldChar w:fldCharType="begin"/>
      </w:r>
      <w:r w:rsidR="00C23F43">
        <w:instrText xml:space="preserve"> REF _Ref128559822 \w \h </w:instrText>
      </w:r>
      <w:r w:rsidR="00C23F43">
        <w:fldChar w:fldCharType="separate"/>
      </w:r>
      <w:r w:rsidR="00C938B2">
        <w:t>4.2(a)</w:t>
      </w:r>
      <w:r w:rsidR="00C23F43">
        <w:fldChar w:fldCharType="end"/>
      </w:r>
      <w:r>
        <w:t xml:space="preserve"> in relation to its Social Procurement Commitments may be determined by the </w:t>
      </w:r>
      <w:proofErr w:type="gramStart"/>
      <w:r>
        <w:t>Principal</w:t>
      </w:r>
      <w:proofErr w:type="gramEnd"/>
      <w:r>
        <w:t xml:space="preserve"> to constitute a breach of </w:t>
      </w:r>
      <w:r w:rsidR="0056078D">
        <w:t>the Contract</w:t>
      </w:r>
      <w:r>
        <w:t>; and</w:t>
      </w:r>
    </w:p>
    <w:p w14:paraId="2524E98E" w14:textId="138B2EC4" w:rsidR="00A97845" w:rsidRDefault="00A97845" w:rsidP="00BD0B4C">
      <w:pPr>
        <w:pStyle w:val="Heading4"/>
      </w:pPr>
      <w:r>
        <w:t xml:space="preserve">clause </w:t>
      </w:r>
      <w:r w:rsidR="00804CAD">
        <w:fldChar w:fldCharType="begin"/>
      </w:r>
      <w:r w:rsidR="00804CAD">
        <w:instrText xml:space="preserve"> REF _Ref128559822 \w \h </w:instrText>
      </w:r>
      <w:r w:rsidR="00804CAD">
        <w:fldChar w:fldCharType="separate"/>
      </w:r>
      <w:r w:rsidR="00C938B2">
        <w:t>4.2(a)</w:t>
      </w:r>
      <w:r w:rsidR="00804CAD">
        <w:fldChar w:fldCharType="end"/>
      </w:r>
      <w:r>
        <w:t xml:space="preserve"> in relation to its Building Equality Policy Commitments</w:t>
      </w:r>
      <w:r w:rsidR="00E72E0A">
        <w:t>, subject to clause</w:t>
      </w:r>
      <w:r w:rsidR="006707F0">
        <w:t xml:space="preserve"> </w:t>
      </w:r>
      <w:r w:rsidR="006707F0">
        <w:fldChar w:fldCharType="begin"/>
      </w:r>
      <w:r w:rsidR="006707F0">
        <w:instrText xml:space="preserve"> REF _Ref165449031 \w \h </w:instrText>
      </w:r>
      <w:r w:rsidR="006707F0">
        <w:fldChar w:fldCharType="separate"/>
      </w:r>
      <w:r w:rsidR="00C938B2">
        <w:t>4.4(d)</w:t>
      </w:r>
      <w:r w:rsidR="006707F0">
        <w:fldChar w:fldCharType="end"/>
      </w:r>
      <w:r w:rsidR="00E72E0A">
        <w:t>,</w:t>
      </w:r>
      <w:r>
        <w:t xml:space="preserve">may be determined by the Principal to constitute a breach of </w:t>
      </w:r>
      <w:r w:rsidR="0056078D">
        <w:t>the Contract</w:t>
      </w:r>
      <w:r>
        <w:t xml:space="preserve">. </w:t>
      </w:r>
    </w:p>
    <w:p w14:paraId="472443E2" w14:textId="77777777" w:rsidR="00A97845" w:rsidRDefault="00A97845" w:rsidP="00BD0B4C">
      <w:pPr>
        <w:pStyle w:val="Heading2"/>
      </w:pPr>
      <w:bookmarkStart w:id="127" w:name="_Ref128649341"/>
      <w:bookmarkStart w:id="128" w:name="_Ref128650143"/>
      <w:r>
        <w:t>Reporting</w:t>
      </w:r>
      <w:bookmarkEnd w:id="127"/>
      <w:bookmarkEnd w:id="128"/>
    </w:p>
    <w:p w14:paraId="554D13CF" w14:textId="135CFDCA" w:rsidR="00A97845" w:rsidRDefault="00984C1A" w:rsidP="00BD0B4C">
      <w:pPr>
        <w:pStyle w:val="Heading3"/>
      </w:pPr>
      <w:r>
        <w:t xml:space="preserve">The </w:t>
      </w:r>
      <w:r w:rsidR="00FF6C0E">
        <w:t>Contractor</w:t>
      </w:r>
      <w:r w:rsidR="00A97845">
        <w:t xml:space="preserve"> must prepare and maintain records demonstrating its: </w:t>
      </w:r>
    </w:p>
    <w:p w14:paraId="08FDDCD2" w14:textId="08C9815D" w:rsidR="00A97845" w:rsidRDefault="00A97845" w:rsidP="00BD0B4C">
      <w:pPr>
        <w:pStyle w:val="Heading4"/>
      </w:pPr>
      <w:r>
        <w:t xml:space="preserve">compliance with the </w:t>
      </w:r>
      <w:r w:rsidR="00AF4483">
        <w:t>Social Procurement Commitment Schedule</w:t>
      </w:r>
      <w:r>
        <w:t>; and</w:t>
      </w:r>
    </w:p>
    <w:p w14:paraId="0E0D17FE" w14:textId="77777777" w:rsidR="00A97845" w:rsidRDefault="00A97845" w:rsidP="00BD0B4C">
      <w:pPr>
        <w:pStyle w:val="Heading4"/>
      </w:pPr>
      <w:r>
        <w:t xml:space="preserve">performance against the Social Procurement Commitments and Building Equality Policy Commitments. </w:t>
      </w:r>
    </w:p>
    <w:p w14:paraId="275E2B7D" w14:textId="68DB413C" w:rsidR="00A97845" w:rsidRDefault="00984C1A" w:rsidP="00BD0B4C">
      <w:pPr>
        <w:pStyle w:val="Heading3"/>
      </w:pPr>
      <w:bookmarkStart w:id="129" w:name="_Ref128560148"/>
      <w:r>
        <w:t xml:space="preserve">The </w:t>
      </w:r>
      <w:r w:rsidR="00FF6C0E">
        <w:t>Contractor</w:t>
      </w:r>
      <w:r w:rsidR="00A97845">
        <w:t xml:space="preserve"> must, during the term of </w:t>
      </w:r>
      <w:r w:rsidR="0056078D">
        <w:t>the Contract</w:t>
      </w:r>
      <w:r w:rsidR="00A97845">
        <w:t xml:space="preserve">, </w:t>
      </w:r>
      <w:r w:rsidR="00942DE6" w:rsidRPr="00942DE6">
        <w:t xml:space="preserve">submit Social Procurement Performance Reports to the </w:t>
      </w:r>
      <w:r w:rsidR="00942DE6">
        <w:t>Principal</w:t>
      </w:r>
      <w:r w:rsidR="00C16E28">
        <w:t>’</w:t>
      </w:r>
      <w:r w:rsidR="00942DE6">
        <w:t>s Representative</w:t>
      </w:r>
      <w:r w:rsidR="00942DE6" w:rsidRPr="00942DE6">
        <w:t xml:space="preserve"> at the intervals stated in </w:t>
      </w:r>
      <w:r w:rsidR="00942DE6">
        <w:t>the Contract</w:t>
      </w:r>
      <w:r w:rsidR="00804CAD" w:rsidRPr="00D450C8">
        <w:t>.</w:t>
      </w:r>
      <w:bookmarkEnd w:id="129"/>
      <w:r w:rsidR="00804CAD" w:rsidRPr="00D450C8">
        <w:t xml:space="preserve"> </w:t>
      </w:r>
    </w:p>
    <w:p w14:paraId="62B7276F" w14:textId="443C61D0" w:rsidR="00A97845" w:rsidRDefault="00A97845" w:rsidP="00BD0B4C">
      <w:pPr>
        <w:pStyle w:val="Heading3"/>
      </w:pPr>
      <w:r>
        <w:t xml:space="preserve">The </w:t>
      </w:r>
      <w:r w:rsidR="00942DE6">
        <w:t>Principal's Representative</w:t>
      </w:r>
      <w:r w:rsidR="00942DE6" w:rsidRPr="00942DE6">
        <w:t xml:space="preserve"> </w:t>
      </w:r>
      <w:r>
        <w:t xml:space="preserve">may direct </w:t>
      </w:r>
      <w:r w:rsidR="00984C1A">
        <w:t xml:space="preserve">the </w:t>
      </w:r>
      <w:r w:rsidR="00FF6C0E">
        <w:t>Contractor</w:t>
      </w:r>
      <w:r>
        <w:t xml:space="preserve"> to meet to discuss the contents of the </w:t>
      </w:r>
      <w:r w:rsidR="00942DE6" w:rsidRPr="00942DE6">
        <w:t>Social Procurement Performance Report</w:t>
      </w:r>
      <w:r w:rsidR="00942DE6">
        <w:t xml:space="preserve"> </w:t>
      </w:r>
      <w:r>
        <w:t xml:space="preserve">and other issues concerning the progress towards the Social Procurement Commitments and </w:t>
      </w:r>
      <w:r>
        <w:rPr>
          <w:szCs w:val="18"/>
        </w:rPr>
        <w:t>the Building Equality Policy Commitments</w:t>
      </w:r>
      <w:r>
        <w:t xml:space="preserve"> including any identified reporting deficiencies and timeframes for rectification.</w:t>
      </w:r>
    </w:p>
    <w:p w14:paraId="2770C30A" w14:textId="7B7FEF0B" w:rsidR="00A97845" w:rsidRDefault="00A97845" w:rsidP="00BD0B4C">
      <w:pPr>
        <w:pStyle w:val="Heading3"/>
      </w:pPr>
      <w:r>
        <w:t xml:space="preserve">The </w:t>
      </w:r>
      <w:r w:rsidR="00942DE6" w:rsidRPr="00942DE6">
        <w:t>Social Procurement Performance Report</w:t>
      </w:r>
      <w:r>
        <w:t xml:space="preserve"> provided in accordance with clause </w:t>
      </w:r>
      <w:r w:rsidR="00804CAD">
        <w:fldChar w:fldCharType="begin"/>
      </w:r>
      <w:r w:rsidR="00804CAD">
        <w:instrText xml:space="preserve"> REF _Ref128560148 \w \h </w:instrText>
      </w:r>
      <w:r w:rsidR="00804CAD">
        <w:fldChar w:fldCharType="separate"/>
      </w:r>
      <w:r w:rsidR="00C938B2">
        <w:t>4.3(b)</w:t>
      </w:r>
      <w:r w:rsidR="00804CAD">
        <w:fldChar w:fldCharType="end"/>
      </w:r>
      <w:r>
        <w:t xml:space="preserve"> must: </w:t>
      </w:r>
    </w:p>
    <w:p w14:paraId="2BF717D2" w14:textId="5D454880" w:rsidR="00A97845" w:rsidRDefault="00A97845" w:rsidP="00BD0B4C">
      <w:pPr>
        <w:pStyle w:val="Heading4"/>
      </w:pPr>
      <w:r>
        <w:lastRenderedPageBreak/>
        <w:t xml:space="preserve">be submitted (where possible) by </w:t>
      </w:r>
      <w:r w:rsidR="00984C1A">
        <w:t xml:space="preserve">the </w:t>
      </w:r>
      <w:r w:rsidR="00FF6C0E">
        <w:t>Contractor</w:t>
      </w:r>
      <w:r>
        <w:t xml:space="preserve"> using the </w:t>
      </w:r>
      <w:r w:rsidR="00942DE6" w:rsidRPr="00942DE6">
        <w:t>Victorian Management Centre or as otherwise agreed by the</w:t>
      </w:r>
      <w:r>
        <w:t xml:space="preserve"> Principal</w:t>
      </w:r>
      <w:r w:rsidR="00C16E28">
        <w:t>’</w:t>
      </w:r>
      <w:r w:rsidR="00942DE6">
        <w:t xml:space="preserve">s </w:t>
      </w:r>
      <w:proofErr w:type="gramStart"/>
      <w:r w:rsidR="00942DE6">
        <w:t>Representative</w:t>
      </w:r>
      <w:r>
        <w:t>;</w:t>
      </w:r>
      <w:proofErr w:type="gramEnd"/>
    </w:p>
    <w:p w14:paraId="4159AE2D" w14:textId="77777777" w:rsidR="00A97845" w:rsidRDefault="00A97845" w:rsidP="00BD0B4C">
      <w:pPr>
        <w:pStyle w:val="Heading4"/>
      </w:pPr>
      <w:r>
        <w:t xml:space="preserve">be in a form satisfactory to the </w:t>
      </w:r>
      <w:proofErr w:type="gramStart"/>
      <w:r>
        <w:t>Principal</w:t>
      </w:r>
      <w:proofErr w:type="gramEnd"/>
      <w:r>
        <w:t xml:space="preserve"> (acting reasonably); and</w:t>
      </w:r>
    </w:p>
    <w:p w14:paraId="287BDADA" w14:textId="45FB2C11" w:rsidR="00A97845" w:rsidRDefault="00A97845" w:rsidP="00BD0B4C">
      <w:pPr>
        <w:pStyle w:val="Heading4"/>
      </w:pPr>
      <w:r>
        <w:t xml:space="preserve">include all supporting information reasonably required by the </w:t>
      </w:r>
      <w:r w:rsidR="00EE0535">
        <w:t>Principal</w:t>
      </w:r>
      <w:r w:rsidR="00C16E28">
        <w:t>’</w:t>
      </w:r>
      <w:r w:rsidR="00EE0535">
        <w:t xml:space="preserve">s Representative </w:t>
      </w:r>
      <w:r>
        <w:t xml:space="preserve">to verify the contents of the </w:t>
      </w:r>
      <w:r w:rsidR="00EE0535" w:rsidRPr="00942DE6">
        <w:t>Social Procurement Performance Report</w:t>
      </w:r>
      <w:r>
        <w:t>.</w:t>
      </w:r>
    </w:p>
    <w:p w14:paraId="3E554074" w14:textId="4FD672A6" w:rsidR="00EE0535" w:rsidRDefault="00EE0535" w:rsidP="00EE0535">
      <w:pPr>
        <w:pStyle w:val="Heading3"/>
      </w:pPr>
      <w:r w:rsidRPr="0028230E">
        <w:t xml:space="preserve">In addition to the Social Procurement Performance Reports, </w:t>
      </w:r>
      <w:r>
        <w:t xml:space="preserve">within 2 months of </w:t>
      </w:r>
      <w:r w:rsidR="00FF6C0E">
        <w:t>the Date of Practical Completion</w:t>
      </w:r>
      <w:r>
        <w:t xml:space="preserve"> or the </w:t>
      </w:r>
      <w:r w:rsidRPr="0028230E">
        <w:t xml:space="preserve">date </w:t>
      </w:r>
      <w:r>
        <w:t>the C</w:t>
      </w:r>
      <w:r w:rsidRPr="0028230E">
        <w:t xml:space="preserve">ontract is completed or terminated, </w:t>
      </w:r>
      <w:r>
        <w:t xml:space="preserve">whichever is the earlier, </w:t>
      </w:r>
      <w:r w:rsidRPr="0028230E">
        <w:t xml:space="preserve">the </w:t>
      </w:r>
      <w:r w:rsidR="00FF6C0E">
        <w:t>Contractor</w:t>
      </w:r>
      <w:r>
        <w:t xml:space="preserve"> must provide the Principal</w:t>
      </w:r>
      <w:r w:rsidR="00C16E28">
        <w:t>’</w:t>
      </w:r>
      <w:r>
        <w:t>s Representative with:</w:t>
      </w:r>
    </w:p>
    <w:p w14:paraId="67966CD8" w14:textId="77777777" w:rsidR="00EE0535" w:rsidRDefault="00EE0535" w:rsidP="00EE0535">
      <w:pPr>
        <w:pStyle w:val="Heading4"/>
      </w:pPr>
      <w:r>
        <w:t xml:space="preserve">a final </w:t>
      </w:r>
      <w:r w:rsidRPr="0028230E">
        <w:t>Social Procurement Performance Report</w:t>
      </w:r>
      <w:r>
        <w:t>; and</w:t>
      </w:r>
    </w:p>
    <w:p w14:paraId="10DA77FC" w14:textId="62D233DB" w:rsidR="00EE0535" w:rsidRDefault="00EE0535" w:rsidP="00EE0535">
      <w:pPr>
        <w:pStyle w:val="Heading4"/>
      </w:pPr>
      <w:r>
        <w:t xml:space="preserve">a statutory declaration in the form set out in Attachment 1 to this Schedule of </w:t>
      </w:r>
      <w:r w:rsidR="00CE44AA">
        <w:t>Government Policy Requirements</w:t>
      </w:r>
      <w:r>
        <w:t xml:space="preserve"> </w:t>
      </w:r>
      <w:r w:rsidRPr="0028230E">
        <w:t>(</w:t>
      </w:r>
      <w:r w:rsidRPr="0028230E">
        <w:rPr>
          <w:b/>
          <w:bCs w:val="0"/>
        </w:rPr>
        <w:t>Social Procurement Framework Statutory Declaration</w:t>
      </w:r>
      <w:r w:rsidRPr="0028230E">
        <w:t xml:space="preserve">) to confirm that the information contained in the final Social Procurement Performance Report </w:t>
      </w:r>
      <w:r>
        <w:t>is</w:t>
      </w:r>
      <w:r w:rsidRPr="0028230E">
        <w:t xml:space="preserve"> true and correct. The </w:t>
      </w:r>
      <w:r w:rsidR="00FF6C0E">
        <w:t>Contractor</w:t>
      </w:r>
      <w:r>
        <w:t xml:space="preserve"> </w:t>
      </w:r>
      <w:r w:rsidRPr="0028230E">
        <w:t>must ensure that the Social Procurement Framework Statutory Declaration is made by a director of the</w:t>
      </w:r>
      <w:r>
        <w:t xml:space="preserve"> </w:t>
      </w:r>
      <w:r w:rsidR="00FF6C0E">
        <w:t>Contractor</w:t>
      </w:r>
      <w:r>
        <w:t xml:space="preserve"> </w:t>
      </w:r>
      <w:r w:rsidRPr="0028230E">
        <w:t>or the</w:t>
      </w:r>
      <w:r w:rsidR="0038310E">
        <w:t xml:space="preserve"> </w:t>
      </w:r>
      <w:r w:rsidR="00FF6C0E">
        <w:t>Contractor</w:t>
      </w:r>
      <w:r w:rsidRPr="0028230E">
        <w:t>’s Chief Executive Officer or Chief Financial Officer</w:t>
      </w:r>
      <w:r w:rsidR="00FA0C3F">
        <w:t>.</w:t>
      </w:r>
    </w:p>
    <w:p w14:paraId="3B8B213F" w14:textId="70F92869" w:rsidR="00A97845" w:rsidRDefault="00A97845" w:rsidP="00BD0B4C">
      <w:pPr>
        <w:pStyle w:val="Heading3"/>
      </w:pPr>
      <w:r>
        <w:t>At the request of the Principal</w:t>
      </w:r>
      <w:r w:rsidR="00C16E28">
        <w:t>’</w:t>
      </w:r>
      <w:r w:rsidR="00EE0535">
        <w:t>s Representative</w:t>
      </w:r>
      <w:r>
        <w:t xml:space="preserve">, </w:t>
      </w:r>
      <w:r w:rsidR="00984C1A">
        <w:t xml:space="preserve">the </w:t>
      </w:r>
      <w:r w:rsidR="00FF6C0E">
        <w:t>Contractor</w:t>
      </w:r>
      <w:r>
        <w:t xml:space="preserve"> must provide further information about, or explanation of, any: </w:t>
      </w:r>
    </w:p>
    <w:p w14:paraId="638742A1" w14:textId="3965B43E" w:rsidR="00A97845" w:rsidRDefault="00A97845" w:rsidP="00BD0B4C">
      <w:pPr>
        <w:pStyle w:val="Heading4"/>
      </w:pPr>
      <w:r>
        <w:t xml:space="preserve">non-compliance with the </w:t>
      </w:r>
      <w:r w:rsidR="00AF4483">
        <w:t>Social Procurement Commitment Schedule</w:t>
      </w:r>
      <w:r>
        <w:t xml:space="preserve">; </w:t>
      </w:r>
      <w:r w:rsidR="003A75B0">
        <w:t>or</w:t>
      </w:r>
    </w:p>
    <w:p w14:paraId="57140509" w14:textId="77777777" w:rsidR="00A97845" w:rsidRDefault="00A97845" w:rsidP="00BD0B4C">
      <w:pPr>
        <w:pStyle w:val="Heading4"/>
      </w:pPr>
      <w:r>
        <w:t xml:space="preserve">failure to perform the Social Procurement Commitments or the </w:t>
      </w:r>
      <w:r>
        <w:rPr>
          <w:rFonts w:cs="Arial"/>
          <w:szCs w:val="18"/>
        </w:rPr>
        <w:t>Building Equality Policy Commitments</w:t>
      </w:r>
      <w:r>
        <w:t xml:space="preserve"> by the due date for performance. </w:t>
      </w:r>
    </w:p>
    <w:p w14:paraId="36120F59" w14:textId="556F680A" w:rsidR="00A97845" w:rsidRDefault="00A97845" w:rsidP="00BD0B4C">
      <w:pPr>
        <w:pStyle w:val="Heading3"/>
      </w:pPr>
      <w:r>
        <w:t xml:space="preserve">The </w:t>
      </w:r>
      <w:r w:rsidR="00EE0535">
        <w:t xml:space="preserve">reporting </w:t>
      </w:r>
      <w:r>
        <w:t xml:space="preserve">obligations set out in clause </w:t>
      </w:r>
      <w:r w:rsidR="00EE0535">
        <w:fldChar w:fldCharType="begin"/>
      </w:r>
      <w:r w:rsidR="00EE0535">
        <w:instrText xml:space="preserve"> REF _Ref128650143 \w \h </w:instrText>
      </w:r>
      <w:r w:rsidR="00EE0535">
        <w:fldChar w:fldCharType="separate"/>
      </w:r>
      <w:r w:rsidR="00C938B2">
        <w:t>4.3</w:t>
      </w:r>
      <w:r w:rsidR="00EE0535">
        <w:fldChar w:fldCharType="end"/>
      </w:r>
      <w:r>
        <w:t xml:space="preserve"> are in addition to, and do not derogate from, any other obligations set out in </w:t>
      </w:r>
      <w:r w:rsidR="0056078D">
        <w:t>the Contract</w:t>
      </w:r>
      <w:r>
        <w:t>.</w:t>
      </w:r>
    </w:p>
    <w:p w14:paraId="229901F2" w14:textId="77777777" w:rsidR="00C16E28" w:rsidRDefault="00C16E28" w:rsidP="00E72E0A">
      <w:pPr>
        <w:pStyle w:val="Heading2"/>
      </w:pPr>
      <w:bookmarkStart w:id="130" w:name="_Ref165451109"/>
      <w:r>
        <w:t>Responses to Non-Compliance</w:t>
      </w:r>
      <w:bookmarkEnd w:id="130"/>
    </w:p>
    <w:p w14:paraId="23D3C43B" w14:textId="4DB3FB8D" w:rsidR="00C16E28" w:rsidRDefault="00C16E28" w:rsidP="00DA6B97">
      <w:pPr>
        <w:pStyle w:val="Heading3"/>
        <w:rPr>
          <w:szCs w:val="18"/>
        </w:rPr>
      </w:pPr>
      <w:r>
        <w:t>T</w:t>
      </w:r>
      <w:r w:rsidR="00984C1A">
        <w:t>he</w:t>
      </w:r>
      <w:r w:rsidR="0038310E">
        <w:t xml:space="preserve"> </w:t>
      </w:r>
      <w:r w:rsidR="00BF4975">
        <w:t>Contractor</w:t>
      </w:r>
      <w:r w:rsidR="00A97845" w:rsidRPr="00AA328B">
        <w:t xml:space="preserve"> must</w:t>
      </w:r>
      <w:r>
        <w:t xml:space="preserve"> </w:t>
      </w:r>
      <w:bookmarkStart w:id="131" w:name="_Ref165448296"/>
      <w:r w:rsidR="00A97845" w:rsidRPr="00C16E28">
        <w:rPr>
          <w:szCs w:val="18"/>
        </w:rPr>
        <w:t xml:space="preserve">notify the Principal’s Representative </w:t>
      </w:r>
      <w:r>
        <w:rPr>
          <w:szCs w:val="18"/>
        </w:rPr>
        <w:t xml:space="preserve">in writing </w:t>
      </w:r>
      <w:r w:rsidR="00A97845" w:rsidRPr="00C16E28">
        <w:rPr>
          <w:szCs w:val="18"/>
        </w:rPr>
        <w:t xml:space="preserve">as soon as practicable, but no later than 20 Business Days after becoming aware </w:t>
      </w:r>
      <w:r>
        <w:rPr>
          <w:szCs w:val="18"/>
        </w:rPr>
        <w:t xml:space="preserve">of any actual or anticipated difficulties that may impact on its ability to </w:t>
      </w:r>
      <w:r w:rsidR="00A97845" w:rsidRPr="00C16E28">
        <w:rPr>
          <w:szCs w:val="18"/>
        </w:rPr>
        <w:t xml:space="preserve">meet any of the </w:t>
      </w:r>
      <w:r w:rsidR="00A97845" w:rsidRPr="00BD0B4C">
        <w:t>Building</w:t>
      </w:r>
      <w:r w:rsidR="00A97845" w:rsidRPr="00C16E28">
        <w:rPr>
          <w:szCs w:val="18"/>
        </w:rPr>
        <w:t xml:space="preserve"> Equality Policy Commitments</w:t>
      </w:r>
      <w:r>
        <w:rPr>
          <w:szCs w:val="18"/>
        </w:rPr>
        <w:t xml:space="preserve"> set out in the Social Procurement Commitment Schedule.</w:t>
      </w:r>
      <w:bookmarkEnd w:id="131"/>
    </w:p>
    <w:p w14:paraId="1293C61A" w14:textId="7C7B743F" w:rsidR="00C16E28" w:rsidRDefault="00C16E28" w:rsidP="00C16E28">
      <w:pPr>
        <w:pStyle w:val="Heading3"/>
        <w:rPr>
          <w:szCs w:val="18"/>
        </w:rPr>
      </w:pPr>
      <w:r>
        <w:rPr>
          <w:szCs w:val="18"/>
        </w:rPr>
        <w:t xml:space="preserve">The notice under clause </w:t>
      </w:r>
      <w:r>
        <w:rPr>
          <w:szCs w:val="18"/>
        </w:rPr>
        <w:fldChar w:fldCharType="begin"/>
      </w:r>
      <w:r>
        <w:rPr>
          <w:szCs w:val="18"/>
        </w:rPr>
        <w:instrText xml:space="preserve"> REF _Ref165448296 \w \h </w:instrText>
      </w:r>
      <w:r>
        <w:rPr>
          <w:szCs w:val="18"/>
        </w:rPr>
      </w:r>
      <w:r>
        <w:rPr>
          <w:szCs w:val="18"/>
        </w:rPr>
        <w:fldChar w:fldCharType="separate"/>
      </w:r>
      <w:r w:rsidR="00C938B2">
        <w:rPr>
          <w:szCs w:val="18"/>
        </w:rPr>
        <w:t>4.4(a)</w:t>
      </w:r>
      <w:r>
        <w:rPr>
          <w:szCs w:val="18"/>
        </w:rPr>
        <w:fldChar w:fldCharType="end"/>
      </w:r>
      <w:r>
        <w:rPr>
          <w:szCs w:val="18"/>
        </w:rPr>
        <w:t xml:space="preserve"> must include</w:t>
      </w:r>
      <w:bookmarkStart w:id="132" w:name="_Hlk165026030"/>
      <w:r>
        <w:rPr>
          <w:szCs w:val="18"/>
        </w:rPr>
        <w:t>:</w:t>
      </w:r>
    </w:p>
    <w:p w14:paraId="16192290" w14:textId="614A160F" w:rsidR="00C16E28" w:rsidRPr="00C16E28" w:rsidRDefault="00C16E28" w:rsidP="00EC3626">
      <w:pPr>
        <w:pStyle w:val="Heading4"/>
        <w:rPr>
          <w:szCs w:val="18"/>
        </w:rPr>
      </w:pPr>
      <w:r w:rsidRPr="00C16E28">
        <w:rPr>
          <w:lang w:val="en-GB"/>
        </w:rPr>
        <w:t xml:space="preserve">details of the Building Equality Policy Commitments that cannot be met by the Contractor and reasons for </w:t>
      </w:r>
      <w:proofErr w:type="gramStart"/>
      <w:r w:rsidRPr="00C16E28">
        <w:rPr>
          <w:lang w:val="en-GB"/>
        </w:rPr>
        <w:t>non-compliance</w:t>
      </w:r>
      <w:bookmarkEnd w:id="132"/>
      <w:r w:rsidRPr="00C16E28">
        <w:rPr>
          <w:lang w:val="en-GB"/>
        </w:rPr>
        <w:t>;</w:t>
      </w:r>
      <w:proofErr w:type="gramEnd"/>
    </w:p>
    <w:p w14:paraId="65BAC592" w14:textId="7041DE9E" w:rsidR="00C16E28" w:rsidRDefault="00C16E28" w:rsidP="00C16E28">
      <w:pPr>
        <w:pStyle w:val="Heading4"/>
        <w:rPr>
          <w:rFonts w:cs="Arial"/>
          <w:szCs w:val="18"/>
        </w:rPr>
      </w:pPr>
      <w:r>
        <w:t xml:space="preserve">evidence </w:t>
      </w:r>
      <w:r>
        <w:rPr>
          <w:rFonts w:cs="Arial"/>
          <w:szCs w:val="18"/>
        </w:rPr>
        <w:t>demonstrating</w:t>
      </w:r>
      <w:r w:rsidR="00A97845" w:rsidRPr="00C16E28">
        <w:rPr>
          <w:rFonts w:cs="Arial"/>
          <w:szCs w:val="18"/>
        </w:rPr>
        <w:t xml:space="preserve"> </w:t>
      </w:r>
      <w:r w:rsidR="00A97845" w:rsidRPr="00BD0B4C">
        <w:t>the</w:t>
      </w:r>
      <w:r w:rsidR="00A97845" w:rsidRPr="00C16E28">
        <w:rPr>
          <w:rFonts w:cs="Arial"/>
          <w:szCs w:val="18"/>
        </w:rPr>
        <w:t xml:space="preserve"> steps taken </w:t>
      </w:r>
      <w:r>
        <w:rPr>
          <w:rFonts w:cs="Arial"/>
          <w:szCs w:val="18"/>
        </w:rPr>
        <w:t xml:space="preserve">by the Contractor </w:t>
      </w:r>
      <w:r w:rsidR="00A97845" w:rsidRPr="00C16E28">
        <w:rPr>
          <w:rFonts w:cs="Arial"/>
          <w:szCs w:val="18"/>
        </w:rPr>
        <w:t>to meet the Building Equality Policy Commitments</w:t>
      </w:r>
      <w:r>
        <w:rPr>
          <w:rFonts w:cs="Arial"/>
          <w:szCs w:val="18"/>
        </w:rPr>
        <w:t>; and</w:t>
      </w:r>
    </w:p>
    <w:p w14:paraId="19882EA4" w14:textId="48B74E8B" w:rsidR="00A97845" w:rsidRDefault="00C16E28" w:rsidP="00C16E28">
      <w:pPr>
        <w:pStyle w:val="Heading4"/>
        <w:rPr>
          <w:rFonts w:cs="Arial"/>
          <w:szCs w:val="18"/>
        </w:rPr>
      </w:pPr>
      <w:r w:rsidRPr="00C16E28">
        <w:rPr>
          <w:rFonts w:cs="Arial"/>
          <w:szCs w:val="20"/>
        </w:rPr>
        <w:t xml:space="preserve">all supporting information reasonably required by the </w:t>
      </w:r>
      <w:r>
        <w:rPr>
          <w:rFonts w:cs="Arial"/>
          <w:szCs w:val="20"/>
        </w:rPr>
        <w:t>Principal’s Representative</w:t>
      </w:r>
      <w:r w:rsidRPr="00C16E28">
        <w:rPr>
          <w:rFonts w:cs="Arial"/>
          <w:szCs w:val="20"/>
        </w:rPr>
        <w:t xml:space="preserve"> to assess the nature and severity of the non-compliance and the capability and capacity of the Contractor to comply with the Building Equality Policy Commitments</w:t>
      </w:r>
      <w:r w:rsidR="00A97845" w:rsidRPr="00C16E28">
        <w:rPr>
          <w:rFonts w:cs="Arial"/>
          <w:szCs w:val="18"/>
        </w:rPr>
        <w:t>.</w:t>
      </w:r>
    </w:p>
    <w:p w14:paraId="39447CC7" w14:textId="2DD722E2" w:rsidR="00C16E28" w:rsidRPr="00EC3626" w:rsidRDefault="00C16E28" w:rsidP="00EC3626">
      <w:pPr>
        <w:pStyle w:val="Heading3"/>
        <w:rPr>
          <w:szCs w:val="18"/>
        </w:rPr>
      </w:pPr>
      <w:bookmarkStart w:id="133" w:name="_Hlk165028838"/>
      <w:r w:rsidRPr="00EC3626">
        <w:rPr>
          <w:szCs w:val="18"/>
        </w:rPr>
        <w:t xml:space="preserve">At the request of the </w:t>
      </w:r>
      <w:r w:rsidRPr="00C16E28">
        <w:rPr>
          <w:szCs w:val="18"/>
        </w:rPr>
        <w:t>Principal’s Representative</w:t>
      </w:r>
      <w:r w:rsidRPr="00EC3626">
        <w:rPr>
          <w:szCs w:val="18"/>
        </w:rPr>
        <w:t xml:space="preserve">, the Contractor must meet the </w:t>
      </w:r>
      <w:r w:rsidRPr="00C16E28">
        <w:rPr>
          <w:szCs w:val="18"/>
        </w:rPr>
        <w:t xml:space="preserve">Principal’s Representative </w:t>
      </w:r>
      <w:r w:rsidRPr="00EC3626">
        <w:rPr>
          <w:szCs w:val="18"/>
        </w:rPr>
        <w:t xml:space="preserve">and the Principal in good faith to discuss the contents of the notice under </w:t>
      </w:r>
      <w:r>
        <w:rPr>
          <w:szCs w:val="18"/>
        </w:rPr>
        <w:t xml:space="preserve">clause </w:t>
      </w:r>
      <w:r w:rsidR="00442551">
        <w:rPr>
          <w:szCs w:val="18"/>
        </w:rPr>
        <w:fldChar w:fldCharType="begin"/>
      </w:r>
      <w:r w:rsidR="00442551">
        <w:rPr>
          <w:szCs w:val="18"/>
        </w:rPr>
        <w:instrText xml:space="preserve"> REF _Ref165448296 \w \h </w:instrText>
      </w:r>
      <w:r w:rsidR="00442551">
        <w:rPr>
          <w:szCs w:val="18"/>
        </w:rPr>
      </w:r>
      <w:r w:rsidR="00442551">
        <w:rPr>
          <w:szCs w:val="18"/>
        </w:rPr>
        <w:fldChar w:fldCharType="separate"/>
      </w:r>
      <w:r w:rsidR="00C938B2">
        <w:rPr>
          <w:szCs w:val="18"/>
        </w:rPr>
        <w:t>4.4(a)</w:t>
      </w:r>
      <w:r w:rsidR="00442551">
        <w:rPr>
          <w:szCs w:val="18"/>
        </w:rPr>
        <w:fldChar w:fldCharType="end"/>
      </w:r>
      <w:r w:rsidRPr="00EC3626">
        <w:rPr>
          <w:szCs w:val="18"/>
        </w:rPr>
        <w:t xml:space="preserve"> and agree on alternative appropriate obligations</w:t>
      </w:r>
      <w:r w:rsidR="003656C4">
        <w:rPr>
          <w:szCs w:val="18"/>
        </w:rPr>
        <w:t xml:space="preserve"> </w:t>
      </w:r>
      <w:r w:rsidRPr="00EC3626">
        <w:rPr>
          <w:szCs w:val="18"/>
        </w:rPr>
        <w:t xml:space="preserve">to </w:t>
      </w:r>
      <w:r w:rsidRPr="00EC3626">
        <w:rPr>
          <w:szCs w:val="18"/>
        </w:rPr>
        <w:lastRenderedPageBreak/>
        <w:t>achieve suitable levels of compliance with the Building Equality Policy Commitments</w:t>
      </w:r>
      <w:bookmarkEnd w:id="133"/>
      <w:r w:rsidRPr="00EC3626">
        <w:rPr>
          <w:szCs w:val="18"/>
        </w:rPr>
        <w:t>.</w:t>
      </w:r>
    </w:p>
    <w:p w14:paraId="1373B36A" w14:textId="77777777" w:rsidR="00C16E28" w:rsidRPr="00EC3626" w:rsidRDefault="00C16E28" w:rsidP="00EC3626">
      <w:pPr>
        <w:pStyle w:val="Heading3"/>
        <w:rPr>
          <w:szCs w:val="18"/>
        </w:rPr>
      </w:pPr>
      <w:bookmarkStart w:id="134" w:name="_Hlk165028845"/>
      <w:bookmarkStart w:id="135" w:name="_Ref165449031"/>
      <w:r w:rsidRPr="00EC3626">
        <w:rPr>
          <w:szCs w:val="18"/>
        </w:rPr>
        <w:t>If the parties agree on alternative appropriate obligations to achieve suitable levels of compliance with the Building Equality Policy Commitments</w:t>
      </w:r>
      <w:bookmarkEnd w:id="134"/>
      <w:r w:rsidRPr="00EC3626">
        <w:rPr>
          <w:szCs w:val="18"/>
        </w:rPr>
        <w:t>:</w:t>
      </w:r>
      <w:bookmarkEnd w:id="135"/>
    </w:p>
    <w:p w14:paraId="58B6AA2B" w14:textId="5B366982" w:rsidR="00C16E28" w:rsidRPr="00EC3626" w:rsidRDefault="00C16E28" w:rsidP="00EC3626">
      <w:pPr>
        <w:pStyle w:val="Heading4"/>
      </w:pPr>
      <w:r w:rsidRPr="00EC3626">
        <w:t xml:space="preserve">the </w:t>
      </w:r>
      <w:r w:rsidRPr="00C16E28">
        <w:t xml:space="preserve">Principal’s Representative </w:t>
      </w:r>
      <w:r w:rsidRPr="00EC3626">
        <w:t xml:space="preserve">will issue the Contractor with written confirmation of the agreed alternative obligations, including the relevant evidentiary and reporting requirements; and </w:t>
      </w:r>
    </w:p>
    <w:p w14:paraId="72AB2A74" w14:textId="77777777" w:rsidR="00C16E28" w:rsidRPr="00EC3626" w:rsidRDefault="00C16E28" w:rsidP="00EC3626">
      <w:pPr>
        <w:pStyle w:val="Heading4"/>
      </w:pPr>
      <w:bookmarkStart w:id="136" w:name="_Hlk165028922"/>
      <w:r w:rsidRPr="00EC3626">
        <w:t>the Building Equality Policy Commitments are deemed to be varied by such alternative appropriate obligations</w:t>
      </w:r>
      <w:bookmarkEnd w:id="136"/>
      <w:r w:rsidRPr="00EC3626">
        <w:t>.</w:t>
      </w:r>
    </w:p>
    <w:p w14:paraId="2B88A77E" w14:textId="504F615F" w:rsidR="00C16E28" w:rsidRPr="00EC3626" w:rsidRDefault="00C16E28" w:rsidP="00EC3626">
      <w:pPr>
        <w:pStyle w:val="Heading3"/>
        <w:rPr>
          <w:szCs w:val="18"/>
        </w:rPr>
      </w:pPr>
      <w:bookmarkStart w:id="137" w:name="_Hlk165028930"/>
      <w:r w:rsidRPr="00EC3626">
        <w:rPr>
          <w:szCs w:val="18"/>
        </w:rPr>
        <w:t xml:space="preserve">If the parties are unable to agree on alternative appropriate obligations to achieve suitable levels of compliance with the Building Equality Policy Commitments, the Contractor’s failure to comply with the Building Equality Policy Commitments may be determined by the </w:t>
      </w:r>
      <w:proofErr w:type="gramStart"/>
      <w:r w:rsidRPr="00EC3626">
        <w:rPr>
          <w:szCs w:val="18"/>
        </w:rPr>
        <w:t>Principal</w:t>
      </w:r>
      <w:proofErr w:type="gramEnd"/>
      <w:r w:rsidRPr="00EC3626">
        <w:rPr>
          <w:szCs w:val="18"/>
        </w:rPr>
        <w:t xml:space="preserve"> to constitute a breach of </w:t>
      </w:r>
      <w:r w:rsidR="006707F0">
        <w:rPr>
          <w:szCs w:val="18"/>
        </w:rPr>
        <w:t>the</w:t>
      </w:r>
      <w:r w:rsidRPr="00EC3626">
        <w:rPr>
          <w:szCs w:val="18"/>
        </w:rPr>
        <w:t xml:space="preserve"> Contract</w:t>
      </w:r>
      <w:bookmarkEnd w:id="137"/>
      <w:r w:rsidRPr="00EC3626">
        <w:rPr>
          <w:szCs w:val="18"/>
        </w:rPr>
        <w:t>.</w:t>
      </w:r>
    </w:p>
    <w:p w14:paraId="348E5049" w14:textId="77777777" w:rsidR="00C16E28" w:rsidRPr="00EC3626" w:rsidRDefault="00C16E28" w:rsidP="00EC3626">
      <w:pPr>
        <w:pStyle w:val="Heading3"/>
        <w:rPr>
          <w:szCs w:val="18"/>
        </w:rPr>
      </w:pPr>
      <w:bookmarkStart w:id="138" w:name="_Hlk165028935"/>
      <w:r w:rsidRPr="00EC3626">
        <w:rPr>
          <w:szCs w:val="18"/>
        </w:rPr>
        <w:t xml:space="preserve">The </w:t>
      </w:r>
      <w:proofErr w:type="gramStart"/>
      <w:r w:rsidRPr="00EC3626">
        <w:rPr>
          <w:szCs w:val="18"/>
        </w:rPr>
        <w:t>Principal</w:t>
      </w:r>
      <w:proofErr w:type="gramEnd"/>
      <w:r w:rsidRPr="00EC3626">
        <w:rPr>
          <w:szCs w:val="18"/>
        </w:rPr>
        <w:t xml:space="preserve"> will take a graduated approach to responding to the Contractor’s non-compliance with the Building Equality Policy Commitments and will consider the nature and severity of the non-compliance and the capability and capacity of the Contractor to comply.  Potential consequences of non-compliance with the Building Equality Policy Commitments may include, but are not limited </w:t>
      </w:r>
      <w:bookmarkEnd w:id="138"/>
      <w:r w:rsidRPr="00EC3626">
        <w:rPr>
          <w:szCs w:val="18"/>
        </w:rPr>
        <w:t>to:</w:t>
      </w:r>
    </w:p>
    <w:p w14:paraId="52AACD3F" w14:textId="77777777" w:rsidR="00C16E28" w:rsidRPr="00EC3626" w:rsidRDefault="00C16E28" w:rsidP="00EC3626">
      <w:pPr>
        <w:pStyle w:val="Heading4"/>
      </w:pPr>
      <w:bookmarkStart w:id="139" w:name="_Hlk165028958"/>
      <w:r w:rsidRPr="00EC3626">
        <w:t xml:space="preserve">the responsible Minister of the Crown or the Secretary of the relevant government agency issuing the Contractor with a formal warning; </w:t>
      </w:r>
      <w:bookmarkEnd w:id="139"/>
      <w:r w:rsidRPr="00EC3626">
        <w:t>and</w:t>
      </w:r>
    </w:p>
    <w:p w14:paraId="7D90C3B9" w14:textId="77777777" w:rsidR="00C16E28" w:rsidRPr="00EC3626" w:rsidRDefault="00C16E28" w:rsidP="00EC3626">
      <w:pPr>
        <w:pStyle w:val="Heading4"/>
      </w:pPr>
      <w:bookmarkStart w:id="140" w:name="_Hlk165028969"/>
      <w:r w:rsidRPr="00EC3626">
        <w:t xml:space="preserve">the Contractor being placed on a register maintained by the State for increased compliance oversight and monitoring across the portfolio of projects the Contractor is currently undertaking for the </w:t>
      </w:r>
      <w:proofErr w:type="gramStart"/>
      <w:r w:rsidRPr="00EC3626">
        <w:t>Principal</w:t>
      </w:r>
      <w:proofErr w:type="gramEnd"/>
      <w:r w:rsidRPr="00EC3626">
        <w:t xml:space="preserve"> or other government agencies.</w:t>
      </w:r>
      <w:bookmarkEnd w:id="140"/>
    </w:p>
    <w:p w14:paraId="227E40EC" w14:textId="389234E3" w:rsidR="00C16E28" w:rsidRPr="00C16E28" w:rsidRDefault="00C16E28" w:rsidP="00EC3626">
      <w:pPr>
        <w:pStyle w:val="Heading3"/>
        <w:rPr>
          <w:szCs w:val="18"/>
        </w:rPr>
      </w:pPr>
      <w:bookmarkStart w:id="141" w:name="_Hlk165028980"/>
      <w:r w:rsidRPr="00EC3626">
        <w:rPr>
          <w:szCs w:val="18"/>
        </w:rPr>
        <w:t xml:space="preserve">Nothing in this clause limits any rights of the Principal under </w:t>
      </w:r>
      <w:r w:rsidR="006707F0">
        <w:rPr>
          <w:szCs w:val="18"/>
        </w:rPr>
        <w:t>the</w:t>
      </w:r>
      <w:r w:rsidRPr="00EC3626">
        <w:rPr>
          <w:szCs w:val="18"/>
        </w:rPr>
        <w:t xml:space="preserve"> Contract</w:t>
      </w:r>
      <w:bookmarkEnd w:id="141"/>
      <w:r w:rsidRPr="00EC3626">
        <w:rPr>
          <w:szCs w:val="18"/>
        </w:rPr>
        <w:t>.</w:t>
      </w:r>
    </w:p>
    <w:p w14:paraId="1871FEC8" w14:textId="77777777" w:rsidR="00A97845" w:rsidRDefault="00A97845" w:rsidP="00BD0B4C">
      <w:pPr>
        <w:pStyle w:val="Heading2"/>
      </w:pPr>
      <w:bookmarkStart w:id="142" w:name="_Ref123391907"/>
      <w:r>
        <w:t>Verifying compliance</w:t>
      </w:r>
      <w:bookmarkEnd w:id="142"/>
      <w:r>
        <w:t xml:space="preserve"> </w:t>
      </w:r>
    </w:p>
    <w:p w14:paraId="6847F0C8" w14:textId="640D7F25" w:rsidR="00A97845" w:rsidRDefault="00984C1A" w:rsidP="00BD0B4C">
      <w:pPr>
        <w:pStyle w:val="Heading3"/>
      </w:pPr>
      <w:r>
        <w:t xml:space="preserve">The </w:t>
      </w:r>
      <w:r w:rsidR="00FF6C0E">
        <w:t>Contractor</w:t>
      </w:r>
      <w:r w:rsidR="00A97845">
        <w:t xml:space="preserve"> acknowledges and agrees that the </w:t>
      </w:r>
      <w:proofErr w:type="gramStart"/>
      <w:r w:rsidR="00A97845">
        <w:t>Principal</w:t>
      </w:r>
      <w:proofErr w:type="gramEnd"/>
      <w:r w:rsidR="00A97845">
        <w:t xml:space="preserve"> will have the right to inspect </w:t>
      </w:r>
      <w:r>
        <w:t xml:space="preserve">the </w:t>
      </w:r>
      <w:r w:rsidR="00FF6C0E">
        <w:t>Contractor</w:t>
      </w:r>
      <w:r w:rsidR="00A97845">
        <w:t xml:space="preserve">'s records to verify its compliance with the </w:t>
      </w:r>
      <w:r w:rsidR="00AF4483">
        <w:t>Social Procurement Commitment Schedule</w:t>
      </w:r>
      <w:r w:rsidR="00A97845">
        <w:t>.</w:t>
      </w:r>
    </w:p>
    <w:p w14:paraId="2AED165A" w14:textId="74D39265" w:rsidR="00A97845" w:rsidRDefault="00984C1A" w:rsidP="00BD0B4C">
      <w:pPr>
        <w:pStyle w:val="Heading3"/>
      </w:pPr>
      <w:r>
        <w:t xml:space="preserve">The </w:t>
      </w:r>
      <w:r w:rsidR="00FF6C0E">
        <w:t>Contractor</w:t>
      </w:r>
      <w:r w:rsidR="00A97845">
        <w:t xml:space="preserve"> must:</w:t>
      </w:r>
    </w:p>
    <w:p w14:paraId="18C100E0" w14:textId="32362163" w:rsidR="00673B1E" w:rsidRDefault="00673B1E" w:rsidP="00673B1E">
      <w:pPr>
        <w:pStyle w:val="Heading4"/>
      </w:pPr>
      <w:bookmarkStart w:id="143" w:name="_Hlk128564854"/>
      <w:r>
        <w:t xml:space="preserve">permit the Principal, a duly authorised nominee of the Principal and any departments and agencies responsible for the Social Procurement Framework and the Building Equality Policy from time to time during ordinary business hours and upon reasonable notice, to inspect and verify all records maintained by the </w:t>
      </w:r>
      <w:r w:rsidR="00FF6C0E">
        <w:t>Contractor</w:t>
      </w:r>
      <w:r>
        <w:t xml:space="preserve"> for the purposes of clause </w:t>
      </w:r>
      <w:r>
        <w:fldChar w:fldCharType="begin"/>
      </w:r>
      <w:r>
        <w:instrText xml:space="preserve"> REF _Ref123391907 \w \h </w:instrText>
      </w:r>
      <w:r>
        <w:fldChar w:fldCharType="separate"/>
      </w:r>
      <w:r w:rsidR="00C938B2">
        <w:t>4.5</w:t>
      </w:r>
      <w:r>
        <w:fldChar w:fldCharType="end"/>
      </w:r>
      <w:r>
        <w:t>;</w:t>
      </w:r>
    </w:p>
    <w:p w14:paraId="3F4B4334" w14:textId="78618CB7" w:rsidR="00673B1E" w:rsidRDefault="00673B1E" w:rsidP="00673B1E">
      <w:pPr>
        <w:pStyle w:val="Heading4"/>
      </w:pPr>
      <w:r>
        <w:t xml:space="preserve">permit the </w:t>
      </w:r>
      <w:proofErr w:type="gramStart"/>
      <w:r>
        <w:t>Principal</w:t>
      </w:r>
      <w:proofErr w:type="gramEnd"/>
      <w:r>
        <w:t xml:space="preserve">, a duly authorised nominee of the Principal and any departments and agencies responsible for the Social Procurement Framework and the Building Equality Policy from time to time to undertake a review of the </w:t>
      </w:r>
      <w:r w:rsidR="00FF6C0E">
        <w:t>Contractor</w:t>
      </w:r>
      <w:r>
        <w:t>’s performance against the Social Procurement Commitments or the Building Equality Policy Commitments; and</w:t>
      </w:r>
    </w:p>
    <w:p w14:paraId="455DF3B6" w14:textId="1E471E21" w:rsidR="00673B1E" w:rsidRDefault="00673B1E" w:rsidP="00673B1E">
      <w:pPr>
        <w:pStyle w:val="Heading4"/>
      </w:pPr>
      <w:r>
        <w:t xml:space="preserve">ensure that its employees, agents and Subcontractors give all reasonable assistance to the </w:t>
      </w:r>
      <w:proofErr w:type="gramStart"/>
      <w:r>
        <w:t>Principal</w:t>
      </w:r>
      <w:proofErr w:type="gramEnd"/>
      <w:r>
        <w:t xml:space="preserve">, a duly authorised nominee of the Principal and any departments and agencies responsible for the Social </w:t>
      </w:r>
      <w:r>
        <w:lastRenderedPageBreak/>
        <w:t>Procurement Framework and the Building Equality Policy, to undertake such inspection, verification or review.</w:t>
      </w:r>
    </w:p>
    <w:p w14:paraId="405B7472" w14:textId="76F66620" w:rsidR="00673B1E" w:rsidRDefault="00673B1E" w:rsidP="00673B1E">
      <w:pPr>
        <w:pStyle w:val="Heading3"/>
      </w:pPr>
      <w:r>
        <w:t xml:space="preserve">The </w:t>
      </w:r>
      <w:r w:rsidR="00FF6C0E">
        <w:t>Contractor</w:t>
      </w:r>
      <w:r>
        <w:t xml:space="preserve"> acknowledges and agrees that the </w:t>
      </w:r>
      <w:proofErr w:type="gramStart"/>
      <w:r>
        <w:t>Principal</w:t>
      </w:r>
      <w:proofErr w:type="gramEnd"/>
      <w:r>
        <w:t>, or a duly authorised nominee of the Principal and any departments and agencies responsible for the Social Procurement Framework and the Building Equality Policy, are authorised to obtain information from any relevant persons, firms or corporations, including third parties, in connection with the</w:t>
      </w:r>
      <w:r w:rsidR="0038310E">
        <w:t xml:space="preserve"> </w:t>
      </w:r>
      <w:r w:rsidR="00BF4975">
        <w:t>Contractor</w:t>
      </w:r>
      <w:r>
        <w:t>’s performance against the Social Procurement Commitments or the Building Equality Policy Commitments.</w:t>
      </w:r>
    </w:p>
    <w:bookmarkEnd w:id="143"/>
    <w:p w14:paraId="0BC9CACA" w14:textId="249A6638" w:rsidR="00A97845" w:rsidRDefault="00A97845" w:rsidP="00BD0B4C">
      <w:pPr>
        <w:pStyle w:val="Heading3"/>
      </w:pPr>
      <w:r>
        <w:t xml:space="preserve">The obligations set out in clause </w:t>
      </w:r>
      <w:r w:rsidR="009D72CD">
        <w:fldChar w:fldCharType="begin"/>
      </w:r>
      <w:r w:rsidR="009D72CD">
        <w:instrText xml:space="preserve"> REF _Ref123391907 \w \h </w:instrText>
      </w:r>
      <w:r w:rsidR="009D72CD">
        <w:fldChar w:fldCharType="separate"/>
      </w:r>
      <w:r w:rsidR="00C938B2">
        <w:t>4.5</w:t>
      </w:r>
      <w:r w:rsidR="009D72CD">
        <w:fldChar w:fldCharType="end"/>
      </w:r>
      <w:r>
        <w:t xml:space="preserve"> are in addition to, and do not derogate from, any other obligations as set out in </w:t>
      </w:r>
      <w:r w:rsidR="0056078D">
        <w:t>the Contract</w:t>
      </w:r>
      <w:r>
        <w:t xml:space="preserve">. </w:t>
      </w:r>
    </w:p>
    <w:p w14:paraId="57755F94" w14:textId="77777777" w:rsidR="00A97845" w:rsidRDefault="00A97845" w:rsidP="00BD0B4C">
      <w:pPr>
        <w:pStyle w:val="Heading2"/>
      </w:pPr>
      <w:r>
        <w:t xml:space="preserve">Use of information </w:t>
      </w:r>
    </w:p>
    <w:p w14:paraId="459C2EAD" w14:textId="52504AD5" w:rsidR="0044162C" w:rsidRDefault="00984C1A" w:rsidP="0044162C">
      <w:pPr>
        <w:pStyle w:val="Heading3"/>
      </w:pPr>
      <w:r>
        <w:t xml:space="preserve">The </w:t>
      </w:r>
      <w:r w:rsidR="00FF6C0E">
        <w:t>Contractor</w:t>
      </w:r>
      <w:r w:rsidR="0044162C">
        <w:t xml:space="preserve"> acknowledges and agrees that statistical information contained in the Social Procurement Performance Reports and the measures of the </w:t>
      </w:r>
      <w:r w:rsidR="00FF6C0E">
        <w:t>Contractor</w:t>
      </w:r>
      <w:r w:rsidR="0044162C">
        <w:t>'s compliance with the Social Procurement Commitment Schedule:</w:t>
      </w:r>
    </w:p>
    <w:p w14:paraId="5ABDD4D8" w14:textId="77777777" w:rsidR="006707F0" w:rsidRDefault="006707F0" w:rsidP="00EC3626">
      <w:pPr>
        <w:pStyle w:val="Heading4"/>
      </w:pPr>
      <w:bookmarkStart w:id="144" w:name="_Hlk165029018"/>
      <w:r>
        <w:t>will be used by the State to prepare registers of</w:t>
      </w:r>
      <w:bookmarkEnd w:id="144"/>
      <w:r>
        <w:t>:</w:t>
      </w:r>
    </w:p>
    <w:p w14:paraId="3F9B5077" w14:textId="77777777" w:rsidR="006707F0" w:rsidRDefault="006707F0" w:rsidP="00EC3626">
      <w:pPr>
        <w:pStyle w:val="Heading5"/>
      </w:pPr>
      <w:bookmarkStart w:id="145" w:name="_Hlk165029024"/>
      <w:r>
        <w:t>high performing contractors who demonstrate exemplary levels of compliance; and</w:t>
      </w:r>
    </w:p>
    <w:p w14:paraId="446AB195" w14:textId="77777777" w:rsidR="006707F0" w:rsidRDefault="006707F0" w:rsidP="00EC3626">
      <w:pPr>
        <w:pStyle w:val="Heading5"/>
      </w:pPr>
      <w:r>
        <w:t xml:space="preserve">contractors who have not complied with the Social Procurement Commitment </w:t>
      </w:r>
      <w:proofErr w:type="gramStart"/>
      <w:r>
        <w:t>Schedule;</w:t>
      </w:r>
      <w:proofErr w:type="gramEnd"/>
    </w:p>
    <w:bookmarkEnd w:id="145"/>
    <w:p w14:paraId="13B77772" w14:textId="77777777" w:rsidR="0044162C" w:rsidRDefault="0044162C" w:rsidP="0044162C">
      <w:pPr>
        <w:pStyle w:val="Heading4"/>
      </w:pPr>
      <w:r>
        <w:t xml:space="preserve">will be provided to any departments and agencies responsible for the Social Procurement Framework and the Building Equality Policy, for combined reporting purposes for each financial year on the compliance and performance of the Social Procurement Framework and the Building Equality Policy during that </w:t>
      </w:r>
      <w:proofErr w:type="gramStart"/>
      <w:r>
        <w:t>year;</w:t>
      </w:r>
      <w:proofErr w:type="gramEnd"/>
    </w:p>
    <w:p w14:paraId="006E06AB" w14:textId="1671E55E" w:rsidR="0044162C" w:rsidRDefault="0044162C" w:rsidP="0044162C">
      <w:pPr>
        <w:pStyle w:val="Heading4"/>
      </w:pPr>
      <w:r>
        <w:t>may be considered in the assessment and review of the</w:t>
      </w:r>
      <w:r w:rsidR="0038310E">
        <w:t xml:space="preserve"> </w:t>
      </w:r>
      <w:r w:rsidR="00BF4975">
        <w:t>Contractor</w:t>
      </w:r>
      <w:r>
        <w:t>’s eligibility to tender for future Victorian Government contracts; and</w:t>
      </w:r>
    </w:p>
    <w:p w14:paraId="18026EB8" w14:textId="1F4EB396" w:rsidR="0044162C" w:rsidRDefault="0044162C" w:rsidP="0044162C">
      <w:pPr>
        <w:pStyle w:val="Heading4"/>
      </w:pPr>
      <w:r>
        <w:t>may be disclosed in the circumstances authorised or permitted under the terms of the Contract or as otherwise required by Law.</w:t>
      </w:r>
    </w:p>
    <w:p w14:paraId="1EF07A56" w14:textId="7D08AB3E" w:rsidR="0044162C" w:rsidRDefault="0044162C" w:rsidP="0044162C">
      <w:pPr>
        <w:pStyle w:val="Heading3"/>
      </w:pPr>
      <w:r>
        <w:t xml:space="preserve">The </w:t>
      </w:r>
      <w:r w:rsidR="00FF6C0E">
        <w:t>Contractor</w:t>
      </w:r>
      <w:r>
        <w:t xml:space="preserve"> acknowledges and agrees that the </w:t>
      </w:r>
      <w:proofErr w:type="gramStart"/>
      <w:r>
        <w:t>Principal</w:t>
      </w:r>
      <w:proofErr w:type="gramEnd"/>
      <w:r>
        <w:t xml:space="preserve">, a duly authorised nominee of the Principal and any departments and agencies responsible for the Social Procurement Framework and the Building Equality Policy from time to time, may use any information provided by the </w:t>
      </w:r>
      <w:r w:rsidR="00FF6C0E">
        <w:t>Contractor</w:t>
      </w:r>
      <w:r>
        <w:t xml:space="preserve"> to assess and review the impact of the Social Procurement Framework and Building Equality Policy on the building and construction industry.</w:t>
      </w:r>
    </w:p>
    <w:p w14:paraId="6076139B" w14:textId="77777777" w:rsidR="00A97845" w:rsidRDefault="00A97845" w:rsidP="00BD0B4C">
      <w:pPr>
        <w:pStyle w:val="Heading2"/>
      </w:pPr>
      <w:bookmarkStart w:id="146" w:name="_Ref128562401"/>
      <w:r>
        <w:t>Subcontracting</w:t>
      </w:r>
      <w:bookmarkEnd w:id="146"/>
    </w:p>
    <w:p w14:paraId="2CDB160C" w14:textId="509E6FDF" w:rsidR="00A97845" w:rsidRDefault="00984C1A" w:rsidP="00BD0B4C">
      <w:pPr>
        <w:pStyle w:val="Heading3"/>
      </w:pPr>
      <w:bookmarkStart w:id="147" w:name="_Ref128562414"/>
      <w:r>
        <w:t xml:space="preserve">The </w:t>
      </w:r>
      <w:r w:rsidR="00FF6C0E">
        <w:t>Contractor</w:t>
      </w:r>
      <w:r w:rsidR="00A97845">
        <w:t xml:space="preserve"> must ensure that any Subcontracts it </w:t>
      </w:r>
      <w:proofErr w:type="gramStart"/>
      <w:r w:rsidR="00A97845">
        <w:t>enters into</w:t>
      </w:r>
      <w:proofErr w:type="gramEnd"/>
      <w:r w:rsidR="00A97845">
        <w:t xml:space="preserve"> in relation to </w:t>
      </w:r>
      <w:r w:rsidR="0056078D">
        <w:t>the Contract</w:t>
      </w:r>
      <w:r w:rsidR="00A97845">
        <w:t xml:space="preserve"> contain clauses requiring its Subcontractors to:</w:t>
      </w:r>
      <w:bookmarkEnd w:id="147"/>
    </w:p>
    <w:p w14:paraId="6BE9A40C" w14:textId="2BB1FCD3" w:rsidR="00A97845" w:rsidRDefault="00A97845" w:rsidP="00BD0B4C">
      <w:pPr>
        <w:pStyle w:val="Heading4"/>
      </w:pPr>
      <w:r>
        <w:t xml:space="preserve">comply with the </w:t>
      </w:r>
      <w:r w:rsidR="00AF4483">
        <w:t>Social Procurement Commitment</w:t>
      </w:r>
      <w:r w:rsidR="0044162C">
        <w:t>s</w:t>
      </w:r>
      <w:r>
        <w:t xml:space="preserve"> and </w:t>
      </w:r>
      <w:r>
        <w:rPr>
          <w:rFonts w:cs="Arial"/>
          <w:szCs w:val="18"/>
        </w:rPr>
        <w:t>Building Equality Policy</w:t>
      </w:r>
      <w:r w:rsidRPr="00BF45DE">
        <w:t xml:space="preserve"> </w:t>
      </w:r>
      <w:r>
        <w:t xml:space="preserve">Commitments to the extent that it applies to work performed under the </w:t>
      </w:r>
      <w:proofErr w:type="gramStart"/>
      <w:r>
        <w:t>Subcontract;</w:t>
      </w:r>
      <w:proofErr w:type="gramEnd"/>
      <w:r>
        <w:t xml:space="preserve"> </w:t>
      </w:r>
    </w:p>
    <w:p w14:paraId="7D474A74" w14:textId="1D3DDACE" w:rsidR="00A97845" w:rsidRDefault="0044162C" w:rsidP="00BD0B4C">
      <w:pPr>
        <w:pStyle w:val="Heading4"/>
      </w:pPr>
      <w:r>
        <w:t>provide all necessary information that allows the</w:t>
      </w:r>
      <w:r w:rsidR="0038310E">
        <w:t xml:space="preserve"> </w:t>
      </w:r>
      <w:r w:rsidR="00BF4975">
        <w:t>Contractor</w:t>
      </w:r>
      <w:r>
        <w:t xml:space="preserve"> to comply with its obligations under this clause </w:t>
      </w:r>
      <w:r>
        <w:fldChar w:fldCharType="begin"/>
      </w:r>
      <w:r>
        <w:instrText xml:space="preserve"> REF _Ref123383037 \w \h </w:instrText>
      </w:r>
      <w:r>
        <w:fldChar w:fldCharType="separate"/>
      </w:r>
      <w:r w:rsidR="00C938B2">
        <w:t>4</w:t>
      </w:r>
      <w:r>
        <w:fldChar w:fldCharType="end"/>
      </w:r>
      <w:r>
        <w:t>;</w:t>
      </w:r>
      <w:r w:rsidR="00A97845">
        <w:t xml:space="preserve"> and</w:t>
      </w:r>
    </w:p>
    <w:p w14:paraId="33004C23" w14:textId="57D83600" w:rsidR="00A97845" w:rsidRDefault="00A97845" w:rsidP="00BD0B4C">
      <w:pPr>
        <w:pStyle w:val="Heading4"/>
      </w:pPr>
      <w:r>
        <w:t xml:space="preserve">permit the </w:t>
      </w:r>
      <w:proofErr w:type="gramStart"/>
      <w:r>
        <w:t>Principal</w:t>
      </w:r>
      <w:proofErr w:type="gramEnd"/>
      <w:r>
        <w:t xml:space="preserve"> to exercise its rights under clause </w:t>
      </w:r>
      <w:r w:rsidR="009D72CD">
        <w:fldChar w:fldCharType="begin"/>
      </w:r>
      <w:r w:rsidR="009D72CD">
        <w:instrText xml:space="preserve"> REF _Ref123391907 \w \h </w:instrText>
      </w:r>
      <w:r w:rsidR="009D72CD">
        <w:fldChar w:fldCharType="separate"/>
      </w:r>
      <w:r w:rsidR="00C938B2">
        <w:t>4.5</w:t>
      </w:r>
      <w:r w:rsidR="009D72CD">
        <w:fldChar w:fldCharType="end"/>
      </w:r>
      <w:r>
        <w:t>.</w:t>
      </w:r>
    </w:p>
    <w:p w14:paraId="2D75A844" w14:textId="1C9C70CC" w:rsidR="00A97845" w:rsidRDefault="00A97845" w:rsidP="00BD0B4C">
      <w:pPr>
        <w:pStyle w:val="Heading3"/>
      </w:pPr>
      <w:r>
        <w:lastRenderedPageBreak/>
        <w:t xml:space="preserve">The obligations set out in this clause </w:t>
      </w:r>
      <w:r w:rsidR="009D72CD">
        <w:fldChar w:fldCharType="begin"/>
      </w:r>
      <w:r w:rsidR="009D72CD">
        <w:instrText xml:space="preserve"> REF _Ref128562401 \w \h </w:instrText>
      </w:r>
      <w:r w:rsidR="009D72CD">
        <w:fldChar w:fldCharType="separate"/>
      </w:r>
      <w:r w:rsidR="00C938B2">
        <w:t>4.7</w:t>
      </w:r>
      <w:r w:rsidR="009D72CD">
        <w:fldChar w:fldCharType="end"/>
      </w:r>
      <w:r>
        <w:t xml:space="preserve"> are in addition to, and do not derogate from, any other obligations as set out in </w:t>
      </w:r>
      <w:r w:rsidR="0056078D">
        <w:t>the Contract</w:t>
      </w:r>
      <w:r>
        <w:t>.</w:t>
      </w:r>
    </w:p>
    <w:p w14:paraId="15C51278" w14:textId="66047BEE" w:rsidR="00A97845" w:rsidRDefault="00984C1A" w:rsidP="00BD0B4C">
      <w:pPr>
        <w:pStyle w:val="Heading3"/>
      </w:pPr>
      <w:r>
        <w:t xml:space="preserve">The </w:t>
      </w:r>
      <w:r w:rsidR="00FF6C0E">
        <w:t>Contractor</w:t>
      </w:r>
      <w:r w:rsidR="00A97845">
        <w:t>'s failure to comply with its obligations in:</w:t>
      </w:r>
    </w:p>
    <w:p w14:paraId="4462504C" w14:textId="38A010EF" w:rsidR="00A97845" w:rsidRDefault="00A97845" w:rsidP="00BD0B4C">
      <w:pPr>
        <w:pStyle w:val="Heading4"/>
      </w:pPr>
      <w:r>
        <w:t xml:space="preserve">clause </w:t>
      </w:r>
      <w:r w:rsidR="009D72CD">
        <w:fldChar w:fldCharType="begin"/>
      </w:r>
      <w:r w:rsidR="009D72CD">
        <w:instrText xml:space="preserve"> REF _Ref128562414 \w \h </w:instrText>
      </w:r>
      <w:r w:rsidR="009D72CD">
        <w:fldChar w:fldCharType="separate"/>
      </w:r>
      <w:r w:rsidR="00C938B2">
        <w:t>4.7(a)</w:t>
      </w:r>
      <w:r w:rsidR="009D72CD">
        <w:fldChar w:fldCharType="end"/>
      </w:r>
      <w:r>
        <w:t xml:space="preserve"> </w:t>
      </w:r>
      <w:r w:rsidRPr="007A4FC9">
        <w:t xml:space="preserve">in relation to </w:t>
      </w:r>
      <w:r>
        <w:t>S</w:t>
      </w:r>
      <w:r w:rsidRPr="007A4FC9">
        <w:t xml:space="preserve">ubcontracts and Social Procurement Commitments </w:t>
      </w:r>
      <w:r>
        <w:t xml:space="preserve">may </w:t>
      </w:r>
      <w:r w:rsidR="00D74475" w:rsidRPr="00D74475">
        <w:t xml:space="preserve">be determined by the </w:t>
      </w:r>
      <w:proofErr w:type="gramStart"/>
      <w:r w:rsidR="00D74475" w:rsidRPr="00D74475">
        <w:t>Principal</w:t>
      </w:r>
      <w:proofErr w:type="gramEnd"/>
      <w:r w:rsidR="00D74475" w:rsidRPr="00D74475">
        <w:t xml:space="preserve"> to constitute</w:t>
      </w:r>
      <w:r>
        <w:t xml:space="preserve"> a breach of </w:t>
      </w:r>
      <w:r w:rsidR="0056078D">
        <w:t>the Contract</w:t>
      </w:r>
      <w:r>
        <w:t>; and</w:t>
      </w:r>
    </w:p>
    <w:p w14:paraId="48ED87CF" w14:textId="08D3060A" w:rsidR="00A97845" w:rsidRDefault="00A97845" w:rsidP="00EC3626">
      <w:pPr>
        <w:pStyle w:val="Heading4"/>
      </w:pPr>
      <w:r>
        <w:t xml:space="preserve">clause </w:t>
      </w:r>
      <w:r w:rsidR="009D72CD">
        <w:fldChar w:fldCharType="begin"/>
      </w:r>
      <w:r w:rsidR="009D72CD">
        <w:instrText xml:space="preserve"> REF _Ref128562414 \w \h </w:instrText>
      </w:r>
      <w:r w:rsidR="009D72CD">
        <w:fldChar w:fldCharType="separate"/>
      </w:r>
      <w:r w:rsidR="00C938B2">
        <w:t>4.7(a)</w:t>
      </w:r>
      <w:r w:rsidR="009D72CD">
        <w:fldChar w:fldCharType="end"/>
      </w:r>
      <w:r>
        <w:t xml:space="preserve"> in relation to Subcontracts and Building Equality Policy Commitments may </w:t>
      </w:r>
      <w:r w:rsidR="00D74475" w:rsidRPr="00D74475">
        <w:t xml:space="preserve">be determined by the </w:t>
      </w:r>
      <w:proofErr w:type="gramStart"/>
      <w:r w:rsidR="00D74475" w:rsidRPr="00D74475">
        <w:t>Principal</w:t>
      </w:r>
      <w:proofErr w:type="gramEnd"/>
      <w:r w:rsidR="00D74475" w:rsidRPr="00D74475">
        <w:t xml:space="preserve"> to </w:t>
      </w:r>
      <w:r>
        <w:t xml:space="preserve">constitute a breach of </w:t>
      </w:r>
      <w:r w:rsidR="0056078D">
        <w:t>the Contract</w:t>
      </w:r>
      <w:r>
        <w:t>.</w:t>
      </w:r>
    </w:p>
    <w:p w14:paraId="1CB01D27" w14:textId="7DDD4F9F" w:rsidR="00A97845" w:rsidRDefault="00A97845" w:rsidP="00A97845">
      <w:pPr>
        <w:pStyle w:val="Schedule3"/>
        <w:numPr>
          <w:ilvl w:val="0"/>
          <w:numId w:val="0"/>
        </w:numPr>
        <w:rPr>
          <w:b/>
          <w:bCs/>
          <w:sz w:val="24"/>
          <w:szCs w:val="24"/>
        </w:rPr>
      </w:pPr>
      <w:r>
        <w:br w:type="page"/>
      </w:r>
      <w:r w:rsidRPr="00AA328B">
        <w:rPr>
          <w:b/>
          <w:bCs/>
          <w:sz w:val="24"/>
          <w:szCs w:val="24"/>
        </w:rPr>
        <w:lastRenderedPageBreak/>
        <w:t xml:space="preserve">Alternative </w:t>
      </w:r>
      <w:r>
        <w:rPr>
          <w:b/>
          <w:bCs/>
          <w:sz w:val="24"/>
          <w:szCs w:val="24"/>
        </w:rPr>
        <w:t>3</w:t>
      </w:r>
      <w:r w:rsidRPr="00AA328B">
        <w:rPr>
          <w:b/>
          <w:bCs/>
          <w:sz w:val="24"/>
          <w:szCs w:val="24"/>
        </w:rPr>
        <w:t>:</w:t>
      </w:r>
      <w:r w:rsidRPr="00AA328B">
        <w:rPr>
          <w:sz w:val="24"/>
          <w:szCs w:val="24"/>
        </w:rPr>
        <w:t xml:space="preserve"> </w:t>
      </w:r>
      <w:r w:rsidRPr="00AA328B">
        <w:rPr>
          <w:b/>
          <w:bCs/>
          <w:sz w:val="24"/>
          <w:szCs w:val="24"/>
        </w:rPr>
        <w:t>Building Equality Policy</w:t>
      </w:r>
      <w:r w:rsidR="004A455B">
        <w:rPr>
          <w:b/>
          <w:bCs/>
          <w:sz w:val="24"/>
          <w:szCs w:val="24"/>
        </w:rPr>
        <w:t xml:space="preserve"> only</w:t>
      </w:r>
    </w:p>
    <w:p w14:paraId="369C024D" w14:textId="77777777" w:rsidR="00BB361F" w:rsidRDefault="00BB361F">
      <w:pPr>
        <w:pStyle w:val="Heading2"/>
        <w:numPr>
          <w:ilvl w:val="1"/>
          <w:numId w:val="28"/>
        </w:numPr>
      </w:pPr>
      <w:r>
        <w:t>Definitions</w:t>
      </w:r>
    </w:p>
    <w:p w14:paraId="319CCB0F" w14:textId="09077C7C" w:rsidR="004A455B" w:rsidRDefault="004A455B" w:rsidP="004A455B">
      <w:pPr>
        <w:ind w:left="964"/>
      </w:pPr>
      <w:r>
        <w:t xml:space="preserve">In this clause </w:t>
      </w:r>
      <w:r>
        <w:fldChar w:fldCharType="begin"/>
      </w:r>
      <w:r>
        <w:instrText xml:space="preserve"> REF _Ref123383037 \w \h </w:instrText>
      </w:r>
      <w:r>
        <w:fldChar w:fldCharType="separate"/>
      </w:r>
      <w:r w:rsidR="00C938B2">
        <w:t>4</w:t>
      </w:r>
      <w:r>
        <w:fldChar w:fldCharType="end"/>
      </w:r>
      <w:r>
        <w:t xml:space="preserve">, </w:t>
      </w:r>
      <w:r w:rsidRPr="00942266">
        <w:t>the following terms have the following meanings:</w:t>
      </w:r>
    </w:p>
    <w:p w14:paraId="3749B4EA" w14:textId="06C6688C" w:rsidR="00D20488" w:rsidRPr="005502F1" w:rsidRDefault="00D20488" w:rsidP="00D20488">
      <w:pPr>
        <w:ind w:left="964"/>
      </w:pPr>
      <w:r w:rsidRPr="00221797">
        <w:rPr>
          <w:b/>
          <w:bCs/>
        </w:rPr>
        <w:t>Apprentice</w:t>
      </w:r>
      <w:r w:rsidRPr="00AA328B">
        <w:t xml:space="preserve"> </w:t>
      </w:r>
      <w:r w:rsidRPr="004569ED">
        <w:t xml:space="preserve">means a </w:t>
      </w:r>
      <w:r w:rsidRPr="005502F1">
        <w:t xml:space="preserve">person </w:t>
      </w:r>
      <w:r w:rsidRPr="00A67685">
        <w:t xml:space="preserve">(excluding Trainees) </w:t>
      </w:r>
      <w:r w:rsidRPr="005502F1">
        <w:t xml:space="preserve">whom </w:t>
      </w:r>
      <w:r w:rsidRPr="00A67685">
        <w:t xml:space="preserve">the </w:t>
      </w:r>
      <w:r w:rsidR="00FF6C0E">
        <w:t>Contractor</w:t>
      </w:r>
      <w:r w:rsidRPr="00A67685">
        <w:t xml:space="preserve"> </w:t>
      </w:r>
      <w:r w:rsidRPr="005502F1">
        <w:t xml:space="preserve">has </w:t>
      </w:r>
      <w:r w:rsidRPr="00A67685">
        <w:t xml:space="preserve">employed and </w:t>
      </w:r>
      <w:r w:rsidRPr="005502F1">
        <w:t>undertaken to train under a Training Contract:</w:t>
      </w:r>
    </w:p>
    <w:p w14:paraId="21AE52F8" w14:textId="77777777" w:rsidR="00D20488" w:rsidRPr="00A67685" w:rsidRDefault="00D20488" w:rsidP="00A67685">
      <w:pPr>
        <w:pStyle w:val="Heading3"/>
        <w:rPr>
          <w:szCs w:val="20"/>
        </w:rPr>
      </w:pPr>
      <w:r w:rsidRPr="00A67685">
        <w:rPr>
          <w:szCs w:val="20"/>
        </w:rPr>
        <w:t xml:space="preserve">that is registered with the </w:t>
      </w:r>
      <w:proofErr w:type="gramStart"/>
      <w:r w:rsidRPr="00A67685">
        <w:rPr>
          <w:szCs w:val="20"/>
        </w:rPr>
        <w:t>VRQA;</w:t>
      </w:r>
      <w:proofErr w:type="gramEnd"/>
      <w:r w:rsidRPr="00A67685">
        <w:rPr>
          <w:szCs w:val="20"/>
        </w:rPr>
        <w:t xml:space="preserve"> </w:t>
      </w:r>
    </w:p>
    <w:p w14:paraId="37B1C564" w14:textId="77777777" w:rsidR="00D20488" w:rsidRPr="00A67685" w:rsidRDefault="00D20488" w:rsidP="00A67685">
      <w:pPr>
        <w:pStyle w:val="Heading3"/>
        <w:rPr>
          <w:szCs w:val="20"/>
        </w:rPr>
      </w:pPr>
      <w:r w:rsidRPr="00A67685">
        <w:rPr>
          <w:szCs w:val="20"/>
        </w:rPr>
        <w:t xml:space="preserve">combining structured training with paid employment in an entry-level </w:t>
      </w:r>
      <w:proofErr w:type="gramStart"/>
      <w:r w:rsidRPr="00A67685">
        <w:rPr>
          <w:szCs w:val="20"/>
        </w:rPr>
        <w:t>role</w:t>
      </w:r>
      <w:r w:rsidRPr="00A67685">
        <w:rPr>
          <w:noProof/>
          <w:szCs w:val="20"/>
        </w:rPr>
        <w:t>;</w:t>
      </w:r>
      <w:proofErr w:type="gramEnd"/>
    </w:p>
    <w:p w14:paraId="39EE6A3D" w14:textId="77777777" w:rsidR="00D20488" w:rsidRPr="00A67685" w:rsidRDefault="00D20488" w:rsidP="00A67685">
      <w:pPr>
        <w:pStyle w:val="Heading3"/>
        <w:rPr>
          <w:szCs w:val="20"/>
        </w:rPr>
      </w:pPr>
      <w:r w:rsidRPr="00A67685">
        <w:rPr>
          <w:szCs w:val="20"/>
        </w:rPr>
        <w:t xml:space="preserve">under which the </w:t>
      </w:r>
      <w:r w:rsidRPr="00A67685">
        <w:rPr>
          <w:noProof/>
          <w:szCs w:val="20"/>
        </w:rPr>
        <w:t>structured training:</w:t>
      </w:r>
    </w:p>
    <w:p w14:paraId="0A6E88FF" w14:textId="77777777" w:rsidR="00D20488" w:rsidRPr="00A67685" w:rsidRDefault="00D20488" w:rsidP="00A67685">
      <w:pPr>
        <w:pStyle w:val="Heading4"/>
        <w:rPr>
          <w:szCs w:val="20"/>
        </w:rPr>
      </w:pPr>
      <w:r w:rsidRPr="00A67685">
        <w:rPr>
          <w:szCs w:val="20"/>
        </w:rPr>
        <w:t>relates directly to the person's role; and</w:t>
      </w:r>
    </w:p>
    <w:p w14:paraId="4D8A4227" w14:textId="77777777" w:rsidR="00D20488" w:rsidRPr="00A67685" w:rsidRDefault="00D20488" w:rsidP="00A67685">
      <w:pPr>
        <w:pStyle w:val="Heading4"/>
        <w:rPr>
          <w:szCs w:val="20"/>
        </w:rPr>
      </w:pPr>
      <w:r w:rsidRPr="00A67685">
        <w:rPr>
          <w:szCs w:val="20"/>
        </w:rPr>
        <w:t>is otherwise consistent with the Training Contract; and</w:t>
      </w:r>
    </w:p>
    <w:p w14:paraId="4C18AFC1" w14:textId="676F75DE" w:rsidR="00D20488" w:rsidRPr="005502F1" w:rsidRDefault="00D20488" w:rsidP="00D20488">
      <w:pPr>
        <w:pStyle w:val="Heading3"/>
        <w:rPr>
          <w:szCs w:val="20"/>
        </w:rPr>
      </w:pPr>
      <w:r w:rsidRPr="005502F1">
        <w:rPr>
          <w:szCs w:val="20"/>
        </w:rPr>
        <w:t>under which, for the purposes of the Building Equality Policy Commitments, the paid employment:</w:t>
      </w:r>
    </w:p>
    <w:p w14:paraId="6A1B53EE" w14:textId="04A57E48" w:rsidR="00D20488" w:rsidRPr="005502F1" w:rsidRDefault="00D20488" w:rsidP="00D20488">
      <w:pPr>
        <w:pStyle w:val="Heading4"/>
        <w:rPr>
          <w:szCs w:val="20"/>
        </w:rPr>
      </w:pPr>
      <w:r w:rsidRPr="00A67685">
        <w:rPr>
          <w:szCs w:val="20"/>
        </w:rPr>
        <w:t xml:space="preserve">requires the person to work </w:t>
      </w:r>
      <w:r w:rsidRPr="005502F1">
        <w:rPr>
          <w:szCs w:val="20"/>
        </w:rPr>
        <w:t>primarily onsite</w:t>
      </w:r>
      <w:r>
        <w:rPr>
          <w:szCs w:val="20"/>
        </w:rPr>
        <w:t xml:space="preserve"> at the </w:t>
      </w:r>
      <w:r w:rsidR="00FF6C0E">
        <w:rPr>
          <w:szCs w:val="20"/>
        </w:rPr>
        <w:t>Site</w:t>
      </w:r>
      <w:r w:rsidRPr="005502F1">
        <w:rPr>
          <w:szCs w:val="20"/>
        </w:rPr>
        <w:t>; and</w:t>
      </w:r>
    </w:p>
    <w:p w14:paraId="356FC2FA" w14:textId="11B67204" w:rsidR="00D20488" w:rsidRPr="005502F1" w:rsidRDefault="00D20488" w:rsidP="00A67685">
      <w:pPr>
        <w:pStyle w:val="Heading4"/>
      </w:pPr>
      <w:r w:rsidRPr="005502F1">
        <w:rPr>
          <w:szCs w:val="20"/>
        </w:rPr>
        <w:t xml:space="preserve">relates to onsite building and construction work. </w:t>
      </w:r>
    </w:p>
    <w:p w14:paraId="67A4F7D5" w14:textId="229B665B" w:rsidR="009228D2" w:rsidRDefault="009228D2" w:rsidP="004A455B">
      <w:pPr>
        <w:ind w:left="964"/>
        <w:rPr>
          <w:b/>
          <w:bCs/>
        </w:rPr>
      </w:pPr>
      <w:r w:rsidRPr="0067096B">
        <w:rPr>
          <w:b/>
          <w:bCs/>
        </w:rPr>
        <w:t>Building Equality Policy</w:t>
      </w:r>
      <w:r>
        <w:t xml:space="preserve"> means the Victorian Government's Building Equality Policy</w:t>
      </w:r>
      <w:r w:rsidR="006707F0">
        <w:t>, as amended from time to time (accessible</w:t>
      </w:r>
      <w:r w:rsidR="00E91DF8">
        <w:t>,</w:t>
      </w:r>
      <w:r w:rsidR="00E91DF8" w:rsidRPr="00E91DF8">
        <w:t xml:space="preserve"> </w:t>
      </w:r>
      <w:r w:rsidR="00E91DF8">
        <w:t xml:space="preserve">as at the Contract Date, </w:t>
      </w:r>
      <w:r>
        <w:t xml:space="preserve">at </w:t>
      </w:r>
      <w:hyperlink r:id="rId36" w:history="1">
        <w:r w:rsidRPr="00A57AAB">
          <w:rPr>
            <w:rStyle w:val="Hyperlink"/>
          </w:rPr>
          <w:t>https://www.vic.gov.au/building-equality-policy</w:t>
        </w:r>
      </w:hyperlink>
      <w:r w:rsidR="006707F0">
        <w:rPr>
          <w:rStyle w:val="Hyperlink"/>
        </w:rPr>
        <w:t>)</w:t>
      </w:r>
      <w:r>
        <w:t xml:space="preserve">. </w:t>
      </w:r>
    </w:p>
    <w:p w14:paraId="594DA992" w14:textId="5FAA6C34" w:rsidR="004A455B" w:rsidRPr="004A455B" w:rsidRDefault="004A455B" w:rsidP="004A455B">
      <w:pPr>
        <w:ind w:left="964"/>
      </w:pPr>
      <w:r w:rsidRPr="004A455B">
        <w:rPr>
          <w:b/>
          <w:bCs/>
        </w:rPr>
        <w:t>Building Equality Policy Actions</w:t>
      </w:r>
      <w:r w:rsidRPr="004A455B">
        <w:t xml:space="preserve"> means the three actions that </w:t>
      </w:r>
      <w:r w:rsidR="006707F0">
        <w:t xml:space="preserve">the </w:t>
      </w:r>
      <w:r>
        <w:t>Contractor</w:t>
      </w:r>
      <w:r w:rsidR="006707F0">
        <w:t xml:space="preserve"> is</w:t>
      </w:r>
      <w:r w:rsidRPr="004A455B">
        <w:t xml:space="preserve"> required to deliver under the Building Equality Policy</w:t>
      </w:r>
      <w:r w:rsidR="00BE3ECB">
        <w:t>, being</w:t>
      </w:r>
      <w:r w:rsidRPr="004A455B">
        <w:t>:</w:t>
      </w:r>
    </w:p>
    <w:p w14:paraId="69D2AB2B" w14:textId="77777777" w:rsidR="004A455B" w:rsidRDefault="004A455B" w:rsidP="004A455B">
      <w:pPr>
        <w:spacing w:after="120"/>
        <w:ind w:left="1985" w:hanging="1021"/>
      </w:pPr>
      <w:r w:rsidRPr="00942266">
        <w:rPr>
          <w:b/>
          <w:bCs/>
        </w:rPr>
        <w:t>Action 1:</w:t>
      </w:r>
      <w:r w:rsidRPr="00942266">
        <w:rPr>
          <w:b/>
          <w:bCs/>
        </w:rPr>
        <w:tab/>
      </w:r>
      <w:r w:rsidRPr="00942266">
        <w:t>meet project specific gender equality targets</w:t>
      </w:r>
    </w:p>
    <w:p w14:paraId="51FD885B" w14:textId="7F7226B7" w:rsidR="004A455B" w:rsidRPr="00942266" w:rsidRDefault="004A455B" w:rsidP="004A455B">
      <w:pPr>
        <w:spacing w:after="120"/>
        <w:ind w:left="1985" w:hanging="1021"/>
      </w:pPr>
      <w:r w:rsidRPr="006F1313">
        <w:rPr>
          <w:b/>
          <w:bCs/>
        </w:rPr>
        <w:t>Action 2</w:t>
      </w:r>
      <w:r w:rsidRPr="00942266">
        <w:rPr>
          <w:b/>
          <w:bCs/>
        </w:rPr>
        <w:t>:</w:t>
      </w:r>
      <w:r w:rsidRPr="00942266">
        <w:rPr>
          <w:b/>
          <w:bCs/>
        </w:rPr>
        <w:tab/>
      </w:r>
      <w:r w:rsidRPr="00942266">
        <w:t xml:space="preserve">engage women as </w:t>
      </w:r>
      <w:r w:rsidR="00323CC2">
        <w:t>A</w:t>
      </w:r>
      <w:r w:rsidRPr="00942266">
        <w:t>pprentices</w:t>
      </w:r>
      <w:r w:rsidR="00AB14A8">
        <w:t xml:space="preserve">, Trainees and </w:t>
      </w:r>
      <w:proofErr w:type="gramStart"/>
      <w:r w:rsidR="00AB14A8">
        <w:t xml:space="preserve">Cadets </w:t>
      </w:r>
      <w:r w:rsidRPr="00942266">
        <w:t xml:space="preserve"> to</w:t>
      </w:r>
      <w:proofErr w:type="gramEnd"/>
      <w:r w:rsidRPr="00942266">
        <w:t xml:space="preserve"> perform building and construction work</w:t>
      </w:r>
    </w:p>
    <w:p w14:paraId="0664EEF1" w14:textId="77777777" w:rsidR="004A455B" w:rsidRPr="00897302" w:rsidRDefault="004A455B" w:rsidP="004A455B">
      <w:pPr>
        <w:ind w:left="1985" w:hanging="1021"/>
      </w:pPr>
      <w:r w:rsidRPr="006F1313">
        <w:rPr>
          <w:b/>
          <w:bCs/>
        </w:rPr>
        <w:t>Action 3</w:t>
      </w:r>
      <w:r>
        <w:rPr>
          <w:b/>
          <w:bCs/>
        </w:rPr>
        <w:t>:</w:t>
      </w:r>
      <w:r>
        <w:rPr>
          <w:b/>
          <w:bCs/>
        </w:rPr>
        <w:tab/>
      </w:r>
      <w:r w:rsidRPr="00897302">
        <w:t>implement Gender Equality Action Plans.</w:t>
      </w:r>
    </w:p>
    <w:p w14:paraId="46935074" w14:textId="3E4C4B50" w:rsidR="004A455B" w:rsidRDefault="004A455B" w:rsidP="004A455B">
      <w:pPr>
        <w:ind w:left="964"/>
      </w:pPr>
      <w:r w:rsidRPr="004A455B">
        <w:rPr>
          <w:b/>
          <w:bCs/>
        </w:rPr>
        <w:t>Building Equality Policy Commitment</w:t>
      </w:r>
      <w:r w:rsidRPr="004A455B">
        <w:t xml:space="preserve"> means a commitment made by the</w:t>
      </w:r>
      <w:r w:rsidR="0038310E">
        <w:t xml:space="preserve"> </w:t>
      </w:r>
      <w:r w:rsidR="00BF4975">
        <w:t>Contractor</w:t>
      </w:r>
      <w:r w:rsidRPr="004A455B">
        <w:t>, as set out in the Social Procurement Commitment Schedule</w:t>
      </w:r>
      <w:r w:rsidR="00442551">
        <w:t xml:space="preserve"> (as varied by any alternative appropriate obligations which are agreed in accordance with clause </w:t>
      </w:r>
      <w:r w:rsidR="00442551">
        <w:fldChar w:fldCharType="begin"/>
      </w:r>
      <w:r w:rsidR="00442551">
        <w:instrText xml:space="preserve"> REF _Ref165451085 \w \h </w:instrText>
      </w:r>
      <w:r w:rsidR="00442551">
        <w:fldChar w:fldCharType="separate"/>
      </w:r>
      <w:r w:rsidR="00C938B2">
        <w:t>4.4</w:t>
      </w:r>
      <w:r w:rsidR="00442551">
        <w:fldChar w:fldCharType="end"/>
      </w:r>
      <w:r w:rsidR="00442551">
        <w:t>)</w:t>
      </w:r>
      <w:r w:rsidRPr="004A455B">
        <w:t>, to deliver the Building Equality Policy Actions.</w:t>
      </w:r>
    </w:p>
    <w:p w14:paraId="41D6781F" w14:textId="77777777" w:rsidR="005B5E25" w:rsidRDefault="005B5E25" w:rsidP="005B5E25">
      <w:pPr>
        <w:ind w:left="964"/>
        <w:rPr>
          <w:b/>
          <w:bCs/>
        </w:rPr>
      </w:pPr>
      <w:r w:rsidRPr="005B5E25">
        <w:rPr>
          <w:b/>
          <w:bCs/>
        </w:rPr>
        <w:t xml:space="preserve">Cadet </w:t>
      </w:r>
      <w:r w:rsidRPr="005B5E25">
        <w:t>means a person (other than an Apprentice or Trainee) who is enrolled in vocational education registered with the Australian Skills Quality Agency, or higher education registered with the Tertiary Education Quality and Standards Agency. The Cadet must be</w:t>
      </w:r>
      <w:r w:rsidRPr="005B5E25">
        <w:rPr>
          <w:b/>
          <w:bCs/>
        </w:rPr>
        <w:t xml:space="preserve"> </w:t>
      </w:r>
    </w:p>
    <w:p w14:paraId="5BCB1454" w14:textId="77777777" w:rsidR="005B5E25" w:rsidRPr="005B5E25" w:rsidRDefault="005B5E25" w:rsidP="00EC3626">
      <w:pPr>
        <w:pStyle w:val="Heading3"/>
        <w:numPr>
          <w:ilvl w:val="2"/>
          <w:numId w:val="44"/>
        </w:numPr>
        <w:rPr>
          <w:szCs w:val="20"/>
        </w:rPr>
      </w:pPr>
      <w:r w:rsidRPr="005B5E25">
        <w:rPr>
          <w:szCs w:val="20"/>
        </w:rPr>
        <w:t>employed in an entry-level role, undertake paid practical work experience in connection to their qualification and receive learning opportunities in the course of their employment</w:t>
      </w:r>
    </w:p>
    <w:p w14:paraId="18D7B6E8" w14:textId="77777777" w:rsidR="005B5E25" w:rsidRPr="005B5E25" w:rsidRDefault="005B5E25" w:rsidP="005B5E25">
      <w:pPr>
        <w:pStyle w:val="Heading3"/>
        <w:rPr>
          <w:szCs w:val="20"/>
        </w:rPr>
      </w:pPr>
      <w:r w:rsidRPr="005B5E25">
        <w:rPr>
          <w:szCs w:val="20"/>
        </w:rPr>
        <w:t>perform onsite building or construction work related to a Building Equality Policy applicable project. </w:t>
      </w:r>
    </w:p>
    <w:p w14:paraId="05AC661F" w14:textId="26C05D9A" w:rsidR="005B5E25" w:rsidRPr="004A455B" w:rsidRDefault="004E64C4" w:rsidP="004A455B">
      <w:pPr>
        <w:ind w:left="964"/>
      </w:pPr>
      <w:r w:rsidRPr="002147DB">
        <w:t>Hours spent offsite for training and education are counted towards the 4 percent requirement. Cadets count towards Building Equality Policy Action 1 Management /Supervisory and Specialist Labour (staff) targets and Action 2 apprentices, trainees and cadets</w:t>
      </w:r>
      <w:r>
        <w:t>.</w:t>
      </w:r>
    </w:p>
    <w:p w14:paraId="4B2B8A91" w14:textId="74B6687F" w:rsidR="004A455B" w:rsidRPr="004A455B" w:rsidRDefault="004A455B" w:rsidP="004A455B">
      <w:pPr>
        <w:ind w:left="964"/>
      </w:pPr>
      <w:r w:rsidRPr="004A455B">
        <w:rPr>
          <w:b/>
          <w:bCs/>
        </w:rPr>
        <w:lastRenderedPageBreak/>
        <w:t>Gender Equality Action Plan</w:t>
      </w:r>
      <w:r w:rsidRPr="004A455B">
        <w:t xml:space="preserve"> or </w:t>
      </w:r>
      <w:r w:rsidRPr="004A455B">
        <w:rPr>
          <w:b/>
          <w:bCs/>
        </w:rPr>
        <w:t>GEAP</w:t>
      </w:r>
      <w:r w:rsidRPr="004A455B">
        <w:t xml:space="preserve"> means the Organisation Wide Gender Equality Action Plan and the Project Specific Gender Equality Action Plan.</w:t>
      </w:r>
    </w:p>
    <w:p w14:paraId="606FB038" w14:textId="457E1EE5" w:rsidR="004A455B" w:rsidRPr="004A455B" w:rsidRDefault="004A455B" w:rsidP="004A455B">
      <w:pPr>
        <w:ind w:left="964"/>
      </w:pPr>
      <w:r w:rsidRPr="004A455B">
        <w:rPr>
          <w:b/>
          <w:bCs/>
        </w:rPr>
        <w:t xml:space="preserve">Industry Capability Network (Victoria) </w:t>
      </w:r>
      <w:r w:rsidRPr="004A455B">
        <w:t xml:space="preserve">means Industry Capability Network (Victoria) Limited of </w:t>
      </w:r>
      <w:r w:rsidR="00C66AB3" w:rsidRPr="00C66AB3">
        <w:t>Level 23, 370 Little Lonsdale Street, Melbourne VIC 3000</w:t>
      </w:r>
      <w:r w:rsidR="00C66AB3">
        <w:t xml:space="preserve"> </w:t>
      </w:r>
      <w:r w:rsidRPr="004A455B">
        <w:t>ACN 007 058 120.</w:t>
      </w:r>
    </w:p>
    <w:p w14:paraId="37C8427D" w14:textId="411EDA09" w:rsidR="004A455B" w:rsidRPr="004A455B" w:rsidRDefault="004A455B" w:rsidP="004A455B">
      <w:pPr>
        <w:ind w:left="964"/>
      </w:pPr>
      <w:r w:rsidRPr="004A455B">
        <w:rPr>
          <w:b/>
          <w:bCs/>
        </w:rPr>
        <w:t>Management / supervisory and specialist labour (staff)</w:t>
      </w:r>
      <w:r w:rsidRPr="004A455B">
        <w:t xml:space="preserve"> means people that spend 80 per cent of their time dedicated to a specific project engaged by the </w:t>
      </w:r>
      <w:r w:rsidR="00FF6C0E">
        <w:t>Contractor</w:t>
      </w:r>
      <w:r>
        <w:t xml:space="preserve"> </w:t>
      </w:r>
      <w:r w:rsidRPr="004A455B">
        <w:t xml:space="preserve">or a </w:t>
      </w:r>
      <w:r>
        <w:t>S</w:t>
      </w:r>
      <w:r w:rsidRPr="004A455B">
        <w:t>ubcontractor to perform work under the Contract onsite.</w:t>
      </w:r>
      <w:r w:rsidR="004E64C4" w:rsidRPr="004E64C4">
        <w:t xml:space="preserve"> Hours spent offsite that directly relate towards project delivery are counted towards the 35% requirement.</w:t>
      </w:r>
    </w:p>
    <w:p w14:paraId="18AB8FB4" w14:textId="6C3D5EB4" w:rsidR="004A455B" w:rsidRPr="004A455B" w:rsidRDefault="004A455B" w:rsidP="004A455B">
      <w:pPr>
        <w:ind w:left="964"/>
      </w:pPr>
      <w:r w:rsidRPr="004A455B">
        <w:rPr>
          <w:b/>
          <w:bCs/>
        </w:rPr>
        <w:t>Non-trade Construction Award covered labour</w:t>
      </w:r>
      <w:r w:rsidRPr="004A455B">
        <w:t xml:space="preserve"> means Trainees and ancillary workers engaged by the </w:t>
      </w:r>
      <w:r w:rsidR="00FF6C0E">
        <w:t>Contractor</w:t>
      </w:r>
      <w:r>
        <w:t xml:space="preserve"> </w:t>
      </w:r>
      <w:r w:rsidRPr="004A455B">
        <w:t xml:space="preserve">or a </w:t>
      </w:r>
      <w:r>
        <w:t>S</w:t>
      </w:r>
      <w:r w:rsidRPr="004A455B">
        <w:t>ubcontractor to perform the work under the Contract onsite.</w:t>
      </w:r>
    </w:p>
    <w:p w14:paraId="08B49B26" w14:textId="196309EF" w:rsidR="004A455B" w:rsidRPr="004A455B" w:rsidRDefault="004A455B" w:rsidP="004A455B">
      <w:pPr>
        <w:ind w:left="964"/>
      </w:pPr>
      <w:r w:rsidRPr="004A455B">
        <w:rPr>
          <w:b/>
          <w:bCs/>
        </w:rPr>
        <w:t>Organisation Wide Gender Equality Action Plan</w:t>
      </w:r>
      <w:r w:rsidRPr="004A455B">
        <w:t xml:space="preserve"> means the plan attached at Annexure A to the Social Procurement Commitment Schedule.</w:t>
      </w:r>
    </w:p>
    <w:p w14:paraId="13B0C179" w14:textId="5539E750" w:rsidR="004A455B" w:rsidRPr="004A455B" w:rsidRDefault="004A455B" w:rsidP="004A455B">
      <w:pPr>
        <w:ind w:left="964"/>
      </w:pPr>
      <w:r w:rsidRPr="004A455B">
        <w:rPr>
          <w:b/>
          <w:bCs/>
        </w:rPr>
        <w:t xml:space="preserve">Project Specific Gender Equality Action Plan </w:t>
      </w:r>
      <w:r w:rsidRPr="004A455B">
        <w:t xml:space="preserve">means </w:t>
      </w:r>
      <w:r>
        <w:t>the p</w:t>
      </w:r>
      <w:r w:rsidRPr="004A455B">
        <w:t>lan attached at Annexure B to the Social Procurement Commitment Schedule.</w:t>
      </w:r>
    </w:p>
    <w:p w14:paraId="7EFAE910" w14:textId="09670705" w:rsidR="004A455B" w:rsidRPr="004A455B" w:rsidRDefault="004A455B" w:rsidP="004A455B">
      <w:pPr>
        <w:ind w:left="964"/>
      </w:pPr>
      <w:r w:rsidRPr="004A455B">
        <w:rPr>
          <w:b/>
          <w:bCs/>
        </w:rPr>
        <w:t>Social Procurement Commitment</w:t>
      </w:r>
      <w:r w:rsidRPr="004A455B">
        <w:t xml:space="preserve"> means an obligation required to be performed by the </w:t>
      </w:r>
      <w:r w:rsidR="00FF6C0E">
        <w:t>Contractor</w:t>
      </w:r>
      <w:r w:rsidRPr="004A455B">
        <w:t>, as set out in the Social Procurement Commitment Schedule, in relation to delivering a Building Equality Policy Commitment.</w:t>
      </w:r>
    </w:p>
    <w:p w14:paraId="7ACC0E29" w14:textId="1014C7FC" w:rsidR="004A455B" w:rsidRPr="004A455B" w:rsidRDefault="004A455B" w:rsidP="004A455B">
      <w:pPr>
        <w:ind w:left="964"/>
      </w:pPr>
      <w:r w:rsidRPr="004A455B">
        <w:rPr>
          <w:b/>
          <w:bCs/>
        </w:rPr>
        <w:t>Social Procurement Commitment Schedule</w:t>
      </w:r>
      <w:r w:rsidRPr="004A455B">
        <w:t xml:space="preserve"> means the plan set out </w:t>
      </w:r>
      <w:r>
        <w:t xml:space="preserve">in the Contract </w:t>
      </w:r>
      <w:r w:rsidRPr="004A455B">
        <w:t>which includes the Building Equality Policy Commitments and the Gender Equality Action Plans.</w:t>
      </w:r>
    </w:p>
    <w:p w14:paraId="014824C6" w14:textId="0470FBD7" w:rsidR="004A455B" w:rsidRPr="004A455B" w:rsidRDefault="004A455B" w:rsidP="004A455B">
      <w:pPr>
        <w:ind w:left="964"/>
      </w:pPr>
      <w:r w:rsidRPr="004A455B">
        <w:rPr>
          <w:b/>
          <w:bCs/>
        </w:rPr>
        <w:t>Social Procurement Framework</w:t>
      </w:r>
      <w:r w:rsidRPr="004A455B">
        <w:t xml:space="preserve"> means Victoria’s Social Procurement Framework, as amended from time to time (accessible</w:t>
      </w:r>
      <w:r w:rsidR="00E91DF8">
        <w:t>,</w:t>
      </w:r>
      <w:r w:rsidR="00E91DF8" w:rsidRPr="00E91DF8">
        <w:t xml:space="preserve"> </w:t>
      </w:r>
      <w:r w:rsidR="00E91DF8">
        <w:t xml:space="preserve">as at the Contract Date, </w:t>
      </w:r>
      <w:r w:rsidRPr="004A455B">
        <w:t xml:space="preserve">at </w:t>
      </w:r>
      <w:hyperlink r:id="rId37" w:history="1">
        <w:r w:rsidR="00A233AF" w:rsidRPr="00B7558C">
          <w:rPr>
            <w:rStyle w:val="Hyperlink"/>
          </w:rPr>
          <w:t>https://www.buyingfor.vic.gov.au/social-procurement-framework</w:t>
        </w:r>
      </w:hyperlink>
      <w:r w:rsidR="00A233AF">
        <w:t>)</w:t>
      </w:r>
      <w:r w:rsidRPr="004A455B">
        <w:t>.</w:t>
      </w:r>
    </w:p>
    <w:p w14:paraId="67F2D7A3" w14:textId="77777777" w:rsidR="00261235" w:rsidRPr="001603C5" w:rsidRDefault="00261235" w:rsidP="00261235">
      <w:pPr>
        <w:pStyle w:val="IndentParaLevel1"/>
      </w:pPr>
      <w:r w:rsidRPr="00C476F4">
        <w:rPr>
          <w:b/>
          <w:bCs/>
        </w:rPr>
        <w:t>Social Procurement Framework Outcome</w:t>
      </w:r>
      <w:r w:rsidRPr="008D73AF">
        <w:rPr>
          <w:b/>
          <w:bCs/>
        </w:rPr>
        <w:t xml:space="preserve"> </w:t>
      </w:r>
      <w:r w:rsidRPr="00C476F4">
        <w:t>has the meaning given in the Social Procurement Framework.</w:t>
      </w:r>
      <w:r w:rsidRPr="001603C5">
        <w:t xml:space="preserve"> </w:t>
      </w:r>
    </w:p>
    <w:p w14:paraId="47B7665E" w14:textId="1A52C6F4" w:rsidR="004A455B" w:rsidRPr="004A455B" w:rsidRDefault="004A455B" w:rsidP="004A455B">
      <w:pPr>
        <w:ind w:left="964"/>
      </w:pPr>
      <w:r w:rsidRPr="004A455B">
        <w:rPr>
          <w:b/>
          <w:bCs/>
        </w:rPr>
        <w:t>Social Procurement Performance Report</w:t>
      </w:r>
      <w:r w:rsidRPr="004A455B">
        <w:t xml:space="preserve"> means a report submitted by the</w:t>
      </w:r>
      <w:r w:rsidR="0038310E">
        <w:t xml:space="preserve"> </w:t>
      </w:r>
      <w:r w:rsidR="00BF4975">
        <w:t>Contractor</w:t>
      </w:r>
      <w:r>
        <w:t xml:space="preserve"> </w:t>
      </w:r>
      <w:r w:rsidRPr="004A455B">
        <w:t xml:space="preserve">to the </w:t>
      </w:r>
      <w:r>
        <w:t>Principal's Representative</w:t>
      </w:r>
      <w:r w:rsidRPr="004A455B">
        <w:t>, which details the</w:t>
      </w:r>
      <w:r w:rsidR="0038310E">
        <w:t xml:space="preserve"> </w:t>
      </w:r>
      <w:r w:rsidR="00FF6C0E">
        <w:t>Contractor</w:t>
      </w:r>
      <w:r w:rsidRPr="004A455B">
        <w:t>’s performance against the Building Equality Policy Commitments made in the Social Procurement Commitment Schedule.</w:t>
      </w:r>
    </w:p>
    <w:p w14:paraId="61DF04F5" w14:textId="74A740F3" w:rsidR="004A455B" w:rsidRPr="004A455B" w:rsidRDefault="004A455B" w:rsidP="004A455B">
      <w:pPr>
        <w:ind w:left="964"/>
      </w:pPr>
      <w:r w:rsidRPr="004A455B">
        <w:rPr>
          <w:b/>
          <w:bCs/>
        </w:rPr>
        <w:t>Trade covered labour</w:t>
      </w:r>
      <w:r w:rsidRPr="004A455B">
        <w:t xml:space="preserve"> means building / construction qualified trades and Apprentices engaged by the </w:t>
      </w:r>
      <w:r w:rsidR="00FF6C0E">
        <w:t>Contractor</w:t>
      </w:r>
      <w:r>
        <w:t xml:space="preserve"> </w:t>
      </w:r>
      <w:r w:rsidRPr="004A455B">
        <w:t xml:space="preserve">or a </w:t>
      </w:r>
      <w:r>
        <w:t>S</w:t>
      </w:r>
      <w:r w:rsidRPr="004A455B">
        <w:t>ubcontractor to perform work under the Contract onsite.</w:t>
      </w:r>
    </w:p>
    <w:p w14:paraId="4FDBA33D" w14:textId="0058AE57" w:rsidR="00D20488" w:rsidRPr="005502F1" w:rsidRDefault="00D20488" w:rsidP="00D20488">
      <w:pPr>
        <w:pStyle w:val="IndentParaLevel1"/>
      </w:pPr>
      <w:r w:rsidRPr="00942DE6">
        <w:rPr>
          <w:b/>
          <w:bCs/>
        </w:rPr>
        <w:t>Trainee</w:t>
      </w:r>
      <w:r>
        <w:t xml:space="preserve"> means</w:t>
      </w:r>
      <w:r>
        <w:rPr>
          <w:i/>
          <w:iCs/>
        </w:rPr>
        <w:t xml:space="preserve"> </w:t>
      </w:r>
      <w:r w:rsidRPr="00F10107">
        <w:t xml:space="preserve">a </w:t>
      </w:r>
      <w:r w:rsidRPr="005502F1">
        <w:t xml:space="preserve">person (excluding Apprentices) </w:t>
      </w:r>
      <w:r w:rsidRPr="00A67685">
        <w:rPr>
          <w:rFonts w:eastAsia="Calibri"/>
        </w:rPr>
        <w:t>whom the</w:t>
      </w:r>
      <w:r w:rsidR="0038310E">
        <w:rPr>
          <w:rFonts w:eastAsia="Calibri"/>
        </w:rPr>
        <w:t xml:space="preserve"> </w:t>
      </w:r>
      <w:r w:rsidR="00BF4975">
        <w:rPr>
          <w:rFonts w:eastAsia="Calibri"/>
        </w:rPr>
        <w:t>Contractor</w:t>
      </w:r>
      <w:r w:rsidRPr="00A67685">
        <w:t xml:space="preserve"> has </w:t>
      </w:r>
      <w:r w:rsidRPr="005502F1">
        <w:t>employed under a Training Contract:</w:t>
      </w:r>
    </w:p>
    <w:p w14:paraId="38123AC5" w14:textId="77777777" w:rsidR="00D20488" w:rsidRPr="005502F1" w:rsidRDefault="00D20488" w:rsidP="002D69E5">
      <w:pPr>
        <w:pStyle w:val="Heading3"/>
        <w:numPr>
          <w:ilvl w:val="2"/>
          <w:numId w:val="54"/>
        </w:numPr>
      </w:pPr>
      <w:r w:rsidRPr="00245CBE">
        <w:rPr>
          <w:szCs w:val="20"/>
        </w:rPr>
        <w:t xml:space="preserve">that is registered with the </w:t>
      </w:r>
      <w:proofErr w:type="gramStart"/>
      <w:r w:rsidRPr="00245CBE">
        <w:rPr>
          <w:szCs w:val="20"/>
        </w:rPr>
        <w:t>VRQA;</w:t>
      </w:r>
      <w:proofErr w:type="gramEnd"/>
      <w:r w:rsidRPr="00245CBE">
        <w:rPr>
          <w:szCs w:val="20"/>
        </w:rPr>
        <w:t xml:space="preserve"> </w:t>
      </w:r>
    </w:p>
    <w:p w14:paraId="2E6568B7" w14:textId="77777777" w:rsidR="00D20488" w:rsidRPr="005502F1" w:rsidRDefault="00D20488" w:rsidP="00A67685">
      <w:pPr>
        <w:pStyle w:val="Heading3"/>
      </w:pPr>
      <w:r w:rsidRPr="005502F1">
        <w:rPr>
          <w:szCs w:val="20"/>
        </w:rPr>
        <w:t>combining training with paid employment in an entry-level role</w:t>
      </w:r>
      <w:r w:rsidRPr="005502F1">
        <w:rPr>
          <w:noProof/>
          <w:szCs w:val="20"/>
        </w:rPr>
        <w:t>; and</w:t>
      </w:r>
    </w:p>
    <w:p w14:paraId="036F0375" w14:textId="77777777" w:rsidR="00D20488" w:rsidRPr="005502F1" w:rsidRDefault="00D20488" w:rsidP="00A67685">
      <w:pPr>
        <w:pStyle w:val="Heading3"/>
      </w:pPr>
      <w:r w:rsidRPr="005502F1">
        <w:rPr>
          <w:szCs w:val="20"/>
        </w:rPr>
        <w:t>under which the</w:t>
      </w:r>
      <w:r w:rsidRPr="005502F1">
        <w:rPr>
          <w:noProof/>
          <w:szCs w:val="20"/>
        </w:rPr>
        <w:t xml:space="preserve"> training:</w:t>
      </w:r>
    </w:p>
    <w:p w14:paraId="54E46436" w14:textId="77777777" w:rsidR="00D20488" w:rsidRPr="00A67685" w:rsidRDefault="00D20488" w:rsidP="00A67685">
      <w:pPr>
        <w:pStyle w:val="Heading4"/>
        <w:rPr>
          <w:szCs w:val="20"/>
        </w:rPr>
      </w:pPr>
      <w:r w:rsidRPr="00A67685">
        <w:rPr>
          <w:szCs w:val="20"/>
        </w:rPr>
        <w:t>relates directly to the person's role; and</w:t>
      </w:r>
    </w:p>
    <w:p w14:paraId="58E55B1C" w14:textId="77777777" w:rsidR="00D20488" w:rsidRPr="00A67685" w:rsidRDefault="00D20488" w:rsidP="00D20488">
      <w:pPr>
        <w:pStyle w:val="Heading4"/>
        <w:rPr>
          <w:szCs w:val="20"/>
        </w:rPr>
      </w:pPr>
      <w:r w:rsidRPr="00A67685">
        <w:rPr>
          <w:szCs w:val="20"/>
        </w:rPr>
        <w:t>is otherwise consistent with the Training Contract; and</w:t>
      </w:r>
    </w:p>
    <w:p w14:paraId="71E525CC" w14:textId="12490808" w:rsidR="00D20488" w:rsidRPr="005502F1" w:rsidRDefault="00D20488" w:rsidP="00D20488">
      <w:pPr>
        <w:pStyle w:val="Heading3"/>
        <w:rPr>
          <w:szCs w:val="20"/>
        </w:rPr>
      </w:pPr>
      <w:r w:rsidRPr="005502F1">
        <w:rPr>
          <w:szCs w:val="20"/>
        </w:rPr>
        <w:t>under which, for the purposes of the Building Equality Policy Commitments, the paid employment:</w:t>
      </w:r>
    </w:p>
    <w:p w14:paraId="7EE80123" w14:textId="6524DE40" w:rsidR="00D20488" w:rsidRPr="005502F1" w:rsidRDefault="00D20488" w:rsidP="00D20488">
      <w:pPr>
        <w:pStyle w:val="Heading4"/>
        <w:rPr>
          <w:szCs w:val="20"/>
        </w:rPr>
      </w:pPr>
      <w:r w:rsidRPr="005502F1">
        <w:rPr>
          <w:szCs w:val="20"/>
        </w:rPr>
        <w:t>requires the person to work primarily onsite</w:t>
      </w:r>
      <w:r w:rsidRPr="00D20488">
        <w:rPr>
          <w:szCs w:val="20"/>
        </w:rPr>
        <w:t xml:space="preserve"> </w:t>
      </w:r>
      <w:r>
        <w:rPr>
          <w:szCs w:val="20"/>
        </w:rPr>
        <w:t xml:space="preserve">at the </w:t>
      </w:r>
      <w:r w:rsidR="00FF6C0E">
        <w:rPr>
          <w:szCs w:val="20"/>
        </w:rPr>
        <w:t>Site</w:t>
      </w:r>
      <w:r w:rsidRPr="00A67685">
        <w:rPr>
          <w:szCs w:val="20"/>
        </w:rPr>
        <w:t>;</w:t>
      </w:r>
      <w:r w:rsidRPr="005502F1">
        <w:rPr>
          <w:szCs w:val="20"/>
        </w:rPr>
        <w:t xml:space="preserve"> and </w:t>
      </w:r>
    </w:p>
    <w:p w14:paraId="258089A3" w14:textId="4EC55B43" w:rsidR="00D20488" w:rsidRPr="005502F1" w:rsidRDefault="00D20488" w:rsidP="00A67685">
      <w:pPr>
        <w:pStyle w:val="Heading4"/>
      </w:pPr>
      <w:r w:rsidRPr="005502F1">
        <w:rPr>
          <w:szCs w:val="20"/>
        </w:rPr>
        <w:t xml:space="preserve">relates to onsite building and construction work. </w:t>
      </w:r>
    </w:p>
    <w:p w14:paraId="517D0590" w14:textId="10E5DA77" w:rsidR="004A455B" w:rsidRPr="004A455B" w:rsidRDefault="004A455B" w:rsidP="004A455B">
      <w:pPr>
        <w:ind w:left="964"/>
      </w:pPr>
      <w:r w:rsidRPr="004A455B">
        <w:rPr>
          <w:b/>
          <w:bCs/>
        </w:rPr>
        <w:lastRenderedPageBreak/>
        <w:t>Training Contract</w:t>
      </w:r>
      <w:r w:rsidRPr="004A455B">
        <w:t xml:space="preserve"> </w:t>
      </w:r>
      <w:r w:rsidR="00261235">
        <w:t xml:space="preserve">has the </w:t>
      </w:r>
      <w:r w:rsidRPr="004A455B">
        <w:t>mean</w:t>
      </w:r>
      <w:r w:rsidR="00261235">
        <w:t>ing</w:t>
      </w:r>
      <w:r w:rsidRPr="004A455B">
        <w:t xml:space="preserve"> </w:t>
      </w:r>
      <w:r w:rsidR="00261235">
        <w:t xml:space="preserve">given in </w:t>
      </w:r>
      <w:r w:rsidRPr="004A455B">
        <w:t xml:space="preserve">the </w:t>
      </w:r>
      <w:r w:rsidRPr="00C21369">
        <w:rPr>
          <w:i/>
          <w:iCs/>
        </w:rPr>
        <w:t>Education and Training Reform Act 2006</w:t>
      </w:r>
      <w:r w:rsidR="00C21369">
        <w:t xml:space="preserve"> (Vic)</w:t>
      </w:r>
      <w:r w:rsidRPr="004A455B">
        <w:t>.</w:t>
      </w:r>
    </w:p>
    <w:p w14:paraId="74114D3C" w14:textId="4760D7E8" w:rsidR="004A455B" w:rsidRDefault="004A455B" w:rsidP="004A455B">
      <w:pPr>
        <w:ind w:left="964"/>
      </w:pPr>
      <w:r w:rsidRPr="004A455B">
        <w:rPr>
          <w:b/>
          <w:bCs/>
        </w:rPr>
        <w:t>Victorian Management Centre</w:t>
      </w:r>
      <w:r w:rsidRPr="004A455B">
        <w:t xml:space="preserve"> </w:t>
      </w:r>
      <w:r w:rsidR="0053767E">
        <w:t xml:space="preserve">or </w:t>
      </w:r>
      <w:r w:rsidR="0053767E" w:rsidRPr="0067096B">
        <w:rPr>
          <w:b/>
          <w:bCs/>
        </w:rPr>
        <w:t>VMC</w:t>
      </w:r>
      <w:r w:rsidR="0053767E">
        <w:t xml:space="preserve"> </w:t>
      </w:r>
      <w:r w:rsidRPr="004A455B">
        <w:t xml:space="preserve">means the </w:t>
      </w:r>
      <w:r w:rsidR="0053767E">
        <w:t xml:space="preserve">automated </w:t>
      </w:r>
      <w:r w:rsidRPr="004A455B">
        <w:t xml:space="preserve">information management </w:t>
      </w:r>
      <w:r w:rsidR="0053767E">
        <w:t>system</w:t>
      </w:r>
      <w:r w:rsidRPr="004A455B">
        <w:t xml:space="preserve"> administered by Industry Capability Network (Victoria).</w:t>
      </w:r>
    </w:p>
    <w:p w14:paraId="6947CBA0" w14:textId="6AED34FB" w:rsidR="00A233AF" w:rsidRPr="004A455B" w:rsidRDefault="00A233AF" w:rsidP="00CA61A1">
      <w:pPr>
        <w:pStyle w:val="IndentParaLevel1"/>
      </w:pPr>
      <w:r w:rsidRPr="00A233AF">
        <w:rPr>
          <w:b/>
        </w:rPr>
        <w:t>VRQA</w:t>
      </w:r>
      <w:r>
        <w:t xml:space="preserve"> means </w:t>
      </w:r>
      <w:r w:rsidRPr="00A233AF">
        <w:rPr>
          <w:rFonts w:eastAsia="Calibri"/>
        </w:rPr>
        <w:t>the Victorian Registration and Qualification Authority.</w:t>
      </w:r>
    </w:p>
    <w:p w14:paraId="4EF86CAB" w14:textId="220561A0" w:rsidR="00A97845" w:rsidRDefault="00AF4483">
      <w:pPr>
        <w:pStyle w:val="Heading2"/>
        <w:numPr>
          <w:ilvl w:val="1"/>
          <w:numId w:val="28"/>
        </w:numPr>
      </w:pPr>
      <w:r>
        <w:t>Social Procurement Commitment Schedule</w:t>
      </w:r>
      <w:r w:rsidR="00A97845">
        <w:t xml:space="preserve"> </w:t>
      </w:r>
    </w:p>
    <w:p w14:paraId="2B6DCB2B" w14:textId="526F2241" w:rsidR="00A97845" w:rsidRDefault="00984C1A" w:rsidP="008E0D53">
      <w:pPr>
        <w:pStyle w:val="Heading3"/>
      </w:pPr>
      <w:bookmarkStart w:id="148" w:name="_Ref128564416"/>
      <w:r>
        <w:t xml:space="preserve">The </w:t>
      </w:r>
      <w:r w:rsidR="00FF6C0E">
        <w:t>Contractor</w:t>
      </w:r>
      <w:r w:rsidR="00A97845">
        <w:t xml:space="preserve"> must, in performing its obligations under </w:t>
      </w:r>
      <w:r w:rsidR="0056078D">
        <w:t>the Contract</w:t>
      </w:r>
      <w:r w:rsidR="00A97845">
        <w:t>:</w:t>
      </w:r>
      <w:bookmarkEnd w:id="148"/>
      <w:r w:rsidR="00A97845">
        <w:t xml:space="preserve"> </w:t>
      </w:r>
    </w:p>
    <w:p w14:paraId="2E17EB71" w14:textId="07AD4166" w:rsidR="00A97845" w:rsidRDefault="00A97845" w:rsidP="008E0D53">
      <w:pPr>
        <w:pStyle w:val="Heading4"/>
      </w:pPr>
      <w:r>
        <w:t xml:space="preserve">comply with the </w:t>
      </w:r>
      <w:r w:rsidR="00AF4483">
        <w:t>Social Procurement Commitment Schedule</w:t>
      </w:r>
      <w:r>
        <w:t>; and</w:t>
      </w:r>
    </w:p>
    <w:p w14:paraId="66B01814" w14:textId="4669E28D" w:rsidR="00A97845" w:rsidRDefault="00A97845" w:rsidP="008E0D53">
      <w:pPr>
        <w:pStyle w:val="Heading4"/>
      </w:pPr>
      <w:r>
        <w:t xml:space="preserve">perform all </w:t>
      </w:r>
      <w:r>
        <w:rPr>
          <w:rFonts w:cs="Arial"/>
          <w:szCs w:val="18"/>
        </w:rPr>
        <w:t xml:space="preserve">Building Equality Policy Commitments </w:t>
      </w:r>
      <w:r>
        <w:t xml:space="preserve">by the due date for performance as set out in the </w:t>
      </w:r>
      <w:r w:rsidR="00AF4483">
        <w:t>Social Procurement Commitment Schedule</w:t>
      </w:r>
      <w:r>
        <w:t xml:space="preserve"> or </w:t>
      </w:r>
      <w:r w:rsidR="004A455B">
        <w:t>directed by the Principal's Representative</w:t>
      </w:r>
      <w:r>
        <w:t xml:space="preserve">. </w:t>
      </w:r>
    </w:p>
    <w:p w14:paraId="0C98A2CB" w14:textId="5675829F" w:rsidR="00A97845" w:rsidRDefault="00984C1A" w:rsidP="008E0D53">
      <w:pPr>
        <w:pStyle w:val="Heading3"/>
      </w:pPr>
      <w:r>
        <w:t xml:space="preserve">The </w:t>
      </w:r>
      <w:r w:rsidR="00FF6C0E">
        <w:t>Contractor</w:t>
      </w:r>
      <w:r w:rsidR="00A97845">
        <w:t xml:space="preserve"> acknowledges and agrees that the </w:t>
      </w:r>
      <w:r w:rsidR="00AF4483">
        <w:t>Social Procurement Commitment Schedule</w:t>
      </w:r>
      <w:r w:rsidR="00A97845">
        <w:t xml:space="preserve"> (including the </w:t>
      </w:r>
      <w:r w:rsidR="00A97845">
        <w:rPr>
          <w:szCs w:val="18"/>
        </w:rPr>
        <w:t>Building Equality Policy Commitments</w:t>
      </w:r>
      <w:r w:rsidR="00A97845">
        <w:t xml:space="preserve">) applies during the term of </w:t>
      </w:r>
      <w:r w:rsidR="0056078D">
        <w:t>the Contract</w:t>
      </w:r>
      <w:r w:rsidR="00A97845">
        <w:t xml:space="preserve"> and any extensions to the term and until all </w:t>
      </w:r>
      <w:r w:rsidR="004A455B">
        <w:t xml:space="preserve">reporting </w:t>
      </w:r>
      <w:r w:rsidR="00A97845">
        <w:t xml:space="preserve">obligations under clause </w:t>
      </w:r>
      <w:r w:rsidR="004A455B">
        <w:fldChar w:fldCharType="begin"/>
      </w:r>
      <w:r w:rsidR="004A455B">
        <w:instrText xml:space="preserve"> REF _Ref128564686 \w \h </w:instrText>
      </w:r>
      <w:r w:rsidR="004A455B">
        <w:fldChar w:fldCharType="separate"/>
      </w:r>
      <w:r w:rsidR="00C938B2">
        <w:t>4.3</w:t>
      </w:r>
      <w:r w:rsidR="004A455B">
        <w:fldChar w:fldCharType="end"/>
      </w:r>
      <w:r w:rsidR="00A97845">
        <w:t xml:space="preserve"> are fulfilled.</w:t>
      </w:r>
    </w:p>
    <w:p w14:paraId="56A9EBF5" w14:textId="06BBBE64" w:rsidR="00A97845" w:rsidRDefault="00A97845" w:rsidP="008E0D53">
      <w:pPr>
        <w:pStyle w:val="Heading3"/>
      </w:pPr>
      <w:r>
        <w:t>Subject to clause</w:t>
      </w:r>
      <w:r w:rsidR="008F0491">
        <w:t xml:space="preserve"> </w:t>
      </w:r>
      <w:r w:rsidR="00FB1956">
        <w:fldChar w:fldCharType="begin"/>
      </w:r>
      <w:r w:rsidR="00FB1956">
        <w:instrText xml:space="preserve"> REF _Ref165450493 \w \h </w:instrText>
      </w:r>
      <w:r w:rsidR="00FB1956">
        <w:fldChar w:fldCharType="separate"/>
      </w:r>
      <w:r w:rsidR="00C938B2">
        <w:t>4.4(d)</w:t>
      </w:r>
      <w:r w:rsidR="00FB1956">
        <w:fldChar w:fldCharType="end"/>
      </w:r>
      <w:r>
        <w:t xml:space="preserve">, </w:t>
      </w:r>
      <w:r w:rsidR="00984C1A">
        <w:t xml:space="preserve">the </w:t>
      </w:r>
      <w:r w:rsidR="00FF6C0E">
        <w:t>Contractor</w:t>
      </w:r>
      <w:r>
        <w:t>’s failure to comply with its obligations in</w:t>
      </w:r>
      <w:r w:rsidRPr="00460989">
        <w:t xml:space="preserve"> </w:t>
      </w:r>
      <w:r>
        <w:t xml:space="preserve">clause </w:t>
      </w:r>
      <w:r w:rsidR="008E0D53">
        <w:fldChar w:fldCharType="begin"/>
      </w:r>
      <w:r w:rsidR="008E0D53">
        <w:instrText xml:space="preserve"> REF _Ref128564416 \w \h </w:instrText>
      </w:r>
      <w:r w:rsidR="008E0D53">
        <w:fldChar w:fldCharType="separate"/>
      </w:r>
      <w:r w:rsidR="00C938B2">
        <w:t>4.2(a)</w:t>
      </w:r>
      <w:r w:rsidR="008E0D53">
        <w:fldChar w:fldCharType="end"/>
      </w:r>
      <w:r>
        <w:t xml:space="preserve"> in relation to its Building Equality Policy Commitments may be determined by the Principal to constitute a breach of </w:t>
      </w:r>
      <w:r w:rsidR="0056078D">
        <w:t>the Contract</w:t>
      </w:r>
      <w:r>
        <w:t xml:space="preserve">. </w:t>
      </w:r>
    </w:p>
    <w:p w14:paraId="2E2018FB" w14:textId="77777777" w:rsidR="00A97845" w:rsidRDefault="00A97845">
      <w:pPr>
        <w:pStyle w:val="Heading2"/>
        <w:numPr>
          <w:ilvl w:val="1"/>
          <w:numId w:val="28"/>
        </w:numPr>
      </w:pPr>
      <w:bookmarkStart w:id="149" w:name="_Ref128564686"/>
      <w:r>
        <w:t>Reporting</w:t>
      </w:r>
      <w:bookmarkEnd w:id="149"/>
    </w:p>
    <w:p w14:paraId="206B2DD3" w14:textId="2EBAFDD4" w:rsidR="00A97845" w:rsidRDefault="00984C1A" w:rsidP="008E0D53">
      <w:pPr>
        <w:pStyle w:val="Heading3"/>
      </w:pPr>
      <w:r>
        <w:t xml:space="preserve">The </w:t>
      </w:r>
      <w:r w:rsidR="00FF6C0E">
        <w:t>Contractor</w:t>
      </w:r>
      <w:r w:rsidR="00A97845">
        <w:t xml:space="preserve"> must prepare and maintain records demonstrating its: </w:t>
      </w:r>
    </w:p>
    <w:p w14:paraId="4AC9CCEC" w14:textId="44AA40AA" w:rsidR="00A97845" w:rsidRDefault="00A97845" w:rsidP="008E0D53">
      <w:pPr>
        <w:pStyle w:val="Heading4"/>
      </w:pPr>
      <w:r>
        <w:t xml:space="preserve">compliance with the </w:t>
      </w:r>
      <w:r w:rsidR="00AF4483">
        <w:t>Social Procurement Commitment Schedule</w:t>
      </w:r>
      <w:r>
        <w:t>; and</w:t>
      </w:r>
    </w:p>
    <w:p w14:paraId="3AC74856" w14:textId="77777777" w:rsidR="00A97845" w:rsidRDefault="00A97845" w:rsidP="008E0D53">
      <w:pPr>
        <w:pStyle w:val="Heading4"/>
      </w:pPr>
      <w:r>
        <w:t xml:space="preserve">performance against the Building Equality Policy Commitments. </w:t>
      </w:r>
    </w:p>
    <w:p w14:paraId="2032C0D6" w14:textId="56A87532" w:rsidR="00FA0C3F" w:rsidRDefault="00FA0C3F" w:rsidP="00FA0C3F">
      <w:pPr>
        <w:pStyle w:val="Heading3"/>
      </w:pPr>
      <w:bookmarkStart w:id="150" w:name="_Ref128564500"/>
      <w:r>
        <w:t xml:space="preserve">The </w:t>
      </w:r>
      <w:r w:rsidR="00FF6C0E">
        <w:t>Contractor</w:t>
      </w:r>
      <w:r>
        <w:t xml:space="preserve"> must, during the term of the Contract, </w:t>
      </w:r>
      <w:r w:rsidRPr="00942DE6">
        <w:t xml:space="preserve">submit Social Procurement Performance Reports to the </w:t>
      </w:r>
      <w:r>
        <w:t>Principal's Representative</w:t>
      </w:r>
      <w:r w:rsidRPr="00942DE6">
        <w:t xml:space="preserve"> at the intervals stated in </w:t>
      </w:r>
      <w:r>
        <w:t>the Contract</w:t>
      </w:r>
      <w:r w:rsidRPr="00D450C8">
        <w:t xml:space="preserve">. </w:t>
      </w:r>
    </w:p>
    <w:p w14:paraId="561C98EC" w14:textId="17A4EE6F" w:rsidR="00FA0C3F" w:rsidRDefault="00FA0C3F" w:rsidP="00FA0C3F">
      <w:pPr>
        <w:pStyle w:val="Heading3"/>
      </w:pPr>
      <w:r>
        <w:t>The Principal's Representative</w:t>
      </w:r>
      <w:r w:rsidRPr="00942DE6">
        <w:t xml:space="preserve"> </w:t>
      </w:r>
      <w:r>
        <w:t xml:space="preserve">may direct the </w:t>
      </w:r>
      <w:r w:rsidR="00FF6C0E">
        <w:t>Contractor</w:t>
      </w:r>
      <w:r>
        <w:t xml:space="preserve"> to meet to discuss the contents of the </w:t>
      </w:r>
      <w:r w:rsidRPr="00942DE6">
        <w:t>Social Procurement Performance Report</w:t>
      </w:r>
      <w:r>
        <w:t xml:space="preserve"> and other issues concerning the progress towards the </w:t>
      </w:r>
      <w:r>
        <w:rPr>
          <w:szCs w:val="18"/>
        </w:rPr>
        <w:t>Building Equality Policy Commitments</w:t>
      </w:r>
      <w:r>
        <w:t xml:space="preserve"> including any identified reporting deficiencies and timeframes for rectification.</w:t>
      </w:r>
    </w:p>
    <w:p w14:paraId="22238501" w14:textId="7AAB361F" w:rsidR="00FA0C3F" w:rsidRDefault="00FA0C3F" w:rsidP="00FA0C3F">
      <w:pPr>
        <w:pStyle w:val="Heading3"/>
      </w:pPr>
      <w:r>
        <w:t xml:space="preserve">The </w:t>
      </w:r>
      <w:r w:rsidRPr="00942DE6">
        <w:t>Social Procurement Performance Report</w:t>
      </w:r>
      <w:r>
        <w:t xml:space="preserve"> provided in accordance with clause </w:t>
      </w:r>
      <w:r>
        <w:fldChar w:fldCharType="begin"/>
      </w:r>
      <w:r>
        <w:instrText xml:space="preserve"> REF _Ref128564500 \w \h </w:instrText>
      </w:r>
      <w:r>
        <w:fldChar w:fldCharType="separate"/>
      </w:r>
      <w:r w:rsidR="00C938B2">
        <w:t>4.3(b)</w:t>
      </w:r>
      <w:r>
        <w:fldChar w:fldCharType="end"/>
      </w:r>
      <w:r>
        <w:t xml:space="preserve"> must: </w:t>
      </w:r>
    </w:p>
    <w:p w14:paraId="47B24716" w14:textId="2D5BE80D" w:rsidR="00FA0C3F" w:rsidRDefault="00FA0C3F" w:rsidP="00FA0C3F">
      <w:pPr>
        <w:pStyle w:val="Heading4"/>
      </w:pPr>
      <w:r>
        <w:t xml:space="preserve">be submitted (where possible) by the </w:t>
      </w:r>
      <w:r w:rsidR="00FF6C0E">
        <w:t>Contractor</w:t>
      </w:r>
      <w:r>
        <w:t xml:space="preserve"> using the </w:t>
      </w:r>
      <w:r w:rsidRPr="00942DE6">
        <w:t>Victorian Management Centre or as otherwise agreed by the</w:t>
      </w:r>
      <w:r>
        <w:t xml:space="preserve"> Principal's </w:t>
      </w:r>
      <w:proofErr w:type="gramStart"/>
      <w:r>
        <w:t>Representative;</w:t>
      </w:r>
      <w:proofErr w:type="gramEnd"/>
    </w:p>
    <w:p w14:paraId="1D5DFB06" w14:textId="77777777" w:rsidR="00FA0C3F" w:rsidRDefault="00FA0C3F" w:rsidP="00FA0C3F">
      <w:pPr>
        <w:pStyle w:val="Heading4"/>
      </w:pPr>
      <w:r>
        <w:t xml:space="preserve">be in a form satisfactory to the </w:t>
      </w:r>
      <w:proofErr w:type="gramStart"/>
      <w:r>
        <w:t>Principal</w:t>
      </w:r>
      <w:proofErr w:type="gramEnd"/>
      <w:r>
        <w:t xml:space="preserve"> (acting reasonably); and</w:t>
      </w:r>
    </w:p>
    <w:p w14:paraId="3973DB77" w14:textId="77777777" w:rsidR="00FA0C3F" w:rsidRDefault="00FA0C3F" w:rsidP="00FA0C3F">
      <w:pPr>
        <w:pStyle w:val="Heading4"/>
      </w:pPr>
      <w:r>
        <w:t xml:space="preserve">include all supporting information reasonably required by the Principal's Representative to verify the contents of the </w:t>
      </w:r>
      <w:r w:rsidRPr="00942DE6">
        <w:t>Social Procurement Performance Report</w:t>
      </w:r>
      <w:r>
        <w:t>.</w:t>
      </w:r>
    </w:p>
    <w:p w14:paraId="2CB7263E" w14:textId="75F0B584" w:rsidR="00FA0C3F" w:rsidRDefault="00FA0C3F" w:rsidP="00FA0C3F">
      <w:pPr>
        <w:pStyle w:val="Heading3"/>
      </w:pPr>
      <w:r w:rsidRPr="0028230E">
        <w:t xml:space="preserve">In addition to the Social Procurement Performance Reports, </w:t>
      </w:r>
      <w:r>
        <w:t xml:space="preserve">within 2 months of </w:t>
      </w:r>
      <w:r w:rsidR="00FF6C0E">
        <w:t>the Date of Practical Completion</w:t>
      </w:r>
      <w:r>
        <w:t xml:space="preserve"> or the </w:t>
      </w:r>
      <w:r w:rsidRPr="0028230E">
        <w:t xml:space="preserve">date </w:t>
      </w:r>
      <w:r>
        <w:t>the C</w:t>
      </w:r>
      <w:r w:rsidRPr="0028230E">
        <w:t xml:space="preserve">ontract is completed or terminated, </w:t>
      </w:r>
      <w:r>
        <w:lastRenderedPageBreak/>
        <w:t xml:space="preserve">whichever is the earlier, </w:t>
      </w:r>
      <w:r w:rsidRPr="0028230E">
        <w:t xml:space="preserve">the </w:t>
      </w:r>
      <w:r w:rsidR="00FF6C0E">
        <w:t>Contractor</w:t>
      </w:r>
      <w:r>
        <w:t xml:space="preserve"> must provide the Principal's Representative with:</w:t>
      </w:r>
    </w:p>
    <w:p w14:paraId="0942F357" w14:textId="77777777" w:rsidR="00FA0C3F" w:rsidRDefault="00FA0C3F" w:rsidP="00FA0C3F">
      <w:pPr>
        <w:pStyle w:val="Heading4"/>
      </w:pPr>
      <w:r>
        <w:t xml:space="preserve">a final </w:t>
      </w:r>
      <w:r w:rsidRPr="0028230E">
        <w:t>Social Procurement Performance Report</w:t>
      </w:r>
      <w:r>
        <w:t>; and</w:t>
      </w:r>
    </w:p>
    <w:p w14:paraId="687E09C6" w14:textId="65179BE4" w:rsidR="00FA0C3F" w:rsidRDefault="00FA0C3F" w:rsidP="00FA0C3F">
      <w:pPr>
        <w:pStyle w:val="Heading4"/>
      </w:pPr>
      <w:r>
        <w:t xml:space="preserve">a statutory declaration in the form set out in Attachment 1 to this Schedule of </w:t>
      </w:r>
      <w:r w:rsidR="00CE44AA">
        <w:t>Government Policy Requirements</w:t>
      </w:r>
      <w:r>
        <w:t xml:space="preserve"> </w:t>
      </w:r>
      <w:r w:rsidRPr="0028230E">
        <w:t>(</w:t>
      </w:r>
      <w:r w:rsidRPr="0028230E">
        <w:rPr>
          <w:b/>
          <w:bCs w:val="0"/>
        </w:rPr>
        <w:t>Social Procurement Framework Statutory Declaration</w:t>
      </w:r>
      <w:r w:rsidRPr="0028230E">
        <w:t xml:space="preserve">) to confirm that the information contained in the final Social Procurement Performance Report </w:t>
      </w:r>
      <w:r>
        <w:t>is</w:t>
      </w:r>
      <w:r w:rsidRPr="0028230E">
        <w:t xml:space="preserve"> true and correct. The </w:t>
      </w:r>
      <w:r w:rsidR="00FF6C0E">
        <w:t>Contractor</w:t>
      </w:r>
      <w:r>
        <w:t xml:space="preserve"> </w:t>
      </w:r>
      <w:r w:rsidRPr="0028230E">
        <w:t>must ensure that the Social Procurement Framework Statutory Declaration is made by a director of the</w:t>
      </w:r>
      <w:r>
        <w:t xml:space="preserve"> </w:t>
      </w:r>
      <w:r w:rsidR="00FF6C0E">
        <w:t>Contractor</w:t>
      </w:r>
      <w:r>
        <w:t xml:space="preserve"> </w:t>
      </w:r>
      <w:r w:rsidRPr="0028230E">
        <w:t>or the</w:t>
      </w:r>
      <w:r w:rsidR="0038310E">
        <w:t xml:space="preserve"> </w:t>
      </w:r>
      <w:r w:rsidR="00FF6C0E">
        <w:t>Contractor</w:t>
      </w:r>
      <w:r w:rsidRPr="0028230E">
        <w:t>’s Chief Executive Officer or Chief Financial Officer</w:t>
      </w:r>
      <w:r>
        <w:t>.</w:t>
      </w:r>
    </w:p>
    <w:bookmarkEnd w:id="150"/>
    <w:p w14:paraId="68EAF435" w14:textId="50BDA80D" w:rsidR="00A97845" w:rsidRDefault="00A97845" w:rsidP="008E0D53">
      <w:pPr>
        <w:pStyle w:val="Heading3"/>
      </w:pPr>
      <w:r>
        <w:t xml:space="preserve">At the request of the Principal, </w:t>
      </w:r>
      <w:r w:rsidR="00984C1A">
        <w:t xml:space="preserve">the </w:t>
      </w:r>
      <w:r w:rsidR="00FF6C0E">
        <w:t>Contractor</w:t>
      </w:r>
      <w:r>
        <w:t xml:space="preserve"> must provide further information about, or explanation of, any: </w:t>
      </w:r>
    </w:p>
    <w:p w14:paraId="18A77B02" w14:textId="7B72F140" w:rsidR="00A97845" w:rsidRDefault="00A97845" w:rsidP="008E0D53">
      <w:pPr>
        <w:pStyle w:val="Heading4"/>
      </w:pPr>
      <w:r>
        <w:t xml:space="preserve">non-compliance with the </w:t>
      </w:r>
      <w:r w:rsidR="00AF4483">
        <w:t>Social Procurement Commitment Schedule</w:t>
      </w:r>
      <w:r>
        <w:t xml:space="preserve">; </w:t>
      </w:r>
      <w:r w:rsidR="00122B50">
        <w:t>or</w:t>
      </w:r>
    </w:p>
    <w:p w14:paraId="6C26C8D3" w14:textId="77777777" w:rsidR="00A97845" w:rsidRDefault="00A97845" w:rsidP="008E0D53">
      <w:pPr>
        <w:pStyle w:val="Heading4"/>
      </w:pPr>
      <w:r>
        <w:t xml:space="preserve">failure to perform the </w:t>
      </w:r>
      <w:r>
        <w:rPr>
          <w:rFonts w:cs="Arial"/>
          <w:szCs w:val="18"/>
        </w:rPr>
        <w:t>Building Equality Policy Commitments</w:t>
      </w:r>
      <w:r>
        <w:t xml:space="preserve"> by the due date for performance. </w:t>
      </w:r>
    </w:p>
    <w:p w14:paraId="26F34356" w14:textId="03E6117F" w:rsidR="00A97845" w:rsidRDefault="00A97845" w:rsidP="008E0D53">
      <w:pPr>
        <w:pStyle w:val="Heading3"/>
      </w:pPr>
      <w:r>
        <w:t xml:space="preserve">The obligations set out in this clause </w:t>
      </w:r>
      <w:r w:rsidR="00CE5299">
        <w:fldChar w:fldCharType="begin"/>
      </w:r>
      <w:r w:rsidR="00CE5299">
        <w:instrText xml:space="preserve"> REF _Ref128564686 \w \h </w:instrText>
      </w:r>
      <w:r w:rsidR="00CE5299">
        <w:fldChar w:fldCharType="separate"/>
      </w:r>
      <w:r w:rsidR="00C938B2">
        <w:t>4.3</w:t>
      </w:r>
      <w:r w:rsidR="00CE5299">
        <w:fldChar w:fldCharType="end"/>
      </w:r>
      <w:r>
        <w:t xml:space="preserve"> are in addition to, and do not derogate from, any other obligations set out in </w:t>
      </w:r>
      <w:r w:rsidR="0056078D">
        <w:t>the Contract</w:t>
      </w:r>
      <w:r>
        <w:t>.</w:t>
      </w:r>
    </w:p>
    <w:p w14:paraId="17E9BC08" w14:textId="77777777" w:rsidR="006707F0" w:rsidRDefault="006707F0" w:rsidP="006707F0">
      <w:pPr>
        <w:pStyle w:val="Heading2"/>
      </w:pPr>
      <w:bookmarkStart w:id="151" w:name="_Ref165451085"/>
      <w:r>
        <w:t>Responses to Non-Compliance</w:t>
      </w:r>
      <w:bookmarkEnd w:id="151"/>
    </w:p>
    <w:p w14:paraId="6B9E6CF6" w14:textId="2252FF38" w:rsidR="00A97845" w:rsidRDefault="008F0491" w:rsidP="00F04461">
      <w:pPr>
        <w:pStyle w:val="Heading3"/>
        <w:rPr>
          <w:szCs w:val="20"/>
        </w:rPr>
      </w:pPr>
      <w:r>
        <w:t>T</w:t>
      </w:r>
      <w:r w:rsidR="00984C1A" w:rsidRPr="00CE5299">
        <w:t>he</w:t>
      </w:r>
      <w:r w:rsidR="0038310E">
        <w:t xml:space="preserve"> </w:t>
      </w:r>
      <w:r w:rsidR="00BF4975">
        <w:t>Contractor</w:t>
      </w:r>
      <w:r w:rsidR="00A97845" w:rsidRPr="00CE5299">
        <w:t xml:space="preserve"> must</w:t>
      </w:r>
      <w:r>
        <w:rPr>
          <w:rFonts w:cs="Calibri"/>
          <w:szCs w:val="20"/>
        </w:rPr>
        <w:t xml:space="preserve"> </w:t>
      </w:r>
      <w:bookmarkStart w:id="152" w:name="_Ref165450351"/>
      <w:r w:rsidR="00A97845" w:rsidRPr="008F0491">
        <w:rPr>
          <w:rFonts w:cs="Calibri"/>
          <w:szCs w:val="20"/>
        </w:rPr>
        <w:t>notify the Principal’s Representative</w:t>
      </w:r>
      <w:r w:rsidR="00A97845" w:rsidRPr="008F0491">
        <w:rPr>
          <w:szCs w:val="20"/>
        </w:rPr>
        <w:t xml:space="preserve"> </w:t>
      </w:r>
      <w:r>
        <w:rPr>
          <w:szCs w:val="20"/>
        </w:rPr>
        <w:t xml:space="preserve">in writing </w:t>
      </w:r>
      <w:r w:rsidR="00A97845" w:rsidRPr="008F0491">
        <w:rPr>
          <w:szCs w:val="20"/>
        </w:rPr>
        <w:t xml:space="preserve">as soon as practicable, but no later than 20 Business Days after becoming aware </w:t>
      </w:r>
      <w:r>
        <w:rPr>
          <w:szCs w:val="20"/>
        </w:rPr>
        <w:t xml:space="preserve">of any actual or anticipated difficulties that may impact on its ability to </w:t>
      </w:r>
      <w:r w:rsidR="00A97845" w:rsidRPr="008F0491">
        <w:rPr>
          <w:szCs w:val="20"/>
        </w:rPr>
        <w:t>meet any of the Building Equality Policy Commitments</w:t>
      </w:r>
      <w:r>
        <w:rPr>
          <w:szCs w:val="20"/>
        </w:rPr>
        <w:t xml:space="preserve"> set out in the Social Procurement Commitment Schedule.</w:t>
      </w:r>
      <w:bookmarkEnd w:id="152"/>
    </w:p>
    <w:p w14:paraId="30D5145E" w14:textId="44F3DCD4" w:rsidR="008F0491" w:rsidRPr="008F0491" w:rsidRDefault="008F0491" w:rsidP="00EC3626">
      <w:pPr>
        <w:pStyle w:val="Heading3"/>
        <w:rPr>
          <w:szCs w:val="20"/>
        </w:rPr>
      </w:pPr>
      <w:r>
        <w:rPr>
          <w:szCs w:val="20"/>
        </w:rPr>
        <w:t xml:space="preserve">The notice under clause </w:t>
      </w:r>
      <w:r w:rsidR="00FB1956">
        <w:rPr>
          <w:szCs w:val="20"/>
        </w:rPr>
        <w:fldChar w:fldCharType="begin"/>
      </w:r>
      <w:r w:rsidR="00FB1956">
        <w:rPr>
          <w:szCs w:val="20"/>
        </w:rPr>
        <w:instrText xml:space="preserve"> REF _Ref165450351 \w \h </w:instrText>
      </w:r>
      <w:r w:rsidR="00FB1956">
        <w:rPr>
          <w:szCs w:val="20"/>
        </w:rPr>
      </w:r>
      <w:r w:rsidR="00FB1956">
        <w:rPr>
          <w:szCs w:val="20"/>
        </w:rPr>
        <w:fldChar w:fldCharType="separate"/>
      </w:r>
      <w:r w:rsidR="00C938B2">
        <w:rPr>
          <w:szCs w:val="20"/>
        </w:rPr>
        <w:t>4.4(a)</w:t>
      </w:r>
      <w:r w:rsidR="00FB1956">
        <w:rPr>
          <w:szCs w:val="20"/>
        </w:rPr>
        <w:fldChar w:fldCharType="end"/>
      </w:r>
      <w:r w:rsidR="00FB1956">
        <w:rPr>
          <w:szCs w:val="20"/>
        </w:rPr>
        <w:t xml:space="preserve"> must include:</w:t>
      </w:r>
    </w:p>
    <w:p w14:paraId="163D56E4" w14:textId="0D33977D" w:rsidR="00FB1956" w:rsidRDefault="00FB1956" w:rsidP="008E0D53">
      <w:pPr>
        <w:pStyle w:val="Heading4"/>
        <w:rPr>
          <w:rFonts w:cs="Arial"/>
          <w:szCs w:val="20"/>
        </w:rPr>
      </w:pPr>
      <w:r>
        <w:rPr>
          <w:rFonts w:cs="Arial"/>
          <w:szCs w:val="20"/>
        </w:rPr>
        <w:t xml:space="preserve">details of the Building Equality Policy Commitments that cannot be met by the Contractor and reasons for </w:t>
      </w:r>
      <w:proofErr w:type="gramStart"/>
      <w:r>
        <w:rPr>
          <w:rFonts w:cs="Arial"/>
          <w:szCs w:val="20"/>
        </w:rPr>
        <w:t>non-compliance;</w:t>
      </w:r>
      <w:proofErr w:type="gramEnd"/>
    </w:p>
    <w:p w14:paraId="37C6FC59" w14:textId="69E2007A" w:rsidR="00A97845" w:rsidRDefault="00FB1956" w:rsidP="008E0D53">
      <w:pPr>
        <w:pStyle w:val="Heading4"/>
        <w:rPr>
          <w:rFonts w:cs="Arial"/>
          <w:szCs w:val="20"/>
        </w:rPr>
      </w:pPr>
      <w:r>
        <w:rPr>
          <w:rFonts w:cs="Arial"/>
          <w:szCs w:val="20"/>
        </w:rPr>
        <w:t xml:space="preserve">evidence demonstrating </w:t>
      </w:r>
      <w:r w:rsidR="00A97845" w:rsidRPr="00CE5299">
        <w:rPr>
          <w:rFonts w:cs="Arial"/>
          <w:szCs w:val="20"/>
        </w:rPr>
        <w:t xml:space="preserve">the steps taken </w:t>
      </w:r>
      <w:r>
        <w:rPr>
          <w:rFonts w:cs="Arial"/>
          <w:szCs w:val="20"/>
        </w:rPr>
        <w:t xml:space="preserve">by the Contractor </w:t>
      </w:r>
      <w:r w:rsidR="00A97845" w:rsidRPr="00CE5299">
        <w:rPr>
          <w:rFonts w:cs="Arial"/>
          <w:szCs w:val="20"/>
        </w:rPr>
        <w:t>to meet the Building Equality Policy Commitments</w:t>
      </w:r>
      <w:r>
        <w:rPr>
          <w:rFonts w:cs="Arial"/>
          <w:szCs w:val="20"/>
        </w:rPr>
        <w:t>; and</w:t>
      </w:r>
    </w:p>
    <w:p w14:paraId="59C5CE28" w14:textId="77777777" w:rsidR="006707F0" w:rsidRDefault="006707F0" w:rsidP="006707F0">
      <w:pPr>
        <w:pStyle w:val="Heading4"/>
        <w:rPr>
          <w:rFonts w:cs="Arial"/>
          <w:szCs w:val="18"/>
        </w:rPr>
      </w:pPr>
      <w:r w:rsidRPr="00C16E28">
        <w:rPr>
          <w:rFonts w:cs="Arial"/>
          <w:szCs w:val="20"/>
        </w:rPr>
        <w:t xml:space="preserve">all supporting information reasonably required by the </w:t>
      </w:r>
      <w:r>
        <w:rPr>
          <w:rFonts w:cs="Arial"/>
          <w:szCs w:val="20"/>
        </w:rPr>
        <w:t>Principal’s Representative</w:t>
      </w:r>
      <w:r w:rsidRPr="00C16E28">
        <w:rPr>
          <w:rFonts w:cs="Arial"/>
          <w:szCs w:val="20"/>
        </w:rPr>
        <w:t xml:space="preserve"> to assess the nature and severity of the non-compliance and the capability and capacity of the Contractor to comply with the Building Equality Policy Commitments</w:t>
      </w:r>
      <w:r w:rsidRPr="00C16E28">
        <w:rPr>
          <w:rFonts w:cs="Arial"/>
          <w:szCs w:val="18"/>
        </w:rPr>
        <w:t>.</w:t>
      </w:r>
    </w:p>
    <w:p w14:paraId="1482AD19" w14:textId="1B08A177" w:rsidR="006707F0" w:rsidRPr="000E0248" w:rsidRDefault="006707F0" w:rsidP="006707F0">
      <w:pPr>
        <w:pStyle w:val="Heading3"/>
        <w:rPr>
          <w:szCs w:val="18"/>
        </w:rPr>
      </w:pPr>
      <w:r w:rsidRPr="000E0248">
        <w:rPr>
          <w:szCs w:val="18"/>
        </w:rPr>
        <w:t xml:space="preserve">At the request of the </w:t>
      </w:r>
      <w:r w:rsidRPr="00C16E28">
        <w:rPr>
          <w:szCs w:val="18"/>
        </w:rPr>
        <w:t>Principal’s Representative</w:t>
      </w:r>
      <w:r w:rsidRPr="000E0248">
        <w:rPr>
          <w:szCs w:val="18"/>
        </w:rPr>
        <w:t xml:space="preserve">, the Contractor must meet the </w:t>
      </w:r>
      <w:r w:rsidRPr="00C16E28">
        <w:rPr>
          <w:szCs w:val="18"/>
        </w:rPr>
        <w:t xml:space="preserve">Principal’s Representative </w:t>
      </w:r>
      <w:r w:rsidRPr="000E0248">
        <w:rPr>
          <w:szCs w:val="18"/>
        </w:rPr>
        <w:t xml:space="preserve">and the Principal in good faith to discuss the contents of the notice under </w:t>
      </w:r>
      <w:r>
        <w:rPr>
          <w:szCs w:val="18"/>
        </w:rPr>
        <w:t xml:space="preserve">clause </w:t>
      </w:r>
      <w:r w:rsidR="00FB1956">
        <w:rPr>
          <w:szCs w:val="18"/>
        </w:rPr>
        <w:fldChar w:fldCharType="begin"/>
      </w:r>
      <w:r w:rsidR="00FB1956">
        <w:rPr>
          <w:szCs w:val="18"/>
        </w:rPr>
        <w:instrText xml:space="preserve"> REF _Ref165450351 \w \h </w:instrText>
      </w:r>
      <w:r w:rsidR="00FB1956">
        <w:rPr>
          <w:szCs w:val="18"/>
        </w:rPr>
      </w:r>
      <w:r w:rsidR="00FB1956">
        <w:rPr>
          <w:szCs w:val="18"/>
        </w:rPr>
        <w:fldChar w:fldCharType="separate"/>
      </w:r>
      <w:r w:rsidR="00C938B2">
        <w:rPr>
          <w:szCs w:val="18"/>
        </w:rPr>
        <w:t>4.4(a)</w:t>
      </w:r>
      <w:r w:rsidR="00FB1956">
        <w:rPr>
          <w:szCs w:val="18"/>
        </w:rPr>
        <w:fldChar w:fldCharType="end"/>
      </w:r>
      <w:r w:rsidRPr="000E0248">
        <w:rPr>
          <w:szCs w:val="18"/>
        </w:rPr>
        <w:t xml:space="preserve"> and agree on alternative appropriate obligations</w:t>
      </w:r>
      <w:r w:rsidR="003656C4">
        <w:rPr>
          <w:szCs w:val="18"/>
        </w:rPr>
        <w:t xml:space="preserve"> </w:t>
      </w:r>
      <w:r w:rsidRPr="000E0248">
        <w:rPr>
          <w:szCs w:val="18"/>
        </w:rPr>
        <w:t>to achieve suitable levels of compliance with the Building Equality Policy Commitments.</w:t>
      </w:r>
    </w:p>
    <w:p w14:paraId="74376661" w14:textId="77777777" w:rsidR="006707F0" w:rsidRPr="000E0248" w:rsidRDefault="006707F0" w:rsidP="006707F0">
      <w:pPr>
        <w:pStyle w:val="Heading3"/>
        <w:rPr>
          <w:szCs w:val="18"/>
        </w:rPr>
      </w:pPr>
      <w:bookmarkStart w:id="153" w:name="_Ref165450493"/>
      <w:r w:rsidRPr="000E0248">
        <w:rPr>
          <w:szCs w:val="18"/>
        </w:rPr>
        <w:t>If the parties agree on alternative appropriate obligations to achieve suitable levels of compliance with the Building Equality Policy Commitments:</w:t>
      </w:r>
      <w:bookmarkEnd w:id="153"/>
    </w:p>
    <w:p w14:paraId="0C5F9053" w14:textId="77777777" w:rsidR="006707F0" w:rsidRPr="000E0248" w:rsidRDefault="006707F0" w:rsidP="006707F0">
      <w:pPr>
        <w:pStyle w:val="Heading4"/>
      </w:pPr>
      <w:r w:rsidRPr="000E0248">
        <w:t xml:space="preserve">the </w:t>
      </w:r>
      <w:r w:rsidRPr="00C16E28">
        <w:t xml:space="preserve">Principal’s Representative </w:t>
      </w:r>
      <w:r w:rsidRPr="000E0248">
        <w:t xml:space="preserve">will issue the Contractor with written confirmation of the agreed alternative obligations, including the relevant evidentiary and reporting requirements; and </w:t>
      </w:r>
    </w:p>
    <w:p w14:paraId="49308802" w14:textId="77777777" w:rsidR="006707F0" w:rsidRPr="000E0248" w:rsidRDefault="006707F0" w:rsidP="006707F0">
      <w:pPr>
        <w:pStyle w:val="Heading4"/>
      </w:pPr>
      <w:r w:rsidRPr="000E0248">
        <w:t>the Building Equality Policy Commitments are deemed to be varied by such alternative appropriate obligations.</w:t>
      </w:r>
    </w:p>
    <w:p w14:paraId="65DE95FB" w14:textId="06AE3025" w:rsidR="006707F0" w:rsidRPr="000E0248" w:rsidRDefault="006707F0" w:rsidP="006707F0">
      <w:pPr>
        <w:pStyle w:val="Heading3"/>
        <w:rPr>
          <w:szCs w:val="18"/>
        </w:rPr>
      </w:pPr>
      <w:r w:rsidRPr="000E0248">
        <w:rPr>
          <w:szCs w:val="18"/>
        </w:rPr>
        <w:lastRenderedPageBreak/>
        <w:t xml:space="preserve">If the parties are unable to agree on alternative appropriate obligations to achieve suitable levels of compliance with the Building Equality Policy Commitments, the Contractor’s failure to comply with the Building Equality Policy Commitments may be determined by the </w:t>
      </w:r>
      <w:proofErr w:type="gramStart"/>
      <w:r w:rsidRPr="000E0248">
        <w:rPr>
          <w:szCs w:val="18"/>
        </w:rPr>
        <w:t>Principal</w:t>
      </w:r>
      <w:proofErr w:type="gramEnd"/>
      <w:r w:rsidRPr="000E0248">
        <w:rPr>
          <w:szCs w:val="18"/>
        </w:rPr>
        <w:t xml:space="preserve"> to constitute a breach of </w:t>
      </w:r>
      <w:r>
        <w:rPr>
          <w:szCs w:val="18"/>
        </w:rPr>
        <w:t>the</w:t>
      </w:r>
      <w:r w:rsidRPr="000E0248">
        <w:rPr>
          <w:szCs w:val="18"/>
        </w:rPr>
        <w:t xml:space="preserve"> Contract.</w:t>
      </w:r>
    </w:p>
    <w:p w14:paraId="272CB58C" w14:textId="77777777" w:rsidR="006707F0" w:rsidRPr="000E0248" w:rsidRDefault="006707F0" w:rsidP="006707F0">
      <w:pPr>
        <w:pStyle w:val="Heading3"/>
        <w:rPr>
          <w:szCs w:val="18"/>
        </w:rPr>
      </w:pPr>
      <w:r w:rsidRPr="000E0248">
        <w:rPr>
          <w:szCs w:val="18"/>
        </w:rPr>
        <w:t xml:space="preserve">The </w:t>
      </w:r>
      <w:proofErr w:type="gramStart"/>
      <w:r w:rsidRPr="000E0248">
        <w:rPr>
          <w:szCs w:val="18"/>
        </w:rPr>
        <w:t>Principal</w:t>
      </w:r>
      <w:proofErr w:type="gramEnd"/>
      <w:r w:rsidRPr="000E0248">
        <w:rPr>
          <w:szCs w:val="18"/>
        </w:rPr>
        <w:t xml:space="preserve"> will take a graduated approach to responding to the Contractor’s non-compliance with the Building Equality Policy Commitments and will consider the nature and severity of the non-compliance and the capability and capacity of the Contractor to comply.  Potential consequences of non-compliance with the Building Equality Policy Commitments may include, but are not limited to:</w:t>
      </w:r>
    </w:p>
    <w:p w14:paraId="793D7CE5" w14:textId="77777777" w:rsidR="006707F0" w:rsidRPr="000E0248" w:rsidRDefault="006707F0" w:rsidP="006707F0">
      <w:pPr>
        <w:pStyle w:val="Heading4"/>
      </w:pPr>
      <w:r w:rsidRPr="000E0248">
        <w:t>the responsible Minister of the Crown or the Secretary of the relevant government agency issuing the Contractor with a formal warning; and</w:t>
      </w:r>
    </w:p>
    <w:p w14:paraId="46ED5082" w14:textId="77777777" w:rsidR="006707F0" w:rsidRPr="000E0248" w:rsidRDefault="006707F0" w:rsidP="006707F0">
      <w:pPr>
        <w:pStyle w:val="Heading4"/>
      </w:pPr>
      <w:r w:rsidRPr="000E0248">
        <w:t xml:space="preserve">the Contractor being placed on a register maintained by the State for increased compliance oversight and monitoring across the portfolio of projects the Contractor is currently undertaking for the </w:t>
      </w:r>
      <w:proofErr w:type="gramStart"/>
      <w:r w:rsidRPr="000E0248">
        <w:t>Principal</w:t>
      </w:r>
      <w:proofErr w:type="gramEnd"/>
      <w:r w:rsidRPr="000E0248">
        <w:t xml:space="preserve"> or other government agencies.</w:t>
      </w:r>
    </w:p>
    <w:p w14:paraId="7C455CD1" w14:textId="01AA8902" w:rsidR="006707F0" w:rsidRPr="006707F0" w:rsidRDefault="006707F0" w:rsidP="00EC3626">
      <w:pPr>
        <w:pStyle w:val="Heading3"/>
        <w:rPr>
          <w:szCs w:val="18"/>
        </w:rPr>
      </w:pPr>
      <w:r w:rsidRPr="000E0248">
        <w:rPr>
          <w:szCs w:val="18"/>
        </w:rPr>
        <w:t xml:space="preserve">Nothing in this clause limits any rights of the Principal under </w:t>
      </w:r>
      <w:r>
        <w:rPr>
          <w:szCs w:val="18"/>
        </w:rPr>
        <w:t>the</w:t>
      </w:r>
      <w:r w:rsidRPr="000E0248">
        <w:rPr>
          <w:szCs w:val="18"/>
        </w:rPr>
        <w:t xml:space="preserve"> Contract.</w:t>
      </w:r>
    </w:p>
    <w:p w14:paraId="67CBBA39" w14:textId="77777777" w:rsidR="00A97845" w:rsidRDefault="00A97845">
      <w:pPr>
        <w:pStyle w:val="Heading2"/>
        <w:numPr>
          <w:ilvl w:val="1"/>
          <w:numId w:val="28"/>
        </w:numPr>
      </w:pPr>
      <w:bookmarkStart w:id="154" w:name="_Ref128564263"/>
      <w:r>
        <w:t>Verifying compliance</w:t>
      </w:r>
      <w:bookmarkEnd w:id="154"/>
      <w:r>
        <w:t xml:space="preserve"> </w:t>
      </w:r>
    </w:p>
    <w:p w14:paraId="0DB3F906" w14:textId="35BE1A83" w:rsidR="00A97845" w:rsidRDefault="00984C1A" w:rsidP="008E0D53">
      <w:pPr>
        <w:pStyle w:val="Heading3"/>
      </w:pPr>
      <w:r>
        <w:t xml:space="preserve">The </w:t>
      </w:r>
      <w:r w:rsidR="00FF6C0E">
        <w:t>Contractor</w:t>
      </w:r>
      <w:r w:rsidR="00A97845">
        <w:t xml:space="preserve"> acknowledges and agrees that the </w:t>
      </w:r>
      <w:proofErr w:type="gramStart"/>
      <w:r w:rsidR="00A97845">
        <w:t>Principal</w:t>
      </w:r>
      <w:proofErr w:type="gramEnd"/>
      <w:r w:rsidR="00A97845">
        <w:t xml:space="preserve"> will have the right to inspect </w:t>
      </w:r>
      <w:r>
        <w:t xml:space="preserve">the </w:t>
      </w:r>
      <w:r w:rsidR="00FF6C0E">
        <w:t>Contractor</w:t>
      </w:r>
      <w:r w:rsidR="00A97845">
        <w:t xml:space="preserve">'s records to verify its compliance with the </w:t>
      </w:r>
      <w:r w:rsidR="00AF4483">
        <w:t>Social Procurement Commitment Schedule</w:t>
      </w:r>
      <w:r w:rsidR="00A97845">
        <w:t>.</w:t>
      </w:r>
    </w:p>
    <w:p w14:paraId="4C650643" w14:textId="590BD4ED" w:rsidR="00A97845" w:rsidRDefault="00984C1A" w:rsidP="008E0D53">
      <w:pPr>
        <w:pStyle w:val="Heading3"/>
      </w:pPr>
      <w:r>
        <w:t xml:space="preserve">The </w:t>
      </w:r>
      <w:r w:rsidR="00FF6C0E">
        <w:t>Contractor</w:t>
      </w:r>
      <w:r w:rsidR="00A97845">
        <w:t xml:space="preserve"> must:</w:t>
      </w:r>
    </w:p>
    <w:p w14:paraId="5AAE2330" w14:textId="7C45A41D" w:rsidR="00A97845" w:rsidRDefault="00A97845" w:rsidP="008E0D53">
      <w:pPr>
        <w:pStyle w:val="Heading4"/>
      </w:pPr>
      <w:r>
        <w:t>permit the Principal, a duly authorised nominee of the Principal</w:t>
      </w:r>
      <w:r w:rsidRPr="006C5719">
        <w:rPr>
          <w:rFonts w:cs="Arial"/>
          <w:szCs w:val="18"/>
        </w:rPr>
        <w:t xml:space="preserve"> </w:t>
      </w:r>
      <w:r>
        <w:rPr>
          <w:rFonts w:cs="Arial"/>
          <w:szCs w:val="18"/>
        </w:rPr>
        <w:t>and any departments and agencies responsible for the Building Equality Policy</w:t>
      </w:r>
      <w:r>
        <w:t xml:space="preserve">, from time to time during ordinary business hours and upon reasonable notice, to inspect and verify all records maintained by </w:t>
      </w:r>
      <w:r w:rsidR="00984C1A">
        <w:t xml:space="preserve">the </w:t>
      </w:r>
      <w:r w:rsidR="00FF6C0E">
        <w:t>Contractor</w:t>
      </w:r>
      <w:r>
        <w:t xml:space="preserve"> for the purposes of this clause </w:t>
      </w:r>
      <w:r w:rsidR="00CE5299">
        <w:fldChar w:fldCharType="begin"/>
      </w:r>
      <w:r w:rsidR="00CE5299">
        <w:instrText xml:space="preserve"> REF _Ref128564263 \w \h </w:instrText>
      </w:r>
      <w:r w:rsidR="00CE5299">
        <w:fldChar w:fldCharType="separate"/>
      </w:r>
      <w:r w:rsidR="00C938B2">
        <w:t>4.5</w:t>
      </w:r>
      <w:r w:rsidR="00CE5299">
        <w:fldChar w:fldCharType="end"/>
      </w:r>
      <w:r>
        <w:t>;</w:t>
      </w:r>
    </w:p>
    <w:p w14:paraId="6588C306" w14:textId="5CE54DEA" w:rsidR="00A97845" w:rsidRDefault="00A97845" w:rsidP="008E0D53">
      <w:pPr>
        <w:pStyle w:val="Heading4"/>
      </w:pPr>
      <w:r>
        <w:t xml:space="preserve">permit the </w:t>
      </w:r>
      <w:proofErr w:type="gramStart"/>
      <w:r>
        <w:t>Principal</w:t>
      </w:r>
      <w:proofErr w:type="gramEnd"/>
      <w:r>
        <w:t>, a duly authorised nominee of the Principal</w:t>
      </w:r>
      <w:r w:rsidRPr="006C5719">
        <w:rPr>
          <w:rFonts w:cs="Arial"/>
          <w:szCs w:val="18"/>
        </w:rPr>
        <w:t xml:space="preserve"> </w:t>
      </w:r>
      <w:r>
        <w:rPr>
          <w:rFonts w:cs="Arial"/>
          <w:szCs w:val="18"/>
        </w:rPr>
        <w:t>and any departments and agencies responsible for the Building Equality Policy</w:t>
      </w:r>
      <w:r>
        <w:t xml:space="preserve">, from time to time to undertake a review of </w:t>
      </w:r>
      <w:r w:rsidR="00984C1A">
        <w:t>the</w:t>
      </w:r>
      <w:r w:rsidR="0038310E">
        <w:t xml:space="preserve"> </w:t>
      </w:r>
      <w:r w:rsidR="00BF4975">
        <w:t>Contractor</w:t>
      </w:r>
      <w:r>
        <w:t>’s performance against the Building Equality Policy Commitments; and</w:t>
      </w:r>
    </w:p>
    <w:p w14:paraId="4AAEAE2C" w14:textId="461A321D" w:rsidR="00A97845" w:rsidRDefault="00A97845" w:rsidP="008E0D53">
      <w:pPr>
        <w:pStyle w:val="Heading4"/>
      </w:pPr>
      <w:r>
        <w:t xml:space="preserve">ensure that its employees, agents and </w:t>
      </w:r>
      <w:r w:rsidR="00CE5299">
        <w:t>S</w:t>
      </w:r>
      <w:r>
        <w:t xml:space="preserve">ubcontractors give all reasonable assistance to the </w:t>
      </w:r>
      <w:proofErr w:type="gramStart"/>
      <w:r>
        <w:t>Principal</w:t>
      </w:r>
      <w:proofErr w:type="gramEnd"/>
      <w:r>
        <w:t xml:space="preserve">, </w:t>
      </w:r>
      <w:r w:rsidR="00FA0C3F">
        <w:t>a duly authorised nominee of the Principal</w:t>
      </w:r>
      <w:r w:rsidR="00FA0C3F" w:rsidRPr="006C5719">
        <w:rPr>
          <w:rFonts w:cs="Arial"/>
          <w:szCs w:val="18"/>
        </w:rPr>
        <w:t xml:space="preserve"> </w:t>
      </w:r>
      <w:r w:rsidR="00CE5299">
        <w:rPr>
          <w:rFonts w:cs="Arial"/>
          <w:szCs w:val="18"/>
        </w:rPr>
        <w:t xml:space="preserve">and any departments and agencies responsible for the </w:t>
      </w:r>
      <w:r>
        <w:rPr>
          <w:rFonts w:cs="Arial"/>
          <w:szCs w:val="18"/>
        </w:rPr>
        <w:t>Building Equality Policy</w:t>
      </w:r>
      <w:r>
        <w:t>, to undertake such inspection, verification or review.</w:t>
      </w:r>
    </w:p>
    <w:p w14:paraId="2A5CA487" w14:textId="6E3A45F1" w:rsidR="00A97845" w:rsidRDefault="00984C1A" w:rsidP="008E0D53">
      <w:pPr>
        <w:pStyle w:val="Heading3"/>
      </w:pPr>
      <w:r>
        <w:t xml:space="preserve">The </w:t>
      </w:r>
      <w:r w:rsidR="00FF6C0E">
        <w:t>Contractor</w:t>
      </w:r>
      <w:r w:rsidR="00A97845">
        <w:t xml:space="preserve"> acknowledges and agrees that the </w:t>
      </w:r>
      <w:proofErr w:type="gramStart"/>
      <w:r w:rsidR="00A97845">
        <w:t>Principal</w:t>
      </w:r>
      <w:proofErr w:type="gramEnd"/>
      <w:r w:rsidR="00A97845">
        <w:t xml:space="preserve">, </w:t>
      </w:r>
      <w:r w:rsidR="00FA0C3F">
        <w:t>a duly authorised nominee of the Principal</w:t>
      </w:r>
      <w:r w:rsidR="00FA0C3F" w:rsidRPr="006C5719">
        <w:rPr>
          <w:szCs w:val="18"/>
        </w:rPr>
        <w:t xml:space="preserve"> </w:t>
      </w:r>
      <w:r w:rsidR="00CE5299">
        <w:rPr>
          <w:szCs w:val="18"/>
        </w:rPr>
        <w:t>and any departments and agencies responsible for</w:t>
      </w:r>
      <w:r w:rsidR="00A97845">
        <w:rPr>
          <w:szCs w:val="18"/>
        </w:rPr>
        <w:t xml:space="preserve"> the Building Equality Policy</w:t>
      </w:r>
      <w:r w:rsidR="00A97845">
        <w:t xml:space="preserve">, are authorised to obtain information from any relevant persons, firms or corporations, including third parties, in connection with </w:t>
      </w:r>
      <w:r>
        <w:t>the</w:t>
      </w:r>
      <w:r w:rsidR="00F04286">
        <w:t xml:space="preserve"> </w:t>
      </w:r>
      <w:r>
        <w:t>Contractor</w:t>
      </w:r>
      <w:r w:rsidR="00A97845">
        <w:t xml:space="preserve">’s performance against the </w:t>
      </w:r>
      <w:r w:rsidR="00A97845" w:rsidRPr="00897302">
        <w:rPr>
          <w:szCs w:val="18"/>
        </w:rPr>
        <w:t>Building Equality Policy Commitments</w:t>
      </w:r>
      <w:r w:rsidR="00A97845">
        <w:t xml:space="preserve">. </w:t>
      </w:r>
    </w:p>
    <w:p w14:paraId="3F20A104" w14:textId="16B5DE81" w:rsidR="00A97845" w:rsidRDefault="00A97845" w:rsidP="008E0D53">
      <w:pPr>
        <w:pStyle w:val="Heading3"/>
      </w:pPr>
      <w:r>
        <w:t xml:space="preserve">The obligations set out in this clause </w:t>
      </w:r>
      <w:r w:rsidR="00CE5299">
        <w:fldChar w:fldCharType="begin"/>
      </w:r>
      <w:r w:rsidR="00CE5299">
        <w:instrText xml:space="preserve"> REF _Ref128564263 \w \h </w:instrText>
      </w:r>
      <w:r w:rsidR="00CE5299">
        <w:fldChar w:fldCharType="separate"/>
      </w:r>
      <w:r w:rsidR="00C938B2">
        <w:t>4.5</w:t>
      </w:r>
      <w:r w:rsidR="00CE5299">
        <w:fldChar w:fldCharType="end"/>
      </w:r>
      <w:r>
        <w:t xml:space="preserve"> are in addition to, and do not derogate from, any other obligations as set out in </w:t>
      </w:r>
      <w:r w:rsidR="0056078D">
        <w:t>the Contract</w:t>
      </w:r>
      <w:r>
        <w:t xml:space="preserve">. </w:t>
      </w:r>
    </w:p>
    <w:p w14:paraId="61CDE55A" w14:textId="77777777" w:rsidR="00A97845" w:rsidRDefault="00A97845">
      <w:pPr>
        <w:pStyle w:val="Heading2"/>
        <w:numPr>
          <w:ilvl w:val="1"/>
          <w:numId w:val="28"/>
        </w:numPr>
      </w:pPr>
      <w:r>
        <w:t xml:space="preserve">Use of information </w:t>
      </w:r>
    </w:p>
    <w:p w14:paraId="62FBF157" w14:textId="4D7607C7" w:rsidR="00FA0C3F" w:rsidRDefault="00FA0C3F" w:rsidP="00FA0C3F">
      <w:pPr>
        <w:pStyle w:val="Heading3"/>
      </w:pPr>
      <w:r>
        <w:t xml:space="preserve">The </w:t>
      </w:r>
      <w:r w:rsidR="00FF6C0E">
        <w:t>Contractor</w:t>
      </w:r>
      <w:r>
        <w:t xml:space="preserve"> acknowledges and agrees that statistical information contained in the Social Procurement Performance Reports and the measures of the </w:t>
      </w:r>
      <w:r w:rsidR="00FF6C0E">
        <w:t>Contractor</w:t>
      </w:r>
      <w:r>
        <w:t>'s compliance with the Social Procurement Commitment Schedule as reported in the final Social Procurement Performance Report:</w:t>
      </w:r>
    </w:p>
    <w:p w14:paraId="69384AF7" w14:textId="77777777" w:rsidR="00FB1956" w:rsidRDefault="00FB1956" w:rsidP="00FB1956">
      <w:pPr>
        <w:pStyle w:val="Heading4"/>
      </w:pPr>
      <w:r>
        <w:lastRenderedPageBreak/>
        <w:t>will be used by the State to prepare registers of:</w:t>
      </w:r>
    </w:p>
    <w:p w14:paraId="2FA0D633" w14:textId="77777777" w:rsidR="00FB1956" w:rsidRDefault="00FB1956" w:rsidP="00FB1956">
      <w:pPr>
        <w:pStyle w:val="Heading5"/>
      </w:pPr>
      <w:r>
        <w:t>high performing contractors who demonstrate exemplary levels of compliance; and</w:t>
      </w:r>
    </w:p>
    <w:p w14:paraId="48462EA8" w14:textId="77777777" w:rsidR="00FB1956" w:rsidRDefault="00FB1956" w:rsidP="00FB1956">
      <w:pPr>
        <w:pStyle w:val="Heading5"/>
      </w:pPr>
      <w:r>
        <w:t xml:space="preserve">contractors who have not complied with the Social Procurement Commitment </w:t>
      </w:r>
      <w:proofErr w:type="gramStart"/>
      <w:r>
        <w:t>Schedule;</w:t>
      </w:r>
      <w:proofErr w:type="gramEnd"/>
    </w:p>
    <w:p w14:paraId="76668F03" w14:textId="19FE843F" w:rsidR="00FA0C3F" w:rsidRDefault="00FA0C3F" w:rsidP="00FA0C3F">
      <w:pPr>
        <w:pStyle w:val="Heading4"/>
      </w:pPr>
      <w:r>
        <w:t xml:space="preserve">will be provided to any departments and agencies responsible for the Building Equality Policy, for combined reporting purposes for each financial year on the compliance and performance of the Building Equality Policy during that </w:t>
      </w:r>
      <w:proofErr w:type="gramStart"/>
      <w:r>
        <w:t>year;</w:t>
      </w:r>
      <w:proofErr w:type="gramEnd"/>
    </w:p>
    <w:p w14:paraId="57896252" w14:textId="44153615" w:rsidR="00FA0C3F" w:rsidRDefault="00FA0C3F" w:rsidP="00FA0C3F">
      <w:pPr>
        <w:pStyle w:val="Heading4"/>
      </w:pPr>
      <w:r>
        <w:t>may be considered in the assessment and review of the</w:t>
      </w:r>
      <w:r w:rsidR="0038310E">
        <w:t xml:space="preserve"> </w:t>
      </w:r>
      <w:r w:rsidR="00BF4975">
        <w:t>Contractor</w:t>
      </w:r>
      <w:r>
        <w:t>’s eligibility to tender for future Victorian Government contracts; and</w:t>
      </w:r>
    </w:p>
    <w:p w14:paraId="4C8DC3EC" w14:textId="77777777" w:rsidR="00FA0C3F" w:rsidRDefault="00FA0C3F" w:rsidP="00FA0C3F">
      <w:pPr>
        <w:pStyle w:val="Heading4"/>
      </w:pPr>
      <w:r>
        <w:t>may be disclosed in the circumstances authorised or permitted under the terms of the Contract or as otherwise required by Law.</w:t>
      </w:r>
    </w:p>
    <w:p w14:paraId="75A2104B" w14:textId="074C182A" w:rsidR="00FA0C3F" w:rsidRDefault="00FA0C3F" w:rsidP="00FA0C3F">
      <w:pPr>
        <w:pStyle w:val="Heading3"/>
      </w:pPr>
      <w:r>
        <w:t xml:space="preserve">The </w:t>
      </w:r>
      <w:r w:rsidR="00FF6C0E">
        <w:t>Contractor</w:t>
      </w:r>
      <w:r>
        <w:t xml:space="preserve"> acknowledges and agrees that the </w:t>
      </w:r>
      <w:proofErr w:type="gramStart"/>
      <w:r>
        <w:t>Principal</w:t>
      </w:r>
      <w:proofErr w:type="gramEnd"/>
      <w:r>
        <w:t xml:space="preserve">, a duly authorised nominee of the Principal and any departments and agencies responsible for the Building Equality Policy from time to time, may use any information provided by the </w:t>
      </w:r>
      <w:r w:rsidR="00FF6C0E">
        <w:t>Contractor</w:t>
      </w:r>
      <w:r>
        <w:t xml:space="preserve"> to assess and review the impact of the Building Equality Policy on the building and construction industry.</w:t>
      </w:r>
    </w:p>
    <w:p w14:paraId="468B69C9" w14:textId="77777777" w:rsidR="00A97845" w:rsidRDefault="00A97845">
      <w:pPr>
        <w:pStyle w:val="Heading2"/>
        <w:numPr>
          <w:ilvl w:val="1"/>
          <w:numId w:val="28"/>
        </w:numPr>
      </w:pPr>
      <w:bookmarkStart w:id="155" w:name="_Ref128565043"/>
      <w:r>
        <w:t>Subcontracting</w:t>
      </w:r>
      <w:bookmarkEnd w:id="155"/>
    </w:p>
    <w:p w14:paraId="6D661D42" w14:textId="0D47B8AF" w:rsidR="00A97845" w:rsidRDefault="00984C1A" w:rsidP="008E0D53">
      <w:pPr>
        <w:pStyle w:val="Heading3"/>
      </w:pPr>
      <w:bookmarkStart w:id="156" w:name="_Ref128565060"/>
      <w:r>
        <w:t xml:space="preserve">The </w:t>
      </w:r>
      <w:r w:rsidR="00FF6C0E">
        <w:t>Contractor</w:t>
      </w:r>
      <w:r w:rsidR="00A97845">
        <w:t xml:space="preserve"> must ensure that any Subcontracts it </w:t>
      </w:r>
      <w:proofErr w:type="gramStart"/>
      <w:r w:rsidR="00A97845">
        <w:t>enters into</w:t>
      </w:r>
      <w:proofErr w:type="gramEnd"/>
      <w:r w:rsidR="00A97845">
        <w:t xml:space="preserve"> in relation to </w:t>
      </w:r>
      <w:r w:rsidR="0056078D">
        <w:t>the Contract</w:t>
      </w:r>
      <w:r w:rsidR="00A97845">
        <w:t xml:space="preserve"> contain clauses requiring its Subcontractors to:</w:t>
      </w:r>
      <w:bookmarkEnd w:id="156"/>
    </w:p>
    <w:p w14:paraId="017D53A2" w14:textId="7D42C853" w:rsidR="00A97845" w:rsidRDefault="00A97845" w:rsidP="008E0D53">
      <w:pPr>
        <w:pStyle w:val="Heading4"/>
      </w:pPr>
      <w:r>
        <w:t xml:space="preserve">comply with the </w:t>
      </w:r>
      <w:r>
        <w:rPr>
          <w:rFonts w:cs="Arial"/>
          <w:szCs w:val="18"/>
        </w:rPr>
        <w:t>Building Equality Policy</w:t>
      </w:r>
      <w:r w:rsidRPr="00BF45DE">
        <w:t xml:space="preserve"> </w:t>
      </w:r>
      <w:r>
        <w:t xml:space="preserve">Commitments to the extent that it applies to work performed under the </w:t>
      </w:r>
      <w:proofErr w:type="gramStart"/>
      <w:r>
        <w:t>Subcontract;</w:t>
      </w:r>
      <w:proofErr w:type="gramEnd"/>
      <w:r>
        <w:t xml:space="preserve"> </w:t>
      </w:r>
    </w:p>
    <w:p w14:paraId="3FFE1BA2" w14:textId="18CEF8FB" w:rsidR="00A97845" w:rsidRDefault="00A97845" w:rsidP="008E0D53">
      <w:pPr>
        <w:pStyle w:val="Heading4"/>
      </w:pPr>
      <w:r>
        <w:t xml:space="preserve">provide any necessary information </w:t>
      </w:r>
      <w:r w:rsidR="00CF7156">
        <w:t xml:space="preserve">that allows </w:t>
      </w:r>
      <w:r w:rsidR="00984C1A">
        <w:t>the</w:t>
      </w:r>
      <w:r w:rsidR="0038310E">
        <w:t xml:space="preserve"> </w:t>
      </w:r>
      <w:r w:rsidR="00BF4975">
        <w:t>Contractor</w:t>
      </w:r>
      <w:r>
        <w:t xml:space="preserve"> </w:t>
      </w:r>
      <w:r w:rsidR="00CF7156">
        <w:t xml:space="preserve">to comply with its obligations </w:t>
      </w:r>
      <w:r>
        <w:t xml:space="preserve">under </w:t>
      </w:r>
      <w:r w:rsidR="00CF7156">
        <w:t xml:space="preserve">clause </w:t>
      </w:r>
      <w:r w:rsidR="00CF7156">
        <w:fldChar w:fldCharType="begin"/>
      </w:r>
      <w:r w:rsidR="00CF7156">
        <w:instrText xml:space="preserve"> REF _Ref123383037 \w \h </w:instrText>
      </w:r>
      <w:r w:rsidR="00CF7156">
        <w:fldChar w:fldCharType="separate"/>
      </w:r>
      <w:r w:rsidR="00C938B2">
        <w:t>4</w:t>
      </w:r>
      <w:r w:rsidR="00CF7156">
        <w:fldChar w:fldCharType="end"/>
      </w:r>
      <w:r>
        <w:t>; and</w:t>
      </w:r>
    </w:p>
    <w:p w14:paraId="1276EF05" w14:textId="5A25B8FA" w:rsidR="00A97845" w:rsidRDefault="00A97845" w:rsidP="008E0D53">
      <w:pPr>
        <w:pStyle w:val="Heading4"/>
      </w:pPr>
      <w:r>
        <w:t xml:space="preserve">permit the </w:t>
      </w:r>
      <w:proofErr w:type="gramStart"/>
      <w:r>
        <w:t>Principal</w:t>
      </w:r>
      <w:proofErr w:type="gramEnd"/>
      <w:r>
        <w:t xml:space="preserve"> to exercise </w:t>
      </w:r>
      <w:r w:rsidR="00CF7156" w:rsidRPr="00CF7156">
        <w:t>its verification and inspection</w:t>
      </w:r>
      <w:r>
        <w:t xml:space="preserve"> rights under clause </w:t>
      </w:r>
      <w:r w:rsidR="00CE5299">
        <w:fldChar w:fldCharType="begin"/>
      </w:r>
      <w:r w:rsidR="00CE5299">
        <w:instrText xml:space="preserve"> REF _Ref128564263 \w \h </w:instrText>
      </w:r>
      <w:r w:rsidR="00CE5299">
        <w:fldChar w:fldCharType="separate"/>
      </w:r>
      <w:r w:rsidR="00C938B2">
        <w:t>4.5</w:t>
      </w:r>
      <w:r w:rsidR="00CE5299">
        <w:fldChar w:fldCharType="end"/>
      </w:r>
      <w:r>
        <w:t>.</w:t>
      </w:r>
    </w:p>
    <w:p w14:paraId="77BC5799" w14:textId="74363EE9" w:rsidR="00A97845" w:rsidRDefault="00A97845" w:rsidP="008E0D53">
      <w:pPr>
        <w:pStyle w:val="Heading3"/>
      </w:pPr>
      <w:r>
        <w:t xml:space="preserve">The obligations set out in this clause </w:t>
      </w:r>
      <w:r w:rsidR="00CE5299">
        <w:fldChar w:fldCharType="begin"/>
      </w:r>
      <w:r w:rsidR="00CE5299">
        <w:instrText xml:space="preserve"> REF _Ref128565043 \w \h </w:instrText>
      </w:r>
      <w:r w:rsidR="00CE5299">
        <w:fldChar w:fldCharType="separate"/>
      </w:r>
      <w:r w:rsidR="00C938B2">
        <w:t>4.7</w:t>
      </w:r>
      <w:r w:rsidR="00CE5299">
        <w:fldChar w:fldCharType="end"/>
      </w:r>
      <w:r>
        <w:t xml:space="preserve"> are in addition to, and do not derogate from, any other obligations as set out in </w:t>
      </w:r>
      <w:r w:rsidR="0056078D">
        <w:t>the Contract</w:t>
      </w:r>
      <w:r>
        <w:t>.</w:t>
      </w:r>
    </w:p>
    <w:p w14:paraId="0F797F0C" w14:textId="4729A4E1" w:rsidR="00A97845" w:rsidRDefault="00FB1956" w:rsidP="008E0D53">
      <w:pPr>
        <w:pStyle w:val="Heading3"/>
      </w:pPr>
      <w:r>
        <w:t>T</w:t>
      </w:r>
      <w:r w:rsidR="00984C1A">
        <w:t xml:space="preserve">he </w:t>
      </w:r>
      <w:r w:rsidR="00FF6C0E">
        <w:t>Contractor</w:t>
      </w:r>
      <w:r w:rsidR="00A97845">
        <w:t>'s failure to comply with its obligations in</w:t>
      </w:r>
      <w:r w:rsidR="00A97845" w:rsidRPr="009F5465">
        <w:t xml:space="preserve"> </w:t>
      </w:r>
      <w:r w:rsidR="00A97845">
        <w:t xml:space="preserve">clause </w:t>
      </w:r>
      <w:r w:rsidR="00CE5299">
        <w:fldChar w:fldCharType="begin"/>
      </w:r>
      <w:r w:rsidR="00CE5299">
        <w:instrText xml:space="preserve"> REF _Ref128565060 \w \h </w:instrText>
      </w:r>
      <w:r w:rsidR="00CE5299">
        <w:fldChar w:fldCharType="separate"/>
      </w:r>
      <w:r w:rsidR="00C938B2">
        <w:t>4.7(a)</w:t>
      </w:r>
      <w:r w:rsidR="00CE5299">
        <w:fldChar w:fldCharType="end"/>
      </w:r>
      <w:r w:rsidR="00A97845">
        <w:t xml:space="preserve"> in relation to Subcontracts and Building Equality Policy Commitments may be determined by the </w:t>
      </w:r>
      <w:proofErr w:type="gramStart"/>
      <w:r w:rsidR="00A97845">
        <w:t>Principal</w:t>
      </w:r>
      <w:proofErr w:type="gramEnd"/>
      <w:r w:rsidR="00A97845">
        <w:t xml:space="preserve"> to constitute a breach of </w:t>
      </w:r>
      <w:r w:rsidR="0056078D">
        <w:t>the Contract</w:t>
      </w:r>
      <w:r w:rsidR="00A97845">
        <w:t>.</w:t>
      </w:r>
    </w:p>
    <w:p w14:paraId="603D0AF1" w14:textId="19F875F9" w:rsidR="00A97845" w:rsidRPr="00A97845" w:rsidRDefault="00A97845" w:rsidP="00CE5299">
      <w:pPr>
        <w:pStyle w:val="Schedule3"/>
        <w:numPr>
          <w:ilvl w:val="0"/>
          <w:numId w:val="0"/>
        </w:numPr>
        <w:sectPr w:rsidR="00A97845" w:rsidRPr="00A97845" w:rsidSect="008F3D1A">
          <w:headerReference w:type="even" r:id="rId38"/>
          <w:headerReference w:type="default" r:id="rId39"/>
          <w:footerReference w:type="even" r:id="rId40"/>
          <w:headerReference w:type="first" r:id="rId41"/>
          <w:footerReference w:type="first" r:id="rId42"/>
          <w:pgSz w:w="11906" w:h="16838" w:code="9"/>
          <w:pgMar w:top="1134" w:right="1134" w:bottom="1134" w:left="1418" w:header="1077" w:footer="567" w:gutter="0"/>
          <w:paperSrc w:first="15" w:other="15"/>
          <w:cols w:space="708"/>
          <w:docGrid w:linePitch="360"/>
        </w:sectPr>
      </w:pPr>
    </w:p>
    <w:p w14:paraId="3E05ACF8" w14:textId="3C4639AC" w:rsidR="0014115A" w:rsidRPr="00D93B62" w:rsidRDefault="00B176D9" w:rsidP="0014115A">
      <w:pPr>
        <w:pStyle w:val="Heading1"/>
        <w:rPr>
          <w:szCs w:val="28"/>
        </w:rPr>
      </w:pPr>
      <w:bookmarkStart w:id="157" w:name="_Ref126595370"/>
      <w:bookmarkStart w:id="158" w:name="_Toc193975071"/>
      <w:r w:rsidRPr="00D93B62">
        <w:rPr>
          <w:szCs w:val="28"/>
        </w:rPr>
        <w:lastRenderedPageBreak/>
        <w:t>Fair Jobs Code</w:t>
      </w:r>
      <w:bookmarkEnd w:id="157"/>
      <w:bookmarkEnd w:id="158"/>
    </w:p>
    <w:p w14:paraId="1D29FD6C" w14:textId="2AE9F563" w:rsidR="0014115A" w:rsidRDefault="00D93B62" w:rsidP="0014115A">
      <w:pPr>
        <w:pStyle w:val="Heading2"/>
      </w:pPr>
      <w:r>
        <w:t>Alternative applying</w:t>
      </w:r>
      <w:r w:rsidR="00913EAD">
        <w:t xml:space="preserve"> </w:t>
      </w:r>
    </w:p>
    <w:p w14:paraId="2CDB300E" w14:textId="256E0BFB" w:rsidR="0055424F" w:rsidRPr="007803F8" w:rsidRDefault="00B544ED" w:rsidP="00B544ED">
      <w:pPr>
        <w:ind w:left="964"/>
        <w:rPr>
          <w:rFonts w:cs="Calibri"/>
          <w:bCs/>
        </w:rPr>
      </w:pPr>
      <w:r w:rsidRPr="005E5A41">
        <w:rPr>
          <w:rFonts w:cs="Calibri"/>
          <w:bCs/>
        </w:rPr>
        <w:t xml:space="preserve">Where the </w:t>
      </w:r>
      <w:r w:rsidRPr="007803F8">
        <w:rPr>
          <w:rFonts w:cs="Calibri"/>
          <w:bCs/>
        </w:rPr>
        <w:t>Contract specifies that</w:t>
      </w:r>
      <w:r w:rsidR="00A77995">
        <w:rPr>
          <w:rFonts w:cs="Calibri"/>
          <w:bCs/>
        </w:rPr>
        <w:t>:</w:t>
      </w:r>
      <w:r w:rsidR="00356F2E" w:rsidRPr="007803F8">
        <w:rPr>
          <w:rFonts w:cs="Calibri"/>
          <w:bCs/>
        </w:rPr>
        <w:t xml:space="preserve"> </w:t>
      </w:r>
    </w:p>
    <w:p w14:paraId="6FCF4746" w14:textId="4427A8C3" w:rsidR="0055424F" w:rsidRPr="007803F8" w:rsidRDefault="0055424F" w:rsidP="005E5A41">
      <w:pPr>
        <w:pStyle w:val="Heading3"/>
      </w:pPr>
      <w:r w:rsidRPr="007803F8">
        <w:rPr>
          <w:b/>
        </w:rPr>
        <w:t>Alternative 1</w:t>
      </w:r>
      <w:r w:rsidRPr="007803F8">
        <w:t xml:space="preserve"> – Fair Jobs Code Pre-Assessment Certificate with related requirements only</w:t>
      </w:r>
      <w:r w:rsidR="00A77995">
        <w:t xml:space="preserve"> applies</w:t>
      </w:r>
      <w:r w:rsidR="00BE5110" w:rsidRPr="007803F8">
        <w:t>,</w:t>
      </w:r>
      <w:r w:rsidRPr="007803F8">
        <w:t xml:space="preserve"> </w:t>
      </w:r>
      <w:r w:rsidR="007803F8" w:rsidRPr="007803F8">
        <w:t xml:space="preserve">then only </w:t>
      </w:r>
      <w:r w:rsidR="00BE5110" w:rsidRPr="007803F8">
        <w:t>c</w:t>
      </w:r>
      <w:r w:rsidRPr="007803F8">
        <w:t xml:space="preserve">lauses </w:t>
      </w:r>
      <w:r w:rsidR="007E0102" w:rsidRPr="007803F8">
        <w:fldChar w:fldCharType="begin"/>
      </w:r>
      <w:r w:rsidR="007E0102" w:rsidRPr="007803F8">
        <w:instrText xml:space="preserve"> REF _Ref128566120 \w \h </w:instrText>
      </w:r>
      <w:r w:rsidR="007803F8">
        <w:instrText xml:space="preserve"> \* MERGEFORMAT </w:instrText>
      </w:r>
      <w:r w:rsidR="007E0102" w:rsidRPr="007803F8">
        <w:fldChar w:fldCharType="separate"/>
      </w:r>
      <w:r w:rsidR="00C938B2">
        <w:t>5.2</w:t>
      </w:r>
      <w:r w:rsidR="007E0102" w:rsidRPr="007803F8">
        <w:fldChar w:fldCharType="end"/>
      </w:r>
      <w:r w:rsidR="007E0102" w:rsidRPr="007803F8">
        <w:t xml:space="preserve">, </w:t>
      </w:r>
      <w:r w:rsidR="007E0102" w:rsidRPr="007803F8">
        <w:fldChar w:fldCharType="begin"/>
      </w:r>
      <w:r w:rsidR="007E0102" w:rsidRPr="007803F8">
        <w:instrText xml:space="preserve"> REF _Ref128566132 \w \h </w:instrText>
      </w:r>
      <w:r w:rsidR="007803F8">
        <w:instrText xml:space="preserve"> \* MERGEFORMAT </w:instrText>
      </w:r>
      <w:r w:rsidR="007E0102" w:rsidRPr="007803F8">
        <w:fldChar w:fldCharType="separate"/>
      </w:r>
      <w:r w:rsidR="00C938B2">
        <w:t>5.3(a)</w:t>
      </w:r>
      <w:r w:rsidR="007E0102" w:rsidRPr="007803F8">
        <w:fldChar w:fldCharType="end"/>
      </w:r>
      <w:r w:rsidRPr="007803F8">
        <w:t xml:space="preserve">, </w:t>
      </w:r>
      <w:r w:rsidR="007E0102" w:rsidRPr="007803F8">
        <w:fldChar w:fldCharType="begin"/>
      </w:r>
      <w:r w:rsidR="007E0102" w:rsidRPr="007803F8">
        <w:instrText xml:space="preserve"> REF _Ref128566161 \w \h </w:instrText>
      </w:r>
      <w:r w:rsidR="007803F8">
        <w:instrText xml:space="preserve"> \* MERGEFORMAT </w:instrText>
      </w:r>
      <w:r w:rsidR="007E0102" w:rsidRPr="007803F8">
        <w:fldChar w:fldCharType="separate"/>
      </w:r>
      <w:r w:rsidR="00C938B2">
        <w:t>5.3(b)(i)</w:t>
      </w:r>
      <w:r w:rsidR="007E0102" w:rsidRPr="007803F8">
        <w:fldChar w:fldCharType="end"/>
      </w:r>
      <w:r w:rsidR="007E0102" w:rsidRPr="007803F8">
        <w:t xml:space="preserve">, </w:t>
      </w:r>
      <w:r w:rsidR="007E0102" w:rsidRPr="007803F8">
        <w:fldChar w:fldCharType="begin"/>
      </w:r>
      <w:r w:rsidR="007E0102" w:rsidRPr="007803F8">
        <w:instrText xml:space="preserve"> REF _Ref128566169 \w \h </w:instrText>
      </w:r>
      <w:r w:rsidR="007803F8">
        <w:instrText xml:space="preserve"> \* MERGEFORMAT </w:instrText>
      </w:r>
      <w:r w:rsidR="007E0102" w:rsidRPr="007803F8">
        <w:fldChar w:fldCharType="separate"/>
      </w:r>
      <w:r w:rsidR="00C938B2">
        <w:t>5.3(b)(iv)</w:t>
      </w:r>
      <w:r w:rsidR="007E0102" w:rsidRPr="007803F8">
        <w:fldChar w:fldCharType="end"/>
      </w:r>
      <w:r w:rsidRPr="007803F8">
        <w:t xml:space="preserve">, </w:t>
      </w:r>
      <w:r w:rsidR="007E0102" w:rsidRPr="007803F8">
        <w:fldChar w:fldCharType="begin"/>
      </w:r>
      <w:r w:rsidR="007E0102" w:rsidRPr="007803F8">
        <w:instrText xml:space="preserve"> REF _Ref128566186 \w \h </w:instrText>
      </w:r>
      <w:r w:rsidR="007803F8">
        <w:instrText xml:space="preserve"> \* MERGEFORMAT </w:instrText>
      </w:r>
      <w:r w:rsidR="007E0102" w:rsidRPr="007803F8">
        <w:fldChar w:fldCharType="separate"/>
      </w:r>
      <w:r w:rsidR="00C938B2">
        <w:t>5.3(c)</w:t>
      </w:r>
      <w:r w:rsidR="007E0102" w:rsidRPr="007803F8">
        <w:fldChar w:fldCharType="end"/>
      </w:r>
      <w:r w:rsidRPr="007803F8">
        <w:t xml:space="preserve">, </w:t>
      </w:r>
      <w:r w:rsidR="007E0102" w:rsidRPr="007803F8">
        <w:fldChar w:fldCharType="begin"/>
      </w:r>
      <w:r w:rsidR="007E0102" w:rsidRPr="007803F8">
        <w:instrText xml:space="preserve"> REF _Ref128566192 \w \h </w:instrText>
      </w:r>
      <w:r w:rsidR="007803F8">
        <w:instrText xml:space="preserve"> \* MERGEFORMAT </w:instrText>
      </w:r>
      <w:r w:rsidR="007E0102" w:rsidRPr="007803F8">
        <w:fldChar w:fldCharType="separate"/>
      </w:r>
      <w:r w:rsidR="00C938B2">
        <w:t>5.3(d)</w:t>
      </w:r>
      <w:r w:rsidR="007E0102" w:rsidRPr="007803F8">
        <w:fldChar w:fldCharType="end"/>
      </w:r>
      <w:r w:rsidRPr="007803F8">
        <w:t xml:space="preserve">, </w:t>
      </w:r>
      <w:r w:rsidR="007E0102" w:rsidRPr="007803F8">
        <w:fldChar w:fldCharType="begin"/>
      </w:r>
      <w:r w:rsidR="007E0102" w:rsidRPr="007803F8">
        <w:instrText xml:space="preserve"> REF _Ref128566208 \w \h </w:instrText>
      </w:r>
      <w:r w:rsidR="007803F8">
        <w:instrText xml:space="preserve"> \* MERGEFORMAT </w:instrText>
      </w:r>
      <w:r w:rsidR="007E0102" w:rsidRPr="007803F8">
        <w:fldChar w:fldCharType="separate"/>
      </w:r>
      <w:r w:rsidR="00C938B2">
        <w:t>5.4</w:t>
      </w:r>
      <w:r w:rsidR="007E0102" w:rsidRPr="007803F8">
        <w:fldChar w:fldCharType="end"/>
      </w:r>
      <w:r w:rsidRPr="007803F8">
        <w:t xml:space="preserve">, </w:t>
      </w:r>
      <w:r w:rsidR="007E0102" w:rsidRPr="007803F8">
        <w:fldChar w:fldCharType="begin"/>
      </w:r>
      <w:r w:rsidR="007E0102" w:rsidRPr="007803F8">
        <w:instrText xml:space="preserve"> REF _Ref128566214 \w \h </w:instrText>
      </w:r>
      <w:r w:rsidR="007803F8">
        <w:instrText xml:space="preserve"> \* MERGEFORMAT </w:instrText>
      </w:r>
      <w:r w:rsidR="007E0102" w:rsidRPr="007803F8">
        <w:fldChar w:fldCharType="separate"/>
      </w:r>
      <w:r w:rsidR="00C938B2">
        <w:t>5.6</w:t>
      </w:r>
      <w:r w:rsidR="007E0102" w:rsidRPr="007803F8">
        <w:fldChar w:fldCharType="end"/>
      </w:r>
      <w:r w:rsidRPr="007803F8">
        <w:t xml:space="preserve">, </w:t>
      </w:r>
      <w:r w:rsidR="007E0102" w:rsidRPr="007803F8">
        <w:fldChar w:fldCharType="begin"/>
      </w:r>
      <w:r w:rsidR="007E0102" w:rsidRPr="007803F8">
        <w:instrText xml:space="preserve"> REF _Ref128566223 \w \h </w:instrText>
      </w:r>
      <w:r w:rsidR="007803F8">
        <w:instrText xml:space="preserve"> \* MERGEFORMAT </w:instrText>
      </w:r>
      <w:r w:rsidR="007E0102" w:rsidRPr="007803F8">
        <w:fldChar w:fldCharType="separate"/>
      </w:r>
      <w:r w:rsidR="00C938B2">
        <w:t>5.8</w:t>
      </w:r>
      <w:r w:rsidR="007E0102" w:rsidRPr="007803F8">
        <w:fldChar w:fldCharType="end"/>
      </w:r>
      <w:r w:rsidRPr="007803F8">
        <w:t xml:space="preserve"> and </w:t>
      </w:r>
      <w:r w:rsidR="007E0102" w:rsidRPr="007803F8">
        <w:fldChar w:fldCharType="begin"/>
      </w:r>
      <w:r w:rsidR="007E0102" w:rsidRPr="007803F8">
        <w:instrText xml:space="preserve"> REF _Ref128566232 \w \h </w:instrText>
      </w:r>
      <w:r w:rsidR="007803F8">
        <w:instrText xml:space="preserve"> \* MERGEFORMAT </w:instrText>
      </w:r>
      <w:r w:rsidR="007E0102" w:rsidRPr="007803F8">
        <w:fldChar w:fldCharType="separate"/>
      </w:r>
      <w:r w:rsidR="00C938B2">
        <w:t>5.9</w:t>
      </w:r>
      <w:r w:rsidR="007E0102" w:rsidRPr="007803F8">
        <w:fldChar w:fldCharType="end"/>
      </w:r>
      <w:r w:rsidRPr="007803F8">
        <w:t xml:space="preserve"> apply</w:t>
      </w:r>
      <w:r w:rsidR="00BE5110" w:rsidRPr="007803F8">
        <w:t>; or</w:t>
      </w:r>
    </w:p>
    <w:p w14:paraId="7DEE3F7D" w14:textId="5A226889" w:rsidR="0055424F" w:rsidRDefault="0055424F" w:rsidP="005E5A41">
      <w:pPr>
        <w:pStyle w:val="Heading3"/>
        <w:rPr>
          <w:rFonts w:cs="Calibri"/>
        </w:rPr>
      </w:pPr>
      <w:r w:rsidRPr="007803F8">
        <w:rPr>
          <w:b/>
          <w:bCs w:val="0"/>
        </w:rPr>
        <w:t>Alternative</w:t>
      </w:r>
      <w:r w:rsidRPr="007803F8">
        <w:rPr>
          <w:b/>
        </w:rPr>
        <w:t xml:space="preserve"> 2</w:t>
      </w:r>
      <w:r w:rsidRPr="007803F8">
        <w:t xml:space="preserve"> – Fair Jobs Code Pre-Assessment Certificate with related requirements and FJC Plan Addendum with</w:t>
      </w:r>
      <w:r w:rsidRPr="007803F8">
        <w:rPr>
          <w:rFonts w:cs="Calibri"/>
        </w:rPr>
        <w:t xml:space="preserve"> related requirements</w:t>
      </w:r>
      <w:r w:rsidR="00A77995">
        <w:rPr>
          <w:rFonts w:cs="Calibri"/>
        </w:rPr>
        <w:t xml:space="preserve"> applies</w:t>
      </w:r>
      <w:r w:rsidR="00BE5110" w:rsidRPr="007803F8">
        <w:rPr>
          <w:rFonts w:cs="Calibri"/>
          <w:bCs w:val="0"/>
        </w:rPr>
        <w:t xml:space="preserve">, </w:t>
      </w:r>
      <w:r w:rsidR="007803F8" w:rsidRPr="007803F8">
        <w:rPr>
          <w:rFonts w:cs="Calibri"/>
          <w:bCs w:val="0"/>
        </w:rPr>
        <w:t xml:space="preserve">then the entirety of </w:t>
      </w:r>
      <w:r w:rsidRPr="00F7465D">
        <w:rPr>
          <w:rFonts w:cs="Calibri"/>
        </w:rPr>
        <w:t xml:space="preserve">this </w:t>
      </w:r>
      <w:r w:rsidR="007E0102">
        <w:rPr>
          <w:rFonts w:cs="Calibri"/>
        </w:rPr>
        <w:t xml:space="preserve">clause </w:t>
      </w:r>
      <w:r w:rsidR="007E0102">
        <w:rPr>
          <w:rFonts w:cs="Calibri"/>
          <w:bCs w:val="0"/>
        </w:rPr>
        <w:fldChar w:fldCharType="begin"/>
      </w:r>
      <w:r w:rsidR="007E0102">
        <w:rPr>
          <w:rFonts w:cs="Calibri"/>
        </w:rPr>
        <w:instrText xml:space="preserve"> REF _Ref126595370 \w \h </w:instrText>
      </w:r>
      <w:r w:rsidR="007E0102">
        <w:rPr>
          <w:rFonts w:cs="Calibri"/>
          <w:bCs w:val="0"/>
        </w:rPr>
      </w:r>
      <w:r w:rsidR="007E0102">
        <w:rPr>
          <w:rFonts w:cs="Calibri"/>
          <w:bCs w:val="0"/>
        </w:rPr>
        <w:fldChar w:fldCharType="separate"/>
      </w:r>
      <w:r w:rsidR="00C938B2">
        <w:rPr>
          <w:rFonts w:cs="Calibri"/>
        </w:rPr>
        <w:t>5</w:t>
      </w:r>
      <w:r w:rsidR="007E0102">
        <w:rPr>
          <w:rFonts w:cs="Calibri"/>
          <w:bCs w:val="0"/>
        </w:rPr>
        <w:fldChar w:fldCharType="end"/>
      </w:r>
      <w:r w:rsidRPr="00F7465D">
        <w:rPr>
          <w:rFonts w:cs="Calibri"/>
        </w:rPr>
        <w:t xml:space="preserve"> appl</w:t>
      </w:r>
      <w:r w:rsidR="007803F8">
        <w:rPr>
          <w:rFonts w:cs="Calibri"/>
        </w:rPr>
        <w:t>ies</w:t>
      </w:r>
      <w:r w:rsidRPr="00F7465D">
        <w:rPr>
          <w:rFonts w:cs="Calibri"/>
        </w:rPr>
        <w:t>.</w:t>
      </w:r>
    </w:p>
    <w:p w14:paraId="6EDD975A" w14:textId="17306896" w:rsidR="0055424F" w:rsidRPr="00D93B62" w:rsidRDefault="0055424F" w:rsidP="00D93B62">
      <w:pPr>
        <w:pStyle w:val="Heading2"/>
      </w:pPr>
      <w:bookmarkStart w:id="159" w:name="_Ref128566120"/>
      <w:r w:rsidRPr="00D93B62">
        <w:t>D</w:t>
      </w:r>
      <w:r w:rsidR="00D93B62">
        <w:t>efinitions</w:t>
      </w:r>
      <w:bookmarkEnd w:id="159"/>
    </w:p>
    <w:p w14:paraId="460447CA" w14:textId="30E2FB69" w:rsidR="0055424F" w:rsidRPr="00D93B62" w:rsidRDefault="0055424F" w:rsidP="00D93B62">
      <w:pPr>
        <w:ind w:left="964"/>
        <w:rPr>
          <w:rFonts w:cs="Calibri"/>
          <w:bCs/>
        </w:rPr>
      </w:pPr>
      <w:r w:rsidRPr="00D93B62">
        <w:rPr>
          <w:rFonts w:cs="Calibri"/>
          <w:bCs/>
        </w:rPr>
        <w:t xml:space="preserve">In this </w:t>
      </w:r>
      <w:r w:rsidR="007E0102">
        <w:rPr>
          <w:rFonts w:cs="Calibri"/>
          <w:bCs/>
        </w:rPr>
        <w:t xml:space="preserve">clause </w:t>
      </w:r>
      <w:r w:rsidR="007E0102">
        <w:rPr>
          <w:rFonts w:cs="Calibri"/>
          <w:bCs/>
        </w:rPr>
        <w:fldChar w:fldCharType="begin"/>
      </w:r>
      <w:r w:rsidR="007E0102">
        <w:rPr>
          <w:rFonts w:cs="Calibri"/>
          <w:bCs/>
        </w:rPr>
        <w:instrText xml:space="preserve"> REF _Ref126595370 \w \h </w:instrText>
      </w:r>
      <w:r w:rsidR="007E0102">
        <w:rPr>
          <w:rFonts w:cs="Calibri"/>
          <w:bCs/>
        </w:rPr>
      </w:r>
      <w:r w:rsidR="007E0102">
        <w:rPr>
          <w:rFonts w:cs="Calibri"/>
          <w:bCs/>
        </w:rPr>
        <w:fldChar w:fldCharType="separate"/>
      </w:r>
      <w:r w:rsidR="00C938B2">
        <w:rPr>
          <w:rFonts w:cs="Calibri"/>
          <w:bCs/>
        </w:rPr>
        <w:t>5</w:t>
      </w:r>
      <w:r w:rsidR="007E0102">
        <w:rPr>
          <w:rFonts w:cs="Calibri"/>
          <w:bCs/>
        </w:rPr>
        <w:fldChar w:fldCharType="end"/>
      </w:r>
      <w:r w:rsidRPr="00D93B62">
        <w:rPr>
          <w:rFonts w:cs="Calibri"/>
          <w:bCs/>
        </w:rPr>
        <w:t>:</w:t>
      </w:r>
    </w:p>
    <w:p w14:paraId="2D42E008" w14:textId="36550EE6" w:rsidR="0055424F" w:rsidRPr="00B715A9" w:rsidRDefault="0055424F" w:rsidP="00D93B62">
      <w:pPr>
        <w:ind w:left="964"/>
        <w:rPr>
          <w:rFonts w:cs="Calibri"/>
          <w:bCs/>
        </w:rPr>
      </w:pPr>
      <w:r w:rsidRPr="00D93B62">
        <w:rPr>
          <w:rFonts w:cs="Calibri"/>
          <w:b/>
        </w:rPr>
        <w:t>Adverse Ruling</w:t>
      </w:r>
      <w:r w:rsidRPr="00D93B62">
        <w:rPr>
          <w:rFonts w:cs="Calibri"/>
          <w:bCs/>
        </w:rPr>
        <w:t xml:space="preserve"> means a ruling (by any court, tribunal, board, commission or other entity with jurisdiction or legal authority to determine the matter) that </w:t>
      </w:r>
      <w:r w:rsidRPr="00B715A9">
        <w:rPr>
          <w:rFonts w:cs="Calibri"/>
          <w:bCs/>
        </w:rPr>
        <w:t xml:space="preserve">the </w:t>
      </w:r>
      <w:r w:rsidR="00FF6C0E">
        <w:rPr>
          <w:rFonts w:cs="Calibri"/>
          <w:bCs/>
        </w:rPr>
        <w:t>Contractor</w:t>
      </w:r>
      <w:r w:rsidR="00D93B62" w:rsidRPr="00B715A9">
        <w:rPr>
          <w:rFonts w:cs="Calibri"/>
          <w:bCs/>
        </w:rPr>
        <w:t xml:space="preserve"> </w:t>
      </w:r>
      <w:r w:rsidRPr="00B715A9">
        <w:rPr>
          <w:rFonts w:cs="Calibri"/>
          <w:bCs/>
        </w:rPr>
        <w:t>has breached an applicable employment, industrial relations or workplace health and safety law.</w:t>
      </w:r>
    </w:p>
    <w:p w14:paraId="79996FF7" w14:textId="7D7390CA" w:rsidR="0055424F" w:rsidRPr="00B715A9" w:rsidRDefault="0055424F" w:rsidP="00D93B62">
      <w:pPr>
        <w:ind w:left="964"/>
        <w:rPr>
          <w:rFonts w:cs="Calibri"/>
          <w:bCs/>
        </w:rPr>
      </w:pPr>
      <w:r w:rsidRPr="00B715A9">
        <w:rPr>
          <w:rFonts w:cs="Calibri"/>
          <w:b/>
        </w:rPr>
        <w:t>Enforceable Undertaking</w:t>
      </w:r>
      <w:r w:rsidRPr="00B715A9">
        <w:rPr>
          <w:rFonts w:cs="Calibri"/>
          <w:bCs/>
        </w:rPr>
        <w:t xml:space="preserve"> means a promise or agreement made by the</w:t>
      </w:r>
      <w:r w:rsidR="0038310E">
        <w:rPr>
          <w:rFonts w:cs="Calibri"/>
          <w:bCs/>
        </w:rPr>
        <w:t xml:space="preserve"> </w:t>
      </w:r>
      <w:r w:rsidR="00BF4975">
        <w:rPr>
          <w:rFonts w:cs="Calibri"/>
          <w:bCs/>
        </w:rPr>
        <w:t>Contractor</w:t>
      </w:r>
      <w:r w:rsidR="00D93B62" w:rsidRPr="00B715A9">
        <w:rPr>
          <w:rFonts w:cs="Calibri"/>
          <w:bCs/>
        </w:rPr>
        <w:t xml:space="preserve"> </w:t>
      </w:r>
      <w:r w:rsidRPr="00B715A9">
        <w:rPr>
          <w:rFonts w:cs="Calibri"/>
          <w:bCs/>
        </w:rPr>
        <w:t>with a regulator, Court or other body (including the Fair Work Ombudsman, WorkSafe Victoria and Wage Inspectorate Victoria) in respect of a breach or alleged/suspected breach of an applicable employment, industrial relations or workplace health and safety law.</w:t>
      </w:r>
    </w:p>
    <w:p w14:paraId="0E694780" w14:textId="1B11C8CE" w:rsidR="0055424F" w:rsidRPr="00B715A9" w:rsidRDefault="0055424F" w:rsidP="00D93B62">
      <w:pPr>
        <w:ind w:left="964"/>
        <w:rPr>
          <w:rFonts w:cs="Calibri"/>
          <w:bCs/>
        </w:rPr>
      </w:pPr>
      <w:r w:rsidRPr="00B715A9">
        <w:rPr>
          <w:rFonts w:cs="Calibri"/>
          <w:b/>
        </w:rPr>
        <w:t>FJC Department</w:t>
      </w:r>
      <w:r w:rsidRPr="00B715A9">
        <w:rPr>
          <w:rFonts w:cs="Calibri"/>
          <w:bCs/>
        </w:rPr>
        <w:t xml:space="preserve"> means the Department of Jobs</w:t>
      </w:r>
      <w:r w:rsidR="00A233AF">
        <w:rPr>
          <w:rFonts w:cs="Calibri"/>
          <w:bCs/>
        </w:rPr>
        <w:t xml:space="preserve">, Skills, Industry </w:t>
      </w:r>
      <w:r w:rsidRPr="00B715A9">
        <w:rPr>
          <w:rFonts w:cs="Calibri"/>
          <w:bCs/>
        </w:rPr>
        <w:t>and Regions (and its successor Government department</w:t>
      </w:r>
      <w:r w:rsidR="00697CDB">
        <w:rPr>
          <w:rFonts w:cs="Calibri"/>
          <w:bCs/>
        </w:rPr>
        <w:t>s</w:t>
      </w:r>
      <w:r w:rsidRPr="00B715A9">
        <w:rPr>
          <w:rFonts w:cs="Calibri"/>
          <w:bCs/>
        </w:rPr>
        <w:t>) as the Department responsible for the Fair Jobs Code.</w:t>
      </w:r>
    </w:p>
    <w:p w14:paraId="77E8BB36" w14:textId="164CB00E" w:rsidR="0055424F" w:rsidRPr="00B715A9" w:rsidRDefault="0055424F" w:rsidP="00D93B62">
      <w:pPr>
        <w:ind w:left="964"/>
        <w:rPr>
          <w:rFonts w:cs="Calibri"/>
          <w:bCs/>
        </w:rPr>
      </w:pPr>
      <w:r w:rsidRPr="00B715A9">
        <w:rPr>
          <w:rFonts w:cs="Calibri"/>
          <w:b/>
        </w:rPr>
        <w:t>FJC Guidelines</w:t>
      </w:r>
      <w:r w:rsidRPr="00B715A9">
        <w:rPr>
          <w:rFonts w:cs="Calibri"/>
          <w:bCs/>
        </w:rPr>
        <w:t xml:space="preserve"> means Fair Jobs Code Guidelines, available</w:t>
      </w:r>
      <w:r w:rsidR="00E91DF8">
        <w:t>,</w:t>
      </w:r>
      <w:r w:rsidR="00E91DF8" w:rsidRPr="00E91DF8">
        <w:t xml:space="preserve"> </w:t>
      </w:r>
      <w:r w:rsidR="00E91DF8">
        <w:t xml:space="preserve">as at the Contract Date, </w:t>
      </w:r>
      <w:r w:rsidRPr="00B715A9">
        <w:rPr>
          <w:rFonts w:cs="Calibri"/>
          <w:bCs/>
        </w:rPr>
        <w:t xml:space="preserve">at </w:t>
      </w:r>
      <w:hyperlink r:id="rId43" w:history="1">
        <w:r w:rsidR="00697CDB" w:rsidRPr="00A57AAB">
          <w:rPr>
            <w:rStyle w:val="Hyperlink"/>
            <w:rFonts w:cs="Calibri"/>
            <w:bCs/>
          </w:rPr>
          <w:t>www.buyingfor.vic.gov.au/fair-jobs-code-and-guides</w:t>
        </w:r>
      </w:hyperlink>
      <w:r w:rsidRPr="00B715A9">
        <w:rPr>
          <w:rFonts w:cs="Calibri"/>
          <w:bCs/>
        </w:rPr>
        <w:t>.</w:t>
      </w:r>
    </w:p>
    <w:p w14:paraId="3662EBEC" w14:textId="0736ADCE" w:rsidR="0055424F" w:rsidRPr="00B715A9" w:rsidRDefault="0055424F" w:rsidP="00D93B62">
      <w:pPr>
        <w:ind w:left="964"/>
        <w:rPr>
          <w:rFonts w:cs="Calibri"/>
          <w:bCs/>
        </w:rPr>
      </w:pPr>
      <w:bookmarkStart w:id="160" w:name="_Hlk128663592"/>
      <w:r w:rsidRPr="00B715A9">
        <w:rPr>
          <w:rFonts w:cs="Calibri"/>
          <w:b/>
        </w:rPr>
        <w:t>FJC Plan Addendum</w:t>
      </w:r>
      <w:r w:rsidRPr="00B715A9">
        <w:rPr>
          <w:rFonts w:cs="Calibri"/>
          <w:bCs/>
        </w:rPr>
        <w:t xml:space="preserve"> </w:t>
      </w:r>
      <w:bookmarkEnd w:id="160"/>
      <w:r w:rsidRPr="00B715A9">
        <w:rPr>
          <w:rFonts w:cs="Calibri"/>
          <w:bCs/>
        </w:rPr>
        <w:t xml:space="preserve">means the </w:t>
      </w:r>
      <w:r w:rsidR="00D93B62" w:rsidRPr="00B715A9">
        <w:rPr>
          <w:rFonts w:cs="Calibri"/>
          <w:bCs/>
        </w:rPr>
        <w:t xml:space="preserve">Contractor’s </w:t>
      </w:r>
      <w:r w:rsidRPr="00B715A9">
        <w:rPr>
          <w:rFonts w:cs="Calibri"/>
          <w:bCs/>
        </w:rPr>
        <w:t xml:space="preserve">Fair Jobs Code Plan Addendum set out in </w:t>
      </w:r>
      <w:r w:rsidR="007E0102">
        <w:rPr>
          <w:rFonts w:cs="Calibri"/>
          <w:bCs/>
        </w:rPr>
        <w:t>the Contract</w:t>
      </w:r>
      <w:r w:rsidR="00D93B62" w:rsidRPr="00B715A9">
        <w:rPr>
          <w:rFonts w:cs="Calibri"/>
          <w:bCs/>
        </w:rPr>
        <w:t>,</w:t>
      </w:r>
      <w:r w:rsidRPr="00B715A9">
        <w:rPr>
          <w:rFonts w:cs="Calibri"/>
          <w:bCs/>
        </w:rPr>
        <w:t xml:space="preserve"> addressing industrial relations, occupational health and safety requirements and commitments and standards as required by the Fair Jobs Code.</w:t>
      </w:r>
    </w:p>
    <w:p w14:paraId="0C018664" w14:textId="787199CE" w:rsidR="0055424F" w:rsidRPr="00D93B62" w:rsidRDefault="0055424F" w:rsidP="00D93B62">
      <w:pPr>
        <w:ind w:left="964"/>
        <w:rPr>
          <w:rFonts w:cs="Calibri"/>
          <w:bCs/>
        </w:rPr>
      </w:pPr>
      <w:r w:rsidRPr="00B715A9">
        <w:rPr>
          <w:rFonts w:cs="Calibri"/>
          <w:b/>
        </w:rPr>
        <w:t>FJC Plan Addendum Performance Report</w:t>
      </w:r>
      <w:r w:rsidRPr="00B715A9">
        <w:rPr>
          <w:rFonts w:cs="Calibri"/>
          <w:bCs/>
        </w:rPr>
        <w:t xml:space="preserve"> means a report submitted by the </w:t>
      </w:r>
      <w:r w:rsidR="00FF6C0E">
        <w:rPr>
          <w:rFonts w:cs="Calibri"/>
          <w:bCs/>
        </w:rPr>
        <w:t>Contractor</w:t>
      </w:r>
      <w:r w:rsidR="00657282" w:rsidRPr="00B715A9">
        <w:rPr>
          <w:rFonts w:cs="Calibri"/>
          <w:bCs/>
        </w:rPr>
        <w:t xml:space="preserve"> </w:t>
      </w:r>
      <w:r w:rsidRPr="00B715A9">
        <w:rPr>
          <w:rFonts w:cs="Calibri"/>
          <w:bCs/>
        </w:rPr>
        <w:t xml:space="preserve">to the </w:t>
      </w:r>
      <w:r w:rsidR="00657282" w:rsidRPr="00B715A9">
        <w:rPr>
          <w:rFonts w:cs="Calibri"/>
          <w:bCs/>
        </w:rPr>
        <w:t>Principal’s Representative</w:t>
      </w:r>
      <w:r w:rsidRPr="00B715A9">
        <w:rPr>
          <w:rFonts w:cs="Calibri"/>
          <w:bCs/>
        </w:rPr>
        <w:t xml:space="preserve">, which details the </w:t>
      </w:r>
      <w:r w:rsidR="00657282" w:rsidRPr="00B715A9">
        <w:rPr>
          <w:rFonts w:cs="Calibri"/>
          <w:bCs/>
        </w:rPr>
        <w:t xml:space="preserve">Contractor’s </w:t>
      </w:r>
      <w:r w:rsidRPr="00B715A9">
        <w:rPr>
          <w:rFonts w:cs="Calibri"/>
          <w:bCs/>
        </w:rPr>
        <w:t>performance against the FJC Plan Addendum</w:t>
      </w:r>
      <w:r w:rsidRPr="00D93B62">
        <w:rPr>
          <w:rFonts w:cs="Calibri"/>
          <w:bCs/>
        </w:rPr>
        <w:t>.</w:t>
      </w:r>
    </w:p>
    <w:p w14:paraId="318D7303" w14:textId="1516B509" w:rsidR="0055424F" w:rsidRPr="00D93B62" w:rsidRDefault="0055424F" w:rsidP="00D93B62">
      <w:pPr>
        <w:ind w:left="964"/>
        <w:rPr>
          <w:rFonts w:cs="Calibri"/>
          <w:bCs/>
        </w:rPr>
      </w:pPr>
      <w:r w:rsidRPr="00D93B62">
        <w:rPr>
          <w:rFonts w:cs="Calibri"/>
          <w:b/>
        </w:rPr>
        <w:t>Fair Jobs Code</w:t>
      </w:r>
      <w:r w:rsidRPr="00D93B62">
        <w:rPr>
          <w:rFonts w:cs="Calibri"/>
          <w:bCs/>
        </w:rPr>
        <w:t xml:space="preserve"> </w:t>
      </w:r>
      <w:r w:rsidR="00323CC2">
        <w:rPr>
          <w:rFonts w:cs="Calibri"/>
          <w:bCs/>
        </w:rPr>
        <w:t xml:space="preserve">or </w:t>
      </w:r>
      <w:r w:rsidR="00323CC2" w:rsidRPr="0067096B">
        <w:rPr>
          <w:rFonts w:cs="Calibri"/>
          <w:b/>
        </w:rPr>
        <w:t>FJC</w:t>
      </w:r>
      <w:r w:rsidR="00323CC2">
        <w:rPr>
          <w:rFonts w:cs="Calibri"/>
          <w:bCs/>
        </w:rPr>
        <w:t xml:space="preserve"> </w:t>
      </w:r>
      <w:r w:rsidRPr="00D93B62">
        <w:rPr>
          <w:rFonts w:cs="Calibri"/>
          <w:bCs/>
        </w:rPr>
        <w:t>means the Fair Jobs Code issued by the State of Victoria available</w:t>
      </w:r>
      <w:r w:rsidR="00E91DF8">
        <w:t>,</w:t>
      </w:r>
      <w:r w:rsidR="00E91DF8" w:rsidRPr="00E91DF8">
        <w:t xml:space="preserve"> </w:t>
      </w:r>
      <w:r w:rsidR="00E91DF8">
        <w:t xml:space="preserve">as at the Contract Date, </w:t>
      </w:r>
      <w:r w:rsidRPr="00D93B62">
        <w:rPr>
          <w:rFonts w:cs="Calibri"/>
          <w:bCs/>
        </w:rPr>
        <w:t xml:space="preserve">at </w:t>
      </w:r>
      <w:hyperlink r:id="rId44" w:history="1">
        <w:r w:rsidR="00CD6EF7" w:rsidRPr="00A57AAB">
          <w:rPr>
            <w:rStyle w:val="Hyperlink"/>
            <w:rFonts w:cs="Calibri"/>
            <w:bCs/>
          </w:rPr>
          <w:t>https://www.buyingfor.vic.gov.au/fair-jobs-code</w:t>
        </w:r>
      </w:hyperlink>
      <w:r w:rsidRPr="00D93B62">
        <w:rPr>
          <w:rFonts w:cs="Calibri"/>
          <w:bCs/>
        </w:rPr>
        <w:t>.</w:t>
      </w:r>
    </w:p>
    <w:p w14:paraId="1A81F4E9" w14:textId="77777777" w:rsidR="0055424F" w:rsidRPr="00D93B62" w:rsidRDefault="0055424F" w:rsidP="00D93B62">
      <w:pPr>
        <w:ind w:left="964"/>
        <w:rPr>
          <w:rFonts w:cs="Calibri"/>
          <w:bCs/>
        </w:rPr>
      </w:pPr>
      <w:r w:rsidRPr="00D93B62">
        <w:rPr>
          <w:rFonts w:cs="Calibri"/>
          <w:b/>
        </w:rPr>
        <w:t>Fair Jobs Code Unit</w:t>
      </w:r>
      <w:r w:rsidRPr="00D93B62">
        <w:rPr>
          <w:rFonts w:cs="Calibri"/>
          <w:bCs/>
        </w:rPr>
        <w:t xml:space="preserve"> means the Fair Jobs Code Unit, an administrative group within the FJC Department with responsibilities in relation to the Fair Jobs Code.</w:t>
      </w:r>
    </w:p>
    <w:p w14:paraId="5D5FAA01" w14:textId="39267CE1" w:rsidR="0055424F" w:rsidRPr="00F702B8" w:rsidRDefault="0055424F" w:rsidP="00D93B62">
      <w:pPr>
        <w:ind w:left="964"/>
        <w:rPr>
          <w:rFonts w:cs="Calibri"/>
          <w:bCs/>
        </w:rPr>
      </w:pPr>
      <w:r w:rsidRPr="00D93B62">
        <w:rPr>
          <w:rFonts w:cs="Calibri"/>
          <w:b/>
        </w:rPr>
        <w:t>Pre-Assessme</w:t>
      </w:r>
      <w:r w:rsidRPr="00F702B8">
        <w:rPr>
          <w:rFonts w:cs="Calibri"/>
          <w:b/>
        </w:rPr>
        <w:t>nt Certificate</w:t>
      </w:r>
      <w:r w:rsidRPr="00F702B8">
        <w:rPr>
          <w:rFonts w:cs="Calibri"/>
          <w:bCs/>
        </w:rPr>
        <w:t xml:space="preserve"> means a certificate issued to the </w:t>
      </w:r>
      <w:r w:rsidR="00FF6C0E">
        <w:rPr>
          <w:rFonts w:cs="Calibri"/>
          <w:bCs/>
        </w:rPr>
        <w:t>Contractor</w:t>
      </w:r>
      <w:r w:rsidR="00657282" w:rsidRPr="00F702B8">
        <w:rPr>
          <w:rFonts w:cs="Calibri"/>
          <w:bCs/>
        </w:rPr>
        <w:t xml:space="preserve"> </w:t>
      </w:r>
      <w:r w:rsidRPr="00F702B8">
        <w:rPr>
          <w:rFonts w:cs="Calibri"/>
          <w:bCs/>
        </w:rPr>
        <w:t xml:space="preserve">by the Fair Jobs Code Unit prior to </w:t>
      </w:r>
      <w:proofErr w:type="gramStart"/>
      <w:r w:rsidRPr="00F702B8">
        <w:rPr>
          <w:rFonts w:cs="Calibri"/>
          <w:bCs/>
        </w:rPr>
        <w:t>entering into</w:t>
      </w:r>
      <w:proofErr w:type="gramEnd"/>
      <w:r w:rsidRPr="00F702B8">
        <w:rPr>
          <w:rFonts w:cs="Calibri"/>
          <w:bCs/>
        </w:rPr>
        <w:t xml:space="preserve"> th</w:t>
      </w:r>
      <w:r w:rsidR="00F702B8" w:rsidRPr="00F702B8">
        <w:rPr>
          <w:rFonts w:cs="Calibri"/>
          <w:bCs/>
        </w:rPr>
        <w:t>e</w:t>
      </w:r>
      <w:r w:rsidRPr="00F702B8">
        <w:rPr>
          <w:rFonts w:cs="Calibri"/>
          <w:bCs/>
        </w:rPr>
        <w:t xml:space="preserve"> Contract, or which is renewed during the term of </w:t>
      </w:r>
      <w:r w:rsidR="00F702B8" w:rsidRPr="00F702B8">
        <w:rPr>
          <w:rFonts w:cs="Calibri"/>
          <w:bCs/>
        </w:rPr>
        <w:t>the Contract</w:t>
      </w:r>
      <w:r w:rsidR="00657282" w:rsidRPr="00F702B8">
        <w:rPr>
          <w:rFonts w:cs="Calibri"/>
          <w:bCs/>
        </w:rPr>
        <w:t>.</w:t>
      </w:r>
    </w:p>
    <w:p w14:paraId="3A09DB4E" w14:textId="3127D526" w:rsidR="0055424F" w:rsidRPr="00D93B62" w:rsidRDefault="0055424F" w:rsidP="00D93B62">
      <w:pPr>
        <w:ind w:left="964"/>
        <w:rPr>
          <w:rFonts w:cs="Calibri"/>
          <w:bCs/>
        </w:rPr>
      </w:pPr>
      <w:r w:rsidRPr="00F702B8">
        <w:rPr>
          <w:rFonts w:cs="Calibri"/>
          <w:b/>
        </w:rPr>
        <w:t>Significant Subcontractor</w:t>
      </w:r>
      <w:r w:rsidRPr="00F702B8">
        <w:rPr>
          <w:rFonts w:cs="Calibri"/>
          <w:bCs/>
        </w:rPr>
        <w:t xml:space="preserve"> means an entity engaged, or to be engaged, under a </w:t>
      </w:r>
      <w:r w:rsidR="00F702B8">
        <w:rPr>
          <w:rFonts w:cs="Calibri"/>
          <w:bCs/>
        </w:rPr>
        <w:t>S</w:t>
      </w:r>
      <w:r w:rsidRPr="00F702B8">
        <w:rPr>
          <w:rFonts w:cs="Calibri"/>
          <w:bCs/>
        </w:rPr>
        <w:t xml:space="preserve">ubcontract directly with the </w:t>
      </w:r>
      <w:r w:rsidR="00FF6C0E">
        <w:rPr>
          <w:rFonts w:cs="Calibri"/>
          <w:bCs/>
        </w:rPr>
        <w:t>Contractor</w:t>
      </w:r>
      <w:r w:rsidRPr="00F702B8">
        <w:rPr>
          <w:rFonts w:cs="Calibri"/>
          <w:bCs/>
        </w:rPr>
        <w:t xml:space="preserve">, where the value of that </w:t>
      </w:r>
      <w:r w:rsidR="00F702B8">
        <w:rPr>
          <w:rFonts w:cs="Calibri"/>
          <w:bCs/>
        </w:rPr>
        <w:t>S</w:t>
      </w:r>
      <w:r w:rsidRPr="00F702B8">
        <w:rPr>
          <w:rFonts w:cs="Calibri"/>
          <w:bCs/>
        </w:rPr>
        <w:t>ubcontract is $1 million or more (exclusive of GST</w:t>
      </w:r>
      <w:proofErr w:type="gramStart"/>
      <w:r w:rsidRPr="00F702B8">
        <w:rPr>
          <w:rFonts w:cs="Calibri"/>
          <w:bCs/>
        </w:rPr>
        <w:t>) .</w:t>
      </w:r>
      <w:proofErr w:type="gramEnd"/>
    </w:p>
    <w:p w14:paraId="272F0B3D" w14:textId="21F538D5" w:rsidR="0055424F" w:rsidRPr="00DF3000" w:rsidRDefault="0055424F" w:rsidP="00DF3000">
      <w:pPr>
        <w:pStyle w:val="Heading2"/>
      </w:pPr>
      <w:r w:rsidRPr="00DF3000">
        <w:t>F</w:t>
      </w:r>
      <w:r w:rsidR="00DF3000">
        <w:t>air Jobs Code</w:t>
      </w:r>
    </w:p>
    <w:p w14:paraId="52CEFD13" w14:textId="329EB9B2" w:rsidR="0055424F" w:rsidRPr="00DF3000" w:rsidRDefault="00984C1A" w:rsidP="00DF3000">
      <w:pPr>
        <w:pStyle w:val="Heading3"/>
        <w:rPr>
          <w:szCs w:val="20"/>
        </w:rPr>
      </w:pPr>
      <w:bookmarkStart w:id="161" w:name="_Ref128566132"/>
      <w:r>
        <w:rPr>
          <w:szCs w:val="20"/>
        </w:rPr>
        <w:t xml:space="preserve">The </w:t>
      </w:r>
      <w:r w:rsidR="00FF6C0E">
        <w:rPr>
          <w:szCs w:val="20"/>
        </w:rPr>
        <w:t>Contractor</w:t>
      </w:r>
      <w:r w:rsidR="0055424F" w:rsidRPr="00DF3000">
        <w:rPr>
          <w:szCs w:val="20"/>
        </w:rPr>
        <w:t xml:space="preserve"> warrants that at the time of entering th</w:t>
      </w:r>
      <w:r w:rsidR="00F702B8">
        <w:rPr>
          <w:szCs w:val="20"/>
        </w:rPr>
        <w:t>e</w:t>
      </w:r>
      <w:r w:rsidR="0055424F" w:rsidRPr="00DF3000">
        <w:rPr>
          <w:szCs w:val="20"/>
        </w:rPr>
        <w:t xml:space="preserve"> Contract it holds a valid Pre-Assessment Certificate.</w:t>
      </w:r>
      <w:bookmarkEnd w:id="161"/>
    </w:p>
    <w:p w14:paraId="69CF9A8A" w14:textId="30BFC0F0" w:rsidR="0055424F" w:rsidRDefault="0055424F" w:rsidP="00DF3000">
      <w:pPr>
        <w:pStyle w:val="Heading3"/>
        <w:rPr>
          <w:szCs w:val="20"/>
        </w:rPr>
      </w:pPr>
      <w:r w:rsidRPr="00DF3000">
        <w:rPr>
          <w:szCs w:val="20"/>
        </w:rPr>
        <w:lastRenderedPageBreak/>
        <w:t xml:space="preserve">In performing its obligations under </w:t>
      </w:r>
      <w:r w:rsidR="00F702B8" w:rsidRPr="00F702B8">
        <w:rPr>
          <w:rFonts w:cs="Calibri"/>
          <w:bCs w:val="0"/>
        </w:rPr>
        <w:t xml:space="preserve">the </w:t>
      </w:r>
      <w:proofErr w:type="gramStart"/>
      <w:r w:rsidR="00F702B8" w:rsidRPr="00F702B8">
        <w:rPr>
          <w:rFonts w:cs="Calibri"/>
          <w:bCs w:val="0"/>
        </w:rPr>
        <w:t>Contract</w:t>
      </w:r>
      <w:proofErr w:type="gramEnd"/>
      <w:r w:rsidR="00F702B8" w:rsidRPr="00DF3000">
        <w:rPr>
          <w:szCs w:val="20"/>
        </w:rPr>
        <w:t xml:space="preserve"> </w:t>
      </w:r>
      <w:r w:rsidR="00984C1A">
        <w:rPr>
          <w:szCs w:val="20"/>
        </w:rPr>
        <w:t xml:space="preserve">the </w:t>
      </w:r>
      <w:r w:rsidR="00FF6C0E">
        <w:rPr>
          <w:szCs w:val="20"/>
        </w:rPr>
        <w:t>Contractor</w:t>
      </w:r>
      <w:r w:rsidRPr="00DF3000">
        <w:rPr>
          <w:szCs w:val="20"/>
        </w:rPr>
        <w:t xml:space="preserve"> acknowledges and agrees that it must:</w:t>
      </w:r>
    </w:p>
    <w:p w14:paraId="5C689BC3" w14:textId="77777777" w:rsidR="0055424F" w:rsidRPr="007E0102" w:rsidRDefault="0055424F" w:rsidP="007E0102">
      <w:pPr>
        <w:pStyle w:val="Heading4"/>
      </w:pPr>
      <w:bookmarkStart w:id="162" w:name="_Ref128566161"/>
      <w:r w:rsidRPr="007E0102">
        <w:t xml:space="preserve">continue to hold a valid Pre-Assessment </w:t>
      </w:r>
      <w:proofErr w:type="gramStart"/>
      <w:r w:rsidRPr="007E0102">
        <w:t>Certificate;</w:t>
      </w:r>
      <w:bookmarkEnd w:id="162"/>
      <w:proofErr w:type="gramEnd"/>
    </w:p>
    <w:p w14:paraId="342C7CCE" w14:textId="77777777" w:rsidR="0055424F" w:rsidRPr="007E0102" w:rsidRDefault="0055424F" w:rsidP="007E0102">
      <w:pPr>
        <w:pStyle w:val="Heading4"/>
      </w:pPr>
      <w:r w:rsidRPr="007E0102">
        <w:t xml:space="preserve">comply with its FJC Plan </w:t>
      </w:r>
      <w:proofErr w:type="gramStart"/>
      <w:r w:rsidRPr="007E0102">
        <w:t>Addendum;</w:t>
      </w:r>
      <w:proofErr w:type="gramEnd"/>
    </w:p>
    <w:p w14:paraId="29BCB312" w14:textId="77777777" w:rsidR="0055424F" w:rsidRPr="007E0102" w:rsidRDefault="0055424F" w:rsidP="007E0102">
      <w:pPr>
        <w:pStyle w:val="Heading4"/>
      </w:pPr>
      <w:r w:rsidRPr="007E0102">
        <w:t>perform all obligations required to be performed under the FJC Plan Addendum by the due date; and</w:t>
      </w:r>
    </w:p>
    <w:p w14:paraId="472E70E9" w14:textId="77777777" w:rsidR="0055424F" w:rsidRPr="00F702B8" w:rsidRDefault="0055424F" w:rsidP="007E0102">
      <w:pPr>
        <w:pStyle w:val="Heading4"/>
      </w:pPr>
      <w:bookmarkStart w:id="163" w:name="_Ref128566169"/>
      <w:r w:rsidRPr="007E0102">
        <w:t>comply with</w:t>
      </w:r>
      <w:r w:rsidRPr="00F702B8">
        <w:t xml:space="preserve"> the Fair Jobs Code.</w:t>
      </w:r>
      <w:bookmarkEnd w:id="163"/>
    </w:p>
    <w:p w14:paraId="5BAE7D66" w14:textId="7764F684" w:rsidR="0055424F" w:rsidRPr="007E0102" w:rsidRDefault="0055424F" w:rsidP="00DF3000">
      <w:pPr>
        <w:pStyle w:val="Heading3"/>
        <w:rPr>
          <w:szCs w:val="20"/>
        </w:rPr>
      </w:pPr>
      <w:bookmarkStart w:id="164" w:name="_Ref128566186"/>
      <w:r w:rsidRPr="007E0102">
        <w:rPr>
          <w:szCs w:val="20"/>
        </w:rPr>
        <w:t>If at any time during the term of th</w:t>
      </w:r>
      <w:r w:rsidR="00F702B8">
        <w:rPr>
          <w:szCs w:val="20"/>
        </w:rPr>
        <w:t>e</w:t>
      </w:r>
      <w:r w:rsidRPr="007E0102">
        <w:rPr>
          <w:szCs w:val="20"/>
        </w:rPr>
        <w:t xml:space="preserve"> Contract </w:t>
      </w:r>
      <w:r w:rsidR="00984C1A" w:rsidRPr="007E0102">
        <w:rPr>
          <w:szCs w:val="20"/>
        </w:rPr>
        <w:t xml:space="preserve">the </w:t>
      </w:r>
      <w:r w:rsidR="00FF6C0E">
        <w:rPr>
          <w:szCs w:val="20"/>
        </w:rPr>
        <w:t>Contractor</w:t>
      </w:r>
      <w:r w:rsidRPr="007E0102">
        <w:rPr>
          <w:szCs w:val="20"/>
        </w:rPr>
        <w:t>’s Pre</w:t>
      </w:r>
      <w:r w:rsidRPr="007E0102">
        <w:rPr>
          <w:szCs w:val="20"/>
        </w:rPr>
        <w:noBreakHyphen/>
        <w:t xml:space="preserve">Assessment Certificate is revoked by the Fair Jobs Code Unit that revocation will </w:t>
      </w:r>
      <w:r w:rsidRPr="007E0102">
        <w:t>constitute</w:t>
      </w:r>
      <w:r w:rsidRPr="007E0102">
        <w:rPr>
          <w:szCs w:val="20"/>
        </w:rPr>
        <w:t xml:space="preserve"> a breach of </w:t>
      </w:r>
      <w:r w:rsidR="00AC46E9" w:rsidRPr="00DF3000">
        <w:t xml:space="preserve">this </w:t>
      </w:r>
      <w:r w:rsidR="00AC46E9">
        <w:t xml:space="preserve">clause </w:t>
      </w:r>
      <w:r w:rsidR="00AC46E9">
        <w:fldChar w:fldCharType="begin"/>
      </w:r>
      <w:r w:rsidR="00AC46E9">
        <w:instrText xml:space="preserve"> REF _Ref126595370 \w \h </w:instrText>
      </w:r>
      <w:r w:rsidR="00AC46E9">
        <w:fldChar w:fldCharType="separate"/>
      </w:r>
      <w:r w:rsidR="00C938B2">
        <w:t>5</w:t>
      </w:r>
      <w:r w:rsidR="00AC46E9">
        <w:fldChar w:fldCharType="end"/>
      </w:r>
      <w:r w:rsidR="00AC46E9" w:rsidRPr="00DF3000">
        <w:t xml:space="preserve"> </w:t>
      </w:r>
      <w:r w:rsidRPr="007E0102">
        <w:rPr>
          <w:szCs w:val="20"/>
        </w:rPr>
        <w:t xml:space="preserve">which will enable the Principal to exercise its rights under </w:t>
      </w:r>
      <w:r w:rsidR="00AC46E9" w:rsidRPr="00DF3000">
        <w:t xml:space="preserve">clause </w:t>
      </w:r>
      <w:r w:rsidR="00AC46E9">
        <w:fldChar w:fldCharType="begin"/>
      </w:r>
      <w:r w:rsidR="00AC46E9">
        <w:instrText xml:space="preserve"> REF _Ref128566232 \w \h </w:instrText>
      </w:r>
      <w:r w:rsidR="00AC46E9">
        <w:fldChar w:fldCharType="separate"/>
      </w:r>
      <w:r w:rsidR="00C938B2">
        <w:t>5.9</w:t>
      </w:r>
      <w:r w:rsidR="00AC46E9">
        <w:fldChar w:fldCharType="end"/>
      </w:r>
      <w:r w:rsidRPr="007E0102">
        <w:rPr>
          <w:szCs w:val="20"/>
        </w:rPr>
        <w:t>.</w:t>
      </w:r>
      <w:bookmarkEnd w:id="164"/>
    </w:p>
    <w:p w14:paraId="500D9B54" w14:textId="06DC3241" w:rsidR="0055424F" w:rsidRPr="007E0102" w:rsidRDefault="00984C1A" w:rsidP="00DF3000">
      <w:pPr>
        <w:pStyle w:val="Heading3"/>
        <w:rPr>
          <w:szCs w:val="20"/>
        </w:rPr>
      </w:pPr>
      <w:bookmarkStart w:id="165" w:name="_Ref128566192"/>
      <w:r w:rsidRPr="007E0102">
        <w:rPr>
          <w:szCs w:val="20"/>
        </w:rPr>
        <w:t xml:space="preserve">The </w:t>
      </w:r>
      <w:r w:rsidR="00FF6C0E">
        <w:rPr>
          <w:szCs w:val="20"/>
        </w:rPr>
        <w:t>Contractor</w:t>
      </w:r>
      <w:r w:rsidR="0055424F" w:rsidRPr="007E0102">
        <w:rPr>
          <w:szCs w:val="20"/>
        </w:rPr>
        <w:t xml:space="preserve"> acknowledges and agrees that the obligations for holding </w:t>
      </w:r>
      <w:r w:rsidR="0055424F" w:rsidRPr="007E0102">
        <w:t>and</w:t>
      </w:r>
      <w:r w:rsidR="0055424F" w:rsidRPr="007E0102">
        <w:rPr>
          <w:szCs w:val="20"/>
        </w:rPr>
        <w:t xml:space="preserve"> maintaining a valid Pre-Assessment Certificate apply during the term of th</w:t>
      </w:r>
      <w:r w:rsidR="008B4270">
        <w:rPr>
          <w:szCs w:val="20"/>
        </w:rPr>
        <w:t>e</w:t>
      </w:r>
      <w:r w:rsidR="0055424F" w:rsidRPr="007E0102">
        <w:rPr>
          <w:szCs w:val="20"/>
        </w:rPr>
        <w:t xml:space="preserve"> Contract and any extensions to the term and until </w:t>
      </w:r>
      <w:proofErr w:type="gramStart"/>
      <w:r w:rsidR="0055424F" w:rsidRPr="007E0102">
        <w:rPr>
          <w:szCs w:val="20"/>
        </w:rPr>
        <w:t>all of</w:t>
      </w:r>
      <w:proofErr w:type="gramEnd"/>
      <w:r w:rsidR="0055424F" w:rsidRPr="007E0102">
        <w:rPr>
          <w:szCs w:val="20"/>
        </w:rPr>
        <w:t xml:space="preserve"> its reporting obligations as set out in clause </w:t>
      </w:r>
      <w:r w:rsidR="008B4270">
        <w:rPr>
          <w:szCs w:val="20"/>
        </w:rPr>
        <w:fldChar w:fldCharType="begin"/>
      </w:r>
      <w:r w:rsidR="008B4270">
        <w:rPr>
          <w:szCs w:val="20"/>
        </w:rPr>
        <w:instrText xml:space="preserve"> REF _Ref128566579 \w \h </w:instrText>
      </w:r>
      <w:r w:rsidR="008B4270">
        <w:rPr>
          <w:szCs w:val="20"/>
        </w:rPr>
      </w:r>
      <w:r w:rsidR="008B4270">
        <w:rPr>
          <w:szCs w:val="20"/>
        </w:rPr>
        <w:fldChar w:fldCharType="separate"/>
      </w:r>
      <w:r w:rsidR="00C938B2">
        <w:rPr>
          <w:szCs w:val="20"/>
        </w:rPr>
        <w:t>5.5</w:t>
      </w:r>
      <w:r w:rsidR="008B4270">
        <w:rPr>
          <w:szCs w:val="20"/>
        </w:rPr>
        <w:fldChar w:fldCharType="end"/>
      </w:r>
      <w:r w:rsidR="0055424F" w:rsidRPr="007E0102">
        <w:rPr>
          <w:szCs w:val="20"/>
        </w:rPr>
        <w:t xml:space="preserve"> are fulfilled.</w:t>
      </w:r>
      <w:bookmarkEnd w:id="165"/>
    </w:p>
    <w:p w14:paraId="350CC739" w14:textId="2548D507" w:rsidR="0055424F" w:rsidRPr="007E0102" w:rsidRDefault="00AC46E9" w:rsidP="007E0102">
      <w:pPr>
        <w:pStyle w:val="Heading2"/>
      </w:pPr>
      <w:bookmarkStart w:id="166" w:name="_Ref128566208"/>
      <w:r w:rsidRPr="007E0102">
        <w:t xml:space="preserve">Verification </w:t>
      </w:r>
      <w:r>
        <w:t>o</w:t>
      </w:r>
      <w:r w:rsidRPr="007E0102">
        <w:t xml:space="preserve">f Compliance </w:t>
      </w:r>
      <w:r>
        <w:t>w</w:t>
      </w:r>
      <w:r w:rsidRPr="007E0102">
        <w:t xml:space="preserve">ith </w:t>
      </w:r>
      <w:r>
        <w:t>t</w:t>
      </w:r>
      <w:r w:rsidRPr="007E0102">
        <w:t>he Fair Jobs Code Pre-Assessment Certificate</w:t>
      </w:r>
      <w:bookmarkEnd w:id="166"/>
    </w:p>
    <w:p w14:paraId="4643AA27" w14:textId="2BC68890" w:rsidR="0055424F" w:rsidRPr="00DF3000" w:rsidRDefault="00984C1A" w:rsidP="00DF3000">
      <w:pPr>
        <w:pStyle w:val="Heading3"/>
      </w:pPr>
      <w:r>
        <w:t xml:space="preserve">The </w:t>
      </w:r>
      <w:r w:rsidR="00FF6C0E">
        <w:t>Contractor</w:t>
      </w:r>
      <w:r w:rsidR="0055424F" w:rsidRPr="00DF3000">
        <w:t xml:space="preserve"> must, on request by the </w:t>
      </w:r>
      <w:r w:rsidR="00AC46E9">
        <w:t>Principal's Representative</w:t>
      </w:r>
      <w:r w:rsidR="0055424F" w:rsidRPr="00DF3000">
        <w:t>, provide a copy of the Pre-Assessment Certificate or any related correspondence with the Fair Jobs Code Unit.</w:t>
      </w:r>
    </w:p>
    <w:p w14:paraId="2CE368D8" w14:textId="7A799BA0" w:rsidR="0055424F" w:rsidRPr="00DF3000" w:rsidRDefault="0055424F" w:rsidP="00DF3000">
      <w:pPr>
        <w:pStyle w:val="Heading3"/>
      </w:pPr>
      <w:r w:rsidRPr="00DF3000">
        <w:t>If, during the term of th</w:t>
      </w:r>
      <w:r w:rsidR="00AC46E9">
        <w:t>e</w:t>
      </w:r>
      <w:r w:rsidRPr="00DF3000">
        <w:t xml:space="preserve"> Contract, </w:t>
      </w:r>
      <w:r w:rsidR="00984C1A">
        <w:t xml:space="preserve">the </w:t>
      </w:r>
      <w:r w:rsidR="00FF6C0E">
        <w:t>Contractor</w:t>
      </w:r>
      <w:r w:rsidRPr="00DF3000">
        <w:t xml:space="preserve">’s Pre-Assessment Certificate expires </w:t>
      </w:r>
      <w:r w:rsidR="00984C1A">
        <w:t xml:space="preserve">the </w:t>
      </w:r>
      <w:r w:rsidR="00FF6C0E">
        <w:t>Contractor</w:t>
      </w:r>
      <w:r w:rsidRPr="00DF3000">
        <w:t xml:space="preserve"> must provide </w:t>
      </w:r>
      <w:r w:rsidR="00AC46E9">
        <w:t>n</w:t>
      </w:r>
      <w:r w:rsidRPr="00DF3000">
        <w:t xml:space="preserve">otice to the </w:t>
      </w:r>
      <w:r w:rsidR="00AC46E9">
        <w:t>Principal's Representative</w:t>
      </w:r>
      <w:r w:rsidR="00AC46E9" w:rsidRPr="00DF3000">
        <w:t xml:space="preserve"> </w:t>
      </w:r>
      <w:r w:rsidRPr="00DF3000">
        <w:t>of the expiry within 10 Business Days.</w:t>
      </w:r>
    </w:p>
    <w:p w14:paraId="2B39F5AB" w14:textId="703F97B9" w:rsidR="0055424F" w:rsidRPr="00DF3000" w:rsidRDefault="0055424F" w:rsidP="00DF3000">
      <w:pPr>
        <w:pStyle w:val="Heading3"/>
      </w:pPr>
      <w:r w:rsidRPr="00DF3000">
        <w:t xml:space="preserve">If </w:t>
      </w:r>
      <w:r w:rsidR="00984C1A">
        <w:t xml:space="preserve">the </w:t>
      </w:r>
      <w:r w:rsidR="00FF6C0E">
        <w:t>Contractor</w:t>
      </w:r>
      <w:r w:rsidRPr="00DF3000">
        <w:t xml:space="preserve"> fails to promptly take steps to renew an expired Pre-Assessment Certificate as soon as practicable after notifying the </w:t>
      </w:r>
      <w:r w:rsidR="00AC46E9">
        <w:t>Principal's Representative</w:t>
      </w:r>
      <w:r w:rsidR="00AC46E9" w:rsidRPr="00DF3000">
        <w:t xml:space="preserve"> </w:t>
      </w:r>
      <w:r w:rsidRPr="00DF3000">
        <w:t xml:space="preserve">of the expiration, the expiration will constitute a breach of this </w:t>
      </w:r>
      <w:r w:rsidR="00AC46E9">
        <w:t xml:space="preserve">clause </w:t>
      </w:r>
      <w:r w:rsidR="00AC46E9">
        <w:fldChar w:fldCharType="begin"/>
      </w:r>
      <w:r w:rsidR="00AC46E9">
        <w:instrText xml:space="preserve"> REF _Ref126595370 \w \h </w:instrText>
      </w:r>
      <w:r w:rsidR="00AC46E9">
        <w:fldChar w:fldCharType="separate"/>
      </w:r>
      <w:r w:rsidR="00C938B2">
        <w:t>5</w:t>
      </w:r>
      <w:r w:rsidR="00AC46E9">
        <w:fldChar w:fldCharType="end"/>
      </w:r>
      <w:r w:rsidRPr="00DF3000">
        <w:t xml:space="preserve"> which will enable the Principal to exercise its rights under clause </w:t>
      </w:r>
      <w:r w:rsidR="00AC46E9">
        <w:fldChar w:fldCharType="begin"/>
      </w:r>
      <w:r w:rsidR="00AC46E9">
        <w:instrText xml:space="preserve"> REF _Ref128566232 \w \h </w:instrText>
      </w:r>
      <w:r w:rsidR="00AC46E9">
        <w:fldChar w:fldCharType="separate"/>
      </w:r>
      <w:r w:rsidR="00C938B2">
        <w:t>5.9</w:t>
      </w:r>
      <w:r w:rsidR="00AC46E9">
        <w:fldChar w:fldCharType="end"/>
      </w:r>
      <w:r w:rsidRPr="00DF3000">
        <w:t>.</w:t>
      </w:r>
    </w:p>
    <w:p w14:paraId="69927ABC" w14:textId="7E5CA68C" w:rsidR="0055424F" w:rsidRPr="00B16980" w:rsidRDefault="0055424F" w:rsidP="007E0102">
      <w:pPr>
        <w:pStyle w:val="Heading2"/>
        <w:rPr>
          <w:rFonts w:cs="Arial"/>
          <w:sz w:val="18"/>
          <w:szCs w:val="18"/>
        </w:rPr>
      </w:pPr>
      <w:bookmarkStart w:id="167" w:name="_Ref128566579"/>
      <w:r w:rsidRPr="007E0102">
        <w:t>R</w:t>
      </w:r>
      <w:r w:rsidR="00C36799">
        <w:t>eporting</w:t>
      </w:r>
      <w:bookmarkEnd w:id="167"/>
    </w:p>
    <w:p w14:paraId="337B616E" w14:textId="0740D34A" w:rsidR="0055424F" w:rsidRPr="00DF3000" w:rsidRDefault="00984C1A" w:rsidP="00DF3000">
      <w:pPr>
        <w:pStyle w:val="Heading3"/>
      </w:pPr>
      <w:r>
        <w:t xml:space="preserve">The </w:t>
      </w:r>
      <w:r w:rsidR="00FF6C0E">
        <w:t>Contractor</w:t>
      </w:r>
      <w:r w:rsidR="0055424F" w:rsidRPr="00DF3000">
        <w:t xml:space="preserve"> must prepare and maintain records demonstrating its compliance with, and implementation of, the FJC Plan Addendum.</w:t>
      </w:r>
    </w:p>
    <w:p w14:paraId="1F55785A" w14:textId="5CF667D7" w:rsidR="0055424F" w:rsidRPr="00DF3000" w:rsidRDefault="00984C1A" w:rsidP="00DF3000">
      <w:pPr>
        <w:pStyle w:val="Heading3"/>
      </w:pPr>
      <w:r>
        <w:t xml:space="preserve">The </w:t>
      </w:r>
      <w:r w:rsidR="00FF6C0E">
        <w:t>Contractor</w:t>
      </w:r>
      <w:r w:rsidR="0055424F" w:rsidRPr="00DF3000">
        <w:t xml:space="preserve"> must, during the term of th</w:t>
      </w:r>
      <w:r w:rsidR="00C36799">
        <w:t>e Contract</w:t>
      </w:r>
      <w:r w:rsidR="0055424F" w:rsidRPr="00DF3000">
        <w:t xml:space="preserve">, provide FJC Plan Addendum Performance Reports at </w:t>
      </w:r>
      <w:r w:rsidR="00F34E1B">
        <w:t>the</w:t>
      </w:r>
      <w:r w:rsidR="0055424F" w:rsidRPr="00DF3000">
        <w:t xml:space="preserve"> time or times set out </w:t>
      </w:r>
      <w:r w:rsidR="00C36799">
        <w:t>in the Contract</w:t>
      </w:r>
      <w:r w:rsidR="0055424F" w:rsidRPr="00DF3000">
        <w:t>.</w:t>
      </w:r>
    </w:p>
    <w:p w14:paraId="2CF6E1CC" w14:textId="3EC6D459" w:rsidR="0055424F" w:rsidRPr="00DF3000" w:rsidRDefault="0055424F" w:rsidP="00DF3000">
      <w:pPr>
        <w:pStyle w:val="Heading3"/>
      </w:pPr>
      <w:bookmarkStart w:id="168" w:name="_Ref128566898"/>
      <w:r w:rsidRPr="00DF3000">
        <w:t xml:space="preserve">In addition to the FJC Plan Addendum Performance Reports, prior to or </w:t>
      </w:r>
      <w:r w:rsidR="005E419F">
        <w:t xml:space="preserve">at </w:t>
      </w:r>
      <w:r w:rsidR="00FF6C0E">
        <w:t>Practical Completion</w:t>
      </w:r>
      <w:r w:rsidRPr="00DF3000">
        <w:t xml:space="preserve">, and at such other reporting dates for the purpose of this clause </w:t>
      </w:r>
      <w:r w:rsidR="00C36799">
        <w:fldChar w:fldCharType="begin"/>
      </w:r>
      <w:r w:rsidR="00C36799">
        <w:instrText xml:space="preserve"> REF _Ref128566898 \w \h </w:instrText>
      </w:r>
      <w:r w:rsidR="00C36799">
        <w:fldChar w:fldCharType="separate"/>
      </w:r>
      <w:r w:rsidR="00C938B2">
        <w:t>5.5(c)</w:t>
      </w:r>
      <w:r w:rsidR="00C36799">
        <w:fldChar w:fldCharType="end"/>
      </w:r>
      <w:r w:rsidRPr="00DF3000">
        <w:t xml:space="preserve"> as </w:t>
      </w:r>
      <w:r w:rsidR="00C36799">
        <w:t>stated in the Contract</w:t>
      </w:r>
      <w:r w:rsidRPr="00DF3000">
        <w:t xml:space="preserve">, </w:t>
      </w:r>
      <w:r w:rsidR="00984C1A">
        <w:t xml:space="preserve">the </w:t>
      </w:r>
      <w:r w:rsidR="00FF6C0E">
        <w:t>Contractor</w:t>
      </w:r>
      <w:r w:rsidRPr="00DF3000">
        <w:t xml:space="preserve"> must provide to the </w:t>
      </w:r>
      <w:r w:rsidR="00C36799">
        <w:t>Principal's Representative</w:t>
      </w:r>
      <w:r w:rsidRPr="00DF3000">
        <w:t>:</w:t>
      </w:r>
      <w:bookmarkEnd w:id="168"/>
    </w:p>
    <w:p w14:paraId="1641256E" w14:textId="77777777" w:rsidR="0055424F" w:rsidRPr="007E0102" w:rsidRDefault="0055424F" w:rsidP="007E0102">
      <w:pPr>
        <w:pStyle w:val="Heading4"/>
      </w:pPr>
      <w:r w:rsidRPr="007E0102">
        <w:t>a final FJC Plan Addendum Performance Report (</w:t>
      </w:r>
      <w:r w:rsidRPr="0067096B">
        <w:rPr>
          <w:b/>
          <w:bCs w:val="0"/>
        </w:rPr>
        <w:t>final FJC Plan Addendum Performance Report</w:t>
      </w:r>
      <w:r w:rsidRPr="007E0102">
        <w:t>); and</w:t>
      </w:r>
    </w:p>
    <w:p w14:paraId="5C45AA07" w14:textId="20762BFF" w:rsidR="0055424F" w:rsidRPr="007E0102" w:rsidRDefault="0055424F" w:rsidP="007E0102">
      <w:pPr>
        <w:pStyle w:val="Heading4"/>
      </w:pPr>
      <w:r w:rsidRPr="007E0102">
        <w:t xml:space="preserve">a statutory declaration (FJC Statutory Declaration) to confirm that the information contained in the final FJC Plan Addendum Performance Report is true and accurate. The FJC Statutory Declaration must be made by a director of </w:t>
      </w:r>
      <w:r w:rsidR="00984C1A" w:rsidRPr="007E0102">
        <w:t xml:space="preserve">the </w:t>
      </w:r>
      <w:r w:rsidR="00FF6C0E">
        <w:t>Contractor</w:t>
      </w:r>
      <w:r w:rsidRPr="007E0102">
        <w:t xml:space="preserve"> or </w:t>
      </w:r>
      <w:r w:rsidR="00984C1A" w:rsidRPr="007E0102">
        <w:t xml:space="preserve">the </w:t>
      </w:r>
      <w:r w:rsidR="00FF6C0E">
        <w:t>Contractor</w:t>
      </w:r>
      <w:r w:rsidRPr="007E0102">
        <w:t>’s Chief Executive Officer or Chief Financial Officer.</w:t>
      </w:r>
    </w:p>
    <w:p w14:paraId="7798A9CD" w14:textId="708292A0" w:rsidR="0055424F" w:rsidRPr="00DF3000" w:rsidRDefault="0055424F" w:rsidP="00DF3000">
      <w:pPr>
        <w:pStyle w:val="Heading3"/>
      </w:pPr>
      <w:r w:rsidRPr="00DF3000">
        <w:lastRenderedPageBreak/>
        <w:t>At the request of the</w:t>
      </w:r>
      <w:r w:rsidR="00C36799" w:rsidRPr="00C36799">
        <w:t xml:space="preserve"> </w:t>
      </w:r>
      <w:r w:rsidR="00C36799">
        <w:t>Principal's Representative</w:t>
      </w:r>
      <w:r w:rsidRPr="00DF3000">
        <w:t xml:space="preserve">, </w:t>
      </w:r>
      <w:r w:rsidR="00984C1A">
        <w:t xml:space="preserve">the </w:t>
      </w:r>
      <w:r w:rsidR="00FF6C0E">
        <w:t>Contractor</w:t>
      </w:r>
      <w:r w:rsidRPr="00DF3000">
        <w:t xml:space="preserve"> must provide further information or explanation of any differences between expected and achieved FJC Plan Addendum outcomes.</w:t>
      </w:r>
    </w:p>
    <w:p w14:paraId="36B726D1" w14:textId="770ADDCE" w:rsidR="0055424F" w:rsidRPr="00DF3000" w:rsidRDefault="0055424F" w:rsidP="00DF3000">
      <w:pPr>
        <w:pStyle w:val="Heading3"/>
      </w:pPr>
      <w:r w:rsidRPr="00DF3000">
        <w:t xml:space="preserve">The reporting obligations in this </w:t>
      </w:r>
      <w:r w:rsidR="00C36799">
        <w:t xml:space="preserve">clause </w:t>
      </w:r>
      <w:r w:rsidR="00C36799">
        <w:fldChar w:fldCharType="begin"/>
      </w:r>
      <w:r w:rsidR="00C36799">
        <w:instrText xml:space="preserve"> REF _Ref126595370 \w \h </w:instrText>
      </w:r>
      <w:r w:rsidR="00C36799">
        <w:fldChar w:fldCharType="separate"/>
      </w:r>
      <w:r w:rsidR="00C938B2">
        <w:t>5</w:t>
      </w:r>
      <w:r w:rsidR="00C36799">
        <w:fldChar w:fldCharType="end"/>
      </w:r>
      <w:r w:rsidRPr="00DF3000">
        <w:t xml:space="preserve"> are in addition to and do not derogate from any other reporting obligations as set out in th</w:t>
      </w:r>
      <w:r w:rsidR="00C36799">
        <w:t>e</w:t>
      </w:r>
      <w:r w:rsidRPr="00DF3000">
        <w:t xml:space="preserve"> Contract.</w:t>
      </w:r>
    </w:p>
    <w:p w14:paraId="2B58F7D1" w14:textId="50FEEF5A" w:rsidR="0055424F" w:rsidRPr="007E0102" w:rsidRDefault="00C36799" w:rsidP="007E0102">
      <w:pPr>
        <w:pStyle w:val="Heading2"/>
      </w:pPr>
      <w:bookmarkStart w:id="169" w:name="_Ref128566214"/>
      <w:r w:rsidRPr="007E0102">
        <w:t xml:space="preserve">Ongoing </w:t>
      </w:r>
      <w:r>
        <w:t>d</w:t>
      </w:r>
      <w:r w:rsidRPr="007E0102">
        <w:t xml:space="preserve">uty </w:t>
      </w:r>
      <w:r>
        <w:t>of</w:t>
      </w:r>
      <w:r w:rsidRPr="007E0102">
        <w:t xml:space="preserve"> </w:t>
      </w:r>
      <w:r>
        <w:t>d</w:t>
      </w:r>
      <w:r w:rsidRPr="007E0102">
        <w:t xml:space="preserve">isclosure </w:t>
      </w:r>
      <w:r>
        <w:t>a</w:t>
      </w:r>
      <w:r w:rsidRPr="007E0102">
        <w:t xml:space="preserve">nd </w:t>
      </w:r>
      <w:r>
        <w:t>c</w:t>
      </w:r>
      <w:r w:rsidRPr="007E0102">
        <w:t xml:space="preserve">ooperation </w:t>
      </w:r>
      <w:r>
        <w:t>a</w:t>
      </w:r>
      <w:r w:rsidRPr="007E0102">
        <w:t xml:space="preserve">nd </w:t>
      </w:r>
      <w:r>
        <w:t>a</w:t>
      </w:r>
      <w:r w:rsidRPr="007E0102">
        <w:t>udits</w:t>
      </w:r>
      <w:bookmarkEnd w:id="169"/>
    </w:p>
    <w:p w14:paraId="0F27E93E" w14:textId="5C3FFEC8" w:rsidR="0055424F" w:rsidRPr="007E0102" w:rsidRDefault="0055424F" w:rsidP="00DF3000">
      <w:pPr>
        <w:pStyle w:val="Heading3"/>
      </w:pPr>
      <w:r w:rsidRPr="007E0102">
        <w:t>If during the term of th</w:t>
      </w:r>
      <w:r w:rsidR="003F3945">
        <w:t>e</w:t>
      </w:r>
      <w:r w:rsidRPr="007E0102">
        <w:t xml:space="preserve"> Contract, </w:t>
      </w:r>
      <w:r w:rsidR="00984C1A" w:rsidRPr="007E0102">
        <w:t xml:space="preserve">the </w:t>
      </w:r>
      <w:r w:rsidR="00FF6C0E">
        <w:t>Contractor</w:t>
      </w:r>
      <w:r w:rsidRPr="007E0102">
        <w:t xml:space="preserve"> is the subject of an Adverse Ruling or Enforceable Undertaking it must provide </w:t>
      </w:r>
      <w:r w:rsidR="003F3945">
        <w:t>n</w:t>
      </w:r>
      <w:r w:rsidRPr="007E0102">
        <w:t xml:space="preserve">otice to the </w:t>
      </w:r>
      <w:r w:rsidR="003F3945">
        <w:t>Principal's Representative</w:t>
      </w:r>
      <w:r w:rsidRPr="007E0102">
        <w:t xml:space="preserve"> and the Fair Jobs Code Unit within 10 Business Days of the Adverse Ruling or Enforceable Undertaking being made.</w:t>
      </w:r>
    </w:p>
    <w:p w14:paraId="092B9A9C" w14:textId="1E1E25D6" w:rsidR="0055424F" w:rsidRPr="00E50513" w:rsidRDefault="0055424F" w:rsidP="00DF3000">
      <w:pPr>
        <w:pStyle w:val="Heading3"/>
        <w:rPr>
          <w:b/>
          <w:bCs w:val="0"/>
          <w:sz w:val="18"/>
          <w:szCs w:val="18"/>
        </w:rPr>
      </w:pPr>
      <w:r w:rsidRPr="00DF3000">
        <w:t>During</w:t>
      </w:r>
      <w:r w:rsidRPr="007E0102">
        <w:t xml:space="preserve"> the term of th</w:t>
      </w:r>
      <w:r w:rsidR="003F3945">
        <w:t>e</w:t>
      </w:r>
      <w:r w:rsidRPr="007E0102">
        <w:t xml:space="preserve"> Contract </w:t>
      </w:r>
      <w:r w:rsidR="00984C1A" w:rsidRPr="007E0102">
        <w:t xml:space="preserve">the </w:t>
      </w:r>
      <w:r w:rsidR="00FF6C0E">
        <w:t>Contractor</w:t>
      </w:r>
      <w:r w:rsidRPr="007E0102">
        <w:t xml:space="preserve"> must</w:t>
      </w:r>
      <w:r w:rsidRPr="00E50513">
        <w:rPr>
          <w:b/>
          <w:bCs w:val="0"/>
          <w:sz w:val="18"/>
          <w:szCs w:val="18"/>
        </w:rPr>
        <w:t>:</w:t>
      </w:r>
    </w:p>
    <w:p w14:paraId="68D71727" w14:textId="059E3ACB" w:rsidR="0055424F" w:rsidRPr="007E0102" w:rsidRDefault="0055424F" w:rsidP="007E0102">
      <w:pPr>
        <w:pStyle w:val="Heading4"/>
      </w:pPr>
      <w:r w:rsidRPr="007E0102">
        <w:t xml:space="preserve">cooperate with all reasonable requests from the </w:t>
      </w:r>
      <w:r w:rsidR="003F3945">
        <w:t>Principal's Representative</w:t>
      </w:r>
      <w:r w:rsidR="003F3945" w:rsidRPr="007E0102">
        <w:rPr>
          <w:szCs w:val="26"/>
        </w:rPr>
        <w:t xml:space="preserve"> </w:t>
      </w:r>
      <w:r w:rsidRPr="007E0102">
        <w:t xml:space="preserve">seeking evidence of </w:t>
      </w:r>
      <w:r w:rsidR="00984C1A" w:rsidRPr="007E0102">
        <w:t xml:space="preserve">the </w:t>
      </w:r>
      <w:r w:rsidR="00FF6C0E">
        <w:t>Contractor</w:t>
      </w:r>
      <w:r w:rsidRPr="007E0102">
        <w:t>’s compliance with the Fair Jobs Code and the FJC Plan Addendum (where applicable</w:t>
      </w:r>
      <w:proofErr w:type="gramStart"/>
      <w:r w:rsidRPr="007E0102">
        <w:t>);</w:t>
      </w:r>
      <w:proofErr w:type="gramEnd"/>
    </w:p>
    <w:p w14:paraId="1EA0341F" w14:textId="5FA3B22C" w:rsidR="0055424F" w:rsidRPr="007E0102" w:rsidRDefault="0055424F" w:rsidP="007E0102">
      <w:pPr>
        <w:pStyle w:val="Heading4"/>
      </w:pPr>
      <w:bookmarkStart w:id="170" w:name="_Ref128567168"/>
      <w:r w:rsidRPr="007E0102">
        <w:t xml:space="preserve">permit the </w:t>
      </w:r>
      <w:r w:rsidR="003F3945">
        <w:t>Principal's Representative</w:t>
      </w:r>
      <w:r w:rsidRPr="007E0102">
        <w:t xml:space="preserve">, an accountant or auditor on behalf of the Principal, the FJC Department or any other person authorised by the Principal or FJC Department, from time to time during ordinary business hours and upon </w:t>
      </w:r>
      <w:r w:rsidR="003F3945">
        <w:t>n</w:t>
      </w:r>
      <w:r w:rsidRPr="007E0102">
        <w:t xml:space="preserve">otice, to inspect and verify all records maintained by </w:t>
      </w:r>
      <w:r w:rsidR="00984C1A" w:rsidRPr="007E0102">
        <w:t xml:space="preserve">the </w:t>
      </w:r>
      <w:r w:rsidR="00FF6C0E">
        <w:t>Contractor</w:t>
      </w:r>
      <w:r w:rsidRPr="007E0102">
        <w:t xml:space="preserve"> relating to compliance with the Fair Jobs Code and FJC Plan Addendum under th</w:t>
      </w:r>
      <w:r w:rsidR="003F3945">
        <w:t>e</w:t>
      </w:r>
      <w:r w:rsidRPr="007E0102">
        <w:t xml:space="preserve"> Contract; and</w:t>
      </w:r>
      <w:bookmarkEnd w:id="170"/>
      <w:r w:rsidRPr="007E0102">
        <w:t xml:space="preserve"> </w:t>
      </w:r>
    </w:p>
    <w:p w14:paraId="02FC53E5" w14:textId="0DCE5D34" w:rsidR="0055424F" w:rsidRPr="007E0102" w:rsidRDefault="0055424F" w:rsidP="007E0102">
      <w:pPr>
        <w:pStyle w:val="Heading4"/>
      </w:pPr>
      <w:r w:rsidRPr="007E0102">
        <w:t xml:space="preserve">ensure that its employees, agents and </w:t>
      </w:r>
      <w:r w:rsidR="003F3945">
        <w:t>S</w:t>
      </w:r>
      <w:r w:rsidRPr="007E0102">
        <w:t>ubcontractors give all reasonable assistance to any person authorised by the Principal or the FJC Department to undertake such audit or inspection.</w:t>
      </w:r>
    </w:p>
    <w:p w14:paraId="252B285F" w14:textId="5C2AC06B" w:rsidR="0055424F" w:rsidRPr="007E0102" w:rsidRDefault="0055424F" w:rsidP="00DF3000">
      <w:pPr>
        <w:pStyle w:val="Heading3"/>
      </w:pPr>
      <w:r w:rsidRPr="00DF3000">
        <w:t>The</w:t>
      </w:r>
      <w:r w:rsidRPr="007E0102">
        <w:t xml:space="preserve"> </w:t>
      </w:r>
      <w:proofErr w:type="gramStart"/>
      <w:r w:rsidRPr="007E0102">
        <w:t>Principal</w:t>
      </w:r>
      <w:proofErr w:type="gramEnd"/>
      <w:r w:rsidRPr="007E0102">
        <w:t xml:space="preserve"> will bear all costs associated with undertaking any audit in accordance with clause </w:t>
      </w:r>
      <w:r w:rsidR="003F3945">
        <w:fldChar w:fldCharType="begin"/>
      </w:r>
      <w:r w:rsidR="003F3945">
        <w:instrText xml:space="preserve"> REF _Ref128567168 \w \h </w:instrText>
      </w:r>
      <w:r w:rsidR="003F3945">
        <w:fldChar w:fldCharType="separate"/>
      </w:r>
      <w:r w:rsidR="00C938B2">
        <w:t>5.6(b)(ii)</w:t>
      </w:r>
      <w:r w:rsidR="003F3945">
        <w:fldChar w:fldCharType="end"/>
      </w:r>
      <w:r w:rsidRPr="007E0102">
        <w:t>.</w:t>
      </w:r>
    </w:p>
    <w:p w14:paraId="03B8967D" w14:textId="640BB8C0" w:rsidR="0055424F" w:rsidRPr="007E0102" w:rsidRDefault="00984C1A" w:rsidP="00DF3000">
      <w:pPr>
        <w:pStyle w:val="Heading3"/>
      </w:pPr>
      <w:r w:rsidRPr="007E0102">
        <w:t xml:space="preserve">The </w:t>
      </w:r>
      <w:r w:rsidR="00FF6C0E">
        <w:t>Contractor</w:t>
      </w:r>
      <w:r w:rsidR="0055424F" w:rsidRPr="007E0102">
        <w:t xml:space="preserve"> acknowledges and agrees that the Principal, the FJC Department, the Principal’s and the FJC </w:t>
      </w:r>
      <w:r w:rsidR="0055424F" w:rsidRPr="00DF3000">
        <w:t>Department’s</w:t>
      </w:r>
      <w:r w:rsidR="0055424F" w:rsidRPr="007E0102">
        <w:t xml:space="preserve"> duly authorised representatives (including the Fair Jobs Code Unit) are authorised to obtain information from any relevant persons, firms or corporations, including third parties, regarding </w:t>
      </w:r>
      <w:r w:rsidRPr="007E0102">
        <w:t xml:space="preserve">the </w:t>
      </w:r>
      <w:r w:rsidR="00FF6C0E">
        <w:t>Contractor</w:t>
      </w:r>
      <w:r w:rsidR="0055424F" w:rsidRPr="007E0102">
        <w:t>’s compliance with the Fair Jobs Code.</w:t>
      </w:r>
    </w:p>
    <w:p w14:paraId="5B71F8F3" w14:textId="6AED7883" w:rsidR="0055424F" w:rsidRPr="007E0102" w:rsidRDefault="0055424F" w:rsidP="00DF3000">
      <w:pPr>
        <w:pStyle w:val="Heading3"/>
      </w:pPr>
      <w:r w:rsidRPr="007E0102">
        <w:t xml:space="preserve">The obligations set out in this clause </w:t>
      </w:r>
      <w:r w:rsidR="003F3945">
        <w:fldChar w:fldCharType="begin"/>
      </w:r>
      <w:r w:rsidR="003F3945">
        <w:instrText xml:space="preserve"> REF _Ref128566214 \w \h </w:instrText>
      </w:r>
      <w:r w:rsidR="003F3945">
        <w:fldChar w:fldCharType="separate"/>
      </w:r>
      <w:r w:rsidR="00C938B2">
        <w:t>5.6</w:t>
      </w:r>
      <w:r w:rsidR="003F3945">
        <w:fldChar w:fldCharType="end"/>
      </w:r>
      <w:r w:rsidRPr="007E0102">
        <w:t xml:space="preserve"> are in addition to and do not derogate from any other obligation under th</w:t>
      </w:r>
      <w:r w:rsidR="003F3945">
        <w:t>e</w:t>
      </w:r>
      <w:r w:rsidRPr="007E0102">
        <w:t xml:space="preserve"> </w:t>
      </w:r>
      <w:r w:rsidRPr="00DF3000">
        <w:t>Contract</w:t>
      </w:r>
      <w:r w:rsidRPr="007E0102">
        <w:t>.</w:t>
      </w:r>
    </w:p>
    <w:p w14:paraId="3E685D51" w14:textId="3791B2A9" w:rsidR="0055424F" w:rsidRPr="007E0102" w:rsidRDefault="0055424F" w:rsidP="00DF3000">
      <w:pPr>
        <w:pStyle w:val="Heading3"/>
      </w:pPr>
      <w:r w:rsidRPr="007E0102">
        <w:t>A failure to comply with this clause </w:t>
      </w:r>
      <w:r w:rsidR="003F3945">
        <w:fldChar w:fldCharType="begin"/>
      </w:r>
      <w:r w:rsidR="003F3945">
        <w:instrText xml:space="preserve"> REF _Ref128566214 \w \h </w:instrText>
      </w:r>
      <w:r w:rsidR="003F3945">
        <w:fldChar w:fldCharType="separate"/>
      </w:r>
      <w:r w:rsidR="00C938B2">
        <w:t>5.6</w:t>
      </w:r>
      <w:r w:rsidR="003F3945">
        <w:fldChar w:fldCharType="end"/>
      </w:r>
      <w:r w:rsidR="003F3945" w:rsidRPr="007E0102">
        <w:t xml:space="preserve"> </w:t>
      </w:r>
      <w:r w:rsidRPr="007E0102">
        <w:t xml:space="preserve">will constitute a breach which will enable the </w:t>
      </w:r>
      <w:proofErr w:type="gramStart"/>
      <w:r w:rsidRPr="007E0102">
        <w:t>Principal</w:t>
      </w:r>
      <w:proofErr w:type="gramEnd"/>
      <w:r w:rsidRPr="007E0102">
        <w:t xml:space="preserve"> to exercise its rights under clause </w:t>
      </w:r>
      <w:r w:rsidR="003F3945">
        <w:fldChar w:fldCharType="begin"/>
      </w:r>
      <w:r w:rsidR="003F3945">
        <w:instrText xml:space="preserve"> REF _Ref128566232 \w \h </w:instrText>
      </w:r>
      <w:r w:rsidR="003F3945">
        <w:fldChar w:fldCharType="separate"/>
      </w:r>
      <w:r w:rsidR="00C938B2">
        <w:t>5.9</w:t>
      </w:r>
      <w:r w:rsidR="003F3945">
        <w:fldChar w:fldCharType="end"/>
      </w:r>
      <w:r w:rsidRPr="007E0102">
        <w:t>.</w:t>
      </w:r>
    </w:p>
    <w:p w14:paraId="44D0BA80" w14:textId="2F93CDBF" w:rsidR="0055424F" w:rsidRPr="007E0102" w:rsidRDefault="003F3945" w:rsidP="007E0102">
      <w:pPr>
        <w:pStyle w:val="Heading2"/>
      </w:pPr>
      <w:bookmarkStart w:id="171" w:name="_Ref128567418"/>
      <w:r w:rsidRPr="007E0102">
        <w:t>Significant Subcontracting</w:t>
      </w:r>
      <w:bookmarkEnd w:id="171"/>
    </w:p>
    <w:p w14:paraId="168FA4AF" w14:textId="1818070C" w:rsidR="0055424F" w:rsidRPr="007E0102" w:rsidRDefault="00984C1A" w:rsidP="00DF3000">
      <w:pPr>
        <w:pStyle w:val="Heading3"/>
      </w:pPr>
      <w:r w:rsidRPr="007E0102">
        <w:t xml:space="preserve">The </w:t>
      </w:r>
      <w:r w:rsidR="00FF6C0E">
        <w:t>Contractor</w:t>
      </w:r>
      <w:r w:rsidR="0055424F" w:rsidRPr="007E0102">
        <w:t xml:space="preserve"> warrants that any Significant Subcontractors engaged or proposed to be engaged to perform </w:t>
      </w:r>
      <w:r w:rsidR="003F3945">
        <w:t xml:space="preserve">any </w:t>
      </w:r>
      <w:r w:rsidR="003F3945" w:rsidRPr="007E0102">
        <w:t>Contractor</w:t>
      </w:r>
      <w:r w:rsidR="003F3945">
        <w:t>'s Activities</w:t>
      </w:r>
      <w:r w:rsidR="003F3945" w:rsidRPr="007E0102">
        <w:t xml:space="preserve"> </w:t>
      </w:r>
      <w:r w:rsidR="0055424F" w:rsidRPr="007E0102">
        <w:t>hold a valid Pre-Assessment Certificate when they are engaged or proposed to be engaged.</w:t>
      </w:r>
    </w:p>
    <w:p w14:paraId="1FAD7B6F" w14:textId="2FD99139" w:rsidR="0055424F" w:rsidRPr="007E0102" w:rsidRDefault="00984C1A" w:rsidP="00DF3000">
      <w:pPr>
        <w:pStyle w:val="Heading3"/>
      </w:pPr>
      <w:r w:rsidRPr="007E0102">
        <w:t xml:space="preserve">The </w:t>
      </w:r>
      <w:r w:rsidR="00FF6C0E">
        <w:t>Contractor</w:t>
      </w:r>
      <w:r w:rsidR="0055424F" w:rsidRPr="007E0102">
        <w:t xml:space="preserve"> must ensure that any </w:t>
      </w:r>
      <w:r w:rsidR="003F3945">
        <w:t>S</w:t>
      </w:r>
      <w:r w:rsidR="0055424F" w:rsidRPr="007E0102">
        <w:t xml:space="preserve">ubcontracts </w:t>
      </w:r>
      <w:proofErr w:type="gramStart"/>
      <w:r w:rsidR="0055424F" w:rsidRPr="007E0102">
        <w:t>entered into</w:t>
      </w:r>
      <w:proofErr w:type="gramEnd"/>
      <w:r w:rsidR="0055424F" w:rsidRPr="007E0102">
        <w:t xml:space="preserve"> by </w:t>
      </w:r>
      <w:r w:rsidRPr="007E0102">
        <w:t xml:space="preserve">the </w:t>
      </w:r>
      <w:r w:rsidR="00FF6C0E">
        <w:t>Contractor</w:t>
      </w:r>
      <w:r w:rsidR="0055424F" w:rsidRPr="007E0102">
        <w:t xml:space="preserve"> with Significant Subcontractors in relation to </w:t>
      </w:r>
      <w:r w:rsidR="00FF6C0E">
        <w:t>Contractor's Activities</w:t>
      </w:r>
      <w:r w:rsidR="003F3945" w:rsidRPr="007E0102">
        <w:t xml:space="preserve"> </w:t>
      </w:r>
      <w:r w:rsidR="0055424F" w:rsidRPr="007E0102">
        <w:t>contain clauses requiring Significant Subcontractors to:</w:t>
      </w:r>
    </w:p>
    <w:p w14:paraId="5D650B18" w14:textId="77777777" w:rsidR="0055424F" w:rsidRPr="007E0102" w:rsidRDefault="0055424F" w:rsidP="007E0102">
      <w:pPr>
        <w:pStyle w:val="Heading4"/>
      </w:pPr>
      <w:r w:rsidRPr="007E0102">
        <w:t xml:space="preserve">comply with the Fair Jobs </w:t>
      </w:r>
      <w:proofErr w:type="gramStart"/>
      <w:r w:rsidRPr="007E0102">
        <w:t>Code;</w:t>
      </w:r>
      <w:proofErr w:type="gramEnd"/>
    </w:p>
    <w:p w14:paraId="08677349" w14:textId="77777777" w:rsidR="0055424F" w:rsidRPr="007E0102" w:rsidRDefault="0055424F" w:rsidP="007E0102">
      <w:pPr>
        <w:pStyle w:val="Heading4"/>
      </w:pPr>
      <w:r w:rsidRPr="007E0102">
        <w:t xml:space="preserve">hold a valid Pre-Assessment </w:t>
      </w:r>
      <w:proofErr w:type="gramStart"/>
      <w:r w:rsidRPr="007E0102">
        <w:t>Certificate;</w:t>
      </w:r>
      <w:proofErr w:type="gramEnd"/>
    </w:p>
    <w:p w14:paraId="03BE69A7" w14:textId="48A51717" w:rsidR="0055424F" w:rsidRPr="007E0102" w:rsidRDefault="0055424F" w:rsidP="007E0102">
      <w:pPr>
        <w:pStyle w:val="Heading4"/>
      </w:pPr>
      <w:r w:rsidRPr="007E0102">
        <w:lastRenderedPageBreak/>
        <w:t xml:space="preserve">notify </w:t>
      </w:r>
      <w:r w:rsidR="00984C1A" w:rsidRPr="007E0102">
        <w:t xml:space="preserve">the </w:t>
      </w:r>
      <w:r w:rsidR="00FF6C0E">
        <w:t>Contractor</w:t>
      </w:r>
      <w:r w:rsidRPr="007E0102">
        <w:t xml:space="preserve"> if its Pre-Assessment Certificate is revoked, or if its Pre-Assessment Certificate expires without being replaced with a new Pre-Assessment </w:t>
      </w:r>
      <w:proofErr w:type="gramStart"/>
      <w:r w:rsidRPr="007E0102">
        <w:t>Certificate;</w:t>
      </w:r>
      <w:proofErr w:type="gramEnd"/>
    </w:p>
    <w:p w14:paraId="3AE7CCA3" w14:textId="1F65ED85" w:rsidR="0055424F" w:rsidRPr="007E0102" w:rsidRDefault="0055424F" w:rsidP="007E0102">
      <w:pPr>
        <w:pStyle w:val="Heading4"/>
      </w:pPr>
      <w:r w:rsidRPr="007E0102">
        <w:t xml:space="preserve">comply with the ongoing duty of disclosure and cooperation set out in clause </w:t>
      </w:r>
      <w:r w:rsidR="003F3945">
        <w:fldChar w:fldCharType="begin"/>
      </w:r>
      <w:r w:rsidR="003F3945">
        <w:instrText xml:space="preserve"> REF _Ref128566214 \w \h </w:instrText>
      </w:r>
      <w:r w:rsidR="003F3945">
        <w:fldChar w:fldCharType="separate"/>
      </w:r>
      <w:r w:rsidR="00C938B2">
        <w:t>5.6</w:t>
      </w:r>
      <w:r w:rsidR="003F3945">
        <w:fldChar w:fldCharType="end"/>
      </w:r>
      <w:r w:rsidRPr="007E0102">
        <w:t xml:space="preserve">, as if references to </w:t>
      </w:r>
      <w:r w:rsidR="00984C1A" w:rsidRPr="007E0102">
        <w:t xml:space="preserve">the </w:t>
      </w:r>
      <w:r w:rsidR="00FF6C0E">
        <w:t>Contractor</w:t>
      </w:r>
      <w:r w:rsidRPr="007E0102">
        <w:t xml:space="preserve"> were references to the Significant </w:t>
      </w:r>
      <w:proofErr w:type="gramStart"/>
      <w:r w:rsidRPr="007E0102">
        <w:t>Subcontractor;</w:t>
      </w:r>
      <w:proofErr w:type="gramEnd"/>
    </w:p>
    <w:p w14:paraId="69A2600E" w14:textId="77777777" w:rsidR="0055424F" w:rsidRPr="007E0102" w:rsidRDefault="0055424F" w:rsidP="007E0102">
      <w:pPr>
        <w:pStyle w:val="Heading4"/>
      </w:pPr>
      <w:r w:rsidRPr="007E0102">
        <w:t xml:space="preserve">comply with the FJC Plan Addendum, to the extent that it applies to work performed under the </w:t>
      </w:r>
      <w:proofErr w:type="gramStart"/>
      <w:r w:rsidRPr="007E0102">
        <w:t>subcontract;</w:t>
      </w:r>
      <w:proofErr w:type="gramEnd"/>
    </w:p>
    <w:p w14:paraId="154BE6EF" w14:textId="088148B2" w:rsidR="0055424F" w:rsidRPr="007E0102" w:rsidRDefault="0055424F" w:rsidP="007E0102">
      <w:pPr>
        <w:pStyle w:val="Heading4"/>
      </w:pPr>
      <w:r w:rsidRPr="007E0102">
        <w:t xml:space="preserve">provide necessary information that allows </w:t>
      </w:r>
      <w:r w:rsidR="00984C1A" w:rsidRPr="007E0102">
        <w:t xml:space="preserve">the </w:t>
      </w:r>
      <w:r w:rsidR="00FF6C0E">
        <w:t>Contractor</w:t>
      </w:r>
      <w:r w:rsidRPr="007E0102">
        <w:t xml:space="preserve"> to comply with its reporting obligations under clause </w:t>
      </w:r>
      <w:r w:rsidR="003F3945">
        <w:fldChar w:fldCharType="begin"/>
      </w:r>
      <w:r w:rsidR="003F3945">
        <w:instrText xml:space="preserve"> REF _Ref128566579 \w \h </w:instrText>
      </w:r>
      <w:r w:rsidR="003F3945">
        <w:fldChar w:fldCharType="separate"/>
      </w:r>
      <w:r w:rsidR="00C938B2">
        <w:t>5.5</w:t>
      </w:r>
      <w:r w:rsidR="003F3945">
        <w:fldChar w:fldCharType="end"/>
      </w:r>
      <w:r w:rsidRPr="007E0102">
        <w:t>; and</w:t>
      </w:r>
    </w:p>
    <w:p w14:paraId="1BE71D3E" w14:textId="2A99C41C" w:rsidR="0055424F" w:rsidRPr="007E0102" w:rsidRDefault="0055424F" w:rsidP="007E0102">
      <w:pPr>
        <w:pStyle w:val="Heading4"/>
      </w:pPr>
      <w:r w:rsidRPr="007E0102">
        <w:t>permit the Principal and the FJC Department to exercise their inspection and audit rights under clause </w:t>
      </w:r>
      <w:r w:rsidR="003F3945">
        <w:fldChar w:fldCharType="begin"/>
      </w:r>
      <w:r w:rsidR="003F3945">
        <w:instrText xml:space="preserve"> REF _Ref128566214 \w \h </w:instrText>
      </w:r>
      <w:r w:rsidR="003F3945">
        <w:fldChar w:fldCharType="separate"/>
      </w:r>
      <w:r w:rsidR="00C938B2">
        <w:t>5.6</w:t>
      </w:r>
      <w:r w:rsidR="003F3945">
        <w:fldChar w:fldCharType="end"/>
      </w:r>
      <w:r w:rsidRPr="007E0102">
        <w:t>.</w:t>
      </w:r>
    </w:p>
    <w:p w14:paraId="0C5992C4" w14:textId="2BA68E13" w:rsidR="0055424F" w:rsidRPr="007E0102" w:rsidRDefault="0055424F" w:rsidP="00DF3000">
      <w:pPr>
        <w:pStyle w:val="Heading3"/>
      </w:pPr>
      <w:r w:rsidRPr="007E0102">
        <w:t xml:space="preserve">The subcontracting obligations set out in this clause </w:t>
      </w:r>
      <w:r w:rsidR="003F3945">
        <w:fldChar w:fldCharType="begin"/>
      </w:r>
      <w:r w:rsidR="003F3945">
        <w:instrText xml:space="preserve"> REF _Ref128567418 \w \h </w:instrText>
      </w:r>
      <w:r w:rsidR="003F3945">
        <w:fldChar w:fldCharType="separate"/>
      </w:r>
      <w:r w:rsidR="00C938B2">
        <w:t>5.7</w:t>
      </w:r>
      <w:r w:rsidR="003F3945">
        <w:fldChar w:fldCharType="end"/>
      </w:r>
      <w:r w:rsidR="003F3945">
        <w:t xml:space="preserve"> </w:t>
      </w:r>
      <w:r w:rsidRPr="007E0102">
        <w:t xml:space="preserve">are in addition to and do not derogate from any other </w:t>
      </w:r>
      <w:r w:rsidRPr="00DF3000">
        <w:t>obligations</w:t>
      </w:r>
      <w:r w:rsidRPr="007E0102">
        <w:t xml:space="preserve"> under th</w:t>
      </w:r>
      <w:r w:rsidR="003F3945">
        <w:t>e</w:t>
      </w:r>
      <w:r w:rsidRPr="007E0102">
        <w:t xml:space="preserve"> Contract.</w:t>
      </w:r>
    </w:p>
    <w:p w14:paraId="6360285E" w14:textId="6D819A97" w:rsidR="0055424F" w:rsidRPr="007E0102" w:rsidRDefault="00984C1A" w:rsidP="00DF3000">
      <w:pPr>
        <w:pStyle w:val="Heading3"/>
      </w:pPr>
      <w:r w:rsidRPr="007E0102">
        <w:t xml:space="preserve">The </w:t>
      </w:r>
      <w:r w:rsidR="00FF6C0E">
        <w:t>Contractor</w:t>
      </w:r>
      <w:r w:rsidR="0055424F" w:rsidRPr="007E0102">
        <w:t xml:space="preserve">’s failure to comply with this clause </w:t>
      </w:r>
      <w:r w:rsidR="003F3945">
        <w:fldChar w:fldCharType="begin"/>
      </w:r>
      <w:r w:rsidR="003F3945">
        <w:instrText xml:space="preserve"> REF _Ref128567418 \w \h </w:instrText>
      </w:r>
      <w:r w:rsidR="003F3945">
        <w:fldChar w:fldCharType="separate"/>
      </w:r>
      <w:r w:rsidR="00C938B2">
        <w:t>5.7</w:t>
      </w:r>
      <w:r w:rsidR="003F3945">
        <w:fldChar w:fldCharType="end"/>
      </w:r>
      <w:r w:rsidR="003F3945">
        <w:t xml:space="preserve"> </w:t>
      </w:r>
      <w:r w:rsidR="0055424F" w:rsidRPr="007E0102">
        <w:t xml:space="preserve">will constitute a breach which will enable the </w:t>
      </w:r>
      <w:proofErr w:type="gramStart"/>
      <w:r w:rsidR="0055424F" w:rsidRPr="007E0102">
        <w:t>Principal</w:t>
      </w:r>
      <w:proofErr w:type="gramEnd"/>
      <w:r w:rsidR="0055424F" w:rsidRPr="007E0102">
        <w:t xml:space="preserve"> to exercise its rights under clause </w:t>
      </w:r>
      <w:r w:rsidR="003F3945">
        <w:fldChar w:fldCharType="begin"/>
      </w:r>
      <w:r w:rsidR="003F3945">
        <w:instrText xml:space="preserve"> REF _Ref128566232 \w \h </w:instrText>
      </w:r>
      <w:r w:rsidR="003F3945">
        <w:fldChar w:fldCharType="separate"/>
      </w:r>
      <w:r w:rsidR="00C938B2">
        <w:t>5.9</w:t>
      </w:r>
      <w:r w:rsidR="003F3945">
        <w:fldChar w:fldCharType="end"/>
      </w:r>
      <w:r w:rsidR="0055424F" w:rsidRPr="007E0102">
        <w:t>.</w:t>
      </w:r>
    </w:p>
    <w:p w14:paraId="7AF97CB4" w14:textId="4E8D421E" w:rsidR="0055424F" w:rsidRPr="007E0102" w:rsidRDefault="00895E7C" w:rsidP="007E0102">
      <w:pPr>
        <w:pStyle w:val="Heading2"/>
      </w:pPr>
      <w:bookmarkStart w:id="172" w:name="_Ref128566223"/>
      <w:r w:rsidRPr="007E0102">
        <w:t>Use of information</w:t>
      </w:r>
      <w:bookmarkEnd w:id="172"/>
    </w:p>
    <w:p w14:paraId="50320E6F" w14:textId="5B2542D7" w:rsidR="0055424F" w:rsidRPr="00401DC5" w:rsidRDefault="00984C1A" w:rsidP="007E0102">
      <w:pPr>
        <w:pStyle w:val="IndentParaLevel1"/>
      </w:pPr>
      <w:r>
        <w:t xml:space="preserve">The </w:t>
      </w:r>
      <w:r w:rsidR="00FF6C0E">
        <w:t>Contractor</w:t>
      </w:r>
      <w:r w:rsidR="0055424F" w:rsidRPr="00401DC5">
        <w:t xml:space="preserve"> acknowledges and agrees that:</w:t>
      </w:r>
    </w:p>
    <w:p w14:paraId="2B609AB5" w14:textId="39A812F8" w:rsidR="0055424F" w:rsidRPr="007E0102" w:rsidRDefault="00895E7C" w:rsidP="00DF3000">
      <w:pPr>
        <w:pStyle w:val="Heading3"/>
      </w:pPr>
      <w:r>
        <w:t xml:space="preserve">the </w:t>
      </w:r>
      <w:r w:rsidR="0055424F" w:rsidRPr="007E0102">
        <w:t xml:space="preserve">Fair </w:t>
      </w:r>
      <w:r w:rsidR="0055424F" w:rsidRPr="00DF3000">
        <w:t>Jobs</w:t>
      </w:r>
      <w:r w:rsidR="0055424F" w:rsidRPr="007E0102">
        <w:t xml:space="preserve"> Code Unit will assess </w:t>
      </w:r>
      <w:r w:rsidR="00984C1A" w:rsidRPr="007E0102">
        <w:t xml:space="preserve">the </w:t>
      </w:r>
      <w:r w:rsidR="00FF6C0E">
        <w:t>Contractor</w:t>
      </w:r>
      <w:r w:rsidR="0055424F" w:rsidRPr="007E0102">
        <w:t>’s compliance with the Fair Jobs Code</w:t>
      </w:r>
      <w:r w:rsidR="00580B98">
        <w:t xml:space="preserve"> and may monitor FJC Plan </w:t>
      </w:r>
      <w:proofErr w:type="gramStart"/>
      <w:r w:rsidR="00580B98">
        <w:t>implementation</w:t>
      </w:r>
      <w:r>
        <w:t>;</w:t>
      </w:r>
      <w:proofErr w:type="gramEnd"/>
    </w:p>
    <w:p w14:paraId="341BD830" w14:textId="7A4ABD82" w:rsidR="0055424F" w:rsidRPr="007E0102" w:rsidRDefault="00895E7C" w:rsidP="00DF3000">
      <w:pPr>
        <w:pStyle w:val="Heading3"/>
      </w:pPr>
      <w:r>
        <w:t>i</w:t>
      </w:r>
      <w:r w:rsidR="0055424F" w:rsidRPr="00DF3000">
        <w:t>nformation</w:t>
      </w:r>
      <w:r w:rsidR="0055424F" w:rsidRPr="007E0102">
        <w:t xml:space="preserve"> regarding </w:t>
      </w:r>
      <w:r w:rsidR="00984C1A" w:rsidRPr="007E0102">
        <w:t xml:space="preserve">the </w:t>
      </w:r>
      <w:r w:rsidR="00FF6C0E">
        <w:t>Contractor</w:t>
      </w:r>
      <w:r w:rsidR="0055424F" w:rsidRPr="007E0102">
        <w:t>’s compliance with the Fair Jobs Code including any disclosures regarding Adverse Rulings or Enforceable Undertakings:</w:t>
      </w:r>
    </w:p>
    <w:p w14:paraId="2B417963" w14:textId="540D1576" w:rsidR="0055424F" w:rsidRPr="007E0102" w:rsidRDefault="0055424F" w:rsidP="007E0102">
      <w:pPr>
        <w:pStyle w:val="Heading4"/>
      </w:pPr>
      <w:r w:rsidRPr="007E0102">
        <w:t xml:space="preserve">will be reported by the </w:t>
      </w:r>
      <w:r w:rsidR="00895E7C">
        <w:t>Principal's Representative</w:t>
      </w:r>
      <w:r w:rsidRPr="007E0102">
        <w:t xml:space="preserve"> to the Fair Jobs Code Unit in compliance with the </w:t>
      </w:r>
      <w:proofErr w:type="gramStart"/>
      <w:r w:rsidRPr="007E0102">
        <w:t>Principal’s</w:t>
      </w:r>
      <w:proofErr w:type="gramEnd"/>
      <w:r w:rsidRPr="007E0102">
        <w:t xml:space="preserve"> obligations under the Fair Jobs Code; and</w:t>
      </w:r>
    </w:p>
    <w:p w14:paraId="09DA9D8A" w14:textId="4F55CC78" w:rsidR="0055424F" w:rsidRPr="007E0102" w:rsidRDefault="0055424F" w:rsidP="007E0102">
      <w:pPr>
        <w:pStyle w:val="Heading4"/>
      </w:pPr>
      <w:r w:rsidRPr="007E0102">
        <w:t>may be disclosed in the circumstances authorised or permitted under the terms of th</w:t>
      </w:r>
      <w:r w:rsidR="00895E7C">
        <w:t>e</w:t>
      </w:r>
      <w:r w:rsidRPr="007E0102">
        <w:t xml:space="preserve"> Contract or as otherwise required by Law</w:t>
      </w:r>
      <w:r w:rsidR="00895E7C">
        <w:t>; and</w:t>
      </w:r>
    </w:p>
    <w:p w14:paraId="22DA710E" w14:textId="4F7D223A" w:rsidR="0055424F" w:rsidRPr="007E0102" w:rsidRDefault="00895E7C" w:rsidP="00DF3000">
      <w:pPr>
        <w:pStyle w:val="Heading3"/>
      </w:pPr>
      <w:r>
        <w:t>n</w:t>
      </w:r>
      <w:r w:rsidR="0055424F" w:rsidRPr="007E0102">
        <w:t xml:space="preserve">othing </w:t>
      </w:r>
      <w:r w:rsidR="0055424F" w:rsidRPr="00DF3000">
        <w:t>in</w:t>
      </w:r>
      <w:r w:rsidR="0055424F" w:rsidRPr="007E0102">
        <w:t xml:space="preserve"> this provision removes the obligation for </w:t>
      </w:r>
      <w:r w:rsidR="00984C1A" w:rsidRPr="007E0102">
        <w:t xml:space="preserve">the </w:t>
      </w:r>
      <w:r w:rsidR="00FF6C0E">
        <w:t>Contractor</w:t>
      </w:r>
      <w:r w:rsidR="0055424F" w:rsidRPr="007E0102">
        <w:t xml:space="preserve"> to report Adverse Rulings or Enforceable Undertakings to the Fair Jobs Code Unit </w:t>
      </w:r>
      <w:r>
        <w:t xml:space="preserve">in accordance with </w:t>
      </w:r>
      <w:r w:rsidR="0055424F" w:rsidRPr="007E0102">
        <w:t xml:space="preserve">clause </w:t>
      </w:r>
      <w:r>
        <w:fldChar w:fldCharType="begin"/>
      </w:r>
      <w:r>
        <w:instrText xml:space="preserve"> REF _Ref128566214 \w \h </w:instrText>
      </w:r>
      <w:r>
        <w:fldChar w:fldCharType="separate"/>
      </w:r>
      <w:r w:rsidR="00C938B2">
        <w:t>5.6</w:t>
      </w:r>
      <w:r>
        <w:fldChar w:fldCharType="end"/>
      </w:r>
      <w:r w:rsidR="0055424F" w:rsidRPr="007E0102">
        <w:t>.</w:t>
      </w:r>
    </w:p>
    <w:p w14:paraId="312FE939" w14:textId="05833391" w:rsidR="0055424F" w:rsidRPr="007E0102" w:rsidRDefault="00895E7C" w:rsidP="00BA01C6">
      <w:pPr>
        <w:pStyle w:val="Heading2"/>
      </w:pPr>
      <w:bookmarkStart w:id="173" w:name="_Ref128566232"/>
      <w:r w:rsidRPr="007E0102">
        <w:t>Consequences of breach</w:t>
      </w:r>
      <w:bookmarkEnd w:id="173"/>
    </w:p>
    <w:p w14:paraId="1612FFF5" w14:textId="516D8710" w:rsidR="0055424F" w:rsidRPr="007E0102" w:rsidRDefault="0055424F" w:rsidP="009119FA">
      <w:pPr>
        <w:keepNext/>
        <w:ind w:left="964"/>
      </w:pPr>
      <w:r w:rsidRPr="007E0102">
        <w:t xml:space="preserve">Any </w:t>
      </w:r>
      <w:r w:rsidRPr="00DF3000">
        <w:t>breach</w:t>
      </w:r>
      <w:r w:rsidRPr="007E0102">
        <w:t xml:space="preserve"> of the provisions of this </w:t>
      </w:r>
      <w:r w:rsidR="00895E7C">
        <w:t xml:space="preserve">clause </w:t>
      </w:r>
      <w:r w:rsidR="00895E7C">
        <w:fldChar w:fldCharType="begin"/>
      </w:r>
      <w:r w:rsidR="00895E7C">
        <w:instrText xml:space="preserve"> REF _Ref126595370 \w \h </w:instrText>
      </w:r>
      <w:r w:rsidR="00895E7C">
        <w:fldChar w:fldCharType="separate"/>
      </w:r>
      <w:r w:rsidR="00C938B2">
        <w:t>5</w:t>
      </w:r>
      <w:r w:rsidR="00895E7C">
        <w:fldChar w:fldCharType="end"/>
      </w:r>
      <w:r w:rsidRPr="007E0102">
        <w:t xml:space="preserve"> will enable the </w:t>
      </w:r>
      <w:proofErr w:type="gramStart"/>
      <w:r w:rsidRPr="007E0102">
        <w:t>Principal</w:t>
      </w:r>
      <w:proofErr w:type="gramEnd"/>
      <w:r w:rsidRPr="007E0102">
        <w:t xml:space="preserve"> to do any or all of the following:</w:t>
      </w:r>
    </w:p>
    <w:p w14:paraId="71F22215" w14:textId="77777777" w:rsidR="0055424F" w:rsidRPr="007E0102" w:rsidRDefault="0055424F" w:rsidP="009119FA">
      <w:pPr>
        <w:pStyle w:val="Heading3"/>
      </w:pPr>
      <w:r w:rsidRPr="007E0102">
        <w:t xml:space="preserve">suspend the Contract until such time as the breach has been remedied to the satisfaction of the </w:t>
      </w:r>
      <w:proofErr w:type="gramStart"/>
      <w:r w:rsidRPr="007E0102">
        <w:t>Principal</w:t>
      </w:r>
      <w:proofErr w:type="gramEnd"/>
      <w:r w:rsidRPr="007E0102">
        <w:t xml:space="preserve"> and within a timeframe acceptable to the Principal;</w:t>
      </w:r>
    </w:p>
    <w:p w14:paraId="711275CA" w14:textId="77777777" w:rsidR="0055424F" w:rsidRPr="007E0102" w:rsidRDefault="0055424F" w:rsidP="009119FA">
      <w:pPr>
        <w:pStyle w:val="Heading3"/>
      </w:pPr>
      <w:r w:rsidRPr="007E0102">
        <w:t>by written notice immediately terminate the Contract; or</w:t>
      </w:r>
    </w:p>
    <w:p w14:paraId="6C3DB174" w14:textId="77777777" w:rsidR="0055424F" w:rsidRPr="007E0102" w:rsidRDefault="0055424F" w:rsidP="009119FA">
      <w:pPr>
        <w:pStyle w:val="Heading3"/>
      </w:pPr>
      <w:r w:rsidRPr="007E0102">
        <w:t>exercise any rights that it has under this Contract.</w:t>
      </w:r>
    </w:p>
    <w:p w14:paraId="14340B43" w14:textId="4CE7849B" w:rsidR="00BB361F" w:rsidRDefault="00682C03" w:rsidP="00255BD9">
      <w:pPr>
        <w:pStyle w:val="Heading1"/>
        <w:rPr>
          <w:szCs w:val="28"/>
        </w:rPr>
      </w:pPr>
      <w:bookmarkStart w:id="174" w:name="_Ref128572497"/>
      <w:bookmarkStart w:id="175" w:name="_Ref128572306"/>
      <w:bookmarkStart w:id="176" w:name="_Toc193975072"/>
      <w:r>
        <w:rPr>
          <w:szCs w:val="28"/>
        </w:rPr>
        <w:lastRenderedPageBreak/>
        <w:t>Tip Truck Policy</w:t>
      </w:r>
      <w:bookmarkEnd w:id="174"/>
      <w:bookmarkEnd w:id="176"/>
    </w:p>
    <w:p w14:paraId="1D549227" w14:textId="120F6446" w:rsidR="00682C03" w:rsidRDefault="00682C03" w:rsidP="00682C03">
      <w:pPr>
        <w:pStyle w:val="Heading2"/>
      </w:pPr>
      <w:r>
        <w:t xml:space="preserve">Application </w:t>
      </w:r>
    </w:p>
    <w:p w14:paraId="2C9AE5BA" w14:textId="3618ACD6" w:rsidR="00682C03" w:rsidRDefault="00682C03" w:rsidP="00682C03">
      <w:pPr>
        <w:pStyle w:val="IndentParaLevel1"/>
      </w:pPr>
      <w:r>
        <w:t xml:space="preserve">This clause </w:t>
      </w:r>
      <w:r>
        <w:fldChar w:fldCharType="begin"/>
      </w:r>
      <w:r>
        <w:instrText xml:space="preserve"> REF _Ref128572497 \w \h </w:instrText>
      </w:r>
      <w:r>
        <w:fldChar w:fldCharType="separate"/>
      </w:r>
      <w:r w:rsidR="00C938B2">
        <w:t>6</w:t>
      </w:r>
      <w:r>
        <w:fldChar w:fldCharType="end"/>
      </w:r>
      <w:r>
        <w:t xml:space="preserve"> applies where the </w:t>
      </w:r>
      <w:r w:rsidR="00FF6C0E">
        <w:t>Contractor's Activities</w:t>
      </w:r>
      <w:r>
        <w:t xml:space="preserve"> involve the use of a Tip Truck Owner Driver.</w:t>
      </w:r>
    </w:p>
    <w:p w14:paraId="60F90E01" w14:textId="07D6E42D" w:rsidR="00682C03" w:rsidRDefault="00682C03" w:rsidP="00682C03">
      <w:pPr>
        <w:pStyle w:val="Heading2"/>
      </w:pPr>
      <w:r>
        <w:t>Definitions</w:t>
      </w:r>
    </w:p>
    <w:p w14:paraId="7B701BB0" w14:textId="25F73BBD" w:rsidR="00682C03" w:rsidRPr="00682C03" w:rsidRDefault="00682C03" w:rsidP="00682C03">
      <w:pPr>
        <w:pStyle w:val="IndentParaLevel1"/>
      </w:pPr>
      <w:r>
        <w:t xml:space="preserve">In this clause </w:t>
      </w:r>
      <w:r>
        <w:fldChar w:fldCharType="begin"/>
      </w:r>
      <w:r>
        <w:instrText xml:space="preserve"> REF _Ref128572497 \w \h </w:instrText>
      </w:r>
      <w:r>
        <w:fldChar w:fldCharType="separate"/>
      </w:r>
      <w:r w:rsidR="00C938B2">
        <w:t>6</w:t>
      </w:r>
      <w:r>
        <w:fldChar w:fldCharType="end"/>
      </w:r>
      <w:r>
        <w:t>:</w:t>
      </w:r>
    </w:p>
    <w:p w14:paraId="74DD8F74" w14:textId="77777777" w:rsidR="00C01C6D" w:rsidRPr="00D448B8" w:rsidRDefault="00C01C6D" w:rsidP="00C01C6D">
      <w:pPr>
        <w:pStyle w:val="Heading3"/>
        <w:numPr>
          <w:ilvl w:val="2"/>
          <w:numId w:val="11"/>
        </w:numPr>
      </w:pPr>
      <w:r w:rsidRPr="00E42C96">
        <w:rPr>
          <w:b/>
        </w:rPr>
        <w:t>Freight Broker</w:t>
      </w:r>
      <w:r w:rsidRPr="00D448B8">
        <w:t xml:space="preserve"> means a broker or agent in the business of procuring or arranging the engagement of independent contractors by hirers, including a person who provides an online platform that facilitates the engagement of contractors by hirers.</w:t>
      </w:r>
    </w:p>
    <w:p w14:paraId="51081FC8" w14:textId="087D7C0D" w:rsidR="00682C03" w:rsidRPr="007A6E93" w:rsidRDefault="00682C03" w:rsidP="00682C03">
      <w:pPr>
        <w:pStyle w:val="Heading3"/>
        <w:numPr>
          <w:ilvl w:val="2"/>
          <w:numId w:val="11"/>
        </w:numPr>
        <w:rPr>
          <w:bCs w:val="0"/>
        </w:rPr>
      </w:pPr>
      <w:r>
        <w:rPr>
          <w:b/>
          <w:bCs w:val="0"/>
        </w:rPr>
        <w:t>Published</w:t>
      </w:r>
      <w:r w:rsidRPr="006A3B80">
        <w:rPr>
          <w:b/>
        </w:rPr>
        <w:t xml:space="preserve"> Rate</w:t>
      </w:r>
      <w:r w:rsidRPr="009345D4">
        <w:rPr>
          <w:b/>
        </w:rPr>
        <w:t xml:space="preserve"> </w:t>
      </w:r>
      <w:r w:rsidRPr="006A3B80">
        <w:t>mean</w:t>
      </w:r>
      <w:r>
        <w:rPr>
          <w:bCs w:val="0"/>
        </w:rPr>
        <w:t>s a rate</w:t>
      </w:r>
      <w:r w:rsidRPr="00B51437">
        <w:t xml:space="preserve"> listed in the Rates and Cost Schedules for Tip Truck Owner Drivers developed by </w:t>
      </w:r>
      <w:r w:rsidR="00F34E1B">
        <w:t xml:space="preserve">the </w:t>
      </w:r>
      <w:r w:rsidRPr="00B51437">
        <w:t>Transport Industry Council</w:t>
      </w:r>
      <w:r w:rsidRPr="006A3B80">
        <w:t>.</w:t>
      </w:r>
    </w:p>
    <w:p w14:paraId="68B51BF2" w14:textId="52680F35" w:rsidR="007A6E93" w:rsidRPr="006A3B80" w:rsidRDefault="007A6E93" w:rsidP="007A6E93">
      <w:pPr>
        <w:pStyle w:val="Heading3"/>
        <w:numPr>
          <w:ilvl w:val="2"/>
          <w:numId w:val="11"/>
        </w:numPr>
        <w:rPr>
          <w:bCs w:val="0"/>
        </w:rPr>
      </w:pPr>
      <w:r w:rsidRPr="006A3B80">
        <w:rPr>
          <w:b/>
        </w:rPr>
        <w:t>Relevant</w:t>
      </w:r>
      <w:r>
        <w:rPr>
          <w:b/>
          <w:bCs w:val="0"/>
        </w:rPr>
        <w:t xml:space="preserve"> Published</w:t>
      </w:r>
      <w:r w:rsidRPr="006A3B80">
        <w:rPr>
          <w:b/>
        </w:rPr>
        <w:t xml:space="preserve"> Rate</w:t>
      </w:r>
      <w:r w:rsidRPr="009345D4">
        <w:rPr>
          <w:b/>
        </w:rPr>
        <w:t xml:space="preserve"> </w:t>
      </w:r>
      <w:r w:rsidRPr="006A3B80">
        <w:t>mean</w:t>
      </w:r>
      <w:r>
        <w:rPr>
          <w:bCs w:val="0"/>
        </w:rPr>
        <w:t>s a rate</w:t>
      </w:r>
      <w:r w:rsidRPr="00B51437">
        <w:t xml:space="preserve"> listed in the </w:t>
      </w:r>
      <w:r>
        <w:t xml:space="preserve">Published </w:t>
      </w:r>
      <w:r w:rsidRPr="00B51437">
        <w:t xml:space="preserve">Rates </w:t>
      </w:r>
      <w:r>
        <w:t>applicable to the type of t</w:t>
      </w:r>
      <w:r w:rsidRPr="00B51437">
        <w:t xml:space="preserve">ip </w:t>
      </w:r>
      <w:r>
        <w:t>t</w:t>
      </w:r>
      <w:r w:rsidRPr="00B51437">
        <w:t xml:space="preserve">ruck </w:t>
      </w:r>
      <w:r>
        <w:t xml:space="preserve">to be provided by the Tip Truck </w:t>
      </w:r>
      <w:r w:rsidRPr="00B51437">
        <w:t>Owner Driver</w:t>
      </w:r>
      <w:r w:rsidRPr="006A3B80">
        <w:t>.</w:t>
      </w:r>
    </w:p>
    <w:p w14:paraId="12FB27E0" w14:textId="147A862C" w:rsidR="00682C03" w:rsidRDefault="00682C03" w:rsidP="00682C03">
      <w:pPr>
        <w:pStyle w:val="Heading3"/>
        <w:numPr>
          <w:ilvl w:val="2"/>
          <w:numId w:val="11"/>
        </w:numPr>
      </w:pPr>
      <w:r w:rsidRPr="00E42C96">
        <w:rPr>
          <w:b/>
        </w:rPr>
        <w:t>Tip Truck Owner Driver</w:t>
      </w:r>
      <w:r w:rsidRPr="00D448B8">
        <w:t xml:space="preserve"> means an independent contractor who drives a tip truck in connection with excavation work in the building and construction industry.</w:t>
      </w:r>
    </w:p>
    <w:p w14:paraId="3B7A0AD8" w14:textId="033AEBBB" w:rsidR="00F34E1B" w:rsidRDefault="00F34E1B" w:rsidP="00682C03">
      <w:pPr>
        <w:pStyle w:val="Heading3"/>
        <w:numPr>
          <w:ilvl w:val="2"/>
          <w:numId w:val="11"/>
        </w:numPr>
      </w:pPr>
      <w:r w:rsidRPr="0067096B">
        <w:rPr>
          <w:b/>
          <w:bCs w:val="0"/>
        </w:rPr>
        <w:t>Transport Industry Council</w:t>
      </w:r>
      <w:r>
        <w:t xml:space="preserve"> means the body constituted as such under the</w:t>
      </w:r>
      <w:r w:rsidRPr="00F34E1B">
        <w:t xml:space="preserve"> </w:t>
      </w:r>
      <w:r w:rsidRPr="0067096B">
        <w:rPr>
          <w:i/>
          <w:iCs/>
        </w:rPr>
        <w:t>Owner Drivers and Forestry Contractors Act 2005</w:t>
      </w:r>
      <w:r>
        <w:t xml:space="preserve"> (Vic). </w:t>
      </w:r>
    </w:p>
    <w:p w14:paraId="3DB6434C" w14:textId="66007D28" w:rsidR="00682C03" w:rsidRDefault="00682C03" w:rsidP="00682C03">
      <w:pPr>
        <w:pStyle w:val="Heading2"/>
      </w:pPr>
      <w:r>
        <w:t>Obligations</w:t>
      </w:r>
    </w:p>
    <w:bookmarkEnd w:id="175"/>
    <w:p w14:paraId="5235FB8D" w14:textId="0A4C249C" w:rsidR="00B51437" w:rsidRDefault="00B51437" w:rsidP="00B51437">
      <w:pPr>
        <w:pStyle w:val="Heading3"/>
        <w:numPr>
          <w:ilvl w:val="2"/>
          <w:numId w:val="11"/>
        </w:numPr>
      </w:pPr>
      <w:r>
        <w:t xml:space="preserve">If the </w:t>
      </w:r>
      <w:bookmarkStart w:id="177" w:name="_Hlk135739802"/>
      <w:r w:rsidR="00FF6C0E">
        <w:t>Contractor</w:t>
      </w:r>
      <w:r>
        <w:t xml:space="preserve"> </w:t>
      </w:r>
      <w:bookmarkEnd w:id="177"/>
      <w:r>
        <w:t xml:space="preserve">engages a Tip Truck Owner Driver either directly or indirectly through a Subcontractor or Freight </w:t>
      </w:r>
      <w:proofErr w:type="gramStart"/>
      <w:r>
        <w:t>Broker</w:t>
      </w:r>
      <w:proofErr w:type="gramEnd"/>
      <w:r>
        <w:t xml:space="preserve"> the</w:t>
      </w:r>
      <w:r w:rsidR="00300CC6">
        <w:t xml:space="preserve"> </w:t>
      </w:r>
      <w:r w:rsidR="00BF4975">
        <w:t>Contractor</w:t>
      </w:r>
      <w:r>
        <w:t xml:space="preserve"> must ensure that the Tip Truck Owner Driver is paid according to the following:</w:t>
      </w:r>
    </w:p>
    <w:p w14:paraId="7C003705" w14:textId="77777777" w:rsidR="00B51437" w:rsidRDefault="00B51437" w:rsidP="00B51437">
      <w:pPr>
        <w:pStyle w:val="Heading4"/>
        <w:numPr>
          <w:ilvl w:val="3"/>
          <w:numId w:val="11"/>
        </w:numPr>
      </w:pPr>
      <w:r>
        <w:t xml:space="preserve">if the Tip Truck Owner Driver is to be paid at an hourly </w:t>
      </w:r>
      <w:proofErr w:type="gramStart"/>
      <w:r>
        <w:t>rate</w:t>
      </w:r>
      <w:proofErr w:type="gramEnd"/>
      <w:r>
        <w:t xml:space="preserve"> then that must be at least at the Relevant Published Rate plus any Freight Broker fees due and payable and road tolls reasonably incurred;</w:t>
      </w:r>
    </w:p>
    <w:p w14:paraId="2F4BC31D" w14:textId="77777777" w:rsidR="00B51437" w:rsidRDefault="00B51437" w:rsidP="00B51437">
      <w:pPr>
        <w:pStyle w:val="Heading4"/>
        <w:numPr>
          <w:ilvl w:val="3"/>
          <w:numId w:val="11"/>
        </w:numPr>
      </w:pPr>
      <w:r>
        <w:t xml:space="preserve">if the Tip Truck Owner Driver is to be paid on a per load </w:t>
      </w:r>
      <w:proofErr w:type="gramStart"/>
      <w:r>
        <w:t>rate</w:t>
      </w:r>
      <w:proofErr w:type="gramEnd"/>
      <w:r>
        <w:t xml:space="preserv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w:t>
      </w:r>
    </w:p>
    <w:p w14:paraId="0888F29A" w14:textId="77777777" w:rsidR="00B51437" w:rsidRDefault="00B51437" w:rsidP="00B51437">
      <w:pPr>
        <w:pStyle w:val="Heading4"/>
        <w:numPr>
          <w:ilvl w:val="3"/>
          <w:numId w:val="11"/>
        </w:numPr>
      </w:pPr>
      <w:r>
        <w:t xml:space="preserve">for the purposes of calculating a per load rate, a reasonable estimate of the time likely to be required must: </w:t>
      </w:r>
    </w:p>
    <w:p w14:paraId="08CFA0DE" w14:textId="77777777" w:rsidR="00B51437" w:rsidRDefault="00B51437" w:rsidP="00B51437">
      <w:pPr>
        <w:pStyle w:val="Heading5"/>
        <w:numPr>
          <w:ilvl w:val="4"/>
          <w:numId w:val="11"/>
        </w:numPr>
      </w:pPr>
      <w:proofErr w:type="gramStart"/>
      <w:r>
        <w:t>take into account</w:t>
      </w:r>
      <w:proofErr w:type="gramEnd"/>
      <w:r>
        <w:t xml:space="preserve"> all of the relevant circumstances of the specific job, including the volume or weight of the load to be moved, distance to be travelled for transfer, local traffic conditions, time of day, expected waiting times, special site conditions and other special circumstances; and</w:t>
      </w:r>
    </w:p>
    <w:p w14:paraId="205B0A7D" w14:textId="77777777" w:rsidR="00B51437" w:rsidRDefault="00B51437" w:rsidP="00B51437">
      <w:pPr>
        <w:pStyle w:val="Heading5"/>
        <w:numPr>
          <w:ilvl w:val="4"/>
          <w:numId w:val="11"/>
        </w:numPr>
      </w:pPr>
      <w:r>
        <w:t xml:space="preserve">be based on what a competent and experienced person in the position of the person engaging the Tip Truck Owner Driver would consider to be a reasonable </w:t>
      </w:r>
      <w:proofErr w:type="gramStart"/>
      <w:r>
        <w:t>estimate;</w:t>
      </w:r>
      <w:proofErr w:type="gramEnd"/>
    </w:p>
    <w:p w14:paraId="5FAE2CD5" w14:textId="77777777" w:rsidR="00B51437" w:rsidRDefault="00B51437" w:rsidP="00B51437">
      <w:pPr>
        <w:pStyle w:val="Heading4"/>
        <w:numPr>
          <w:ilvl w:val="3"/>
          <w:numId w:val="11"/>
        </w:numPr>
      </w:pPr>
      <w:r>
        <w:t xml:space="preserve">if a per load rate includes an incentive component in addition to the minimum rate, the incentive component may be reduced in proportion to </w:t>
      </w:r>
      <w:r>
        <w:lastRenderedPageBreak/>
        <w:t xml:space="preserve">any shortfall in the load moved, as agreed between the Tip Truck Owner Driver and the party engaging the Tip Truck Owner </w:t>
      </w:r>
      <w:proofErr w:type="gramStart"/>
      <w:r>
        <w:t>Driver;</w:t>
      </w:r>
      <w:proofErr w:type="gramEnd"/>
      <w:r>
        <w:t xml:space="preserve"> </w:t>
      </w:r>
    </w:p>
    <w:p w14:paraId="37FAD5E6" w14:textId="38590112" w:rsidR="00B51437" w:rsidRDefault="00B51437" w:rsidP="00B51437">
      <w:pPr>
        <w:pStyle w:val="Heading4"/>
        <w:numPr>
          <w:ilvl w:val="3"/>
          <w:numId w:val="11"/>
        </w:numPr>
      </w:pPr>
      <w:r>
        <w:t>where the Contract states that an adjustment applies to account for project specific requirements, then payments to the Tip Truck Owner Driver must be increased by the percentage listed in the Contract; and</w:t>
      </w:r>
    </w:p>
    <w:p w14:paraId="2B36B042" w14:textId="7CB29241" w:rsidR="00B51437" w:rsidRDefault="00B51437" w:rsidP="00B51437">
      <w:pPr>
        <w:pStyle w:val="Heading4"/>
        <w:numPr>
          <w:ilvl w:val="3"/>
          <w:numId w:val="11"/>
        </w:numPr>
      </w:pPr>
      <w:r>
        <w:t>i</w:t>
      </w:r>
      <w:r w:rsidRPr="00BE1A28">
        <w:t>f the Tip Truck Owner Driver is underpaid, the</w:t>
      </w:r>
      <w:r w:rsidR="00300CC6">
        <w:t xml:space="preserve"> </w:t>
      </w:r>
      <w:r w:rsidR="00BF4975">
        <w:t>Contractor</w:t>
      </w:r>
      <w:r>
        <w:t xml:space="preserve"> </w:t>
      </w:r>
      <w:r w:rsidRPr="00BE1A28">
        <w:t>must either pay the amount of the underpayment or otherwise ensure t</w:t>
      </w:r>
      <w:r>
        <w:t>hat it is paid by the relevant S</w:t>
      </w:r>
      <w:r w:rsidRPr="00BE1A28">
        <w:t>ubcontractor or Freight Broker</w:t>
      </w:r>
      <w:r>
        <w:t>.</w:t>
      </w:r>
    </w:p>
    <w:p w14:paraId="10E1FBD4" w14:textId="144938CC" w:rsidR="002418D2" w:rsidRPr="009B76E7" w:rsidRDefault="002418D2" w:rsidP="005E5A41">
      <w:pPr>
        <w:pStyle w:val="IndentParaLevel1"/>
        <w:numPr>
          <w:ilvl w:val="0"/>
          <w:numId w:val="0"/>
        </w:numPr>
        <w:ind w:left="964"/>
        <w:sectPr w:rsidR="002418D2" w:rsidRPr="009B76E7" w:rsidSect="008F3D1A">
          <w:pgSz w:w="11906" w:h="16838" w:code="9"/>
          <w:pgMar w:top="1134" w:right="1134" w:bottom="1134" w:left="1418" w:header="1077" w:footer="567" w:gutter="0"/>
          <w:paperSrc w:first="15" w:other="15"/>
          <w:cols w:space="708"/>
          <w:docGrid w:linePitch="360"/>
        </w:sectPr>
      </w:pPr>
    </w:p>
    <w:p w14:paraId="6FCC58A0" w14:textId="32754DBC" w:rsidR="00BB361F" w:rsidRPr="00E77BFE" w:rsidRDefault="00BB361F" w:rsidP="00BB361F">
      <w:pPr>
        <w:rPr>
          <w:rFonts w:cs="Arial"/>
          <w:b/>
          <w:bCs/>
          <w:sz w:val="24"/>
        </w:rPr>
      </w:pPr>
      <w:r w:rsidRPr="00E77BFE">
        <w:rPr>
          <w:rFonts w:cs="Arial"/>
          <w:b/>
          <w:bCs/>
          <w:sz w:val="24"/>
        </w:rPr>
        <w:lastRenderedPageBreak/>
        <w:t>Attachment 1</w:t>
      </w:r>
      <w:r>
        <w:rPr>
          <w:b/>
          <w:bCs/>
          <w:sz w:val="24"/>
          <w:szCs w:val="24"/>
        </w:rPr>
        <w:t xml:space="preserve"> </w:t>
      </w:r>
      <w:r w:rsidRPr="00E77BFE">
        <w:rPr>
          <w:rFonts w:cs="Arial"/>
          <w:b/>
          <w:bCs/>
          <w:sz w:val="24"/>
        </w:rPr>
        <w:t xml:space="preserve">- </w:t>
      </w:r>
      <w:r w:rsidR="009E578C" w:rsidRPr="009E578C">
        <w:rPr>
          <w:rFonts w:cs="Arial"/>
          <w:b/>
          <w:bCs/>
          <w:sz w:val="24"/>
        </w:rPr>
        <w:t xml:space="preserve">Social Procurement Framework </w:t>
      </w:r>
      <w:r>
        <w:rPr>
          <w:rFonts w:cs="Arial"/>
          <w:b/>
          <w:bCs/>
          <w:sz w:val="24"/>
        </w:rPr>
        <w:t>Statutory Declaration</w:t>
      </w:r>
      <w:r w:rsidRPr="00E77BFE">
        <w:rPr>
          <w:rFonts w:cs="Arial"/>
          <w:b/>
          <w:bCs/>
          <w:sz w:val="24"/>
        </w:rPr>
        <w:t xml:space="preserve"> </w:t>
      </w:r>
    </w:p>
    <w:p w14:paraId="0D70F241" w14:textId="6C63D48B" w:rsidR="00BB361F" w:rsidRDefault="00BB361F" w:rsidP="00BB361F">
      <w:bookmarkStart w:id="178" w:name="_Hlk128572745"/>
      <w:r>
        <w:t>I [</w:t>
      </w:r>
      <w:r w:rsidRPr="000B31C3">
        <w:rPr>
          <w:highlight w:val="yellow"/>
        </w:rPr>
        <w:t>insert name</w:t>
      </w:r>
      <w:r>
        <w:t>] of [</w:t>
      </w:r>
      <w:r w:rsidRPr="000B31C3">
        <w:rPr>
          <w:highlight w:val="yellow"/>
        </w:rPr>
        <w:t>insert address</w:t>
      </w:r>
      <w:r>
        <w:t>] and [</w:t>
      </w:r>
      <w:r w:rsidRPr="000B31C3">
        <w:rPr>
          <w:highlight w:val="yellow"/>
        </w:rPr>
        <w:t>insert occupation</w:t>
      </w:r>
      <w:r>
        <w:t xml:space="preserve">] make the following statutory declaration under the </w:t>
      </w:r>
      <w:r w:rsidRPr="000B31C3">
        <w:rPr>
          <w:b/>
          <w:bCs/>
        </w:rPr>
        <w:t>Oaths and Affirmations Act 2018</w:t>
      </w:r>
      <w:r w:rsidR="00C21369">
        <w:rPr>
          <w:b/>
          <w:bCs/>
        </w:rPr>
        <w:t xml:space="preserve"> (Vic)</w:t>
      </w:r>
      <w:r>
        <w:t>:</w:t>
      </w:r>
    </w:p>
    <w:p w14:paraId="410A7278" w14:textId="4BD19F49" w:rsidR="00BB361F" w:rsidRDefault="00BB361F" w:rsidP="00BB361F">
      <w:pPr>
        <w:ind w:left="567" w:hanging="567"/>
      </w:pPr>
      <w:r>
        <w:t>1.</w:t>
      </w:r>
      <w:r>
        <w:tab/>
        <w:t xml:space="preserve">I am a </w:t>
      </w:r>
      <w:r w:rsidR="00546D3F">
        <w:t>[</w:t>
      </w:r>
      <w:r w:rsidRPr="00EC3626">
        <w:rPr>
          <w:highlight w:val="yellow"/>
        </w:rPr>
        <w:t>Director</w:t>
      </w:r>
      <w:r w:rsidR="00546D3F" w:rsidRPr="00EC3626">
        <w:rPr>
          <w:highlight w:val="yellow"/>
        </w:rPr>
        <w:t>/Chief Executive Officer/Chief Financial Officer</w:t>
      </w:r>
      <w:r w:rsidR="00546D3F">
        <w:t>]</w:t>
      </w:r>
      <w:r>
        <w:t xml:space="preserve"> of [</w:t>
      </w:r>
      <w:r w:rsidRPr="000B31C3">
        <w:rPr>
          <w:highlight w:val="yellow"/>
        </w:rPr>
        <w:t xml:space="preserve">insert name </w:t>
      </w:r>
      <w:r w:rsidRPr="00546D3F">
        <w:rPr>
          <w:highlight w:val="yellow"/>
        </w:rPr>
        <w:t xml:space="preserve">of </w:t>
      </w:r>
      <w:r w:rsidR="00546D3F" w:rsidRPr="00EC3626">
        <w:rPr>
          <w:highlight w:val="yellow"/>
        </w:rPr>
        <w:t>the Contractor</w:t>
      </w:r>
      <w:r>
        <w:t>] (</w:t>
      </w:r>
      <w:r w:rsidR="00FF6C0E" w:rsidRPr="00CD2061">
        <w:rPr>
          <w:b/>
          <w:bCs/>
        </w:rPr>
        <w:t>Contractor</w:t>
      </w:r>
      <w:r>
        <w:t xml:space="preserve">). </w:t>
      </w:r>
    </w:p>
    <w:p w14:paraId="48D62AAD" w14:textId="65E4ADC8" w:rsidR="00BB361F" w:rsidRDefault="00BB361F" w:rsidP="00BB361F">
      <w:pPr>
        <w:ind w:left="567" w:hanging="567"/>
      </w:pPr>
      <w:r>
        <w:t>2.</w:t>
      </w:r>
      <w:r>
        <w:tab/>
        <w:t xml:space="preserve">The contents of the report provided by the </w:t>
      </w:r>
      <w:r w:rsidR="00FF6C0E">
        <w:t>Contractor</w:t>
      </w:r>
      <w:r>
        <w:t xml:space="preserve"> to the Principal (in accordance with clause </w:t>
      </w:r>
      <w:r>
        <w:fldChar w:fldCharType="begin"/>
      </w:r>
      <w:r>
        <w:instrText xml:space="preserve"> REF _Ref128555959 \w \h </w:instrText>
      </w:r>
      <w:r>
        <w:fldChar w:fldCharType="separate"/>
      </w:r>
      <w:r w:rsidR="00C938B2">
        <w:t>4.3(e)(ii)</w:t>
      </w:r>
      <w:r>
        <w:fldChar w:fldCharType="end"/>
      </w:r>
      <w:r>
        <w:t xml:space="preserve"> (Social Procurement) of the Schedule of </w:t>
      </w:r>
      <w:r w:rsidR="00CE44AA">
        <w:t>Government Policy Requirements</w:t>
      </w:r>
      <w:r>
        <w:t xml:space="preserve">) are true and correct. </w:t>
      </w:r>
    </w:p>
    <w:p w14:paraId="6FC0ECCF" w14:textId="77777777" w:rsidR="00166B43" w:rsidRDefault="00166B43" w:rsidP="00BB361F">
      <w:pPr>
        <w:rPr>
          <w:b/>
          <w:bCs/>
        </w:rPr>
      </w:pPr>
    </w:p>
    <w:p w14:paraId="5B301AD1" w14:textId="4839E2DC" w:rsidR="00BB361F" w:rsidRPr="000B31C3" w:rsidRDefault="00BB361F" w:rsidP="00BB361F">
      <w:pPr>
        <w:rPr>
          <w:b/>
          <w:bCs/>
        </w:rPr>
      </w:pPr>
      <w:r w:rsidRPr="000B31C3">
        <w:rPr>
          <w:b/>
          <w:bCs/>
        </w:rPr>
        <w:t>Applicant signature</w:t>
      </w:r>
    </w:p>
    <w:p w14:paraId="5F81BA50" w14:textId="5749A7B3" w:rsidR="00BB361F" w:rsidRPr="000B31C3" w:rsidRDefault="00BB361F" w:rsidP="00BB361F">
      <w:pPr>
        <w:rPr>
          <w:b/>
          <w:bCs/>
        </w:rPr>
      </w:pPr>
      <w:r w:rsidRPr="000B31C3">
        <w:rPr>
          <w:b/>
          <w:bCs/>
        </w:rPr>
        <w:t xml:space="preserve">I declare that the contents of this statutory declaration are true and </w:t>
      </w:r>
      <w:proofErr w:type="gramStart"/>
      <w:r w:rsidRPr="000B31C3">
        <w:rPr>
          <w:b/>
          <w:bCs/>
        </w:rPr>
        <w:t>correct</w:t>
      </w:r>
      <w:proofErr w:type="gramEnd"/>
      <w:r w:rsidRPr="000B31C3">
        <w:rPr>
          <w:b/>
          <w:bCs/>
        </w:rPr>
        <w:t xml:space="preserve"> and I make it knowing that making a statutory declaration that I know to be untrue is an offence.</w:t>
      </w:r>
    </w:p>
    <w:p w14:paraId="7A5C050F" w14:textId="77777777" w:rsidR="00166B43" w:rsidRDefault="00166B43" w:rsidP="00BB361F">
      <w:pPr>
        <w:ind w:left="4253" w:hanging="4253"/>
      </w:pPr>
    </w:p>
    <w:p w14:paraId="0ED5689B" w14:textId="6107913F" w:rsidR="00BB361F" w:rsidRDefault="00BB361F" w:rsidP="00BB361F">
      <w:pPr>
        <w:ind w:left="4253" w:hanging="4253"/>
      </w:pPr>
      <w:r>
        <w:t>Signature of person making the declaration:</w:t>
      </w:r>
      <w:r>
        <w:tab/>
        <w:t>[</w:t>
      </w:r>
      <w:r w:rsidRPr="000B31C3">
        <w:rPr>
          <w:highlight w:val="yellow"/>
        </w:rPr>
        <w:t>insert signature</w:t>
      </w:r>
      <w:r>
        <w:t>]</w:t>
      </w:r>
    </w:p>
    <w:p w14:paraId="2C1AB81C" w14:textId="77777777" w:rsidR="00BB361F" w:rsidRDefault="00BB361F" w:rsidP="00BB361F">
      <w:pPr>
        <w:ind w:left="4253" w:hanging="4253"/>
      </w:pPr>
      <w:r>
        <w:t>Declared at:</w:t>
      </w:r>
      <w:r>
        <w:tab/>
        <w:t>[</w:t>
      </w:r>
      <w:r w:rsidRPr="000B31C3">
        <w:rPr>
          <w:highlight w:val="yellow"/>
        </w:rPr>
        <w:t>City, town or suburb</w:t>
      </w:r>
      <w:r>
        <w:t xml:space="preserve">] in the state of Victoria. </w:t>
      </w:r>
    </w:p>
    <w:p w14:paraId="1815CDAF" w14:textId="77777777" w:rsidR="00BB361F" w:rsidRDefault="00BB361F" w:rsidP="00BB361F">
      <w:pPr>
        <w:ind w:left="4253" w:hanging="4253"/>
      </w:pPr>
      <w:r>
        <w:t>Date:</w:t>
      </w:r>
      <w:r>
        <w:tab/>
        <w:t>[</w:t>
      </w:r>
      <w:r w:rsidRPr="000B31C3">
        <w:rPr>
          <w:highlight w:val="yellow"/>
        </w:rPr>
        <w:t>insert date</w:t>
      </w:r>
      <w:r>
        <w:t>]</w:t>
      </w:r>
    </w:p>
    <w:p w14:paraId="17807F4E" w14:textId="77777777" w:rsidR="00BB361F" w:rsidRDefault="00BB361F" w:rsidP="00BB361F"/>
    <w:p w14:paraId="37A086D0" w14:textId="77777777" w:rsidR="00BB361F" w:rsidRPr="00F10107" w:rsidRDefault="00BB361F" w:rsidP="00BB361F">
      <w:pPr>
        <w:rPr>
          <w:b/>
          <w:bCs/>
          <w:i/>
          <w:iCs/>
        </w:rPr>
      </w:pPr>
      <w:r w:rsidRPr="000B31C3">
        <w:rPr>
          <w:b/>
          <w:bCs/>
        </w:rPr>
        <w:t>Witness signature</w:t>
      </w:r>
    </w:p>
    <w:p w14:paraId="2460AB3D" w14:textId="13893312" w:rsidR="00BB361F" w:rsidRDefault="00BB361F" w:rsidP="00BB361F">
      <w:r w:rsidRPr="00F10107">
        <w:rPr>
          <w:i/>
          <w:iCs/>
        </w:rPr>
        <w:t xml:space="preserve">A person authorised under section 30(2) of the </w:t>
      </w:r>
      <w:r w:rsidRPr="00F10107">
        <w:rPr>
          <w:b/>
          <w:bCs/>
          <w:i/>
          <w:iCs/>
        </w:rPr>
        <w:t>Oaths and Affirmations Act 2018</w:t>
      </w:r>
      <w:r>
        <w:t xml:space="preserve"> </w:t>
      </w:r>
      <w:r w:rsidR="00C21369" w:rsidRPr="00C21369">
        <w:rPr>
          <w:b/>
          <w:bCs/>
        </w:rPr>
        <w:t>(Vic)</w:t>
      </w:r>
      <w:r w:rsidR="00C21369">
        <w:t xml:space="preserve"> </w:t>
      </w:r>
      <w:r>
        <w:t>to witness the signing of a statutory declaration.</w:t>
      </w:r>
    </w:p>
    <w:p w14:paraId="2B95F630" w14:textId="77777777" w:rsidR="00BB361F" w:rsidRDefault="00BB361F" w:rsidP="00BB361F">
      <w:pPr>
        <w:rPr>
          <w:b/>
          <w:bCs/>
        </w:rPr>
      </w:pPr>
      <w:r w:rsidRPr="000B31C3">
        <w:rPr>
          <w:b/>
          <w:bCs/>
        </w:rPr>
        <w:t xml:space="preserve">I am an authorised statutory declaration </w:t>
      </w:r>
      <w:proofErr w:type="gramStart"/>
      <w:r w:rsidRPr="000B31C3">
        <w:rPr>
          <w:b/>
          <w:bCs/>
        </w:rPr>
        <w:t>witness</w:t>
      </w:r>
      <w:proofErr w:type="gramEnd"/>
      <w:r w:rsidRPr="000B31C3">
        <w:rPr>
          <w:b/>
          <w:bCs/>
        </w:rPr>
        <w:t xml:space="preserve"> and I sign this document in the presence of the person making the declaration</w:t>
      </w:r>
    </w:p>
    <w:p w14:paraId="33125DAA" w14:textId="77777777" w:rsidR="00BB361F" w:rsidRPr="000B31C3" w:rsidRDefault="00BB361F" w:rsidP="00BB361F">
      <w:pPr>
        <w:rPr>
          <w:b/>
          <w:bCs/>
        </w:rPr>
      </w:pPr>
    </w:p>
    <w:p w14:paraId="62A00E82" w14:textId="77777777" w:rsidR="00BB361F" w:rsidRDefault="00BB361F" w:rsidP="00BB361F">
      <w:pPr>
        <w:ind w:left="4253" w:hanging="4253"/>
      </w:pPr>
      <w:r>
        <w:t>Signature of authorised witness:</w:t>
      </w:r>
      <w:r>
        <w:tab/>
        <w:t>[</w:t>
      </w:r>
      <w:r w:rsidRPr="000B31C3">
        <w:rPr>
          <w:highlight w:val="yellow"/>
        </w:rPr>
        <w:t>insert signature</w:t>
      </w:r>
      <w:r>
        <w:t>]</w:t>
      </w:r>
    </w:p>
    <w:p w14:paraId="31598391" w14:textId="77777777" w:rsidR="00BB361F" w:rsidRDefault="00BB361F" w:rsidP="00BB361F">
      <w:pPr>
        <w:ind w:left="4253" w:hanging="4253"/>
      </w:pPr>
      <w:r>
        <w:t>Date</w:t>
      </w:r>
      <w:r>
        <w:tab/>
        <w:t>[</w:t>
      </w:r>
      <w:r w:rsidRPr="000B31C3">
        <w:rPr>
          <w:highlight w:val="yellow"/>
        </w:rPr>
        <w:t>insert date</w:t>
      </w:r>
      <w:r>
        <w:t>]</w:t>
      </w:r>
    </w:p>
    <w:p w14:paraId="5219328F" w14:textId="77777777" w:rsidR="00BB361F" w:rsidRDefault="00BB361F" w:rsidP="00BB361F">
      <w:pPr>
        <w:ind w:left="4253" w:hanging="4253"/>
      </w:pPr>
      <w:r>
        <w:t>Name</w:t>
      </w:r>
      <w:r>
        <w:tab/>
        <w:t>[</w:t>
      </w:r>
      <w:r w:rsidRPr="000B31C3">
        <w:rPr>
          <w:highlight w:val="yellow"/>
        </w:rPr>
        <w:t>insert name</w:t>
      </w:r>
      <w:r>
        <w:t>]</w:t>
      </w:r>
    </w:p>
    <w:p w14:paraId="2BB56C78" w14:textId="77777777" w:rsidR="00BB361F" w:rsidRDefault="00BB361F" w:rsidP="00BB361F">
      <w:pPr>
        <w:ind w:left="4253" w:hanging="4253"/>
      </w:pPr>
      <w:r>
        <w:t>Capacity</w:t>
      </w:r>
      <w:r>
        <w:tab/>
        <w:t>[</w:t>
      </w:r>
      <w:r w:rsidRPr="000B31C3">
        <w:rPr>
          <w:highlight w:val="yellow"/>
        </w:rPr>
        <w:t>insert capacity in which authorised person has authority to witness</w:t>
      </w:r>
      <w:r>
        <w:t>]</w:t>
      </w:r>
    </w:p>
    <w:p w14:paraId="6A0F0D3C" w14:textId="77777777" w:rsidR="00BB361F" w:rsidRDefault="00BB361F" w:rsidP="00BB361F">
      <w:pPr>
        <w:ind w:left="4253" w:hanging="4253"/>
      </w:pPr>
      <w:r>
        <w:t>Address</w:t>
      </w:r>
      <w:r>
        <w:tab/>
        <w:t>[</w:t>
      </w:r>
      <w:r w:rsidRPr="000B31C3">
        <w:rPr>
          <w:highlight w:val="yellow"/>
        </w:rPr>
        <w:t>insert address</w:t>
      </w:r>
      <w:r>
        <w:t>]</w:t>
      </w:r>
    </w:p>
    <w:p w14:paraId="5E7BA83D" w14:textId="77777777" w:rsidR="00BB361F" w:rsidRDefault="00BB361F" w:rsidP="00BB361F"/>
    <w:p w14:paraId="48F20626" w14:textId="77777777" w:rsidR="00BB361F" w:rsidRDefault="00BB361F" w:rsidP="00BB361F"/>
    <w:p w14:paraId="20D616A8" w14:textId="77777777" w:rsidR="00BB361F" w:rsidRDefault="00BB361F" w:rsidP="00BB361F"/>
    <w:p w14:paraId="502FFA01" w14:textId="77777777" w:rsidR="00BB361F" w:rsidRPr="00C55777" w:rsidRDefault="00BB361F" w:rsidP="00BB361F">
      <w:pPr>
        <w:pStyle w:val="Footer"/>
        <w:tabs>
          <w:tab w:val="center" w:pos="4395"/>
        </w:tabs>
        <w:jc w:val="right"/>
        <w:rPr>
          <w:b/>
        </w:rPr>
      </w:pPr>
      <w:r>
        <w:rPr>
          <w:noProof/>
        </w:rPr>
        <mc:AlternateContent>
          <mc:Choice Requires="wps">
            <w:drawing>
              <wp:anchor distT="0" distB="0" distL="114300" distR="114300" simplePos="0" relativeHeight="251658241" behindDoc="0" locked="0" layoutInCell="0" allowOverlap="1" wp14:anchorId="5F8C77DC" wp14:editId="2ADF0BF0">
                <wp:simplePos x="0" y="0"/>
                <wp:positionH relativeFrom="page">
                  <wp:posOffset>0</wp:posOffset>
                </wp:positionH>
                <wp:positionV relativeFrom="page">
                  <wp:posOffset>10227945</wp:posOffset>
                </wp:positionV>
                <wp:extent cx="7560310" cy="273050"/>
                <wp:effectExtent l="0" t="0" r="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7486269" w14:textId="4BB3224A" w:rsidR="00BB361F" w:rsidRPr="00E06D71" w:rsidRDefault="00BB361F" w:rsidP="00BB361F">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F8C77DC" id="_x0000_t202" coordsize="21600,21600" o:spt="202" path="m,l,21600r21600,l21600,xe">
                <v:stroke joinstyle="miter"/>
                <v:path gradientshapeok="t" o:connecttype="rect"/>
              </v:shapetype>
              <v:shape id="Text Box 10" o:spid="_x0000_s1026" type="#_x0000_t202" style="position:absolute;left:0;text-align:left;margin-left:0;margin-top:805.35pt;width:595.3pt;height:2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lyIw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" o:allowincell="f" filled="f" stroked="f" strokeweight=".5pt">
                <v:textbox inset="20pt,0,,0">
                  <w:txbxContent>
                    <w:p w14:paraId="77486269" w14:textId="4BB3224A" w:rsidR="00BB361F" w:rsidRPr="00E06D71" w:rsidRDefault="00BB361F" w:rsidP="00BB361F">
                      <w:pPr>
                        <w:spacing w:after="0"/>
                        <w:rPr>
                          <w:rFonts w:ascii="Calibri" w:hAnsi="Calibri" w:cs="Calibri"/>
                          <w:color w:val="000000"/>
                          <w:sz w:val="22"/>
                        </w:rPr>
                      </w:pPr>
                    </w:p>
                  </w:txbxContent>
                </v:textbox>
                <w10:wrap anchorx="page" anchory="page"/>
              </v:shape>
            </w:pict>
          </mc:Fallback>
        </mc:AlternateContent>
      </w:r>
      <w:r w:rsidRPr="00C55777">
        <w:rPr>
          <w:b/>
        </w:rPr>
        <w:t xml:space="preserve">The Statutory Declaration Witness and the person making </w:t>
      </w:r>
    </w:p>
    <w:p w14:paraId="5B96E36F" w14:textId="77777777" w:rsidR="00BB361F" w:rsidRPr="00C55777" w:rsidRDefault="00BB361F" w:rsidP="00BB361F">
      <w:pPr>
        <w:pStyle w:val="Footer"/>
        <w:tabs>
          <w:tab w:val="center" w:pos="4395"/>
        </w:tabs>
        <w:jc w:val="right"/>
        <w:rPr>
          <w:b/>
        </w:rPr>
      </w:pPr>
      <w:r w:rsidRPr="00C55777">
        <w:rPr>
          <w:b/>
        </w:rPr>
        <w:t>this statutory declaration must sign or initial this page</w:t>
      </w:r>
    </w:p>
    <w:p w14:paraId="46A008D1" w14:textId="77777777" w:rsidR="00BB361F" w:rsidRPr="00C55777" w:rsidRDefault="00BB361F" w:rsidP="00BB361F">
      <w:pPr>
        <w:pStyle w:val="Footer"/>
        <w:tabs>
          <w:tab w:val="center" w:pos="4395"/>
        </w:tabs>
        <w:jc w:val="right"/>
        <w:rPr>
          <w:b/>
        </w:rPr>
      </w:pPr>
    </w:p>
    <w:p w14:paraId="1BC40541" w14:textId="373B1539" w:rsidR="00BB361F" w:rsidRDefault="00BB361F" w:rsidP="00166B43">
      <w:pPr>
        <w:jc w:val="right"/>
      </w:pPr>
      <w:r w:rsidRPr="00C55777">
        <w:rPr>
          <w:b/>
        </w:rPr>
        <w:t>Declarant:</w:t>
      </w:r>
      <w:r>
        <w:rPr>
          <w:b/>
        </w:rPr>
        <w:t xml:space="preserve"> [</w:t>
      </w:r>
      <w:r w:rsidRPr="00AA2247">
        <w:rPr>
          <w:b/>
          <w:highlight w:val="yellow"/>
        </w:rPr>
        <w:t>insert signature/initials</w:t>
      </w:r>
      <w:r>
        <w:rPr>
          <w:b/>
        </w:rPr>
        <w:t>]</w:t>
      </w:r>
      <w:r w:rsidRPr="00C55777">
        <w:rPr>
          <w:b/>
        </w:rPr>
        <w:t xml:space="preserve"> Witness: </w:t>
      </w:r>
      <w:r>
        <w:rPr>
          <w:b/>
        </w:rPr>
        <w:t>[</w:t>
      </w:r>
      <w:r w:rsidRPr="00AA2247">
        <w:rPr>
          <w:b/>
          <w:highlight w:val="yellow"/>
        </w:rPr>
        <w:t>insert signature/initials</w:t>
      </w:r>
      <w:r>
        <w:rPr>
          <w:b/>
        </w:rPr>
        <w:t>]</w:t>
      </w:r>
      <w:r>
        <w:br w:type="page"/>
      </w:r>
    </w:p>
    <w:p w14:paraId="4A0A5605" w14:textId="77777777" w:rsidR="00BB361F" w:rsidRPr="000B31C3" w:rsidRDefault="00BB361F" w:rsidP="00BB361F">
      <w:pPr>
        <w:rPr>
          <w:b/>
          <w:bCs/>
        </w:rPr>
      </w:pPr>
      <w:r w:rsidRPr="000B31C3">
        <w:rPr>
          <w:b/>
          <w:bCs/>
        </w:rPr>
        <w:lastRenderedPageBreak/>
        <w:t>Certificate Identifying Exhibit</w:t>
      </w:r>
    </w:p>
    <w:p w14:paraId="0992DBA1" w14:textId="77777777" w:rsidR="00BB361F" w:rsidRDefault="00BB361F" w:rsidP="00BB361F">
      <w:r>
        <w:t>This certificate is used to identify a document as an exhibit to the statutory declaration.</w:t>
      </w:r>
    </w:p>
    <w:p w14:paraId="620072D9" w14:textId="77777777" w:rsidR="00BB361F" w:rsidRDefault="00BB361F" w:rsidP="00BB361F">
      <w:pPr>
        <w:ind w:left="4678" w:hanging="4678"/>
      </w:pPr>
      <w:r>
        <w:t>Title of document:</w:t>
      </w:r>
      <w:r>
        <w:tab/>
        <w:t>[</w:t>
      </w:r>
      <w:r w:rsidRPr="000B31C3">
        <w:rPr>
          <w:highlight w:val="yellow"/>
        </w:rPr>
        <w:t>insert title of document</w:t>
      </w:r>
      <w:r>
        <w:t>]</w:t>
      </w:r>
    </w:p>
    <w:p w14:paraId="4642D3FC" w14:textId="77777777" w:rsidR="00BB361F" w:rsidRDefault="00BB361F" w:rsidP="00BB361F">
      <w:pPr>
        <w:ind w:left="4678" w:hanging="4678"/>
      </w:pPr>
      <w:r>
        <w:t>Date of document (dd/mm/</w:t>
      </w:r>
      <w:proofErr w:type="spellStart"/>
      <w:r>
        <w:t>yyyy</w:t>
      </w:r>
      <w:proofErr w:type="spellEnd"/>
      <w:r>
        <w:t>):</w:t>
      </w:r>
      <w:r>
        <w:tab/>
        <w:t>[</w:t>
      </w:r>
      <w:r w:rsidRPr="000B31C3">
        <w:rPr>
          <w:highlight w:val="yellow"/>
        </w:rPr>
        <w:t>insert date</w:t>
      </w:r>
      <w:r>
        <w:t>]</w:t>
      </w:r>
    </w:p>
    <w:p w14:paraId="0CCB4CA2" w14:textId="77777777" w:rsidR="00BB361F" w:rsidRPr="000B31C3" w:rsidRDefault="00BB361F" w:rsidP="00BB361F">
      <w:pPr>
        <w:rPr>
          <w:b/>
          <w:bCs/>
        </w:rPr>
      </w:pPr>
      <w:r>
        <w:br/>
      </w:r>
      <w:r w:rsidRPr="000B31C3">
        <w:rPr>
          <w:b/>
          <w:bCs/>
        </w:rPr>
        <w:t>The attached document is an exhibit to the statutory declaration and is now produced and shown to the witness identified above in their capacity as a qualified statutory declaration witness.</w:t>
      </w:r>
    </w:p>
    <w:p w14:paraId="6E478D69" w14:textId="70AA0073" w:rsidR="00BB361F" w:rsidRDefault="00BB361F" w:rsidP="00BB361F">
      <w:pPr>
        <w:ind w:left="4678" w:hanging="4678"/>
      </w:pPr>
      <w:r>
        <w:t>Name of person making the statutory declaration:</w:t>
      </w:r>
      <w:r>
        <w:tab/>
        <w:t>[</w:t>
      </w:r>
      <w:r w:rsidRPr="000B31C3">
        <w:rPr>
          <w:highlight w:val="yellow"/>
        </w:rPr>
        <w:t>insert name</w:t>
      </w:r>
      <w:r>
        <w:t>]</w:t>
      </w:r>
    </w:p>
    <w:p w14:paraId="4A08D594" w14:textId="77777777" w:rsidR="00BB361F" w:rsidRDefault="00BB361F" w:rsidP="00BB361F">
      <w:pPr>
        <w:ind w:left="4678" w:hanging="4678"/>
      </w:pPr>
      <w:r>
        <w:t>Signature of person making declaration:</w:t>
      </w:r>
      <w:r>
        <w:tab/>
        <w:t>[</w:t>
      </w:r>
      <w:r w:rsidRPr="000B31C3">
        <w:rPr>
          <w:highlight w:val="yellow"/>
        </w:rPr>
        <w:t>insert signature</w:t>
      </w:r>
      <w:r>
        <w:t>]</w:t>
      </w:r>
    </w:p>
    <w:p w14:paraId="4FF65FEA" w14:textId="77777777" w:rsidR="00BB361F" w:rsidRDefault="00BB361F" w:rsidP="00BB361F">
      <w:pPr>
        <w:ind w:left="4678" w:hanging="4678"/>
      </w:pPr>
      <w:r>
        <w:t>Date:</w:t>
      </w:r>
      <w:r>
        <w:tab/>
        <w:t>[</w:t>
      </w:r>
      <w:r w:rsidRPr="000B31C3">
        <w:rPr>
          <w:highlight w:val="yellow"/>
        </w:rPr>
        <w:t>insert date</w:t>
      </w:r>
      <w:r>
        <w:t>]</w:t>
      </w:r>
    </w:p>
    <w:p w14:paraId="39CA62FC" w14:textId="77777777" w:rsidR="00BB361F" w:rsidRPr="000B31C3" w:rsidRDefault="00BB361F" w:rsidP="00BB361F">
      <w:pPr>
        <w:rPr>
          <w:b/>
          <w:bCs/>
        </w:rPr>
      </w:pPr>
      <w:r>
        <w:br/>
      </w:r>
      <w:r w:rsidRPr="000B31C3">
        <w:rPr>
          <w:b/>
          <w:bCs/>
        </w:rPr>
        <w:t>Witness signature</w:t>
      </w:r>
    </w:p>
    <w:p w14:paraId="24442242" w14:textId="77777777" w:rsidR="00BB361F" w:rsidRDefault="00BB361F" w:rsidP="00BB361F">
      <w:pPr>
        <w:ind w:left="4678" w:hanging="4678"/>
      </w:pPr>
      <w:r>
        <w:t>Name of witness</w:t>
      </w:r>
      <w:r>
        <w:tab/>
        <w:t>[</w:t>
      </w:r>
      <w:r w:rsidRPr="000B31C3">
        <w:rPr>
          <w:highlight w:val="yellow"/>
        </w:rPr>
        <w:t>insert name</w:t>
      </w:r>
      <w:r>
        <w:t>]</w:t>
      </w:r>
    </w:p>
    <w:p w14:paraId="64E3071B" w14:textId="77777777" w:rsidR="00BB361F" w:rsidRDefault="00BB361F" w:rsidP="00BB361F">
      <w:pPr>
        <w:ind w:left="4678" w:hanging="4678"/>
      </w:pPr>
      <w:r>
        <w:t>Address</w:t>
      </w:r>
      <w:r>
        <w:tab/>
        <w:t>[</w:t>
      </w:r>
      <w:r w:rsidRPr="000B31C3">
        <w:rPr>
          <w:highlight w:val="yellow"/>
        </w:rPr>
        <w:t>insert address</w:t>
      </w:r>
      <w:r>
        <w:t>]</w:t>
      </w:r>
    </w:p>
    <w:p w14:paraId="74947B6F" w14:textId="77777777" w:rsidR="00BB361F" w:rsidRDefault="00BB361F" w:rsidP="00BB361F">
      <w:pPr>
        <w:ind w:left="4678" w:hanging="4678"/>
      </w:pPr>
      <w:r>
        <w:t>Signature of statutory declaration witness:</w:t>
      </w:r>
      <w:r>
        <w:tab/>
        <w:t>[</w:t>
      </w:r>
      <w:r w:rsidRPr="000B31C3">
        <w:rPr>
          <w:highlight w:val="yellow"/>
        </w:rPr>
        <w:t>insert signature</w:t>
      </w:r>
      <w:r>
        <w:t>]</w:t>
      </w:r>
    </w:p>
    <w:p w14:paraId="7F504F5A" w14:textId="77777777" w:rsidR="00BB361F" w:rsidRDefault="00BB361F" w:rsidP="00BB361F">
      <w:pPr>
        <w:ind w:left="4678" w:hanging="4678"/>
      </w:pPr>
      <w:r>
        <w:t>Date (dd/mm/</w:t>
      </w:r>
      <w:proofErr w:type="spellStart"/>
      <w:r>
        <w:t>yyyy</w:t>
      </w:r>
      <w:proofErr w:type="spellEnd"/>
      <w:r>
        <w:t>)</w:t>
      </w:r>
      <w:r>
        <w:tab/>
        <w:t>[</w:t>
      </w:r>
      <w:r w:rsidRPr="000B31C3">
        <w:rPr>
          <w:highlight w:val="yellow"/>
        </w:rPr>
        <w:t>insert date</w:t>
      </w:r>
      <w:r>
        <w:t>]</w:t>
      </w:r>
    </w:p>
    <w:p w14:paraId="47011D9D" w14:textId="77777777" w:rsidR="00BB361F" w:rsidRDefault="00BB361F" w:rsidP="00BB361F">
      <w:pPr>
        <w:tabs>
          <w:tab w:val="left" w:pos="4678"/>
        </w:tabs>
      </w:pPr>
      <w:r>
        <w:t xml:space="preserve">Qualification as a statutory declaration </w:t>
      </w:r>
      <w:r>
        <w:tab/>
        <w:t>[</w:t>
      </w:r>
      <w:r w:rsidRPr="000B31C3">
        <w:rPr>
          <w:highlight w:val="yellow"/>
        </w:rPr>
        <w:t>Insert capacity in which authorised person has</w:t>
      </w:r>
      <w:r>
        <w:t xml:space="preserve"> authority to witness (writing, typing or stamp):</w:t>
      </w:r>
      <w:r>
        <w:tab/>
      </w:r>
      <w:r w:rsidRPr="000B31C3">
        <w:rPr>
          <w:highlight w:val="yellow"/>
        </w:rPr>
        <w:t>witness</w:t>
      </w:r>
      <w:r>
        <w:t>]</w:t>
      </w:r>
    </w:p>
    <w:p w14:paraId="10D9FBDC" w14:textId="77777777" w:rsidR="00BB361F" w:rsidRDefault="00BB361F" w:rsidP="00BB361F"/>
    <w:p w14:paraId="159FE903" w14:textId="77777777" w:rsidR="00BB361F" w:rsidRDefault="00BB361F" w:rsidP="00BB361F">
      <w:pPr>
        <w:pStyle w:val="Schedule3"/>
        <w:numPr>
          <w:ilvl w:val="0"/>
          <w:numId w:val="0"/>
        </w:numPr>
        <w:ind w:left="964"/>
      </w:pPr>
    </w:p>
    <w:p w14:paraId="32BAD382" w14:textId="77777777" w:rsidR="00BB361F" w:rsidRDefault="00BB361F" w:rsidP="00BB361F">
      <w:pPr>
        <w:pStyle w:val="Schedule3"/>
        <w:numPr>
          <w:ilvl w:val="0"/>
          <w:numId w:val="0"/>
        </w:numPr>
        <w:ind w:left="964"/>
      </w:pPr>
    </w:p>
    <w:p w14:paraId="4450FDA4" w14:textId="56DC0215" w:rsidR="00BB361F" w:rsidRDefault="00A233AF" w:rsidP="00CA61A1">
      <w:pPr>
        <w:pStyle w:val="Schedule3"/>
        <w:numPr>
          <w:ilvl w:val="0"/>
          <w:numId w:val="0"/>
        </w:numPr>
        <w:tabs>
          <w:tab w:val="left" w:pos="4019"/>
          <w:tab w:val="left" w:pos="6413"/>
        </w:tabs>
        <w:ind w:left="964"/>
      </w:pPr>
      <w:r>
        <w:tab/>
      </w:r>
      <w:r>
        <w:tab/>
      </w:r>
    </w:p>
    <w:p w14:paraId="721F4721" w14:textId="77777777" w:rsidR="00BB361F" w:rsidRDefault="00BB361F" w:rsidP="00BB361F">
      <w:pPr>
        <w:pStyle w:val="Schedule3"/>
        <w:numPr>
          <w:ilvl w:val="0"/>
          <w:numId w:val="0"/>
        </w:numPr>
        <w:ind w:left="964"/>
      </w:pPr>
    </w:p>
    <w:p w14:paraId="34F8B2ED" w14:textId="77777777" w:rsidR="00BB361F" w:rsidRDefault="00BB361F" w:rsidP="00BB361F">
      <w:pPr>
        <w:pStyle w:val="Schedule3"/>
        <w:numPr>
          <w:ilvl w:val="0"/>
          <w:numId w:val="0"/>
        </w:numPr>
        <w:ind w:left="964"/>
      </w:pPr>
    </w:p>
    <w:p w14:paraId="43F50457" w14:textId="77777777" w:rsidR="00BB361F" w:rsidRDefault="00BB361F" w:rsidP="00BB361F">
      <w:pPr>
        <w:pStyle w:val="Schedule3"/>
        <w:numPr>
          <w:ilvl w:val="0"/>
          <w:numId w:val="0"/>
        </w:numPr>
        <w:ind w:left="964"/>
      </w:pPr>
    </w:p>
    <w:p w14:paraId="29B45A12" w14:textId="77777777" w:rsidR="00BB361F" w:rsidRDefault="00BB361F" w:rsidP="00BB361F">
      <w:pPr>
        <w:pStyle w:val="Schedule3"/>
        <w:numPr>
          <w:ilvl w:val="0"/>
          <w:numId w:val="0"/>
        </w:numPr>
        <w:ind w:left="964"/>
      </w:pPr>
    </w:p>
    <w:p w14:paraId="06F01D90" w14:textId="77777777" w:rsidR="00BB361F" w:rsidRPr="00C55777" w:rsidRDefault="00BB361F" w:rsidP="00BB361F">
      <w:pPr>
        <w:pStyle w:val="Footer"/>
        <w:tabs>
          <w:tab w:val="center" w:pos="4395"/>
        </w:tabs>
        <w:jc w:val="right"/>
        <w:rPr>
          <w:b/>
        </w:rPr>
      </w:pPr>
      <w:r>
        <w:rPr>
          <w:noProof/>
        </w:rPr>
        <mc:AlternateContent>
          <mc:Choice Requires="wps">
            <w:drawing>
              <wp:anchor distT="0" distB="0" distL="114300" distR="114300" simplePos="0" relativeHeight="251658240" behindDoc="0" locked="0" layoutInCell="0" allowOverlap="1" wp14:anchorId="49D9C7EF" wp14:editId="42D7FC2F">
                <wp:simplePos x="0" y="0"/>
                <wp:positionH relativeFrom="page">
                  <wp:posOffset>0</wp:posOffset>
                </wp:positionH>
                <wp:positionV relativeFrom="page">
                  <wp:posOffset>10227945</wp:posOffset>
                </wp:positionV>
                <wp:extent cx="7560310" cy="273050"/>
                <wp:effectExtent l="0" t="0" r="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2EF45E24" w14:textId="550DA532" w:rsidR="00BB361F" w:rsidRPr="00E06D71" w:rsidRDefault="00BB361F" w:rsidP="00BB361F">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D9C7EF" id="Text Box 9" o:spid="_x0000_s1027" type="#_x0000_t202"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" o:allowincell="f" filled="f" stroked="f" strokeweight=".5pt">
                <v:textbox inset="20pt,0,,0">
                  <w:txbxContent>
                    <w:p w14:paraId="2EF45E24" w14:textId="550DA532" w:rsidR="00BB361F" w:rsidRPr="00E06D71" w:rsidRDefault="00BB361F" w:rsidP="00BB361F">
                      <w:pPr>
                        <w:spacing w:after="0"/>
                        <w:rPr>
                          <w:rFonts w:ascii="Calibri" w:hAnsi="Calibri" w:cs="Calibri"/>
                          <w:color w:val="000000"/>
                          <w:sz w:val="22"/>
                        </w:rPr>
                      </w:pPr>
                    </w:p>
                  </w:txbxContent>
                </v:textbox>
                <w10:wrap anchorx="page" anchory="page"/>
              </v:shape>
            </w:pict>
          </mc:Fallback>
        </mc:AlternateContent>
      </w:r>
      <w:r w:rsidRPr="00C55777">
        <w:rPr>
          <w:b/>
        </w:rPr>
        <w:t xml:space="preserve">The Statutory Declaration Witness and the person making </w:t>
      </w:r>
    </w:p>
    <w:p w14:paraId="44AAD98E" w14:textId="77777777" w:rsidR="00BB361F" w:rsidRPr="00C55777" w:rsidRDefault="00BB361F" w:rsidP="00BB361F">
      <w:pPr>
        <w:pStyle w:val="Footer"/>
        <w:tabs>
          <w:tab w:val="center" w:pos="4395"/>
        </w:tabs>
        <w:jc w:val="right"/>
        <w:rPr>
          <w:b/>
        </w:rPr>
      </w:pPr>
      <w:r w:rsidRPr="00C55777">
        <w:rPr>
          <w:b/>
        </w:rPr>
        <w:t>this statutory declaration must sign or initial this page</w:t>
      </w:r>
    </w:p>
    <w:p w14:paraId="6968F7EC" w14:textId="77777777" w:rsidR="00BB361F" w:rsidRPr="00C55777" w:rsidRDefault="00BB361F" w:rsidP="00BB361F">
      <w:pPr>
        <w:pStyle w:val="Footer"/>
        <w:tabs>
          <w:tab w:val="center" w:pos="4395"/>
        </w:tabs>
        <w:jc w:val="right"/>
        <w:rPr>
          <w:b/>
        </w:rPr>
      </w:pPr>
    </w:p>
    <w:p w14:paraId="7AFC02AE" w14:textId="77777777" w:rsidR="00BB361F" w:rsidRPr="00C55777" w:rsidRDefault="00BB361F" w:rsidP="00BB361F">
      <w:pPr>
        <w:jc w:val="right"/>
      </w:pPr>
      <w:r w:rsidRPr="00C55777">
        <w:rPr>
          <w:b/>
        </w:rPr>
        <w:t>Declarant:</w:t>
      </w:r>
      <w:r>
        <w:rPr>
          <w:b/>
        </w:rPr>
        <w:t xml:space="preserve"> [</w:t>
      </w:r>
      <w:r w:rsidRPr="00AA2247">
        <w:rPr>
          <w:b/>
          <w:highlight w:val="yellow"/>
        </w:rPr>
        <w:t>insert signature/initials</w:t>
      </w:r>
      <w:r>
        <w:rPr>
          <w:b/>
        </w:rPr>
        <w:t>]</w:t>
      </w:r>
      <w:r w:rsidRPr="00C55777">
        <w:rPr>
          <w:b/>
        </w:rPr>
        <w:t xml:space="preserve"> Witness: </w:t>
      </w:r>
      <w:r>
        <w:rPr>
          <w:b/>
        </w:rPr>
        <w:t>[</w:t>
      </w:r>
      <w:r w:rsidRPr="00AA2247">
        <w:rPr>
          <w:b/>
          <w:highlight w:val="yellow"/>
        </w:rPr>
        <w:t>insert signature/initials</w:t>
      </w:r>
      <w:r>
        <w:rPr>
          <w:b/>
        </w:rPr>
        <w:t>]</w:t>
      </w:r>
    </w:p>
    <w:bookmarkEnd w:id="178"/>
    <w:p w14:paraId="27DBE0BF" w14:textId="2D2C9CC4" w:rsidR="00BB361F" w:rsidRPr="00BB361F" w:rsidRDefault="00BB361F" w:rsidP="00EA0FE3"/>
    <w:sectPr w:rsidR="00BB361F" w:rsidRPr="00BB361F" w:rsidSect="008F3D1A">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B4EE7" w14:textId="77777777" w:rsidR="0087085E" w:rsidRDefault="0087085E" w:rsidP="00E3422C">
      <w:pPr>
        <w:spacing w:after="0"/>
      </w:pPr>
      <w:r>
        <w:separator/>
      </w:r>
    </w:p>
  </w:endnote>
  <w:endnote w:type="continuationSeparator" w:id="0">
    <w:p w14:paraId="74849F79" w14:textId="77777777" w:rsidR="0087085E" w:rsidRDefault="0087085E" w:rsidP="00E3422C">
      <w:pPr>
        <w:spacing w:after="0"/>
      </w:pPr>
      <w:r>
        <w:continuationSeparator/>
      </w:r>
    </w:p>
  </w:endnote>
  <w:endnote w:type="continuationNotice" w:id="1">
    <w:p w14:paraId="1A7F2CD1" w14:textId="77777777" w:rsidR="0087085E" w:rsidRDefault="008708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6F119" w14:textId="77777777" w:rsidR="0064509D" w:rsidRDefault="0064509D" w:rsidP="00711A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2BF690" w14:textId="35EBD6FF" w:rsidR="0064509D" w:rsidRDefault="00955E05" w:rsidP="00711AA3">
    <w:pPr>
      <w:pStyle w:val="Footer"/>
      <w:ind w:right="360"/>
    </w:pPr>
    <w:fldSimple w:instr=" DOCVARIABLE  CUFooterText  \* MERGEFORMAT \* MERGEFORMAT " w:fldLock="1">
      <w:r>
        <w:t>L\350586624.2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23C89" w14:textId="09244A69" w:rsidR="0067096B" w:rsidRDefault="001F6990" w:rsidP="00C9259A">
    <w:pPr>
      <w:pStyle w:val="Footer"/>
      <w:tabs>
        <w:tab w:val="left" w:pos="2127"/>
        <w:tab w:val="left" w:pos="9356"/>
      </w:tabs>
      <w:ind w:left="-567" w:right="-286"/>
    </w:pPr>
    <w:r>
      <w:rPr>
        <w:noProof/>
      </w:rPr>
      <mc:AlternateContent>
        <mc:Choice Requires="wps">
          <w:drawing>
            <wp:anchor distT="0" distB="0" distL="114300" distR="114300" simplePos="0" relativeHeight="251658260" behindDoc="0" locked="0" layoutInCell="0" allowOverlap="1" wp14:anchorId="5EE85944" wp14:editId="58C22C5D">
              <wp:simplePos x="0" y="0"/>
              <wp:positionH relativeFrom="page">
                <wp:align>left</wp:align>
              </wp:positionH>
              <wp:positionV relativeFrom="page">
                <wp:posOffset>10420350</wp:posOffset>
              </wp:positionV>
              <wp:extent cx="7772400" cy="254000"/>
              <wp:effectExtent l="0" t="0" r="0" b="12700"/>
              <wp:wrapNone/>
              <wp:docPr id="3" name="MSIPCMcd0e4027b06a9d34ee42f411"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02A1B" w14:textId="6AB098A1" w:rsidR="001F6990" w:rsidRPr="001F6990" w:rsidRDefault="001F6990" w:rsidP="001F6990">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E85944" id="_x0000_t202" coordsize="21600,21600" o:spt="202" path="m,l,21600r21600,l21600,xe">
              <v:stroke joinstyle="miter"/>
              <v:path gradientshapeok="t" o:connecttype="rect"/>
            </v:shapetype>
            <v:shape id="MSIPCMcd0e4027b06a9d34ee42f411" o:spid="_x0000_s1030" type="#_x0000_t202" alt="{&quot;HashCode&quot;:-1267603503,&quot;Height&quot;:9999999.0,&quot;Width&quot;:9999999.0,&quot;Placement&quot;:&quot;Footer&quot;,&quot;Index&quot;:&quot;Primary&quot;,&quot;Section&quot;:1,&quot;Top&quot;:0.0,&quot;Left&quot;:0.0}" style="position:absolute;left:0;text-align:left;margin-left:0;margin-top:820.5pt;width:612pt;height:20pt;z-index:251658260;visibility:visible;mso-wrap-style:square;mso-height-percent:0;mso-wrap-distance-left:9pt;mso-wrap-distance-top:0;mso-wrap-distance-right:9pt;mso-wrap-distance-bottom:0;mso-position-horizontal:lef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" o:allowincell="f" filled="f" stroked="f" strokeweight=".5pt">
              <v:textbox inset="20pt,0,,0">
                <w:txbxContent>
                  <w:p w14:paraId="27E02A1B" w14:textId="6AB098A1" w:rsidR="001F6990" w:rsidRPr="001F6990" w:rsidRDefault="001F6990" w:rsidP="001F6990">
                    <w:pPr>
                      <w:spacing w:after="0"/>
                      <w:rPr>
                        <w:rFonts w:ascii="Calibri" w:hAnsi="Calibri" w:cs="Calibri"/>
                        <w:color w:val="000000"/>
                        <w:sz w:val="22"/>
                      </w:rPr>
                    </w:pPr>
                  </w:p>
                </w:txbxContent>
              </v:textbox>
              <w10:wrap anchorx="page" anchory="page"/>
            </v:shape>
          </w:pict>
        </mc:Fallback>
      </mc:AlternateContent>
    </w:r>
    <w:sdt>
      <w:sdtPr>
        <w:id w:val="-1153137093"/>
        <w:docPartObj>
          <w:docPartGallery w:val="Page Numbers (Bottom of Page)"/>
          <w:docPartUnique/>
        </w:docPartObj>
      </w:sdtPr>
      <w:sdtEndPr>
        <w:rPr>
          <w:noProof/>
        </w:rPr>
      </w:sdtEndPr>
      <w:sdtContent>
        <w:r w:rsidR="00E95BA9">
          <w:t xml:space="preserve">Schedule of Government Policy Requirements </w:t>
        </w:r>
        <w:r w:rsidR="007C2C4C">
          <w:t>(March</w:t>
        </w:r>
        <w:r w:rsidR="008C2FA6">
          <w:t xml:space="preserve"> 202</w:t>
        </w:r>
        <w:r w:rsidR="007C2C4C">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AE83D" w14:textId="20F8FAFC" w:rsidR="0064509D" w:rsidRDefault="001F6990">
    <w:pPr>
      <w:pStyle w:val="Footer"/>
    </w:pPr>
    <w:r>
      <w:rPr>
        <w:noProof/>
      </w:rPr>
      <mc:AlternateContent>
        <mc:Choice Requires="wps">
          <w:drawing>
            <wp:anchor distT="0" distB="0" distL="114300" distR="114300" simplePos="0" relativeHeight="251658261" behindDoc="0" locked="0" layoutInCell="0" allowOverlap="1" wp14:anchorId="0AC16A4B" wp14:editId="30949727">
              <wp:simplePos x="0" y="9403953"/>
              <wp:positionH relativeFrom="page">
                <wp:align>left</wp:align>
              </wp:positionH>
              <wp:positionV relativeFrom="page">
                <wp:align>bottom</wp:align>
              </wp:positionV>
              <wp:extent cx="7772400" cy="463550"/>
              <wp:effectExtent l="0" t="0" r="0" b="12700"/>
              <wp:wrapNone/>
              <wp:docPr id="7" name="MSIPCMa63e46558df7c59283801bd7" descr="{&quot;HashCode&quot;:-126760350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4D72BF" w14:textId="526C091E"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AC16A4B" id="_x0000_t202" coordsize="21600,21600" o:spt="202" path="m,l,21600r21600,l21600,xe">
              <v:stroke joinstyle="miter"/>
              <v:path gradientshapeok="t" o:connecttype="rect"/>
            </v:shapetype>
            <v:shape id="MSIPCMa63e46558df7c59283801bd7" o:spid="_x0000_s1033" type="#_x0000_t202" alt="{&quot;HashCode&quot;:-1267603503,&quot;Height&quot;:9999999.0,&quot;Width&quot;:9999999.0,&quot;Placement&quot;:&quot;Footer&quot;,&quot;Index&quot;:&quot;FirstPage&quot;,&quot;Section&quot;:1,&quot;Top&quot;:0.0,&quot;Left&quot;:0.0}" style="position:absolute;margin-left:0;margin-top:0;width:612pt;height:36.5pt;z-index:251658261;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DF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l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KFSEMUcAgAALgQAAA4AAAAAAAAAAAAAAAAALgIAAGRycy9lMm9Eb2MueG1sUEsBAi0AFAAG&#10;AAgAAAAhAP71jZvaAAAABQEAAA8AAAAAAAAAAAAAAAAAdgQAAGRycy9kb3ducmV2LnhtbFBLBQYA&#10;AAAABAAEAPMAAAB9BQAAAAA=&#10;" o:allowincell="f" filled="f" stroked="f" strokeweight=".5pt">
              <v:textbox inset="20pt,0,,0">
                <w:txbxContent>
                  <w:p w14:paraId="3D4D72BF" w14:textId="526C091E" w:rsidR="001F6990" w:rsidRPr="001F6990" w:rsidRDefault="001F6990" w:rsidP="001F6990">
                    <w:pPr>
                      <w:spacing w:after="0"/>
                      <w:rPr>
                        <w:rFonts w:ascii="Calibri" w:hAnsi="Calibri" w:cs="Calibri"/>
                        <w:color w:val="000000"/>
                        <w:sz w:val="22"/>
                      </w:rPr>
                    </w:pPr>
                    <w:r w:rsidRPr="001F6990">
                      <w:rPr>
                        <w:rFonts w:ascii="Calibri" w:hAnsi="Calibri" w:cs="Calibri"/>
                        <w:color w:val="000000"/>
                        <w:sz w:val="22"/>
                      </w:rPr>
                      <w:t>OFFICIAL</w:t>
                    </w:r>
                  </w:p>
                </w:txbxContent>
              </v:textbox>
              <w10:wrap anchorx="page" anchory="page"/>
            </v:shape>
          </w:pict>
        </mc:Fallback>
      </mc:AlternateContent>
    </w:r>
    <w:fldSimple w:instr=" DOCVARIABLE  CUFooterText  \* MERGEFORMAT \* MERGEFORMAT " w:fldLock="1">
      <w:r w:rsidR="00955E05">
        <w:t>L\350586624.2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6CA67" w14:textId="253D4CB3" w:rsidR="0067096B" w:rsidRDefault="00C03F8F" w:rsidP="004F1374">
    <w:pPr>
      <w:pStyle w:val="Footer"/>
      <w:tabs>
        <w:tab w:val="left" w:pos="2410"/>
        <w:tab w:val="left" w:pos="9356"/>
      </w:tabs>
      <w:ind w:right="-286"/>
      <w:jc w:val="both"/>
    </w:pPr>
    <w:sdt>
      <w:sdtPr>
        <w:id w:val="-1290510392"/>
        <w:docPartObj>
          <w:docPartGallery w:val="Page Numbers (Bottom of Page)"/>
          <w:docPartUnique/>
        </w:docPartObj>
      </w:sdtPr>
      <w:sdtEndPr>
        <w:rPr>
          <w:noProof/>
        </w:rPr>
      </w:sdtEndPr>
      <w:sdtContent>
        <w:r w:rsidR="0067096B" w:rsidRPr="0064509D">
          <w:t xml:space="preserve"> </w:t>
        </w:r>
        <w:r w:rsidR="0067096B">
          <w:t>Schedule of Government Policy Requirements</w:t>
        </w:r>
        <w:r w:rsidR="00E95BA9">
          <w:t xml:space="preserve"> </w:t>
        </w:r>
        <w:r w:rsidR="007C2C4C">
          <w:t>(March</w:t>
        </w:r>
        <w:r w:rsidR="001B327A">
          <w:t xml:space="preserve"> 2025</w:t>
        </w:r>
        <w:r w:rsidR="007C2C4C">
          <w:t>)</w:t>
        </w:r>
        <w:r w:rsidR="0067096B">
          <w:tab/>
        </w:r>
        <w:r w:rsidR="0067096B">
          <w:fldChar w:fldCharType="begin"/>
        </w:r>
        <w:r w:rsidR="0067096B">
          <w:instrText xml:space="preserve"> PAGE   \* MERGEFORMAT </w:instrText>
        </w:r>
        <w:r w:rsidR="0067096B">
          <w:fldChar w:fldCharType="separate"/>
        </w:r>
        <w:r w:rsidR="0067096B">
          <w:rPr>
            <w:noProof/>
          </w:rPr>
          <w:t>2</w:t>
        </w:r>
        <w:r w:rsidR="0067096B">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370B" w14:textId="59739885" w:rsidR="00BB70DF" w:rsidRDefault="00955E05">
    <w:fldSimple w:instr=" DOCVARIABLE  CUFooterText \* MERGEFORMAT " w:fldLock="1">
      <w:r>
        <w:t>L\350586624.2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6453136"/>
      <w:docPartObj>
        <w:docPartGallery w:val="Page Numbers (Bottom of Page)"/>
        <w:docPartUnique/>
      </w:docPartObj>
    </w:sdtPr>
    <w:sdtEndPr>
      <w:rPr>
        <w:noProof/>
      </w:rPr>
    </w:sdtEndPr>
    <w:sdtContent>
      <w:p w14:paraId="6E97F044" w14:textId="77777777" w:rsidR="004F1374" w:rsidRDefault="004F1374" w:rsidP="00EC4135">
        <w:pPr>
          <w:pStyle w:val="Footer"/>
          <w:tabs>
            <w:tab w:val="left" w:pos="2410"/>
            <w:tab w:val="left" w:pos="9356"/>
          </w:tabs>
          <w:ind w:left="-567" w:right="-285"/>
        </w:pPr>
      </w:p>
      <w:p w14:paraId="25D38157" w14:textId="5CCCEF0B" w:rsidR="0067096B" w:rsidRDefault="0067096B" w:rsidP="00EC4135">
        <w:pPr>
          <w:pStyle w:val="Footer"/>
          <w:tabs>
            <w:tab w:val="left" w:pos="2410"/>
            <w:tab w:val="left" w:pos="9356"/>
          </w:tabs>
          <w:ind w:left="-567" w:right="-285"/>
        </w:pPr>
        <w:r>
          <w:t>Schedule of Government Policy Requirements</w:t>
        </w:r>
        <w:r w:rsidR="00E95BA9">
          <w:t xml:space="preserve"> </w:t>
        </w:r>
        <w:r w:rsidR="004F1374">
          <w:t>(March</w:t>
        </w:r>
        <w:r w:rsidR="00441BB8">
          <w:t xml:space="preserve"> 202</w:t>
        </w:r>
        <w:r w:rsidR="004F1374">
          <w:t>5)</w:t>
        </w:r>
        <w:r>
          <w:tab/>
        </w:r>
        <w:r>
          <w:fldChar w:fldCharType="begin"/>
        </w:r>
        <w:r>
          <w:instrText xml:space="preserve"> PAGE   \* MERGEFORMAT </w:instrText>
        </w:r>
        <w:r>
          <w:fldChar w:fldCharType="separate"/>
        </w:r>
        <w:r>
          <w:rPr>
            <w:noProof/>
          </w:rPr>
          <w:t>2</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4FEF5" w14:textId="77777777" w:rsidR="00A97845" w:rsidRDefault="00A97845"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A75E1B5" w14:textId="09272CC7" w:rsidR="00A97845" w:rsidRDefault="00955E05" w:rsidP="00CC1095">
    <w:pPr>
      <w:pStyle w:val="Footer"/>
      <w:ind w:right="360"/>
    </w:pPr>
    <w:fldSimple w:instr=" DOCVARIABLE  CUFooterText  \* MERGEFORMAT \* MERGEFORMAT " w:fldLock="1">
      <w:r>
        <w:t>L\350586624.2</w:t>
      </w:r>
    </w:fldSimple>
  </w:p>
  <w:p w14:paraId="4760BB63" w14:textId="77777777" w:rsidR="00A97845" w:rsidRDefault="00A97845"/>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2C106" w14:textId="77777777" w:rsidR="00A97845" w:rsidRDefault="00A97845" w:rsidP="00CC10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F93DA05" w14:textId="23C6FCD7" w:rsidR="00A97845" w:rsidRDefault="00955E05" w:rsidP="00CC1095">
    <w:pPr>
      <w:pStyle w:val="Footer"/>
      <w:ind w:right="360"/>
    </w:pPr>
    <w:fldSimple w:instr=" DOCVARIABLE  CUFooterText  \* MERGEFORMAT \* MERGEFORMAT " w:fldLock="1">
      <w:r>
        <w:t>L\350586624.2</w:t>
      </w:r>
    </w:fldSimple>
  </w:p>
  <w:p w14:paraId="461FDFA9" w14:textId="77777777" w:rsidR="00A97845" w:rsidRDefault="00A9784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14A7" w14:textId="2BCDC635" w:rsidR="00A97845" w:rsidRPr="00EB762D" w:rsidRDefault="00A97845" w:rsidP="00E61D59">
    <w:pPr>
      <w:pStyle w:val="Footer"/>
      <w:pBdr>
        <w:top w:val="single" w:sz="4" w:space="1" w:color="auto"/>
      </w:pBdr>
    </w:pPr>
    <w:r>
      <w:rPr>
        <w:rFonts w:cs="Arial"/>
        <w:szCs w:val="16"/>
      </w:rPr>
      <w:fldChar w:fldCharType="begin" w:fldLock="1"/>
    </w:r>
    <w:r>
      <w:rPr>
        <w:rFonts w:cs="Arial"/>
        <w:szCs w:val="16"/>
      </w:rPr>
      <w:instrText xml:space="preserve"> </w:instrText>
    </w:r>
    <w:r w:rsidRPr="00A1131F">
      <w:rPr>
        <w:rFonts w:cs="Arial"/>
        <w:szCs w:val="16"/>
      </w:rPr>
      <w:instrText>DOCVARIABLE  CUFooterText \* MERGEFORMAT</w:instrText>
    </w:r>
    <w:r>
      <w:rPr>
        <w:rFonts w:cs="Arial"/>
        <w:szCs w:val="16"/>
      </w:rPr>
      <w:instrText xml:space="preserve"> </w:instrText>
    </w:r>
    <w:r>
      <w:rPr>
        <w:rFonts w:cs="Arial"/>
        <w:szCs w:val="16"/>
      </w:rPr>
      <w:fldChar w:fldCharType="separate"/>
    </w:r>
    <w:r w:rsidR="00955E05" w:rsidRPr="00955E05">
      <w:rPr>
        <w:rFonts w:cs="Arial"/>
        <w:b/>
        <w:bCs/>
        <w:szCs w:val="16"/>
        <w:lang w:val="en-US"/>
      </w:rPr>
      <w:t>L</w:t>
    </w:r>
    <w:r w:rsidR="00955E05">
      <w:rPr>
        <w:rFonts w:cs="Arial"/>
        <w:szCs w:val="16"/>
      </w:rPr>
      <w:t>\350586624.2</w:t>
    </w:r>
    <w:r>
      <w:rP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7196A" w14:textId="77777777" w:rsidR="0087085E" w:rsidRDefault="0087085E" w:rsidP="00E3422C">
      <w:pPr>
        <w:spacing w:after="0"/>
      </w:pPr>
      <w:r>
        <w:separator/>
      </w:r>
    </w:p>
  </w:footnote>
  <w:footnote w:type="continuationSeparator" w:id="0">
    <w:p w14:paraId="673812EF" w14:textId="77777777" w:rsidR="0087085E" w:rsidRDefault="0087085E" w:rsidP="00E3422C">
      <w:pPr>
        <w:spacing w:after="0"/>
      </w:pPr>
      <w:r>
        <w:continuationSeparator/>
      </w:r>
    </w:p>
  </w:footnote>
  <w:footnote w:type="continuationNotice" w:id="1">
    <w:p w14:paraId="14ECDD96" w14:textId="77777777" w:rsidR="0087085E" w:rsidRDefault="008708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2F624" w14:textId="76DEC780" w:rsidR="0064509D" w:rsidRDefault="00B023FA">
    <w:pPr>
      <w:pStyle w:val="Header"/>
    </w:pPr>
    <w:r>
      <w:rPr>
        <w:noProof/>
      </w:rPr>
      <mc:AlternateContent>
        <mc:Choice Requires="wps">
          <w:drawing>
            <wp:anchor distT="0" distB="0" distL="114300" distR="114300" simplePos="0" relativeHeight="251658249" behindDoc="0" locked="0" layoutInCell="1" allowOverlap="1" wp14:anchorId="5B987C53" wp14:editId="03E65BB1">
              <wp:simplePos x="0" y="0"/>
              <wp:positionH relativeFrom="margin">
                <wp:align>center</wp:align>
              </wp:positionH>
              <wp:positionV relativeFrom="margin">
                <wp:align>center</wp:align>
              </wp:positionV>
              <wp:extent cx="4438650" cy="2303780"/>
              <wp:effectExtent l="171450" t="1114425" r="161925" b="1239520"/>
              <wp:wrapNone/>
              <wp:docPr id="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215BC1E"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987C53" id="_x0000_t202" coordsize="21600,21600" o:spt="202" path="m,l,21600r21600,l21600,xe">
              <v:stroke joinstyle="miter"/>
              <v:path gradientshapeok="t" o:connecttype="rect"/>
            </v:shapetype>
            <v:shape id="WordArt 2" o:spid="_x0000_s1028" type="#_x0000_t202" alt="cuwatermark" style="position:absolute;margin-left:0;margin-top:0;width:349.5pt;height:181.4pt;rotation:-45;z-index:25165824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6215BC1E"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7" behindDoc="0" locked="0" layoutInCell="1" allowOverlap="1" wp14:anchorId="2F6F0019" wp14:editId="50637DDF">
              <wp:simplePos x="0" y="0"/>
              <wp:positionH relativeFrom="margin">
                <wp:align>center</wp:align>
              </wp:positionH>
              <wp:positionV relativeFrom="margin">
                <wp:align>center</wp:align>
              </wp:positionV>
              <wp:extent cx="4438650" cy="2303780"/>
              <wp:effectExtent l="171450" t="1114425" r="161925" b="1239520"/>
              <wp:wrapNone/>
              <wp:docPr id="2"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EE72CCD"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6F0019" id="_x0000_s1029" type="#_x0000_t202" alt="cuwatermark" style="position:absolute;margin-left:0;margin-top:0;width:349.5pt;height:181.4pt;rotation:-45;z-index:25165824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1EE72CCD"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49DCF" w14:textId="5DC4DA41" w:rsidR="00A97845" w:rsidRDefault="00B023FA">
    <w:pPr>
      <w:pStyle w:val="Header"/>
    </w:pPr>
    <w:r>
      <w:rPr>
        <w:noProof/>
      </w:rPr>
      <mc:AlternateContent>
        <mc:Choice Requires="wps">
          <w:drawing>
            <wp:anchor distT="0" distB="0" distL="114300" distR="114300" simplePos="0" relativeHeight="251658259" behindDoc="0" locked="0" layoutInCell="1" allowOverlap="1" wp14:anchorId="63F5E33A" wp14:editId="6B1B0C52">
              <wp:simplePos x="0" y="0"/>
              <wp:positionH relativeFrom="margin">
                <wp:align>center</wp:align>
              </wp:positionH>
              <wp:positionV relativeFrom="margin">
                <wp:align>center</wp:align>
              </wp:positionV>
              <wp:extent cx="4438650" cy="2303780"/>
              <wp:effectExtent l="171450" t="1114425" r="161925" b="1239520"/>
              <wp:wrapNone/>
              <wp:docPr id="60"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4D0BC5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F5E33A" id="_x0000_t202" coordsize="21600,21600" o:spt="202" path="m,l,21600r21600,l21600,xe">
              <v:stroke joinstyle="miter"/>
              <v:path gradientshapeok="t" o:connecttype="rect"/>
            </v:shapetype>
            <v:shape id="_x0000_s1038" type="#_x0000_t202" alt="cuwatermark" style="position:absolute;margin-left:0;margin-top:0;width:349.5pt;height:181.4pt;rotation:-45;z-index:25165825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0B/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BkqqEX0D5sDwPQ9PKenXTqHl+uzcLfCssfsKwT3z&#10;dK4w2X8hWA/PCv3IEBj/sX0ZngSSpsiITrlYEfODhVzLM7lXrbhKpTiijptH6KNqPEt+xWW8b5Kj&#10;M+foiMcoGR1HPs7p6++06/xjLn8D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BHXY0B/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14D0BC5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7" behindDoc="0" locked="0" layoutInCell="1" allowOverlap="1" wp14:anchorId="693DEFF6" wp14:editId="082B8FC1">
              <wp:simplePos x="0" y="0"/>
              <wp:positionH relativeFrom="margin">
                <wp:align>center</wp:align>
              </wp:positionH>
              <wp:positionV relativeFrom="margin">
                <wp:align>center</wp:align>
              </wp:positionV>
              <wp:extent cx="4438650" cy="2303780"/>
              <wp:effectExtent l="171450" t="1114425" r="161925" b="1239520"/>
              <wp:wrapNone/>
              <wp:docPr id="57"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B88856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3DEFF6" id="_x0000_s1039" type="#_x0000_t202" alt="cuwatermark" style="position:absolute;margin-left:0;margin-top:0;width:349.5pt;height:181.4pt;rotation:-45;z-index:25165825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NMBTF7+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4B88856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5" behindDoc="0" locked="0" layoutInCell="1" allowOverlap="1" wp14:anchorId="4F890B71" wp14:editId="5788DE4B">
              <wp:simplePos x="0" y="0"/>
              <wp:positionH relativeFrom="margin">
                <wp:align>center</wp:align>
              </wp:positionH>
              <wp:positionV relativeFrom="margin">
                <wp:align>center</wp:align>
              </wp:positionV>
              <wp:extent cx="4438650" cy="2303780"/>
              <wp:effectExtent l="171450" t="1114425" r="161925" b="1239520"/>
              <wp:wrapNone/>
              <wp:docPr id="5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6F07C59"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890B71" id="_x0000_s1040" type="#_x0000_t202" alt="cuwatermark" style="position:absolute;margin-left:0;margin-top:0;width:349.5pt;height:181.4pt;rotation:-45;z-index:25165825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s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QPv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76F07C59"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5" behindDoc="0" locked="0" layoutInCell="1" allowOverlap="1" wp14:anchorId="2DB00DB0" wp14:editId="285A2271">
              <wp:simplePos x="0" y="0"/>
              <wp:positionH relativeFrom="margin">
                <wp:align>center</wp:align>
              </wp:positionH>
              <wp:positionV relativeFrom="margin">
                <wp:align>center</wp:align>
              </wp:positionV>
              <wp:extent cx="4438650" cy="2303780"/>
              <wp:effectExtent l="0" t="0" r="0" b="0"/>
              <wp:wrapNone/>
              <wp:docPr id="20" name="Text Box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4E15C7CB"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B00DB0" id="Text Box 20" o:spid="_x0000_s1041" type="#_x0000_t202" style="position:absolute;margin-left:0;margin-top:0;width:349.5pt;height:181.4pt;rotation:-45;z-index:25165824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7h/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" filled="f" stroked="f">
              <o:lock v:ext="edit" aspectratio="t" shapetype="t"/>
              <v:textbox style="mso-fit-shape-to-text:t">
                <w:txbxContent>
                  <w:p w14:paraId="4E15C7CB"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3" behindDoc="0" locked="0" layoutInCell="1" allowOverlap="1" wp14:anchorId="5609EDD5" wp14:editId="768DF3CE">
              <wp:simplePos x="0" y="0"/>
              <wp:positionH relativeFrom="margin">
                <wp:align>center</wp:align>
              </wp:positionH>
              <wp:positionV relativeFrom="margin">
                <wp:align>center</wp:align>
              </wp:positionV>
              <wp:extent cx="4438650" cy="2303780"/>
              <wp:effectExtent l="0" t="0" r="0" b="0"/>
              <wp:wrapNone/>
              <wp:docPr id="19"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429656BC"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09EDD5" id="Text Box 19" o:spid="_x0000_s1042" type="#_x0000_t202" style="position:absolute;margin-left:0;margin-top:0;width:349.5pt;height:181.4pt;rotation:-45;z-index:25165824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BWKfml/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429656BC"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1" behindDoc="0" locked="0" layoutInCell="1" allowOverlap="1" wp14:anchorId="55F5D680" wp14:editId="0958B604">
              <wp:simplePos x="0" y="0"/>
              <wp:positionH relativeFrom="margin">
                <wp:align>center</wp:align>
              </wp:positionH>
              <wp:positionV relativeFrom="margin">
                <wp:align>center</wp:align>
              </wp:positionV>
              <wp:extent cx="4438650" cy="2303780"/>
              <wp:effectExtent l="0" t="0" r="0" b="0"/>
              <wp:wrapNone/>
              <wp:docPr id="18" name="Text Box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wps:spPr>
                    <wps:txbx>
                      <w:txbxContent>
                        <w:p w14:paraId="7C62670B"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F5D680" id="Text Box 18" o:spid="_x0000_s1043" type="#_x0000_t202" style="position:absolute;margin-left:0;margin-top:0;width:349.5pt;height:181.4pt;rotation:-45;z-index:25165824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" filled="f" stroked="f">
              <o:lock v:ext="edit" aspectratio="t" shapetype="t"/>
              <v:textbox style="mso-fit-shape-to-text:t">
                <w:txbxContent>
                  <w:p w14:paraId="7C62670B"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p w14:paraId="2556EC3C" w14:textId="77777777" w:rsidR="00A97845" w:rsidRDefault="00A97845"/>
  <w:p w14:paraId="12B19211" w14:textId="77777777" w:rsidR="00A97845" w:rsidRDefault="00A97845">
    <w:proofErr w:type="spellStart"/>
    <w:r>
      <w:t>culogo</w:t>
    </w:r>
    <w:proofErr w:type="spellEnd"/>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1F26" w14:textId="50BBB3DC" w:rsidR="00A97845" w:rsidRDefault="00A9784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2A78E" w14:textId="66F81079" w:rsidR="00A97845" w:rsidRDefault="00B023FA" w:rsidP="00FA61AB">
    <w:pPr>
      <w:pStyle w:val="Header"/>
    </w:pPr>
    <w:r>
      <w:rPr>
        <w:noProof/>
      </w:rPr>
      <mc:AlternateContent>
        <mc:Choice Requires="wps">
          <w:drawing>
            <wp:anchor distT="0" distB="0" distL="114300" distR="114300" simplePos="0" relativeHeight="251658258" behindDoc="0" locked="0" layoutInCell="1" allowOverlap="1" wp14:anchorId="559CE7E5" wp14:editId="7F791248">
              <wp:simplePos x="0" y="0"/>
              <wp:positionH relativeFrom="margin">
                <wp:align>center</wp:align>
              </wp:positionH>
              <wp:positionV relativeFrom="margin">
                <wp:align>center</wp:align>
              </wp:positionV>
              <wp:extent cx="4438650" cy="2303780"/>
              <wp:effectExtent l="171450" t="1114425" r="161925" b="1239520"/>
              <wp:wrapNone/>
              <wp:docPr id="59"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1BF1E1B"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9CE7E5" id="_x0000_t202" coordsize="21600,21600" o:spt="202" path="m,l,21600r21600,l21600,xe">
              <v:stroke joinstyle="miter"/>
              <v:path gradientshapeok="t" o:connecttype="rect"/>
            </v:shapetype>
            <v:shape id="_x0000_s1044" type="#_x0000_t202" alt="cuwatermark" style="position:absolute;margin-left:0;margin-top:0;width:349.5pt;height:181.4pt;rotation:-45;z-index:25165825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H6Qexr+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21BF1E1B"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6" behindDoc="0" locked="0" layoutInCell="1" allowOverlap="1" wp14:anchorId="0404BA89" wp14:editId="4474D0C4">
              <wp:simplePos x="0" y="0"/>
              <wp:positionH relativeFrom="margin">
                <wp:align>center</wp:align>
              </wp:positionH>
              <wp:positionV relativeFrom="margin">
                <wp:align>center</wp:align>
              </wp:positionV>
              <wp:extent cx="4438650" cy="2303780"/>
              <wp:effectExtent l="171450" t="1114425" r="161925" b="1239520"/>
              <wp:wrapNone/>
              <wp:docPr id="56"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DFDF17D"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04BA89" id="_x0000_s1045" type="#_x0000_t202" alt="cuwatermark" style="position:absolute;margin-left:0;margin-top:0;width:349.5pt;height:181.4pt;rotation:-45;z-index:2516582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LpF/gEAAOA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jDQdfRMRF+D2TN8z+YpJf3eKrTcn627BfYaq68Q&#10;3DO7c4lJ/ivBanhW6EeGwPiP7at5EkhykRGdcrEj5icXci17cqdacZlacUAdN4/Qh6rxLPklt/G+&#10;SYpOnKMitlESOlo++vTtd9p1+jEXL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OrMukX+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5DFDF17D"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4" behindDoc="0" locked="0" layoutInCell="1" allowOverlap="1" wp14:anchorId="52622531" wp14:editId="1A39ADBB">
              <wp:simplePos x="0" y="0"/>
              <wp:positionH relativeFrom="margin">
                <wp:align>center</wp:align>
              </wp:positionH>
              <wp:positionV relativeFrom="margin">
                <wp:align>center</wp:align>
              </wp:positionV>
              <wp:extent cx="4438650" cy="2303780"/>
              <wp:effectExtent l="171450" t="1114425" r="161925" b="1239520"/>
              <wp:wrapNone/>
              <wp:docPr id="53"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3466193B"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622531" id="_x0000_s1046" type="#_x0000_t202" alt="cuwatermark" style="position:absolute;margin-left:0;margin-top:0;width:349.5pt;height:181.4pt;rotation:-45;z-index:25165825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xSS/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AgUPRPRN2AODN+zeUpJv3YKLfdn526BvcbqKwT3&#10;zO5cYZL/QrAenhX6kSEw/mP7Yp4EklxkRKdc7Ij5wYVcy57cq1ZcpVYcUcfNI/SxajxLfsVtvG+S&#10;ojPnqIhtlISOlo8+ff2ddp1/zOVv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JLMUk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3466193B"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4" behindDoc="0" locked="0" layoutInCell="1" allowOverlap="1" wp14:anchorId="32C09B69" wp14:editId="0C9357B7">
              <wp:simplePos x="0" y="0"/>
              <wp:positionH relativeFrom="margin">
                <wp:align>center</wp:align>
              </wp:positionH>
              <wp:positionV relativeFrom="margin">
                <wp:align>center</wp:align>
              </wp:positionV>
              <wp:extent cx="4438650" cy="1381125"/>
              <wp:effectExtent l="0" t="0" r="0" b="0"/>
              <wp:wrapNone/>
              <wp:docPr id="14" name="Text Box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7D1E62C9"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C09B69" id="Text Box 14" o:spid="_x0000_s1047" type="#_x0000_t202" style="position:absolute;margin-left:0;margin-top:0;width:349.5pt;height:108.75pt;rotation:-45;z-index:2516582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" filled="f" stroked="f">
              <o:lock v:ext="edit" aspectratio="t" shapetype="t"/>
              <v:textbox style="mso-fit-shape-to-text:t">
                <w:txbxContent>
                  <w:p w14:paraId="7D1E62C9"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2" behindDoc="0" locked="0" layoutInCell="1" allowOverlap="1" wp14:anchorId="2216E37D" wp14:editId="2C13DDD9">
              <wp:simplePos x="0" y="0"/>
              <wp:positionH relativeFrom="margin">
                <wp:align>center</wp:align>
              </wp:positionH>
              <wp:positionV relativeFrom="margin">
                <wp:align>center</wp:align>
              </wp:positionV>
              <wp:extent cx="4438650" cy="1381125"/>
              <wp:effectExtent l="0" t="0" r="0" b="0"/>
              <wp:wrapNone/>
              <wp:docPr id="13"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27AE86FA"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16E37D" id="Text Box 13" o:spid="_x0000_s1048" type="#_x0000_t202" style="position:absolute;margin-left:0;margin-top:0;width:349.5pt;height:108.75pt;rotation:-45;z-index:2516582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" filled="f" stroked="f">
              <o:lock v:ext="edit" aspectratio="t" shapetype="t"/>
              <v:textbox style="mso-fit-shape-to-text:t">
                <w:txbxContent>
                  <w:p w14:paraId="27AE86FA"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A97845">
      <w:rPr>
        <w:noProof/>
      </w:rPr>
      <mc:AlternateContent>
        <mc:Choice Requires="wps">
          <w:drawing>
            <wp:anchor distT="0" distB="0" distL="114300" distR="114300" simplePos="0" relativeHeight="251658240" behindDoc="0" locked="0" layoutInCell="1" allowOverlap="1" wp14:anchorId="6321EBCE" wp14:editId="706860DC">
              <wp:simplePos x="0" y="0"/>
              <wp:positionH relativeFrom="margin">
                <wp:align>center</wp:align>
              </wp:positionH>
              <wp:positionV relativeFrom="margin">
                <wp:align>center</wp:align>
              </wp:positionV>
              <wp:extent cx="4438650" cy="1381125"/>
              <wp:effectExtent l="0" t="0" r="0" b="0"/>
              <wp:wrapNone/>
              <wp:docPr id="12" name="Text Box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1381125"/>
                      </a:xfrm>
                      <a:prstGeom prst="rect">
                        <a:avLst/>
                      </a:prstGeom>
                    </wps:spPr>
                    <wps:txbx>
                      <w:txbxContent>
                        <w:p w14:paraId="6ED80FD9"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21EBCE" id="Text Box 12" o:spid="_x0000_s1049" type="#_x0000_t202" style="position:absolute;margin-left:0;margin-top:0;width:349.5pt;height:108.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" filled="f" stroked="f">
              <o:lock v:ext="edit" aspectratio="t" shapetype="t"/>
              <v:textbox style="mso-fit-shape-to-text:t">
                <w:txbxContent>
                  <w:p w14:paraId="6ED80FD9" w14:textId="77777777" w:rsidR="00A97845" w:rsidRDefault="00A97845" w:rsidP="00A80F01">
                    <w:pPr>
                      <w:pStyle w:val="NormalWeb"/>
                      <w:spacing w:after="0"/>
                      <w:jc w:val="center"/>
                    </w:pPr>
                    <w:r w:rsidRPr="00A97845">
                      <w:rPr>
                        <w:rFonts w:ascii="Arial Black" w:hAnsi="Arial Black"/>
                        <w:outline/>
                        <w:color w:val="CACACA"/>
                        <w:sz w:val="144"/>
                        <w:szCs w:val="144"/>
                        <w14:textOutline w14:w="9525"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F6A4F" w14:textId="77777777" w:rsidR="00F60CBF" w:rsidRDefault="00F60C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7D95B" w14:textId="1FC71228" w:rsidR="0064509D" w:rsidRDefault="00B023FA">
    <w:pPr>
      <w:pStyle w:val="Header"/>
    </w:pPr>
    <w:r>
      <w:rPr>
        <w:noProof/>
      </w:rPr>
      <mc:AlternateContent>
        <mc:Choice Requires="wps">
          <w:drawing>
            <wp:anchor distT="0" distB="0" distL="114300" distR="114300" simplePos="0" relativeHeight="251658248" behindDoc="0" locked="0" layoutInCell="1" allowOverlap="1" wp14:anchorId="33103C9C" wp14:editId="10F1E95E">
              <wp:simplePos x="0" y="0"/>
              <wp:positionH relativeFrom="margin">
                <wp:align>center</wp:align>
              </wp:positionH>
              <wp:positionV relativeFrom="margin">
                <wp:align>center</wp:align>
              </wp:positionV>
              <wp:extent cx="4438650" cy="2303780"/>
              <wp:effectExtent l="171450" t="1114425" r="161925" b="1239520"/>
              <wp:wrapNone/>
              <wp:docPr id="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95011C8"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103C9C" id="_x0000_t202" coordsize="21600,21600" o:spt="202" path="m,l,21600r21600,l21600,xe">
              <v:stroke joinstyle="miter"/>
              <v:path gradientshapeok="t" o:connecttype="rect"/>
            </v:shapetype>
            <v:shape id="_x0000_s1031" type="#_x0000_t202" alt="cuwatermark" style="position:absolute;margin-left:0;margin-top:0;width:349.5pt;height:181.4pt;rotation:-45;z-index:251658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95011C8"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6" behindDoc="0" locked="0" layoutInCell="1" allowOverlap="1" wp14:anchorId="766C0520" wp14:editId="290DA5AC">
              <wp:simplePos x="0" y="0"/>
              <wp:positionH relativeFrom="margin">
                <wp:align>center</wp:align>
              </wp:positionH>
              <wp:positionV relativeFrom="margin">
                <wp:align>center</wp:align>
              </wp:positionV>
              <wp:extent cx="4438650" cy="2303780"/>
              <wp:effectExtent l="171450" t="1114425" r="161925" b="1239520"/>
              <wp:wrapNone/>
              <wp:docPr id="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A379DCF"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6C0520" id="_x0000_s1032" type="#_x0000_t202" alt="cuwatermark" style="position:absolute;margin-left:0;margin-top:0;width:349.5pt;height:181.4pt;rotation:-45;z-index:25165824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A379DCF"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AEAE1" w14:textId="67B01BB5" w:rsidR="00AD5957" w:rsidRDefault="00B023FA">
    <w:pPr>
      <w:pStyle w:val="Header"/>
    </w:pPr>
    <w:r>
      <w:rPr>
        <w:noProof/>
      </w:rPr>
      <mc:AlternateContent>
        <mc:Choice Requires="wps">
          <w:drawing>
            <wp:anchor distT="0" distB="0" distL="114300" distR="114300" simplePos="0" relativeHeight="251658252" behindDoc="0" locked="0" layoutInCell="1" allowOverlap="1" wp14:anchorId="6A23EB0F" wp14:editId="7EFD8566">
              <wp:simplePos x="0" y="0"/>
              <wp:positionH relativeFrom="margin">
                <wp:align>center</wp:align>
              </wp:positionH>
              <wp:positionV relativeFrom="margin">
                <wp:align>center</wp:align>
              </wp:positionV>
              <wp:extent cx="4438650" cy="2303780"/>
              <wp:effectExtent l="171450" t="1114425" r="161925" b="1239520"/>
              <wp:wrapNone/>
              <wp:docPr id="27"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E7132A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23EB0F" id="_x0000_t202" coordsize="21600,21600" o:spt="202" path="m,l,21600r21600,l21600,xe">
              <v:stroke joinstyle="miter"/>
              <v:path gradientshapeok="t" o:connecttype="rect"/>
            </v:shapetype>
            <v:shape id="_x0000_s1034" type="#_x0000_t202" alt="cuwatermark" style="position:absolute;margin-left:0;margin-top:0;width:349.5pt;height:181.4pt;rotation:-45;z-index:2516582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P/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JeR8tE8g2YA7P37J1S0q+dQsvt2blbYKux+ArB&#10;PbM5V5jUvwCsh2eFfkQITP/YvngncSQTGdEpFxtifnAh17Il96oVV6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Xmn+j/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E7132A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1" behindDoc="0" locked="0" layoutInCell="1" allowOverlap="1" wp14:anchorId="74FA2FE3" wp14:editId="3D0C1CFD">
              <wp:simplePos x="0" y="0"/>
              <wp:positionH relativeFrom="margin">
                <wp:align>center</wp:align>
              </wp:positionH>
              <wp:positionV relativeFrom="margin">
                <wp:align>center</wp:align>
              </wp:positionV>
              <wp:extent cx="4438650" cy="2303780"/>
              <wp:effectExtent l="171450" t="1114425" r="161925" b="1239520"/>
              <wp:wrapNone/>
              <wp:docPr id="24"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A32AE55"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FA2FE3" id="_x0000_s1035" type="#_x0000_t202" alt="cuwatermark" style="position:absolute;margin-left:0;margin-top:0;width:349.5pt;height:181.4pt;rotation:-45;z-index:25165825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Q/gEAAN8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TyOlomkq/B7Jm9Z++Ukn5vFVpuz9bdAluNxVcI&#10;7pnNucSk/hVgNTwr9CNCYPrH9tU7iSOZyIhOudgQ85MLuZYtuVOtuEydOJCOm0fmQ9V4lvySu3jf&#10;JEEnzlEQuyjpHB0fbfr2O+06/Ze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o1P9D+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7A32AE55"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0" behindDoc="0" locked="0" layoutInCell="1" allowOverlap="1" wp14:anchorId="7EB6679F" wp14:editId="36B23A78">
              <wp:simplePos x="0" y="0"/>
              <wp:positionH relativeFrom="margin">
                <wp:align>center</wp:align>
              </wp:positionH>
              <wp:positionV relativeFrom="margin">
                <wp:align>center</wp:align>
              </wp:positionV>
              <wp:extent cx="4438650" cy="2303780"/>
              <wp:effectExtent l="171450" t="1114425" r="161925" b="1239520"/>
              <wp:wrapNone/>
              <wp:docPr id="2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0CDAE3A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B6679F" id="_x0000_s1036" type="#_x0000_t202" alt="cuwatermark" style="position:absolute;margin-left:0;margin-top:0;width:349.5pt;height:181.4pt;rotation:-45;z-index:25165825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EqR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0CDAE3A1"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19625" w14:textId="713D0FF3" w:rsidR="00AD5957" w:rsidRDefault="00AD59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310EE" w14:textId="1E8E32FF" w:rsidR="00AD5957" w:rsidRDefault="00AD595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8557" w14:textId="4D406248" w:rsidR="00A97845" w:rsidRDefault="00B023FA">
    <w:pPr>
      <w:pStyle w:val="Header"/>
    </w:pPr>
    <w:r>
      <w:rPr>
        <w:noProof/>
      </w:rPr>
      <mc:AlternateContent>
        <mc:Choice Requires="wps">
          <w:drawing>
            <wp:anchor distT="0" distB="0" distL="114300" distR="114300" simplePos="0" relativeHeight="251658253" behindDoc="0" locked="0" layoutInCell="1" allowOverlap="1" wp14:anchorId="3A073DB2" wp14:editId="42D6B1D3">
              <wp:simplePos x="0" y="0"/>
              <wp:positionH relativeFrom="margin">
                <wp:align>center</wp:align>
              </wp:positionH>
              <wp:positionV relativeFrom="margin">
                <wp:align>center</wp:align>
              </wp:positionV>
              <wp:extent cx="4438650" cy="2303780"/>
              <wp:effectExtent l="171450" t="1114425" r="161925" b="1239520"/>
              <wp:wrapNone/>
              <wp:docPr id="51" name="WordArt 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7540493"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073DB2" id="_x0000_t202" coordsize="21600,21600" o:spt="202" path="m,l,21600r21600,l21600,xe">
              <v:stroke joinstyle="miter"/>
              <v:path gradientshapeok="t" o:connecttype="rect"/>
            </v:shapetype>
            <v:shape id="_x0000_s1037" type="#_x0000_t202" alt="cuwatermark" style="position:absolute;margin-left:0;margin-top:0;width:349.5pt;height:181.4pt;rotation:-45;z-index:25165825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WUFj+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57540493" w14:textId="77777777" w:rsidR="00B023FA" w:rsidRDefault="00B023FA" w:rsidP="00A80F01">
                    <w:pPr>
                      <w:pStyle w:val="NormalWeb"/>
                      <w:spacing w:after="0"/>
                      <w:jc w:val="cente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p w14:paraId="48805EDB" w14:textId="77777777" w:rsidR="00A97845" w:rsidRDefault="00A97845"/>
  <w:p w14:paraId="7FC3C1F5" w14:textId="77777777" w:rsidR="00A97845" w:rsidRDefault="00A97845">
    <w:proofErr w:type="spellStart"/>
    <w:r>
      <w:t>culogo</w:t>
    </w:r>
    <w:proofErr w:type="spellEnd"/>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0E7C" w14:textId="561CDD31" w:rsidR="00A97845" w:rsidRDefault="00A9784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D59BC" w14:textId="50473082" w:rsidR="00A97845" w:rsidRDefault="00A97845" w:rsidP="00FA6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6D1F4B"/>
    <w:multiLevelType w:val="multilevel"/>
    <w:tmpl w:val="F3D260D4"/>
    <w:numStyleLink w:val="CUTable"/>
  </w:abstractNum>
  <w:abstractNum w:abstractNumId="2" w15:restartNumberingAfterBreak="0">
    <w:nsid w:val="06CB52D9"/>
    <w:multiLevelType w:val="multilevel"/>
    <w:tmpl w:val="2ABE13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DF737E"/>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0D620DA4"/>
    <w:multiLevelType w:val="multilevel"/>
    <w:tmpl w:val="A4029126"/>
    <w:lvl w:ilvl="0">
      <w:start w:val="1"/>
      <w:numFmt w:val="none"/>
      <w:suff w:val="nothing"/>
      <w:lvlText w:val="%1"/>
      <w:lvlJc w:val="left"/>
      <w:pPr>
        <w:ind w:left="964" w:firstLine="0"/>
      </w:pPr>
      <w:rPr>
        <w:rFonts w:hint="default"/>
      </w:rPr>
    </w:lvl>
    <w:lvl w:ilvl="1">
      <w:start w:val="1"/>
      <w:numFmt w:val="none"/>
      <w:suff w:val="nothing"/>
      <w:lvlText w:val="%2"/>
      <w:lvlJc w:val="left"/>
      <w:pPr>
        <w:ind w:left="1928" w:firstLine="0"/>
      </w:pPr>
      <w:rPr>
        <w:rFonts w:hint="default"/>
      </w:rPr>
    </w:lvl>
    <w:lvl w:ilvl="2">
      <w:start w:val="1"/>
      <w:numFmt w:val="bullet"/>
      <w:lvlText w:val="o"/>
      <w:lvlJc w:val="left"/>
      <w:pPr>
        <w:ind w:left="3252" w:hanging="360"/>
      </w:pPr>
      <w:rPr>
        <w:rFonts w:ascii="Courier New" w:hAnsi="Courier New" w:cs="Courier New" w:hint="default"/>
      </w:rPr>
    </w:lvl>
    <w:lvl w:ilvl="3">
      <w:start w:val="1"/>
      <w:numFmt w:val="none"/>
      <w:suff w:val="nothing"/>
      <w:lvlText w:val=""/>
      <w:lvlJc w:val="left"/>
      <w:pPr>
        <w:ind w:left="3856" w:firstLine="0"/>
      </w:pPr>
      <w:rPr>
        <w:rFonts w:hint="default"/>
      </w:rPr>
    </w:lvl>
    <w:lvl w:ilvl="4">
      <w:start w:val="1"/>
      <w:numFmt w:val="none"/>
      <w:suff w:val="nothing"/>
      <w:lvlText w:val=""/>
      <w:lvlJc w:val="left"/>
      <w:pPr>
        <w:ind w:left="4820" w:firstLine="0"/>
      </w:pPr>
      <w:rPr>
        <w:rFonts w:hint="default"/>
      </w:rPr>
    </w:lvl>
    <w:lvl w:ilvl="5">
      <w:start w:val="1"/>
      <w:numFmt w:val="none"/>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6" w15:restartNumberingAfterBreak="0">
    <w:nsid w:val="1D364FD7"/>
    <w:multiLevelType w:val="multilevel"/>
    <w:tmpl w:val="C45477C4"/>
    <w:lvl w:ilvl="0">
      <w:start w:val="1"/>
      <w:numFmt w:val="decimal"/>
      <w:suff w:val="nothing"/>
      <w:lvlText w:val="%1"/>
      <w:lvlJc w:val="left"/>
      <w:pPr>
        <w:ind w:left="0" w:firstLine="0"/>
      </w:pPr>
    </w:lvl>
    <w:lvl w:ilvl="1">
      <w:start w:val="1"/>
      <w:numFmt w:val="upperLetter"/>
      <w:pStyle w:val="TA2Heading4"/>
      <w:lvlText w:val="PART %2:"/>
      <w:lvlJc w:val="left"/>
      <w:pPr>
        <w:tabs>
          <w:tab w:val="num" w:pos="1440"/>
        </w:tabs>
        <w:ind w:left="0" w:firstLine="0"/>
      </w:pPr>
      <w:rPr>
        <w:rFonts w:ascii="Arial Black" w:hAnsi="Arial Black" w:hint="default"/>
        <w:caps/>
        <w:strike w:val="0"/>
        <w:dstrike w:val="0"/>
        <w:outline w:val="0"/>
        <w:shadow w:val="0"/>
        <w:emboss w:val="0"/>
        <w:imprint w:val="0"/>
        <w:vanish w:val="0"/>
        <w:sz w:val="28"/>
        <w:vertAlign w:val="baseline"/>
      </w:rPr>
    </w:lvl>
    <w:lvl w:ilvl="2">
      <w:start w:val="1"/>
      <w:numFmt w:val="decimal"/>
      <w:lvlRestart w:val="0"/>
      <w:pStyle w:val="TA2Heading5"/>
      <w:lvlText w:val="%3"/>
      <w:lvlJc w:val="left"/>
      <w:pPr>
        <w:tabs>
          <w:tab w:val="num" w:pos="680"/>
        </w:tabs>
        <w:ind w:left="680" w:hanging="680"/>
      </w:pPr>
      <w:rPr>
        <w:rFonts w:ascii="Arial" w:hAnsi="Arial" w:hint="default"/>
        <w:b/>
        <w:i w:val="0"/>
        <w:caps/>
        <w:strike w:val="0"/>
        <w:dstrike w:val="0"/>
        <w:outline w:val="0"/>
        <w:shadow w:val="0"/>
        <w:emboss w:val="0"/>
        <w:imprint w:val="0"/>
        <w:vanish w:val="0"/>
        <w:sz w:val="24"/>
        <w:vertAlign w:val="baseline"/>
      </w:rPr>
    </w:lvl>
    <w:lvl w:ilvl="3">
      <w:start w:val="1"/>
      <w:numFmt w:val="decimal"/>
      <w:pStyle w:val="TA2Heading6"/>
      <w:lvlText w:val="%3.%4"/>
      <w:lvlJc w:val="left"/>
      <w:pPr>
        <w:tabs>
          <w:tab w:val="num" w:pos="680"/>
        </w:tabs>
        <w:ind w:left="680" w:hanging="680"/>
      </w:pPr>
      <w:rPr>
        <w:rFonts w:ascii="Arial" w:hAnsi="Arial" w:hint="default"/>
        <w:b/>
        <w:i w:val="0"/>
        <w:sz w:val="24"/>
      </w:rPr>
    </w:lvl>
    <w:lvl w:ilvl="4">
      <w:start w:val="1"/>
      <w:numFmt w:val="lowerLetter"/>
      <w:pStyle w:val="TA2Normal"/>
      <w:lvlText w:val="(%5)"/>
      <w:lvlJc w:val="left"/>
      <w:pPr>
        <w:tabs>
          <w:tab w:val="num" w:pos="1474"/>
        </w:tabs>
        <w:ind w:left="1474" w:hanging="794"/>
      </w:pPr>
      <w:rPr>
        <w:rFonts w:ascii="Arial" w:hAnsi="Arial" w:hint="default"/>
        <w:b w:val="0"/>
        <w:i w:val="0"/>
        <w:sz w:val="24"/>
      </w:rPr>
    </w:lvl>
    <w:lvl w:ilvl="5">
      <w:start w:val="1"/>
      <w:numFmt w:val="lowerRoman"/>
      <w:lvlText w:val="(%6)"/>
      <w:lvlJc w:val="left"/>
      <w:pPr>
        <w:tabs>
          <w:tab w:val="num" w:pos="2155"/>
        </w:tabs>
        <w:ind w:left="2155" w:hanging="681"/>
      </w:pPr>
      <w:rPr>
        <w:rFonts w:ascii="Arial" w:hAnsi="Arial" w:hint="default"/>
        <w:b w:val="0"/>
        <w:i w:val="0"/>
        <w:sz w:val="24"/>
      </w:rPr>
    </w:lvl>
    <w:lvl w:ilvl="6">
      <w:start w:val="1"/>
      <w:numFmt w:val="upperLetter"/>
      <w:lvlText w:val="(%7)"/>
      <w:lvlJc w:val="left"/>
      <w:pPr>
        <w:tabs>
          <w:tab w:val="num" w:pos="3005"/>
        </w:tabs>
        <w:ind w:left="3005" w:hanging="850"/>
      </w:pPr>
      <w:rPr>
        <w:rFonts w:ascii="Arial" w:hAnsi="Arial" w:hint="default"/>
        <w:b w:val="0"/>
        <w:i w:val="0"/>
        <w:sz w:val="24"/>
      </w:rPr>
    </w:lvl>
    <w:lvl w:ilvl="7">
      <w:start w:val="1"/>
      <w:numFmt w:val="lowerLetter"/>
      <w:lvlText w:val="(%8)"/>
      <w:lvlJc w:val="left"/>
      <w:pPr>
        <w:tabs>
          <w:tab w:val="num" w:pos="680"/>
        </w:tabs>
        <w:ind w:left="680" w:hanging="680"/>
      </w:pPr>
      <w:rPr>
        <w:rFonts w:ascii="Arial" w:hAnsi="Arial" w:hint="default"/>
        <w:b w:val="0"/>
        <w:i w:val="0"/>
        <w:sz w:val="22"/>
      </w:rPr>
    </w:lvl>
    <w:lvl w:ilvl="8">
      <w:start w:val="1"/>
      <w:numFmt w:val="lowerRoman"/>
      <w:lvlText w:val="(%9)"/>
      <w:lvlJc w:val="left"/>
      <w:pPr>
        <w:tabs>
          <w:tab w:val="num" w:pos="1474"/>
        </w:tabs>
        <w:ind w:left="1474" w:hanging="794"/>
      </w:pPr>
      <w:rPr>
        <w:rFonts w:ascii="Arial" w:hAnsi="Arial" w:hint="default"/>
        <w:b w:val="0"/>
        <w:i w:val="0"/>
        <w:sz w:val="24"/>
      </w:rPr>
    </w:lvl>
  </w:abstractNum>
  <w:abstractNum w:abstractNumId="7" w15:restartNumberingAfterBreak="0">
    <w:nsid w:val="203F4E04"/>
    <w:multiLevelType w:val="multilevel"/>
    <w:tmpl w:val="353A6FDC"/>
    <w:lvl w:ilvl="0">
      <w:start w:val="1"/>
      <w:numFmt w:val="decimal"/>
      <w:lvlRestart w:val="0"/>
      <w:pStyle w:val="ASHeading1"/>
      <w:lvlText w:val="%1"/>
      <w:lvlJc w:val="left"/>
      <w:pPr>
        <w:tabs>
          <w:tab w:val="num" w:pos="567"/>
        </w:tabs>
        <w:ind w:left="567" w:hanging="567"/>
      </w:pPr>
      <w:rPr>
        <w:rFonts w:ascii="Times New Roman" w:hAnsi="Times New Roman" w:cs="Times New Roman"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w:hAnsi="Times New Roman" w:cs="Times New Roman"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cs="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cs="Times New Roman" w:hint="default"/>
        <w:b w:val="0"/>
        <w:i w:val="0"/>
        <w:sz w:val="22"/>
        <w:u w:val="none"/>
      </w:rPr>
    </w:lvl>
    <w:lvl w:ilvl="4">
      <w:start w:val="1"/>
      <w:numFmt w:val="upperLetter"/>
      <w:lvlText w:val="(%5)"/>
      <w:lvlJc w:val="left"/>
      <w:pPr>
        <w:tabs>
          <w:tab w:val="num" w:pos="1701"/>
        </w:tabs>
        <w:ind w:left="1701" w:hanging="567"/>
      </w:pPr>
      <w:rPr>
        <w:rFonts w:ascii="Arial" w:hAnsi="Arial" w:hint="default"/>
        <w:b w:val="0"/>
        <w:i w:val="0"/>
        <w:sz w:val="20"/>
        <w:u w:val="none"/>
      </w:rPr>
    </w:lvl>
    <w:lvl w:ilvl="5">
      <w:start w:val="1"/>
      <w:numFmt w:val="decimal"/>
      <w:lvlText w:val="%6)"/>
      <w:lvlJc w:val="left"/>
      <w:pPr>
        <w:tabs>
          <w:tab w:val="num" w:pos="2268"/>
        </w:tabs>
        <w:ind w:left="2268" w:hanging="567"/>
      </w:pPr>
      <w:rPr>
        <w:rFonts w:ascii="Arial" w:hAnsi="Arial" w:hint="default"/>
        <w:b w:val="0"/>
        <w:i w:val="0"/>
        <w:sz w:val="20"/>
        <w:u w:val="none"/>
      </w:rPr>
    </w:lvl>
    <w:lvl w:ilvl="6">
      <w:start w:val="1"/>
      <w:numFmt w:val="decimal"/>
      <w:lvlRestart w:val="1"/>
      <w:pStyle w:val="ASHeading2NoBold"/>
      <w:lvlText w:val="%1.%7"/>
      <w:lvlJc w:val="left"/>
      <w:pPr>
        <w:tabs>
          <w:tab w:val="num" w:pos="567"/>
        </w:tabs>
        <w:ind w:left="567" w:hanging="567"/>
      </w:pPr>
      <w:rPr>
        <w:rFonts w:ascii="Arial" w:hAnsi="Arial" w:hint="default"/>
        <w:b w:val="0"/>
        <w:i w:val="0"/>
        <w:sz w:val="20"/>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8"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0" w15:restartNumberingAfterBreak="0">
    <w:nsid w:val="3B9F0EE5"/>
    <w:multiLevelType w:val="multilevel"/>
    <w:tmpl w:val="959E5978"/>
    <w:numStyleLink w:val="CUDefinitions"/>
  </w:abstractNum>
  <w:abstractNum w:abstractNumId="11" w15:restartNumberingAfterBreak="0">
    <w:nsid w:val="3C9157C0"/>
    <w:multiLevelType w:val="multilevel"/>
    <w:tmpl w:val="B372C442"/>
    <w:styleLink w:val="CUIndent"/>
    <w:lvl w:ilvl="0">
      <w:start w:val="1"/>
      <w:numFmt w:val="none"/>
      <w:pStyle w:val="IndentParaLevel1"/>
      <w:suff w:val="nothing"/>
      <w:lvlText w:val="%1"/>
      <w:lvlJc w:val="left"/>
      <w:pPr>
        <w:ind w:left="964" w:firstLine="0"/>
      </w:pPr>
      <w:rPr>
        <w:rFonts w:hint="default"/>
      </w:rPr>
    </w:lvl>
    <w:lvl w:ilvl="1">
      <w:start w:val="1"/>
      <w:numFmt w:val="none"/>
      <w:pStyle w:val="IndentParaLevel2"/>
      <w:suff w:val="nothing"/>
      <w:lvlText w:val="%2"/>
      <w:lvlJc w:val="left"/>
      <w:pPr>
        <w:ind w:left="1928" w:firstLine="0"/>
      </w:pPr>
      <w:rPr>
        <w:rFonts w:hint="default"/>
      </w:rPr>
    </w:lvl>
    <w:lvl w:ilvl="2">
      <w:start w:val="1"/>
      <w:numFmt w:val="none"/>
      <w:pStyle w:val="IndentParaLevel3"/>
      <w:suff w:val="nothing"/>
      <w:lvlText w:val=""/>
      <w:lvlJc w:val="left"/>
      <w:pPr>
        <w:ind w:left="2892" w:firstLine="0"/>
      </w:pPr>
      <w:rPr>
        <w:rFonts w:hint="default"/>
      </w:rPr>
    </w:lvl>
    <w:lvl w:ilvl="3">
      <w:start w:val="1"/>
      <w:numFmt w:val="none"/>
      <w:pStyle w:val="IndentParaLevel4"/>
      <w:suff w:val="nothing"/>
      <w:lvlText w:val=""/>
      <w:lvlJc w:val="left"/>
      <w:pPr>
        <w:ind w:left="3856" w:firstLine="0"/>
      </w:pPr>
      <w:rPr>
        <w:rFonts w:hint="default"/>
      </w:rPr>
    </w:lvl>
    <w:lvl w:ilvl="4">
      <w:start w:val="1"/>
      <w:numFmt w:val="none"/>
      <w:pStyle w:val="IndentParaLevel5"/>
      <w:suff w:val="nothing"/>
      <w:lvlText w:val=""/>
      <w:lvlJc w:val="left"/>
      <w:pPr>
        <w:ind w:left="4820" w:firstLine="0"/>
      </w:pPr>
      <w:rPr>
        <w:rFonts w:hint="default"/>
      </w:rPr>
    </w:lvl>
    <w:lvl w:ilvl="5">
      <w:start w:val="1"/>
      <w:numFmt w:val="none"/>
      <w:pStyle w:val="IndentParaLevel6"/>
      <w:suff w:val="nothing"/>
      <w:lvlText w:val=""/>
      <w:lvlJc w:val="left"/>
      <w:pPr>
        <w:ind w:left="5783" w:firstLine="0"/>
      </w:pPr>
      <w:rPr>
        <w:rFonts w:hint="default"/>
      </w:rPr>
    </w:lvl>
    <w:lvl w:ilvl="6">
      <w:start w:val="1"/>
      <w:numFmt w:val="none"/>
      <w:suff w:val="nothing"/>
      <w:lvlText w:val=""/>
      <w:lvlJc w:val="left"/>
      <w:pPr>
        <w:ind w:left="964" w:firstLine="0"/>
      </w:pPr>
      <w:rPr>
        <w:rFonts w:hint="default"/>
      </w:rPr>
    </w:lvl>
    <w:lvl w:ilvl="7">
      <w:start w:val="1"/>
      <w:numFmt w:val="none"/>
      <w:suff w:val="nothing"/>
      <w:lvlText w:val=""/>
      <w:lvlJc w:val="left"/>
      <w:pPr>
        <w:ind w:left="964" w:firstLine="0"/>
      </w:pPr>
      <w:rPr>
        <w:rFonts w:hint="default"/>
      </w:rPr>
    </w:lvl>
    <w:lvl w:ilvl="8">
      <w:start w:val="1"/>
      <w:numFmt w:val="none"/>
      <w:suff w:val="nothing"/>
      <w:lvlText w:val=""/>
      <w:lvlJc w:val="left"/>
      <w:pPr>
        <w:ind w:left="964" w:firstLine="0"/>
      </w:pPr>
      <w:rPr>
        <w:rFonts w:hint="default"/>
      </w:rPr>
    </w:lvl>
  </w:abstractNum>
  <w:abstractNum w:abstractNumId="12" w15:restartNumberingAfterBreak="0">
    <w:nsid w:val="45E2354F"/>
    <w:multiLevelType w:val="multilevel"/>
    <w:tmpl w:val="F3D260D4"/>
    <w:styleLink w:val="CUTable"/>
    <w:lvl w:ilvl="0">
      <w:start w:val="1"/>
      <w:numFmt w:val="none"/>
      <w:pStyle w:val="CUTableHeading"/>
      <w:lvlText w:val=""/>
      <w:lvlJc w:val="left"/>
      <w:pPr>
        <w:tabs>
          <w:tab w:val="num" w:pos="567"/>
        </w:tabs>
        <w:ind w:left="0" w:firstLine="0"/>
      </w:pPr>
      <w:rPr>
        <w:rFonts w:ascii="Arial" w:hAnsi="Arial" w:hint="default"/>
        <w:b w:val="0"/>
        <w:i w:val="0"/>
        <w:sz w:val="20"/>
      </w:rPr>
    </w:lvl>
    <w:lvl w:ilvl="1">
      <w:start w:val="1"/>
      <w:numFmt w:val="decimal"/>
      <w:pStyle w:val="CUTable1"/>
      <w:lvlText w:val="%2."/>
      <w:lvlJc w:val="left"/>
      <w:pPr>
        <w:tabs>
          <w:tab w:val="num" w:pos="567"/>
        </w:tabs>
        <w:ind w:left="567" w:hanging="567"/>
      </w:pPr>
      <w:rPr>
        <w:rFonts w:ascii="Arial" w:hAnsi="Arial" w:hint="default"/>
        <w:b w:val="0"/>
        <w:i w:val="0"/>
        <w:sz w:val="20"/>
      </w:rPr>
    </w:lvl>
    <w:lvl w:ilvl="2">
      <w:start w:val="1"/>
      <w:numFmt w:val="decimal"/>
      <w:pStyle w:val="CUTable2"/>
      <w:lvlText w:val="%2.%3"/>
      <w:lvlJc w:val="left"/>
      <w:pPr>
        <w:tabs>
          <w:tab w:val="num" w:pos="567"/>
        </w:tabs>
        <w:ind w:left="567" w:hanging="567"/>
      </w:pPr>
      <w:rPr>
        <w:rFonts w:ascii="Arial" w:hAnsi="Arial" w:hint="default"/>
        <w:b w:val="0"/>
        <w:i w:val="0"/>
        <w:sz w:val="20"/>
      </w:rPr>
    </w:lvl>
    <w:lvl w:ilvl="3">
      <w:start w:val="1"/>
      <w:numFmt w:val="lowerLetter"/>
      <w:pStyle w:val="CUTable3"/>
      <w:lvlText w:val="(%4)"/>
      <w:lvlJc w:val="left"/>
      <w:pPr>
        <w:tabs>
          <w:tab w:val="num" w:pos="1134"/>
        </w:tabs>
        <w:ind w:left="1134" w:hanging="567"/>
      </w:pPr>
      <w:rPr>
        <w:rFonts w:ascii="Arial" w:hAnsi="Arial" w:hint="default"/>
        <w:b w:val="0"/>
        <w:i w:val="0"/>
        <w:sz w:val="20"/>
      </w:rPr>
    </w:lvl>
    <w:lvl w:ilvl="4">
      <w:start w:val="1"/>
      <w:numFmt w:val="lowerRoman"/>
      <w:pStyle w:val="CUTable4"/>
      <w:lvlText w:val="(%5)"/>
      <w:lvlJc w:val="left"/>
      <w:pPr>
        <w:tabs>
          <w:tab w:val="num" w:pos="1701"/>
        </w:tabs>
        <w:ind w:left="1701" w:hanging="567"/>
      </w:pPr>
      <w:rPr>
        <w:rFonts w:ascii="Arial" w:hAnsi="Arial" w:hint="default"/>
        <w:b w:val="0"/>
        <w:i w:val="0"/>
        <w:sz w:val="20"/>
      </w:rPr>
    </w:lvl>
    <w:lvl w:ilvl="5">
      <w:start w:val="1"/>
      <w:numFmt w:val="upperLetter"/>
      <w:pStyle w:val="CUTable5"/>
      <w:lvlText w:val="%6."/>
      <w:lvlJc w:val="left"/>
      <w:pPr>
        <w:tabs>
          <w:tab w:val="num" w:pos="2268"/>
        </w:tabs>
        <w:ind w:left="226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403D5D"/>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4A6E11E5"/>
    <w:multiLevelType w:val="multilevel"/>
    <w:tmpl w:val="B2002F32"/>
    <w:styleLink w:val="CUHeading"/>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b w:val="0"/>
        <w:i w:val="0"/>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15" w15:restartNumberingAfterBreak="0">
    <w:nsid w:val="4DB85624"/>
    <w:multiLevelType w:val="multilevel"/>
    <w:tmpl w:val="B372C442"/>
    <w:numStyleLink w:val="CUIndent"/>
  </w:abstractNum>
  <w:abstractNum w:abstractNumId="1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556E226D"/>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0"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15:restartNumberingAfterBreak="0">
    <w:nsid w:val="5E007C75"/>
    <w:multiLevelType w:val="multilevel"/>
    <w:tmpl w:val="A2B0C6A6"/>
    <w:lvl w:ilvl="0">
      <w:start w:val="1"/>
      <w:numFmt w:val="decimal"/>
      <w:lvlText w:val="%1."/>
      <w:lvlJc w:val="left"/>
      <w:pPr>
        <w:tabs>
          <w:tab w:val="num" w:pos="851"/>
        </w:tabs>
        <w:ind w:left="851" w:hanging="851"/>
      </w:pPr>
    </w:lvl>
    <w:lvl w:ilvl="1">
      <w:start w:val="1"/>
      <w:numFmt w:val="decimal"/>
      <w:pStyle w:val="B1Note"/>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080"/>
        </w:tabs>
        <w:ind w:left="851" w:hanging="851"/>
      </w:pPr>
    </w:lvl>
    <w:lvl w:ilvl="4">
      <w:start w:val="1"/>
      <w:numFmt w:val="decimal"/>
      <w:lvlText w:val="%1.%2.%3.%4.%5"/>
      <w:lvlJc w:val="left"/>
      <w:pPr>
        <w:tabs>
          <w:tab w:val="num" w:pos="1701"/>
        </w:tabs>
        <w:ind w:left="1701" w:hanging="1701"/>
      </w:pPr>
    </w:lvl>
    <w:lvl w:ilvl="5">
      <w:start w:val="1"/>
      <w:numFmt w:val="decimal"/>
      <w:lvlText w:val="%1.%2.%3.%4.%5.%6"/>
      <w:lvlJc w:val="left"/>
      <w:pPr>
        <w:tabs>
          <w:tab w:val="num" w:pos="1701"/>
        </w:tabs>
        <w:ind w:left="1701" w:hanging="1701"/>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22"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5FAD4832"/>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4" w15:restartNumberingAfterBreak="0">
    <w:nsid w:val="688D26AD"/>
    <w:multiLevelType w:val="multilevel"/>
    <w:tmpl w:val="35B24AE4"/>
    <w:numStyleLink w:val="CUNumber"/>
  </w:abstractNum>
  <w:abstractNum w:abstractNumId="25" w15:restartNumberingAfterBreak="0">
    <w:nsid w:val="711A45CE"/>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73944FF1"/>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7C6922A4"/>
    <w:multiLevelType w:val="multilevel"/>
    <w:tmpl w:val="3D2AE1EE"/>
    <w:lvl w:ilvl="0">
      <w:start w:val="1"/>
      <w:numFmt w:val="none"/>
      <w:lvlRestart w:val="0"/>
      <w:pStyle w:val="CUTableHeadingLegal"/>
      <w:lvlText w:val=""/>
      <w:lvlJc w:val="left"/>
      <w:pPr>
        <w:tabs>
          <w:tab w:val="num" w:pos="0"/>
        </w:tabs>
        <w:ind w:left="0" w:firstLine="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UTableNumberingLegal1"/>
      <w:lvlText w:val="%2"/>
      <w:lvlJc w:val="left"/>
      <w:pPr>
        <w:tabs>
          <w:tab w:val="num" w:pos="567"/>
        </w:tabs>
        <w:ind w:left="567" w:hanging="567"/>
      </w:pPr>
      <w:rPr>
        <w:rFonts w:ascii="Arial" w:hAnsi="Arial" w:hint="default"/>
        <w:b w:val="0"/>
        <w:i w:val="0"/>
        <w:sz w:val="18"/>
        <w:u w:val="none"/>
      </w:rPr>
    </w:lvl>
    <w:lvl w:ilvl="2">
      <w:start w:val="1"/>
      <w:numFmt w:val="decimal"/>
      <w:pStyle w:val="CUTableNumberingLegal2"/>
      <w:lvlText w:val="%2.%3"/>
      <w:lvlJc w:val="left"/>
      <w:pPr>
        <w:tabs>
          <w:tab w:val="num" w:pos="567"/>
        </w:tabs>
        <w:ind w:left="567" w:hanging="567"/>
      </w:pPr>
      <w:rPr>
        <w:rFonts w:ascii="Arial" w:hAnsi="Arial" w:cs="Arial" w:hint="default"/>
        <w:b w:val="0"/>
        <w:i w:val="0"/>
        <w:sz w:val="18"/>
        <w:u w:val="none"/>
      </w:rPr>
    </w:lvl>
    <w:lvl w:ilvl="3">
      <w:start w:val="1"/>
      <w:numFmt w:val="decimal"/>
      <w:pStyle w:val="CUTableNumberingLegal3"/>
      <w:lvlText w:val="%2.%3.%4"/>
      <w:lvlJc w:val="left"/>
      <w:pPr>
        <w:tabs>
          <w:tab w:val="num" w:pos="567"/>
        </w:tabs>
        <w:ind w:left="567" w:hanging="567"/>
      </w:pPr>
      <w:rPr>
        <w:rFonts w:ascii="Arial" w:hAnsi="Arial" w:hint="default"/>
        <w:b w:val="0"/>
        <w:i w:val="0"/>
        <w:sz w:val="18"/>
        <w:u w:val="none"/>
      </w:rPr>
    </w:lvl>
    <w:lvl w:ilvl="4">
      <w:start w:val="1"/>
      <w:numFmt w:val="decimal"/>
      <w:pStyle w:val="CUTableNumberingLegal4"/>
      <w:lvlText w:val="%2.%3.%4.%5"/>
      <w:lvlJc w:val="left"/>
      <w:pPr>
        <w:tabs>
          <w:tab w:val="num" w:pos="567"/>
        </w:tabs>
        <w:ind w:left="567" w:hanging="567"/>
      </w:pPr>
      <w:rPr>
        <w:rFonts w:ascii="Arial" w:hAnsi="Arial" w:hint="default"/>
        <w:b w:val="0"/>
        <w:i w:val="0"/>
        <w:sz w:val="18"/>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0" w15:restartNumberingAfterBreak="0">
    <w:nsid w:val="7C8B2392"/>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16cid:durableId="367075507">
    <w:abstractNumId w:val="20"/>
  </w:num>
  <w:num w:numId="2" w16cid:durableId="1258556784">
    <w:abstractNumId w:val="28"/>
  </w:num>
  <w:num w:numId="3" w16cid:durableId="632563672">
    <w:abstractNumId w:val="19"/>
  </w:num>
  <w:num w:numId="4" w16cid:durableId="557589675">
    <w:abstractNumId w:val="0"/>
  </w:num>
  <w:num w:numId="5" w16cid:durableId="2050106682">
    <w:abstractNumId w:val="11"/>
  </w:num>
  <w:num w:numId="6" w16cid:durableId="1732773170">
    <w:abstractNumId w:val="18"/>
  </w:num>
  <w:num w:numId="7" w16cid:durableId="1748764065">
    <w:abstractNumId w:val="12"/>
  </w:num>
  <w:num w:numId="8" w16cid:durableId="1199733373">
    <w:abstractNumId w:val="24"/>
  </w:num>
  <w:num w:numId="9" w16cid:durableId="77679422">
    <w:abstractNumId w:val="16"/>
  </w:num>
  <w:num w:numId="10" w16cid:durableId="758988547">
    <w:abstractNumId w:val="10"/>
  </w:num>
  <w:num w:numId="11" w16cid:durableId="654142764">
    <w:abstractNumId w:val="14"/>
  </w:num>
  <w:num w:numId="12" w16cid:durableId="1804805162">
    <w:abstractNumId w:val="14"/>
  </w:num>
  <w:num w:numId="13" w16cid:durableId="667564380">
    <w:abstractNumId w:val="9"/>
  </w:num>
  <w:num w:numId="14" w16cid:durableId="1051154013">
    <w:abstractNumId w:val="9"/>
  </w:num>
  <w:num w:numId="15" w16cid:durableId="832793893">
    <w:abstractNumId w:val="8"/>
  </w:num>
  <w:num w:numId="16" w16cid:durableId="959068959">
    <w:abstractNumId w:val="27"/>
  </w:num>
  <w:num w:numId="17" w16cid:durableId="306323693">
    <w:abstractNumId w:val="15"/>
  </w:num>
  <w:num w:numId="18" w16cid:durableId="355935877">
    <w:abstractNumId w:val="29"/>
  </w:num>
  <w:num w:numId="19" w16cid:durableId="167990849">
    <w:abstractNumId w:val="1"/>
  </w:num>
  <w:num w:numId="20" w16cid:durableId="115413023">
    <w:abstractNumId w:val="26"/>
  </w:num>
  <w:num w:numId="21" w16cid:durableId="1120683061">
    <w:abstractNumId w:val="17"/>
  </w:num>
  <w:num w:numId="22" w16cid:durableId="136265139">
    <w:abstractNumId w:val="22"/>
  </w:num>
  <w:num w:numId="23" w16cid:durableId="9894087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10952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9110716">
    <w:abstractNumId w:val="6"/>
  </w:num>
  <w:num w:numId="26" w16cid:durableId="192424009">
    <w:abstractNumId w:val="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16cid:durableId="1885091405">
    <w:abstractNumId w:val="3"/>
  </w:num>
  <w:num w:numId="28" w16cid:durableId="13249676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4166393">
    <w:abstractNumId w:val="4"/>
  </w:num>
  <w:num w:numId="30" w16cid:durableId="140466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19520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8849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667455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8204426">
    <w:abstractNumId w:val="25"/>
  </w:num>
  <w:num w:numId="35" w16cid:durableId="1038046127">
    <w:abstractNumId w:val="30"/>
  </w:num>
  <w:num w:numId="36" w16cid:durableId="1749305138">
    <w:abstractNumId w:val="13"/>
  </w:num>
  <w:num w:numId="37" w16cid:durableId="9911767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0033979">
    <w:abstractNumId w:val="21"/>
  </w:num>
  <w:num w:numId="39" w16cid:durableId="30069199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7017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4149562">
    <w:abstractNumId w:val="23"/>
  </w:num>
  <w:num w:numId="42" w16cid:durableId="14195182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890934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52015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618780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55527461">
    <w:abstractNumId w:val="14"/>
  </w:num>
  <w:num w:numId="47" w16cid:durableId="404646147">
    <w:abstractNumId w:val="14"/>
  </w:num>
  <w:num w:numId="48" w16cid:durableId="2112357964">
    <w:abstractNumId w:val="5"/>
  </w:num>
  <w:num w:numId="49" w16cid:durableId="1075974030">
    <w:abstractNumId w:val="14"/>
  </w:num>
  <w:num w:numId="50" w16cid:durableId="15039084">
    <w:abstractNumId w:val="14"/>
  </w:num>
  <w:num w:numId="51" w16cid:durableId="276563347">
    <w:abstractNumId w:val="14"/>
  </w:num>
  <w:num w:numId="52" w16cid:durableId="639458897">
    <w:abstractNumId w:val="14"/>
  </w:num>
  <w:num w:numId="53" w16cid:durableId="1441680330">
    <w:abstractNumId w:val="14"/>
  </w:num>
  <w:num w:numId="54" w16cid:durableId="7077275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0586624.2"/>
  </w:docVars>
  <w:rsids>
    <w:rsidRoot w:val="00AD5957"/>
    <w:rsid w:val="00002C94"/>
    <w:rsid w:val="00013A1D"/>
    <w:rsid w:val="00017522"/>
    <w:rsid w:val="00017812"/>
    <w:rsid w:val="00020DE7"/>
    <w:rsid w:val="0002641B"/>
    <w:rsid w:val="00027A16"/>
    <w:rsid w:val="00032286"/>
    <w:rsid w:val="000347B1"/>
    <w:rsid w:val="000361A9"/>
    <w:rsid w:val="000417FB"/>
    <w:rsid w:val="000560D1"/>
    <w:rsid w:val="00057EFE"/>
    <w:rsid w:val="00075937"/>
    <w:rsid w:val="000820B8"/>
    <w:rsid w:val="000866EE"/>
    <w:rsid w:val="00086CD6"/>
    <w:rsid w:val="00087623"/>
    <w:rsid w:val="0009104E"/>
    <w:rsid w:val="00091F34"/>
    <w:rsid w:val="00094E86"/>
    <w:rsid w:val="000B51AD"/>
    <w:rsid w:val="000C0028"/>
    <w:rsid w:val="000C6326"/>
    <w:rsid w:val="00102A1A"/>
    <w:rsid w:val="00110B76"/>
    <w:rsid w:val="001177A0"/>
    <w:rsid w:val="00122B50"/>
    <w:rsid w:val="00125352"/>
    <w:rsid w:val="0013004F"/>
    <w:rsid w:val="00131B84"/>
    <w:rsid w:val="00134AEB"/>
    <w:rsid w:val="0014115A"/>
    <w:rsid w:val="001603C5"/>
    <w:rsid w:val="00160C79"/>
    <w:rsid w:val="0016116F"/>
    <w:rsid w:val="001658FC"/>
    <w:rsid w:val="00166B43"/>
    <w:rsid w:val="00170EDE"/>
    <w:rsid w:val="00174BDE"/>
    <w:rsid w:val="0018533D"/>
    <w:rsid w:val="00185CA9"/>
    <w:rsid w:val="00187103"/>
    <w:rsid w:val="001A34CF"/>
    <w:rsid w:val="001B327A"/>
    <w:rsid w:val="001B341D"/>
    <w:rsid w:val="001B3AE7"/>
    <w:rsid w:val="001D475E"/>
    <w:rsid w:val="001E0DEF"/>
    <w:rsid w:val="001E170E"/>
    <w:rsid w:val="001F2027"/>
    <w:rsid w:val="001F3F1F"/>
    <w:rsid w:val="001F6965"/>
    <w:rsid w:val="001F6990"/>
    <w:rsid w:val="001F7A42"/>
    <w:rsid w:val="002059E6"/>
    <w:rsid w:val="0021101E"/>
    <w:rsid w:val="00212E29"/>
    <w:rsid w:val="0021337B"/>
    <w:rsid w:val="00220245"/>
    <w:rsid w:val="00220AE4"/>
    <w:rsid w:val="00222625"/>
    <w:rsid w:val="00230287"/>
    <w:rsid w:val="002318DD"/>
    <w:rsid w:val="0023645F"/>
    <w:rsid w:val="0024019D"/>
    <w:rsid w:val="002418D2"/>
    <w:rsid w:val="002432BB"/>
    <w:rsid w:val="00244B41"/>
    <w:rsid w:val="00244FC7"/>
    <w:rsid w:val="00245CBE"/>
    <w:rsid w:val="0024611F"/>
    <w:rsid w:val="002526B8"/>
    <w:rsid w:val="00252946"/>
    <w:rsid w:val="00253A17"/>
    <w:rsid w:val="00255BD9"/>
    <w:rsid w:val="00261235"/>
    <w:rsid w:val="00266B7B"/>
    <w:rsid w:val="00267E66"/>
    <w:rsid w:val="00274E60"/>
    <w:rsid w:val="00275B8B"/>
    <w:rsid w:val="00276EC6"/>
    <w:rsid w:val="0028093E"/>
    <w:rsid w:val="0028230E"/>
    <w:rsid w:val="002A40FF"/>
    <w:rsid w:val="002A4260"/>
    <w:rsid w:val="002B4C7D"/>
    <w:rsid w:val="002C15A0"/>
    <w:rsid w:val="002C2B6F"/>
    <w:rsid w:val="002D48E0"/>
    <w:rsid w:val="002D69E5"/>
    <w:rsid w:val="002E38AA"/>
    <w:rsid w:val="002E39D0"/>
    <w:rsid w:val="002E7C21"/>
    <w:rsid w:val="002F20FE"/>
    <w:rsid w:val="002F4605"/>
    <w:rsid w:val="0030061A"/>
    <w:rsid w:val="00300CC6"/>
    <w:rsid w:val="00306471"/>
    <w:rsid w:val="003100D2"/>
    <w:rsid w:val="00312604"/>
    <w:rsid w:val="00314870"/>
    <w:rsid w:val="00316A45"/>
    <w:rsid w:val="00316E19"/>
    <w:rsid w:val="00323CC2"/>
    <w:rsid w:val="0033124D"/>
    <w:rsid w:val="00331329"/>
    <w:rsid w:val="00335E8F"/>
    <w:rsid w:val="00347772"/>
    <w:rsid w:val="00350763"/>
    <w:rsid w:val="00350AB9"/>
    <w:rsid w:val="00356F2E"/>
    <w:rsid w:val="0036088C"/>
    <w:rsid w:val="003656C4"/>
    <w:rsid w:val="00365784"/>
    <w:rsid w:val="00372AD9"/>
    <w:rsid w:val="00374CCB"/>
    <w:rsid w:val="0037533D"/>
    <w:rsid w:val="00377369"/>
    <w:rsid w:val="00382564"/>
    <w:rsid w:val="0038310E"/>
    <w:rsid w:val="00384A6A"/>
    <w:rsid w:val="00386566"/>
    <w:rsid w:val="00392336"/>
    <w:rsid w:val="003A3366"/>
    <w:rsid w:val="003A570C"/>
    <w:rsid w:val="003A75B0"/>
    <w:rsid w:val="003B1280"/>
    <w:rsid w:val="003B516B"/>
    <w:rsid w:val="003B57E9"/>
    <w:rsid w:val="003B5C27"/>
    <w:rsid w:val="003C41D0"/>
    <w:rsid w:val="003C59F9"/>
    <w:rsid w:val="003D0137"/>
    <w:rsid w:val="003D0340"/>
    <w:rsid w:val="003E178A"/>
    <w:rsid w:val="003E24CF"/>
    <w:rsid w:val="003E6D77"/>
    <w:rsid w:val="003F0367"/>
    <w:rsid w:val="003F3945"/>
    <w:rsid w:val="003F6AD1"/>
    <w:rsid w:val="004011FE"/>
    <w:rsid w:val="0041233F"/>
    <w:rsid w:val="00412BFF"/>
    <w:rsid w:val="00435E5D"/>
    <w:rsid w:val="00436DAF"/>
    <w:rsid w:val="0044162C"/>
    <w:rsid w:val="00441BB8"/>
    <w:rsid w:val="00442551"/>
    <w:rsid w:val="00450070"/>
    <w:rsid w:val="00453F08"/>
    <w:rsid w:val="004569ED"/>
    <w:rsid w:val="0046037C"/>
    <w:rsid w:val="00464B03"/>
    <w:rsid w:val="0047266F"/>
    <w:rsid w:val="0048035C"/>
    <w:rsid w:val="00481884"/>
    <w:rsid w:val="0048295D"/>
    <w:rsid w:val="00482F66"/>
    <w:rsid w:val="00493A12"/>
    <w:rsid w:val="004957E7"/>
    <w:rsid w:val="004A3519"/>
    <w:rsid w:val="004A455B"/>
    <w:rsid w:val="004B7FFC"/>
    <w:rsid w:val="004C351A"/>
    <w:rsid w:val="004C7AAA"/>
    <w:rsid w:val="004D5CF8"/>
    <w:rsid w:val="004E0636"/>
    <w:rsid w:val="004E1929"/>
    <w:rsid w:val="004E2459"/>
    <w:rsid w:val="004E367B"/>
    <w:rsid w:val="004E58FF"/>
    <w:rsid w:val="004E5FDC"/>
    <w:rsid w:val="004E64C4"/>
    <w:rsid w:val="004E7E82"/>
    <w:rsid w:val="004F1374"/>
    <w:rsid w:val="00502D82"/>
    <w:rsid w:val="00503F9A"/>
    <w:rsid w:val="00504280"/>
    <w:rsid w:val="00511F20"/>
    <w:rsid w:val="00523F4B"/>
    <w:rsid w:val="00524805"/>
    <w:rsid w:val="00526A05"/>
    <w:rsid w:val="005279A4"/>
    <w:rsid w:val="0053767E"/>
    <w:rsid w:val="00546D3F"/>
    <w:rsid w:val="005502F1"/>
    <w:rsid w:val="00550C60"/>
    <w:rsid w:val="00552CA3"/>
    <w:rsid w:val="0055424F"/>
    <w:rsid w:val="0055650B"/>
    <w:rsid w:val="0056078D"/>
    <w:rsid w:val="005612EF"/>
    <w:rsid w:val="00571CA4"/>
    <w:rsid w:val="0057340D"/>
    <w:rsid w:val="00573DE8"/>
    <w:rsid w:val="00574D84"/>
    <w:rsid w:val="00577926"/>
    <w:rsid w:val="005801CF"/>
    <w:rsid w:val="00580B98"/>
    <w:rsid w:val="00583D22"/>
    <w:rsid w:val="00584F9C"/>
    <w:rsid w:val="00586D4C"/>
    <w:rsid w:val="005979DB"/>
    <w:rsid w:val="00597CB5"/>
    <w:rsid w:val="005A0B8D"/>
    <w:rsid w:val="005A1BF7"/>
    <w:rsid w:val="005A2879"/>
    <w:rsid w:val="005A6AD8"/>
    <w:rsid w:val="005B16EB"/>
    <w:rsid w:val="005B2F50"/>
    <w:rsid w:val="005B5E25"/>
    <w:rsid w:val="005C303C"/>
    <w:rsid w:val="005C6E3B"/>
    <w:rsid w:val="005D3849"/>
    <w:rsid w:val="005E3DE4"/>
    <w:rsid w:val="005E419F"/>
    <w:rsid w:val="005E493D"/>
    <w:rsid w:val="005E5A41"/>
    <w:rsid w:val="005F1125"/>
    <w:rsid w:val="005F76FE"/>
    <w:rsid w:val="00600349"/>
    <w:rsid w:val="00600CFE"/>
    <w:rsid w:val="00606BC8"/>
    <w:rsid w:val="00612426"/>
    <w:rsid w:val="006212E1"/>
    <w:rsid w:val="0064281C"/>
    <w:rsid w:val="00643603"/>
    <w:rsid w:val="006436B2"/>
    <w:rsid w:val="0064390F"/>
    <w:rsid w:val="0064509D"/>
    <w:rsid w:val="00645399"/>
    <w:rsid w:val="00645C6B"/>
    <w:rsid w:val="0065083C"/>
    <w:rsid w:val="00652D6D"/>
    <w:rsid w:val="00657282"/>
    <w:rsid w:val="006643C2"/>
    <w:rsid w:val="006707F0"/>
    <w:rsid w:val="0067096B"/>
    <w:rsid w:val="00671EF0"/>
    <w:rsid w:val="0067238D"/>
    <w:rsid w:val="00673B1E"/>
    <w:rsid w:val="006764C4"/>
    <w:rsid w:val="006814F4"/>
    <w:rsid w:val="00682C03"/>
    <w:rsid w:val="006955E9"/>
    <w:rsid w:val="00695EBE"/>
    <w:rsid w:val="00696910"/>
    <w:rsid w:val="00697CDB"/>
    <w:rsid w:val="006A2732"/>
    <w:rsid w:val="006A3B80"/>
    <w:rsid w:val="006A67E4"/>
    <w:rsid w:val="006A6E35"/>
    <w:rsid w:val="006B0E85"/>
    <w:rsid w:val="006B17A5"/>
    <w:rsid w:val="006B527C"/>
    <w:rsid w:val="006B6D7B"/>
    <w:rsid w:val="006C02D6"/>
    <w:rsid w:val="006C5402"/>
    <w:rsid w:val="006C6A1C"/>
    <w:rsid w:val="006C7465"/>
    <w:rsid w:val="006F1313"/>
    <w:rsid w:val="006F249C"/>
    <w:rsid w:val="006F3D69"/>
    <w:rsid w:val="006F7DD5"/>
    <w:rsid w:val="007014D7"/>
    <w:rsid w:val="007024F5"/>
    <w:rsid w:val="007055CE"/>
    <w:rsid w:val="00705F6F"/>
    <w:rsid w:val="00706DD9"/>
    <w:rsid w:val="0071227B"/>
    <w:rsid w:val="00713FDA"/>
    <w:rsid w:val="007175B4"/>
    <w:rsid w:val="00742E2D"/>
    <w:rsid w:val="007477A6"/>
    <w:rsid w:val="00750007"/>
    <w:rsid w:val="00750B9A"/>
    <w:rsid w:val="0077172F"/>
    <w:rsid w:val="00772280"/>
    <w:rsid w:val="007744C2"/>
    <w:rsid w:val="007803F8"/>
    <w:rsid w:val="007811A1"/>
    <w:rsid w:val="00782F71"/>
    <w:rsid w:val="00790EF4"/>
    <w:rsid w:val="007918A8"/>
    <w:rsid w:val="00795262"/>
    <w:rsid w:val="007A1BE2"/>
    <w:rsid w:val="007A330E"/>
    <w:rsid w:val="007A48EB"/>
    <w:rsid w:val="007A6E93"/>
    <w:rsid w:val="007B6F28"/>
    <w:rsid w:val="007C2C4C"/>
    <w:rsid w:val="007D4BBC"/>
    <w:rsid w:val="007E0102"/>
    <w:rsid w:val="007E0D0E"/>
    <w:rsid w:val="007E1D1E"/>
    <w:rsid w:val="007E2677"/>
    <w:rsid w:val="007E36C9"/>
    <w:rsid w:val="007E7213"/>
    <w:rsid w:val="008002BA"/>
    <w:rsid w:val="008041E9"/>
    <w:rsid w:val="00804CAD"/>
    <w:rsid w:val="0080557A"/>
    <w:rsid w:val="0081202E"/>
    <w:rsid w:val="0081343F"/>
    <w:rsid w:val="00817F70"/>
    <w:rsid w:val="00834B3B"/>
    <w:rsid w:val="00835B0B"/>
    <w:rsid w:val="008372A6"/>
    <w:rsid w:val="00841D4D"/>
    <w:rsid w:val="008444A6"/>
    <w:rsid w:val="00846A1A"/>
    <w:rsid w:val="00850E7C"/>
    <w:rsid w:val="008574FE"/>
    <w:rsid w:val="0086145A"/>
    <w:rsid w:val="0087085E"/>
    <w:rsid w:val="00884785"/>
    <w:rsid w:val="00884790"/>
    <w:rsid w:val="00885EBB"/>
    <w:rsid w:val="008872A1"/>
    <w:rsid w:val="00887EA1"/>
    <w:rsid w:val="00892646"/>
    <w:rsid w:val="00895E7C"/>
    <w:rsid w:val="00897189"/>
    <w:rsid w:val="008A24BA"/>
    <w:rsid w:val="008A5A6E"/>
    <w:rsid w:val="008A5B38"/>
    <w:rsid w:val="008A5FA0"/>
    <w:rsid w:val="008B4270"/>
    <w:rsid w:val="008B4543"/>
    <w:rsid w:val="008B6FC9"/>
    <w:rsid w:val="008C01A3"/>
    <w:rsid w:val="008C0FF7"/>
    <w:rsid w:val="008C131E"/>
    <w:rsid w:val="008C15CB"/>
    <w:rsid w:val="008C2FA6"/>
    <w:rsid w:val="008C534A"/>
    <w:rsid w:val="008C7E93"/>
    <w:rsid w:val="008D1A0E"/>
    <w:rsid w:val="008D73AF"/>
    <w:rsid w:val="008D7976"/>
    <w:rsid w:val="008D7B8D"/>
    <w:rsid w:val="008E0D53"/>
    <w:rsid w:val="008E17C4"/>
    <w:rsid w:val="008F0491"/>
    <w:rsid w:val="008F3D1A"/>
    <w:rsid w:val="008F4A27"/>
    <w:rsid w:val="008F6759"/>
    <w:rsid w:val="008F7B9B"/>
    <w:rsid w:val="00902820"/>
    <w:rsid w:val="00904263"/>
    <w:rsid w:val="00904A82"/>
    <w:rsid w:val="009119FA"/>
    <w:rsid w:val="00913EAD"/>
    <w:rsid w:val="00917C15"/>
    <w:rsid w:val="009228D2"/>
    <w:rsid w:val="0092614F"/>
    <w:rsid w:val="00942266"/>
    <w:rsid w:val="00942DE6"/>
    <w:rsid w:val="00951288"/>
    <w:rsid w:val="00955E05"/>
    <w:rsid w:val="00957E0D"/>
    <w:rsid w:val="00961BA1"/>
    <w:rsid w:val="00971E5A"/>
    <w:rsid w:val="00971E70"/>
    <w:rsid w:val="009738AE"/>
    <w:rsid w:val="009770C3"/>
    <w:rsid w:val="00984C1A"/>
    <w:rsid w:val="00994484"/>
    <w:rsid w:val="009A1400"/>
    <w:rsid w:val="009A16BE"/>
    <w:rsid w:val="009A17F7"/>
    <w:rsid w:val="009A78BA"/>
    <w:rsid w:val="009A7C0B"/>
    <w:rsid w:val="009B3B30"/>
    <w:rsid w:val="009B76E7"/>
    <w:rsid w:val="009B7AEB"/>
    <w:rsid w:val="009C43D2"/>
    <w:rsid w:val="009D72CD"/>
    <w:rsid w:val="009E2271"/>
    <w:rsid w:val="009E578C"/>
    <w:rsid w:val="009E6E3D"/>
    <w:rsid w:val="009F7350"/>
    <w:rsid w:val="00A0086D"/>
    <w:rsid w:val="00A053C7"/>
    <w:rsid w:val="00A07581"/>
    <w:rsid w:val="00A11309"/>
    <w:rsid w:val="00A15141"/>
    <w:rsid w:val="00A166A6"/>
    <w:rsid w:val="00A22FA3"/>
    <w:rsid w:val="00A233AF"/>
    <w:rsid w:val="00A26400"/>
    <w:rsid w:val="00A30F84"/>
    <w:rsid w:val="00A33A1E"/>
    <w:rsid w:val="00A5107B"/>
    <w:rsid w:val="00A65D19"/>
    <w:rsid w:val="00A67685"/>
    <w:rsid w:val="00A701E3"/>
    <w:rsid w:val="00A714E0"/>
    <w:rsid w:val="00A7274B"/>
    <w:rsid w:val="00A7530D"/>
    <w:rsid w:val="00A753D5"/>
    <w:rsid w:val="00A77995"/>
    <w:rsid w:val="00A825F9"/>
    <w:rsid w:val="00A94398"/>
    <w:rsid w:val="00A968A2"/>
    <w:rsid w:val="00A97845"/>
    <w:rsid w:val="00AB14A8"/>
    <w:rsid w:val="00AB3F69"/>
    <w:rsid w:val="00AC28B6"/>
    <w:rsid w:val="00AC46E9"/>
    <w:rsid w:val="00AC7578"/>
    <w:rsid w:val="00AD0044"/>
    <w:rsid w:val="00AD5957"/>
    <w:rsid w:val="00AE4268"/>
    <w:rsid w:val="00AF0887"/>
    <w:rsid w:val="00AF4483"/>
    <w:rsid w:val="00B00EDC"/>
    <w:rsid w:val="00B023FA"/>
    <w:rsid w:val="00B120D9"/>
    <w:rsid w:val="00B176D9"/>
    <w:rsid w:val="00B20A36"/>
    <w:rsid w:val="00B2127E"/>
    <w:rsid w:val="00B36FA4"/>
    <w:rsid w:val="00B37260"/>
    <w:rsid w:val="00B511AF"/>
    <w:rsid w:val="00B51437"/>
    <w:rsid w:val="00B544ED"/>
    <w:rsid w:val="00B54855"/>
    <w:rsid w:val="00B57FF5"/>
    <w:rsid w:val="00B620BA"/>
    <w:rsid w:val="00B6571F"/>
    <w:rsid w:val="00B6694A"/>
    <w:rsid w:val="00B715A9"/>
    <w:rsid w:val="00B75440"/>
    <w:rsid w:val="00B77050"/>
    <w:rsid w:val="00B77BC5"/>
    <w:rsid w:val="00B805B3"/>
    <w:rsid w:val="00B82600"/>
    <w:rsid w:val="00B84C53"/>
    <w:rsid w:val="00B9066A"/>
    <w:rsid w:val="00B96EB7"/>
    <w:rsid w:val="00BA01C6"/>
    <w:rsid w:val="00BA480A"/>
    <w:rsid w:val="00BB361F"/>
    <w:rsid w:val="00BB3DB7"/>
    <w:rsid w:val="00BB5C5B"/>
    <w:rsid w:val="00BB70DF"/>
    <w:rsid w:val="00BB76D8"/>
    <w:rsid w:val="00BC4C6C"/>
    <w:rsid w:val="00BD0B4C"/>
    <w:rsid w:val="00BD3618"/>
    <w:rsid w:val="00BE1014"/>
    <w:rsid w:val="00BE3ECB"/>
    <w:rsid w:val="00BE5110"/>
    <w:rsid w:val="00BE5D97"/>
    <w:rsid w:val="00BF4975"/>
    <w:rsid w:val="00C01C6D"/>
    <w:rsid w:val="00C16AFC"/>
    <w:rsid w:val="00C16E28"/>
    <w:rsid w:val="00C173B8"/>
    <w:rsid w:val="00C17A7D"/>
    <w:rsid w:val="00C21369"/>
    <w:rsid w:val="00C21E04"/>
    <w:rsid w:val="00C23F43"/>
    <w:rsid w:val="00C24A65"/>
    <w:rsid w:val="00C27E4E"/>
    <w:rsid w:val="00C31CAC"/>
    <w:rsid w:val="00C36799"/>
    <w:rsid w:val="00C406D9"/>
    <w:rsid w:val="00C417AE"/>
    <w:rsid w:val="00C43013"/>
    <w:rsid w:val="00C4470B"/>
    <w:rsid w:val="00C558CC"/>
    <w:rsid w:val="00C66AB3"/>
    <w:rsid w:val="00C85426"/>
    <w:rsid w:val="00C8764F"/>
    <w:rsid w:val="00C90F34"/>
    <w:rsid w:val="00C9259A"/>
    <w:rsid w:val="00C938B2"/>
    <w:rsid w:val="00CA08D0"/>
    <w:rsid w:val="00CA0FF3"/>
    <w:rsid w:val="00CA1F27"/>
    <w:rsid w:val="00CA61A1"/>
    <w:rsid w:val="00CB2147"/>
    <w:rsid w:val="00CB4AB7"/>
    <w:rsid w:val="00CB5952"/>
    <w:rsid w:val="00CB5FA3"/>
    <w:rsid w:val="00CC0C18"/>
    <w:rsid w:val="00CC5932"/>
    <w:rsid w:val="00CC7D9B"/>
    <w:rsid w:val="00CD2061"/>
    <w:rsid w:val="00CD4D20"/>
    <w:rsid w:val="00CD6EF7"/>
    <w:rsid w:val="00CE0285"/>
    <w:rsid w:val="00CE1051"/>
    <w:rsid w:val="00CE44AA"/>
    <w:rsid w:val="00CE5299"/>
    <w:rsid w:val="00CF1CA4"/>
    <w:rsid w:val="00CF4C8E"/>
    <w:rsid w:val="00CF7156"/>
    <w:rsid w:val="00D00C04"/>
    <w:rsid w:val="00D04F80"/>
    <w:rsid w:val="00D13444"/>
    <w:rsid w:val="00D20488"/>
    <w:rsid w:val="00D21C8B"/>
    <w:rsid w:val="00D25A0B"/>
    <w:rsid w:val="00D25C14"/>
    <w:rsid w:val="00D2798A"/>
    <w:rsid w:val="00D37752"/>
    <w:rsid w:val="00D43947"/>
    <w:rsid w:val="00D450C8"/>
    <w:rsid w:val="00D5017B"/>
    <w:rsid w:val="00D5022F"/>
    <w:rsid w:val="00D6266D"/>
    <w:rsid w:val="00D63154"/>
    <w:rsid w:val="00D7235B"/>
    <w:rsid w:val="00D72786"/>
    <w:rsid w:val="00D74475"/>
    <w:rsid w:val="00D80797"/>
    <w:rsid w:val="00D80F17"/>
    <w:rsid w:val="00D83160"/>
    <w:rsid w:val="00D870AF"/>
    <w:rsid w:val="00D90066"/>
    <w:rsid w:val="00D93B62"/>
    <w:rsid w:val="00D9790D"/>
    <w:rsid w:val="00D97A67"/>
    <w:rsid w:val="00DA1042"/>
    <w:rsid w:val="00DA1E37"/>
    <w:rsid w:val="00DA797B"/>
    <w:rsid w:val="00DA7A05"/>
    <w:rsid w:val="00DB0CC0"/>
    <w:rsid w:val="00DB2C45"/>
    <w:rsid w:val="00DB396C"/>
    <w:rsid w:val="00DB6E16"/>
    <w:rsid w:val="00DC1127"/>
    <w:rsid w:val="00DC1F22"/>
    <w:rsid w:val="00DC216B"/>
    <w:rsid w:val="00DC2673"/>
    <w:rsid w:val="00DC2D38"/>
    <w:rsid w:val="00DD0B17"/>
    <w:rsid w:val="00DD33C0"/>
    <w:rsid w:val="00DD6469"/>
    <w:rsid w:val="00DE22DC"/>
    <w:rsid w:val="00DE3B75"/>
    <w:rsid w:val="00DF087E"/>
    <w:rsid w:val="00DF3000"/>
    <w:rsid w:val="00E114C9"/>
    <w:rsid w:val="00E30C08"/>
    <w:rsid w:val="00E3422C"/>
    <w:rsid w:val="00E43BE0"/>
    <w:rsid w:val="00E5201C"/>
    <w:rsid w:val="00E546A4"/>
    <w:rsid w:val="00E62174"/>
    <w:rsid w:val="00E72E0A"/>
    <w:rsid w:val="00E90037"/>
    <w:rsid w:val="00E91DF8"/>
    <w:rsid w:val="00E95BA9"/>
    <w:rsid w:val="00EA0293"/>
    <w:rsid w:val="00EA0FE3"/>
    <w:rsid w:val="00EA2200"/>
    <w:rsid w:val="00EA41AB"/>
    <w:rsid w:val="00EA68D2"/>
    <w:rsid w:val="00EB119C"/>
    <w:rsid w:val="00EB133E"/>
    <w:rsid w:val="00EC3626"/>
    <w:rsid w:val="00EC4135"/>
    <w:rsid w:val="00EE0535"/>
    <w:rsid w:val="00EE7068"/>
    <w:rsid w:val="00EF0067"/>
    <w:rsid w:val="00F020FC"/>
    <w:rsid w:val="00F03E06"/>
    <w:rsid w:val="00F04286"/>
    <w:rsid w:val="00F06B5B"/>
    <w:rsid w:val="00F10107"/>
    <w:rsid w:val="00F10BC8"/>
    <w:rsid w:val="00F16081"/>
    <w:rsid w:val="00F16120"/>
    <w:rsid w:val="00F237AF"/>
    <w:rsid w:val="00F2758D"/>
    <w:rsid w:val="00F34E1B"/>
    <w:rsid w:val="00F364CB"/>
    <w:rsid w:val="00F42800"/>
    <w:rsid w:val="00F47D52"/>
    <w:rsid w:val="00F52C94"/>
    <w:rsid w:val="00F5393C"/>
    <w:rsid w:val="00F57922"/>
    <w:rsid w:val="00F5792E"/>
    <w:rsid w:val="00F60CBF"/>
    <w:rsid w:val="00F61A78"/>
    <w:rsid w:val="00F637A8"/>
    <w:rsid w:val="00F702B8"/>
    <w:rsid w:val="00F73C94"/>
    <w:rsid w:val="00F84031"/>
    <w:rsid w:val="00F86F31"/>
    <w:rsid w:val="00F92CDF"/>
    <w:rsid w:val="00F97445"/>
    <w:rsid w:val="00FA0C3F"/>
    <w:rsid w:val="00FA2E6B"/>
    <w:rsid w:val="00FA5875"/>
    <w:rsid w:val="00FB1956"/>
    <w:rsid w:val="00FB40CD"/>
    <w:rsid w:val="00FC2E58"/>
    <w:rsid w:val="00FC5FE2"/>
    <w:rsid w:val="00FD4F69"/>
    <w:rsid w:val="00FD7993"/>
    <w:rsid w:val="00FE20B1"/>
    <w:rsid w:val="00FF2395"/>
    <w:rsid w:val="00FF3D99"/>
    <w:rsid w:val="00FF49A8"/>
    <w:rsid w:val="00FF516F"/>
    <w:rsid w:val="00FF6C0E"/>
    <w:rsid w:val="4210EF58"/>
    <w:rsid w:val="6584BA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202D0"/>
  <w15:chartTrackingRefBased/>
  <w15:docId w15:val="{D9DAC971-2A13-44AA-B8EB-FC14C272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9" w:unhideWhenUsed="1" w:qFormat="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09D"/>
  </w:style>
  <w:style w:type="paragraph" w:styleId="Heading1">
    <w:name w:val="heading 1"/>
    <w:aliases w:val="H1,No numbers,69%,Attribute Heading 1,Section Heading,Para1,h11,h12,L1,1 ghost,g,(Chapter Nbr),Head1,Heading apps,style1,Heading A,Heading X,Chapter Heading,H-1,T1,Title1,Level 1,Appendix,Appendix1,Appendix2,Appendix3,1.,A MAJOR/BOLD,Para,Top"/>
    <w:next w:val="IndentParaLevel1"/>
    <w:qFormat/>
    <w:rsid w:val="003D0340"/>
    <w:pPr>
      <w:keepNext/>
      <w:numPr>
        <w:numId w:val="12"/>
      </w:numPr>
      <w:pBdr>
        <w:top w:val="single" w:sz="12" w:space="1" w:color="auto"/>
      </w:pBdr>
      <w:spacing w:after="220"/>
      <w:outlineLvl w:val="0"/>
    </w:pPr>
    <w:rPr>
      <w:rFonts w:cs="Arial"/>
      <w:b/>
      <w:bCs/>
      <w:sz w:val="28"/>
      <w:szCs w:val="32"/>
    </w:rPr>
  </w:style>
  <w:style w:type="paragraph" w:styleId="Heading2">
    <w:name w:val="heading 2"/>
    <w:aliases w:val="h2 main heading,h2 main heading1,h2 main heading2,h2 main heading3,H2,2,l2,list 2,list 2,heading 2TOC,Head 2,List level 2,Header 2,body,Attribute Heading 2,test,Section,2m,h 2,h2.H2,UNDERRUBRIK 1-2,heading 2,B Sub/Bold,B Sub/Bold1,1.1,L2,ee2"/>
    <w:next w:val="IndentParaLevel1"/>
    <w:qFormat/>
    <w:rsid w:val="003D0340"/>
    <w:pPr>
      <w:keepNext/>
      <w:numPr>
        <w:ilvl w:val="1"/>
        <w:numId w:val="12"/>
      </w:numPr>
      <w:spacing w:after="220"/>
      <w:outlineLvl w:val="1"/>
    </w:pPr>
    <w:rPr>
      <w:b/>
      <w:bCs/>
      <w:iCs/>
      <w:sz w:val="24"/>
      <w:szCs w:val="28"/>
    </w:rPr>
  </w:style>
  <w:style w:type="paragraph" w:styleId="Heading3">
    <w:name w:val="heading 3"/>
    <w:aliases w:val="H3,H31,(Alt+3),(Alt+3)1,(Alt+3)2,(Alt+3)3,(Alt+3)4,(Alt+3)5,(Alt+3)6,(Alt+3)11,(Alt+3)21,(Alt+3)31,(Alt+3)41,(Alt+3)7,(Alt+3)12,(Alt+3)22,(Alt+3)32,(Alt+3)42,(Alt+3)8,(Alt+3)9,(Alt+3)10,(Alt+3)13,(Alt+3)23,(Alt+3)33,(Alt+3)43,(Alt+3)14,3,3m,h:"/>
    <w:basedOn w:val="Normal"/>
    <w:qFormat/>
    <w:rsid w:val="003D0340"/>
    <w:pPr>
      <w:numPr>
        <w:ilvl w:val="2"/>
        <w:numId w:val="12"/>
      </w:numPr>
      <w:outlineLvl w:val="2"/>
    </w:pPr>
    <w:rPr>
      <w:rFonts w:cs="Arial"/>
      <w:bCs/>
      <w:szCs w:val="26"/>
      <w:lang w:eastAsia="en-AU"/>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link w:val="Heading4Char"/>
    <w:qFormat/>
    <w:rsid w:val="003D0340"/>
    <w:pPr>
      <w:numPr>
        <w:ilvl w:val="3"/>
        <w:numId w:val="12"/>
      </w:numPr>
      <w:outlineLvl w:val="3"/>
    </w:pPr>
    <w:rPr>
      <w:bCs/>
      <w:szCs w:val="28"/>
      <w:lang w:eastAsia="en-AU"/>
    </w:rPr>
  </w:style>
  <w:style w:type="paragraph" w:styleId="Heading5">
    <w:name w:val="heading 5"/>
    <w:aliases w:val="H5,Para5,h51,h52,L5,Document Title 2,Level 3 - i,Body Text (R),(A),Heading 5 StGeorge,Heading 5(unused),Lev 5,5,A,Level 5,- do not use,rp_Heading 5,h5,5 sub-bullet,sb,3rd sub-clause,Block Label,Heading 5 Interstar,l5+toc5,s,Heading 5 Char1"/>
    <w:basedOn w:val="Normal"/>
    <w:qFormat/>
    <w:rsid w:val="003D0340"/>
    <w:pPr>
      <w:numPr>
        <w:ilvl w:val="4"/>
        <w:numId w:val="12"/>
      </w:numPr>
      <w:outlineLvl w:val="4"/>
    </w:pPr>
    <w:rPr>
      <w:bCs/>
      <w:iCs/>
      <w:szCs w:val="26"/>
      <w:lang w:eastAsia="en-AU"/>
    </w:rPr>
  </w:style>
  <w:style w:type="paragraph" w:styleId="Heading6">
    <w:name w:val="heading 6"/>
    <w:aliases w:val="H6,I,(I),a.,L1 PIP,Name of Org,Legal Level 1.,Bullet (Single Lines),Lev 6,6,Level 6,don't use,Heading 6 - do not use,rp_Heading 6,Square Bullet list,sub-dash,sd,h6,Heading 6  Appendix Y &amp; Z,Heading 6  Appendix Y &amp; Z1,Heading 6  Appendix Y &amp; Z2"/>
    <w:basedOn w:val="Normal"/>
    <w:qFormat/>
    <w:rsid w:val="003D0340"/>
    <w:pPr>
      <w:numPr>
        <w:ilvl w:val="5"/>
        <w:numId w:val="12"/>
      </w:numPr>
      <w:outlineLvl w:val="5"/>
    </w:pPr>
    <w:rPr>
      <w:bCs/>
      <w:szCs w:val="22"/>
      <w:lang w:eastAsia="en-AU"/>
    </w:rPr>
  </w:style>
  <w:style w:type="paragraph" w:styleId="Heading7">
    <w:name w:val="heading 7"/>
    <w:aliases w:val="not in use,H7,i.,L2 PIP,Legal Level 1.1.,(1),ap,Indented hyphen,Lev 7,7"/>
    <w:basedOn w:val="Normal"/>
    <w:qFormat/>
    <w:rsid w:val="003D0340"/>
    <w:pPr>
      <w:numPr>
        <w:ilvl w:val="6"/>
        <w:numId w:val="12"/>
      </w:numPr>
      <w:outlineLvl w:val="6"/>
    </w:pPr>
    <w:rPr>
      <w:lang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qFormat/>
    <w:rsid w:val="003D0340"/>
    <w:pPr>
      <w:numPr>
        <w:ilvl w:val="7"/>
        <w:numId w:val="12"/>
      </w:numPr>
      <w:outlineLvl w:val="7"/>
    </w:pPr>
    <w:rPr>
      <w:iCs/>
      <w:lang w:eastAsia="en-AU"/>
    </w:rPr>
  </w:style>
  <w:style w:type="paragraph" w:styleId="Heading9">
    <w:name w:val="heading 9"/>
    <w:aliases w:val="Heading 9 not in use,H9,Legal Level 1.1.1.1.,Bullet 2,H9 Char,Legal Level 1.1.1.1. Char,aat,Lev 9,Heading 9 Char1,Heading 9 Char Char,Heading 9 Char1 Char Char,Heading 9 Char Char Char Char,Heading 9 Char Char1,Appendix Level 3,H91,H92,H93,H94"/>
    <w:basedOn w:val="Normal"/>
    <w:next w:val="Normal"/>
    <w:qFormat/>
    <w:rsid w:val="003D0340"/>
    <w:pPr>
      <w:keepNext/>
      <w:numPr>
        <w:ilvl w:val="8"/>
        <w:numId w:val="1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link w:val="IndentParaLevel1Char"/>
    <w:qFormat/>
    <w:rsid w:val="00CA08D0"/>
    <w:pPr>
      <w:numPr>
        <w:numId w:val="17"/>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3D0340"/>
    <w:pPr>
      <w:numPr>
        <w:numId w:val="8"/>
      </w:numPr>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link w:val="DefinitionChar"/>
    <w:qFormat/>
    <w:rsid w:val="003D0340"/>
    <w:pPr>
      <w:numPr>
        <w:numId w:val="10"/>
      </w:numPr>
    </w:pPr>
    <w:rPr>
      <w:szCs w:val="22"/>
      <w:lang w:eastAsia="en-AU"/>
    </w:rPr>
  </w:style>
  <w:style w:type="paragraph" w:customStyle="1" w:styleId="DefinitionNum2">
    <w:name w:val="DefinitionNum2"/>
    <w:basedOn w:val="Normal"/>
    <w:link w:val="DefinitionNum2Char"/>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CA08D0"/>
    <w:pPr>
      <w:numPr>
        <w:ilvl w:val="1"/>
        <w:numId w:val="17"/>
      </w:numPr>
    </w:pPr>
  </w:style>
  <w:style w:type="paragraph" w:customStyle="1" w:styleId="IndentParaLevel3">
    <w:name w:val="IndentParaLevel3"/>
    <w:basedOn w:val="Normal"/>
    <w:rsid w:val="00CA08D0"/>
    <w:pPr>
      <w:numPr>
        <w:ilvl w:val="2"/>
        <w:numId w:val="17"/>
      </w:numPr>
    </w:pPr>
  </w:style>
  <w:style w:type="paragraph" w:customStyle="1" w:styleId="IndentParaLevel4">
    <w:name w:val="IndentParaLevel4"/>
    <w:basedOn w:val="Normal"/>
    <w:rsid w:val="00CA08D0"/>
    <w:pPr>
      <w:numPr>
        <w:ilvl w:val="3"/>
        <w:numId w:val="17"/>
      </w:numPr>
    </w:pPr>
  </w:style>
  <w:style w:type="paragraph" w:customStyle="1" w:styleId="IndentParaLevel5">
    <w:name w:val="IndentParaLevel5"/>
    <w:basedOn w:val="Normal"/>
    <w:rsid w:val="00CA08D0"/>
    <w:pPr>
      <w:numPr>
        <w:ilvl w:val="4"/>
        <w:numId w:val="17"/>
      </w:numPr>
    </w:pPr>
  </w:style>
  <w:style w:type="paragraph" w:customStyle="1" w:styleId="IndentParaLevel6">
    <w:name w:val="IndentParaLevel6"/>
    <w:basedOn w:val="Normal"/>
    <w:rsid w:val="00CA08D0"/>
    <w:pPr>
      <w:numPr>
        <w:ilvl w:val="5"/>
        <w:numId w:val="17"/>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rsid w:val="003D0340"/>
    <w:rPr>
      <w:rFonts w:ascii="Arial" w:hAnsi="Arial"/>
      <w:sz w:val="18"/>
    </w:rPr>
  </w:style>
  <w:style w:type="paragraph" w:customStyle="1" w:styleId="ScheduleHeading">
    <w:name w:val="Schedule Heading"/>
    <w:basedOn w:val="Normal"/>
    <w:next w:val="Normal"/>
    <w:qFormat/>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link w:val="Schedule3Char"/>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CA08D0"/>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7477A6"/>
    <w:pPr>
      <w:numPr>
        <w:numId w:val="7"/>
      </w:numPr>
    </w:pPr>
  </w:style>
  <w:style w:type="paragraph" w:customStyle="1" w:styleId="CUTable1">
    <w:name w:val="CU_Table1"/>
    <w:basedOn w:val="Normal"/>
    <w:rsid w:val="0086145A"/>
    <w:pPr>
      <w:numPr>
        <w:ilvl w:val="1"/>
        <w:numId w:val="19"/>
      </w:numPr>
      <w:spacing w:before="120" w:after="120"/>
      <w:outlineLvl w:val="0"/>
    </w:pPr>
  </w:style>
  <w:style w:type="paragraph" w:customStyle="1" w:styleId="CUTable2">
    <w:name w:val="CU_Table2"/>
    <w:basedOn w:val="Normal"/>
    <w:rsid w:val="007477A6"/>
    <w:pPr>
      <w:numPr>
        <w:ilvl w:val="2"/>
        <w:numId w:val="19"/>
      </w:numPr>
      <w:outlineLvl w:val="2"/>
    </w:pPr>
  </w:style>
  <w:style w:type="paragraph" w:customStyle="1" w:styleId="CUTable3">
    <w:name w:val="CU_Table3"/>
    <w:basedOn w:val="Normal"/>
    <w:rsid w:val="007477A6"/>
    <w:pPr>
      <w:numPr>
        <w:ilvl w:val="3"/>
        <w:numId w:val="19"/>
      </w:numPr>
      <w:outlineLvl w:val="3"/>
    </w:pPr>
  </w:style>
  <w:style w:type="paragraph" w:customStyle="1" w:styleId="CUTable4">
    <w:name w:val="CU_Table4"/>
    <w:basedOn w:val="Normal"/>
    <w:rsid w:val="007477A6"/>
    <w:pPr>
      <w:numPr>
        <w:ilvl w:val="4"/>
        <w:numId w:val="19"/>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99"/>
    <w:unhideWhenUsed/>
    <w:qFormat/>
    <w:rsid w:val="00524805"/>
    <w:pPr>
      <w:spacing w:after="0"/>
    </w:pPr>
    <w:rPr>
      <w:sz w:val="18"/>
    </w:rPr>
  </w:style>
  <w:style w:type="character" w:customStyle="1" w:styleId="FooterChar">
    <w:name w:val="Footer Char"/>
    <w:basedOn w:val="DefaultParagraphFont"/>
    <w:link w:val="Footer"/>
    <w:uiPriority w:val="99"/>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rPr>
      <w:sz w:val="18"/>
    </w:rPr>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7477A6"/>
    <w:pPr>
      <w:numPr>
        <w:ilvl w:val="5"/>
        <w:numId w:val="19"/>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CUTableTextLegal">
    <w:name w:val="CU_TableTextLegal"/>
    <w:basedOn w:val="CUTableText"/>
    <w:qFormat/>
    <w:rsid w:val="00032286"/>
    <w:pPr>
      <w:spacing w:before="60" w:after="60"/>
    </w:pPr>
    <w:rPr>
      <w:sz w:val="18"/>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customStyle="1" w:styleId="CUTableHeadingLegal">
    <w:name w:val="CU_TableHeadingLegal"/>
    <w:qFormat/>
    <w:rsid w:val="00D13444"/>
    <w:pPr>
      <w:keepNext/>
      <w:numPr>
        <w:numId w:val="18"/>
      </w:numPr>
    </w:pPr>
    <w:rPr>
      <w:b/>
      <w:sz w:val="18"/>
      <w:szCs w:val="24"/>
    </w:rPr>
  </w:style>
  <w:style w:type="paragraph" w:customStyle="1" w:styleId="CUTableNumberingLegal1">
    <w:name w:val="CU_TableNumberingLegal1"/>
    <w:basedOn w:val="Normal"/>
    <w:rsid w:val="00D13444"/>
    <w:pPr>
      <w:numPr>
        <w:ilvl w:val="1"/>
        <w:numId w:val="18"/>
      </w:numPr>
      <w:spacing w:before="60" w:after="60"/>
    </w:pPr>
    <w:rPr>
      <w:sz w:val="18"/>
      <w:szCs w:val="24"/>
    </w:rPr>
  </w:style>
  <w:style w:type="paragraph" w:customStyle="1" w:styleId="CUTableNumberingLegal2">
    <w:name w:val="CU_TableNumberingLegal2"/>
    <w:basedOn w:val="CUTableNumberingLegal1"/>
    <w:rsid w:val="008372A6"/>
    <w:pPr>
      <w:numPr>
        <w:ilvl w:val="2"/>
      </w:numPr>
    </w:pPr>
    <w:rPr>
      <w:lang w:val="en-GB"/>
    </w:rPr>
  </w:style>
  <w:style w:type="paragraph" w:customStyle="1" w:styleId="CUTableNumberingLegal3">
    <w:name w:val="CU_TableNumberingLegal3"/>
    <w:basedOn w:val="CUTableNumberingLegal2"/>
    <w:rsid w:val="008372A6"/>
    <w:pPr>
      <w:numPr>
        <w:ilvl w:val="3"/>
      </w:numPr>
    </w:pPr>
  </w:style>
  <w:style w:type="paragraph" w:customStyle="1" w:styleId="CUTableNumberingLegal4">
    <w:name w:val="CU_TableNumberingLegal4"/>
    <w:basedOn w:val="CUTableNumberingLegal3"/>
    <w:rsid w:val="008372A6"/>
    <w:pPr>
      <w:numPr>
        <w:ilvl w:val="4"/>
      </w:numPr>
    </w:pPr>
  </w:style>
  <w:style w:type="paragraph" w:customStyle="1" w:styleId="CUTableHeading">
    <w:name w:val="CU_Table_Heading"/>
    <w:basedOn w:val="Normal"/>
    <w:qFormat/>
    <w:rsid w:val="0086145A"/>
    <w:pPr>
      <w:numPr>
        <w:numId w:val="19"/>
      </w:numPr>
      <w:spacing w:before="120" w:after="120"/>
    </w:pPr>
    <w:rPr>
      <w:b/>
    </w:rPr>
  </w:style>
  <w:style w:type="table" w:customStyle="1" w:styleId="CUTableLetters">
    <w:name w:val="CU_Table_Letters"/>
    <w:basedOn w:val="TableNormal"/>
    <w:uiPriority w:val="99"/>
    <w:rsid w:val="00412B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firstRow">
      <w:tblPr/>
      <w:tcPr>
        <w:shd w:val="clear" w:color="auto" w:fill="D9D9D9" w:themeFill="background1" w:themeFillShade="D9"/>
      </w:tcPr>
    </w:tblStylePr>
  </w:style>
  <w:style w:type="table" w:customStyle="1" w:styleId="CUTable0">
    <w:name w:val="CU Table"/>
    <w:basedOn w:val="TableNormal"/>
    <w:uiPriority w:val="99"/>
    <w:rsid w:val="00A65D1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CUTableText">
    <w:name w:val="CU_TableText"/>
    <w:basedOn w:val="Normal"/>
    <w:qFormat/>
    <w:rsid w:val="00A65D19"/>
    <w:pPr>
      <w:spacing w:before="120" w:after="120"/>
    </w:pPr>
  </w:style>
  <w:style w:type="table" w:customStyle="1" w:styleId="CUTableLegal">
    <w:name w:val="CU_Table_Legal"/>
    <w:basedOn w:val="TableNormal"/>
    <w:uiPriority w:val="99"/>
    <w:rsid w:val="0039233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A6A6A6" w:themeFill="background1" w:themeFillShade="A6"/>
      </w:tcPr>
    </w:tblStylePr>
    <w:tblStylePr w:type="lastRow">
      <w:rPr>
        <w:b/>
      </w:rPr>
      <w:tblPr/>
      <w:tcPr>
        <w:tcBorders>
          <w:top w:val="double" w:sz="4" w:space="0" w:color="auto"/>
        </w:tcBorders>
      </w:tcPr>
    </w:tblStylePr>
    <w:tblStylePr w:type="firstCol">
      <w:rPr>
        <w:b w:val="0"/>
      </w:rPr>
      <w:tblPr/>
      <w:tcPr>
        <w:shd w:val="clear" w:color="auto" w:fill="D9D9D9" w:themeFill="background1" w:themeFillShade="D9"/>
      </w:tcPr>
    </w:tblStylePr>
  </w:style>
  <w:style w:type="paragraph" w:customStyle="1" w:styleId="TableText">
    <w:name w:val="TableText"/>
    <w:basedOn w:val="Normal"/>
    <w:rsid w:val="006F249C"/>
    <w:pPr>
      <w:spacing w:after="0"/>
    </w:pPr>
    <w:rPr>
      <w:szCs w:val="24"/>
    </w:rPr>
  </w:style>
  <w:style w:type="paragraph" w:customStyle="1" w:styleId="DeedTitle">
    <w:name w:val="DeedTitle"/>
    <w:qFormat/>
    <w:rsid w:val="0064509D"/>
    <w:pPr>
      <w:spacing w:before="660" w:after="1320"/>
    </w:pPr>
    <w:rPr>
      <w:rFonts w:cs="Arial"/>
      <w:bCs/>
      <w:sz w:val="56"/>
      <w:szCs w:val="44"/>
    </w:rPr>
  </w:style>
  <w:style w:type="character" w:customStyle="1" w:styleId="IndentParaLevel1Char">
    <w:name w:val="IndentParaLevel1 Char"/>
    <w:link w:val="IndentParaLevel1"/>
    <w:rsid w:val="0064509D"/>
  </w:style>
  <w:style w:type="character" w:customStyle="1" w:styleId="DefinitionChar">
    <w:name w:val="Definition Char"/>
    <w:basedOn w:val="DefaultParagraphFont"/>
    <w:link w:val="Definition"/>
    <w:rsid w:val="008C131E"/>
    <w:rPr>
      <w:szCs w:val="22"/>
      <w:lang w:eastAsia="en-AU"/>
    </w:rPr>
  </w:style>
  <w:style w:type="character" w:customStyle="1" w:styleId="DefinitionNum2Char">
    <w:name w:val="DefinitionNum2 Char"/>
    <w:basedOn w:val="DefaultParagraphFont"/>
    <w:link w:val="DefinitionNum2"/>
    <w:rsid w:val="008C131E"/>
    <w:rPr>
      <w:color w:val="000000"/>
      <w:lang w:eastAsia="en-AU"/>
    </w:rPr>
  </w:style>
  <w:style w:type="paragraph" w:styleId="ListParagraph">
    <w:name w:val="List Paragraph"/>
    <w:aliases w:val="DdeM List Paragraph"/>
    <w:basedOn w:val="Normal"/>
    <w:link w:val="ListParagraphChar"/>
    <w:uiPriority w:val="34"/>
    <w:qFormat/>
    <w:rsid w:val="003E178A"/>
    <w:pPr>
      <w:ind w:left="720"/>
      <w:contextualSpacing/>
    </w:pPr>
  </w:style>
  <w:style w:type="character" w:customStyle="1" w:styleId="Schedule3Char">
    <w:name w:val="Schedule_3 Char"/>
    <w:link w:val="Schedule3"/>
    <w:rsid w:val="009A16BE"/>
    <w:rPr>
      <w:lang w:eastAsia="en-AU"/>
    </w:rPr>
  </w:style>
  <w:style w:type="numbering" w:customStyle="1" w:styleId="Definitions">
    <w:name w:val="Definitions"/>
    <w:rsid w:val="004C351A"/>
    <w:pPr>
      <w:numPr>
        <w:numId w:val="22"/>
      </w:numPr>
    </w:pPr>
  </w:style>
  <w:style w:type="paragraph" w:customStyle="1" w:styleId="TA2Normal">
    <w:name w:val="TA2 Normal"/>
    <w:basedOn w:val="Normal"/>
    <w:semiHidden/>
    <w:rsid w:val="0055424F"/>
    <w:pPr>
      <w:widowControl w:val="0"/>
      <w:numPr>
        <w:ilvl w:val="4"/>
        <w:numId w:val="25"/>
      </w:numPr>
      <w:spacing w:after="120"/>
    </w:pPr>
    <w:rPr>
      <w:snapToGrid w:val="0"/>
      <w:sz w:val="18"/>
      <w:szCs w:val="16"/>
      <w:lang w:val="en-US"/>
    </w:rPr>
  </w:style>
  <w:style w:type="paragraph" w:customStyle="1" w:styleId="TA2Heading4">
    <w:name w:val="TA2 Heading 4"/>
    <w:basedOn w:val="Normal"/>
    <w:semiHidden/>
    <w:rsid w:val="0055424F"/>
    <w:pPr>
      <w:widowControl w:val="0"/>
      <w:numPr>
        <w:ilvl w:val="1"/>
        <w:numId w:val="25"/>
      </w:numPr>
      <w:spacing w:after="360"/>
    </w:pPr>
    <w:rPr>
      <w:rFonts w:ascii="Arial Black" w:hAnsi="Arial Black"/>
      <w:caps/>
      <w:snapToGrid w:val="0"/>
      <w:sz w:val="28"/>
      <w:szCs w:val="16"/>
    </w:rPr>
  </w:style>
  <w:style w:type="paragraph" w:customStyle="1" w:styleId="TA2Heading5">
    <w:name w:val="TA2 Heading 5"/>
    <w:basedOn w:val="TA2Heading4"/>
    <w:semiHidden/>
    <w:rsid w:val="0055424F"/>
    <w:pPr>
      <w:numPr>
        <w:ilvl w:val="2"/>
      </w:numPr>
      <w:tabs>
        <w:tab w:val="clear" w:pos="680"/>
        <w:tab w:val="num" w:pos="360"/>
      </w:tabs>
      <w:spacing w:after="240"/>
    </w:pPr>
    <w:rPr>
      <w:rFonts w:ascii="Arial" w:hAnsi="Arial"/>
      <w:b/>
      <w:sz w:val="24"/>
    </w:rPr>
  </w:style>
  <w:style w:type="paragraph" w:customStyle="1" w:styleId="TA2Heading6">
    <w:name w:val="TA2 Heading 6"/>
    <w:basedOn w:val="TA2Heading5"/>
    <w:semiHidden/>
    <w:rsid w:val="0055424F"/>
    <w:pPr>
      <w:numPr>
        <w:ilvl w:val="3"/>
      </w:numPr>
      <w:tabs>
        <w:tab w:val="clear" w:pos="680"/>
        <w:tab w:val="num" w:pos="360"/>
      </w:tabs>
      <w:spacing w:after="120"/>
    </w:pPr>
    <w:rPr>
      <w:caps w:val="0"/>
    </w:rPr>
  </w:style>
  <w:style w:type="character" w:styleId="CommentReference">
    <w:name w:val="annotation reference"/>
    <w:uiPriority w:val="99"/>
    <w:rsid w:val="0055424F"/>
    <w:rPr>
      <w:sz w:val="16"/>
    </w:rPr>
  </w:style>
  <w:style w:type="paragraph" w:customStyle="1" w:styleId="LDStandardBodyText">
    <w:name w:val="LD_Standard_BodyText"/>
    <w:basedOn w:val="Normal"/>
    <w:qFormat/>
    <w:rsid w:val="0055424F"/>
    <w:rPr>
      <w:rFonts w:ascii="Segoe UI" w:eastAsia="Calibri" w:hAnsi="Segoe UI"/>
      <w:sz w:val="22"/>
      <w:szCs w:val="24"/>
    </w:rPr>
  </w:style>
  <w:style w:type="paragraph" w:customStyle="1" w:styleId="LDStandard1">
    <w:name w:val="LD_Standard1"/>
    <w:basedOn w:val="LDStandardBodyText"/>
    <w:next w:val="LDStandard2"/>
    <w:uiPriority w:val="7"/>
    <w:qFormat/>
    <w:rsid w:val="0055424F"/>
    <w:pPr>
      <w:keepNext/>
      <w:keepLines/>
      <w:numPr>
        <w:numId w:val="26"/>
      </w:numPr>
      <w:tabs>
        <w:tab w:val="num" w:pos="737"/>
      </w:tabs>
      <w:ind w:left="737" w:hanging="737"/>
    </w:pPr>
    <w:rPr>
      <w:b/>
    </w:rPr>
  </w:style>
  <w:style w:type="paragraph" w:customStyle="1" w:styleId="LDStandard2">
    <w:name w:val="LD_Standard2"/>
    <w:basedOn w:val="LDStandardBodyText"/>
    <w:uiPriority w:val="7"/>
    <w:qFormat/>
    <w:rsid w:val="0055424F"/>
    <w:pPr>
      <w:numPr>
        <w:ilvl w:val="1"/>
        <w:numId w:val="26"/>
      </w:numPr>
    </w:pPr>
    <w:rPr>
      <w:b/>
    </w:rPr>
  </w:style>
  <w:style w:type="paragraph" w:customStyle="1" w:styleId="LDStandard3">
    <w:name w:val="LD_Standard3"/>
    <w:basedOn w:val="LDStandard2"/>
    <w:uiPriority w:val="7"/>
    <w:qFormat/>
    <w:rsid w:val="0055424F"/>
    <w:pPr>
      <w:keepNext/>
      <w:keepLines/>
      <w:numPr>
        <w:ilvl w:val="2"/>
      </w:numPr>
    </w:pPr>
  </w:style>
  <w:style w:type="paragraph" w:customStyle="1" w:styleId="LDStandard4">
    <w:name w:val="LD_Standard4"/>
    <w:basedOn w:val="LDStandard3"/>
    <w:uiPriority w:val="7"/>
    <w:qFormat/>
    <w:rsid w:val="0055424F"/>
    <w:pPr>
      <w:numPr>
        <w:ilvl w:val="3"/>
      </w:numPr>
    </w:pPr>
    <w:rPr>
      <w:b w:val="0"/>
    </w:rPr>
  </w:style>
  <w:style w:type="paragraph" w:customStyle="1" w:styleId="LDStandard5">
    <w:name w:val="LD_Standard5"/>
    <w:basedOn w:val="LDStandard4"/>
    <w:uiPriority w:val="7"/>
    <w:qFormat/>
    <w:rsid w:val="0055424F"/>
    <w:pPr>
      <w:numPr>
        <w:ilvl w:val="4"/>
      </w:numPr>
    </w:pPr>
  </w:style>
  <w:style w:type="paragraph" w:customStyle="1" w:styleId="LDStandard6">
    <w:name w:val="LD_Standard6"/>
    <w:basedOn w:val="LDStandard5"/>
    <w:uiPriority w:val="7"/>
    <w:qFormat/>
    <w:rsid w:val="0055424F"/>
    <w:pPr>
      <w:numPr>
        <w:ilvl w:val="5"/>
      </w:numPr>
    </w:pPr>
  </w:style>
  <w:style w:type="paragraph" w:customStyle="1" w:styleId="LDStandard7">
    <w:name w:val="LD_Standard7"/>
    <w:basedOn w:val="LDStandard6"/>
    <w:uiPriority w:val="7"/>
    <w:qFormat/>
    <w:rsid w:val="0055424F"/>
    <w:pPr>
      <w:numPr>
        <w:ilvl w:val="6"/>
      </w:numPr>
      <w:tabs>
        <w:tab w:val="clear" w:pos="5103"/>
        <w:tab w:val="num" w:pos="2520"/>
      </w:tabs>
      <w:ind w:left="2520" w:hanging="360"/>
    </w:pPr>
  </w:style>
  <w:style w:type="numbering" w:customStyle="1" w:styleId="LDStandardList">
    <w:name w:val="LD_StandardList"/>
    <w:uiPriority w:val="99"/>
    <w:rsid w:val="0055424F"/>
    <w:pPr>
      <w:numPr>
        <w:numId w:val="27"/>
      </w:numPr>
    </w:pPr>
  </w:style>
  <w:style w:type="paragraph" w:customStyle="1" w:styleId="LDIndent1">
    <w:name w:val="LD_Indent1"/>
    <w:basedOn w:val="LDStandardBodyText"/>
    <w:uiPriority w:val="1"/>
    <w:qFormat/>
    <w:rsid w:val="0055424F"/>
    <w:pPr>
      <w:ind w:left="851"/>
    </w:pPr>
  </w:style>
  <w:style w:type="character" w:customStyle="1" w:styleId="cf01">
    <w:name w:val="cf01"/>
    <w:rsid w:val="0055424F"/>
    <w:rPr>
      <w:rFonts w:ascii="Segoe UI" w:hAnsi="Segoe UI" w:cs="Segoe UI" w:hint="default"/>
      <w:sz w:val="18"/>
      <w:szCs w:val="18"/>
    </w:rPr>
  </w:style>
  <w:style w:type="paragraph" w:styleId="Revision">
    <w:name w:val="Revision"/>
    <w:hidden/>
    <w:uiPriority w:val="99"/>
    <w:semiHidden/>
    <w:rsid w:val="008E17C4"/>
    <w:pPr>
      <w:spacing w:after="0"/>
    </w:pPr>
  </w:style>
  <w:style w:type="paragraph" w:styleId="CommentText">
    <w:name w:val="annotation text"/>
    <w:basedOn w:val="Normal"/>
    <w:link w:val="CommentTextChar"/>
    <w:uiPriority w:val="99"/>
    <w:semiHidden/>
    <w:unhideWhenUsed/>
    <w:rsid w:val="00255BD9"/>
  </w:style>
  <w:style w:type="character" w:customStyle="1" w:styleId="CommentTextChar">
    <w:name w:val="Comment Text Char"/>
    <w:basedOn w:val="DefaultParagraphFont"/>
    <w:link w:val="CommentText"/>
    <w:uiPriority w:val="99"/>
    <w:semiHidden/>
    <w:rsid w:val="00255BD9"/>
  </w:style>
  <w:style w:type="paragraph" w:styleId="CommentSubject">
    <w:name w:val="annotation subject"/>
    <w:basedOn w:val="CommentText"/>
    <w:next w:val="CommentText"/>
    <w:link w:val="CommentSubjectChar"/>
    <w:uiPriority w:val="99"/>
    <w:semiHidden/>
    <w:unhideWhenUsed/>
    <w:rsid w:val="00255BD9"/>
    <w:rPr>
      <w:b/>
      <w:bCs/>
    </w:rPr>
  </w:style>
  <w:style w:type="character" w:customStyle="1" w:styleId="CommentSubjectChar">
    <w:name w:val="Comment Subject Char"/>
    <w:basedOn w:val="CommentTextChar"/>
    <w:link w:val="CommentSubject"/>
    <w:uiPriority w:val="99"/>
    <w:semiHidden/>
    <w:rsid w:val="00255BD9"/>
    <w:rPr>
      <w:b/>
      <w:bCs/>
    </w:rPr>
  </w:style>
  <w:style w:type="character" w:customStyle="1" w:styleId="Heading4Char">
    <w:name w:val="Heading 4 Char"/>
    <w:aliases w:val="H4 Char,4 Char,h4 sub sub heading Char,h41 Char,h42 Char,Para4 Char,Document Title 1 Char,Level 2 - a Char,(Small Appendix) Char,(Alt+4) Char,H41 Char,(Alt+4)1 Char,H42 Char,(Alt+4)2 Char,H43 Char,(Alt+4)3 Char,H44 Char,(Alt+4)4 Char"/>
    <w:basedOn w:val="DefaultParagraphFont"/>
    <w:link w:val="Heading4"/>
    <w:rsid w:val="00B51437"/>
    <w:rPr>
      <w:bCs/>
      <w:szCs w:val="28"/>
      <w:lang w:eastAsia="en-AU"/>
    </w:rPr>
  </w:style>
  <w:style w:type="paragraph" w:styleId="NormalIndent">
    <w:name w:val="Normal Indent"/>
    <w:basedOn w:val="Normal"/>
    <w:uiPriority w:val="9"/>
    <w:unhideWhenUsed/>
    <w:qFormat/>
    <w:rsid w:val="00942266"/>
    <w:pPr>
      <w:keepLines/>
      <w:spacing w:before="160" w:after="100" w:line="252" w:lineRule="auto"/>
      <w:ind w:left="340"/>
    </w:pPr>
    <w:rPr>
      <w:rFonts w:ascii="Calibri" w:hAnsi="Calibri"/>
      <w:spacing w:val="2"/>
      <w:lang w:eastAsia="en-AU"/>
    </w:rPr>
  </w:style>
  <w:style w:type="paragraph" w:customStyle="1" w:styleId="Acontract1">
    <w:name w:val="A/contract1"/>
    <w:basedOn w:val="Normal"/>
    <w:rsid w:val="00EA41AB"/>
    <w:pPr>
      <w:widowControl w:val="0"/>
      <w:overflowPunct w:val="0"/>
      <w:autoSpaceDE w:val="0"/>
      <w:autoSpaceDN w:val="0"/>
      <w:adjustRightInd w:val="0"/>
      <w:spacing w:after="120"/>
      <w:ind w:left="567"/>
      <w:textAlignment w:val="baseline"/>
    </w:pPr>
    <w:rPr>
      <w:i/>
      <w:color w:val="000080"/>
      <w:kern w:val="1"/>
      <w:lang w:val="en-GB"/>
    </w:rPr>
  </w:style>
  <w:style w:type="paragraph" w:customStyle="1" w:styleId="ASHeading1">
    <w:name w:val="ASHeading1"/>
    <w:basedOn w:val="Normal"/>
    <w:next w:val="Normal"/>
    <w:rsid w:val="00EA41AB"/>
    <w:pPr>
      <w:keepNext/>
      <w:numPr>
        <w:numId w:val="32"/>
      </w:numPr>
      <w:spacing w:before="60" w:after="120"/>
      <w:jc w:val="both"/>
      <w:outlineLvl w:val="0"/>
    </w:pPr>
    <w:rPr>
      <w:rFonts w:ascii="Times New Roman" w:hAnsi="Times New Roman"/>
      <w:b/>
      <w:sz w:val="22"/>
      <w:szCs w:val="24"/>
    </w:rPr>
  </w:style>
  <w:style w:type="paragraph" w:customStyle="1" w:styleId="ASHeading2">
    <w:name w:val="ASHeading2"/>
    <w:basedOn w:val="Normal"/>
    <w:next w:val="Normal"/>
    <w:rsid w:val="00EA41AB"/>
    <w:pPr>
      <w:keepNext/>
      <w:numPr>
        <w:ilvl w:val="1"/>
        <w:numId w:val="32"/>
      </w:numPr>
      <w:spacing w:after="120"/>
      <w:jc w:val="both"/>
      <w:outlineLvl w:val="1"/>
    </w:pPr>
    <w:rPr>
      <w:rFonts w:ascii="Times New Roman" w:hAnsi="Times New Roman"/>
      <w:b/>
      <w:sz w:val="22"/>
      <w:szCs w:val="24"/>
    </w:rPr>
  </w:style>
  <w:style w:type="paragraph" w:customStyle="1" w:styleId="ASHeading3">
    <w:name w:val="ASHeading3"/>
    <w:basedOn w:val="Normal"/>
    <w:rsid w:val="00EA41AB"/>
    <w:pPr>
      <w:numPr>
        <w:ilvl w:val="2"/>
        <w:numId w:val="32"/>
      </w:numPr>
      <w:tabs>
        <w:tab w:val="clear" w:pos="567"/>
        <w:tab w:val="num" w:pos="1281"/>
      </w:tabs>
      <w:spacing w:after="120"/>
      <w:ind w:left="1281" w:hanging="681"/>
      <w:jc w:val="both"/>
      <w:outlineLvl w:val="2"/>
    </w:pPr>
    <w:rPr>
      <w:rFonts w:ascii="Times New Roman" w:hAnsi="Times New Roman"/>
      <w:sz w:val="22"/>
      <w:szCs w:val="24"/>
    </w:rPr>
  </w:style>
  <w:style w:type="paragraph" w:customStyle="1" w:styleId="ASHeading4">
    <w:name w:val="ASHeading4"/>
    <w:basedOn w:val="Normal"/>
    <w:rsid w:val="00EA41AB"/>
    <w:pPr>
      <w:numPr>
        <w:ilvl w:val="3"/>
        <w:numId w:val="32"/>
      </w:numPr>
      <w:tabs>
        <w:tab w:val="clear" w:pos="1134"/>
        <w:tab w:val="num" w:pos="360"/>
        <w:tab w:val="num" w:pos="2081"/>
      </w:tabs>
      <w:spacing w:after="120"/>
      <w:ind w:left="0" w:firstLine="0"/>
      <w:jc w:val="both"/>
      <w:outlineLvl w:val="3"/>
    </w:pPr>
    <w:rPr>
      <w:rFonts w:ascii="Times New Roman" w:hAnsi="Times New Roman"/>
      <w:sz w:val="22"/>
      <w:szCs w:val="24"/>
    </w:rPr>
  </w:style>
  <w:style w:type="paragraph" w:customStyle="1" w:styleId="ASHeading2NoBold">
    <w:name w:val="ASHeading2 No Bold"/>
    <w:qFormat/>
    <w:rsid w:val="00EA41AB"/>
    <w:pPr>
      <w:numPr>
        <w:ilvl w:val="6"/>
        <w:numId w:val="32"/>
      </w:numPr>
      <w:spacing w:before="60" w:after="120"/>
      <w:jc w:val="both"/>
    </w:pPr>
    <w:rPr>
      <w:szCs w:val="24"/>
    </w:rPr>
  </w:style>
  <w:style w:type="character" w:styleId="Strong">
    <w:name w:val="Strong"/>
    <w:basedOn w:val="DefaultParagraphFont"/>
    <w:uiPriority w:val="22"/>
    <w:qFormat/>
    <w:rsid w:val="008C15CB"/>
    <w:rPr>
      <w:b/>
      <w:bCs/>
    </w:rPr>
  </w:style>
  <w:style w:type="character" w:styleId="UnresolvedMention">
    <w:name w:val="Unresolved Mention"/>
    <w:basedOn w:val="DefaultParagraphFont"/>
    <w:uiPriority w:val="99"/>
    <w:semiHidden/>
    <w:unhideWhenUsed/>
    <w:rsid w:val="0053767E"/>
    <w:rPr>
      <w:color w:val="605E5C"/>
      <w:shd w:val="clear" w:color="auto" w:fill="E1DFDD"/>
    </w:rPr>
  </w:style>
  <w:style w:type="character" w:styleId="FollowedHyperlink">
    <w:name w:val="FollowedHyperlink"/>
    <w:basedOn w:val="DefaultParagraphFont"/>
    <w:uiPriority w:val="99"/>
    <w:semiHidden/>
    <w:unhideWhenUsed/>
    <w:rsid w:val="00323CC2"/>
    <w:rPr>
      <w:color w:val="3C1A56" w:themeColor="followedHyperlink"/>
      <w:u w:val="single"/>
    </w:rPr>
  </w:style>
  <w:style w:type="paragraph" w:customStyle="1" w:styleId="Acontract3">
    <w:name w:val="A/contract3"/>
    <w:basedOn w:val="Normal"/>
    <w:rsid w:val="00B6694A"/>
    <w:pPr>
      <w:widowControl w:val="0"/>
      <w:overflowPunct w:val="0"/>
      <w:autoSpaceDE w:val="0"/>
      <w:autoSpaceDN w:val="0"/>
      <w:adjustRightInd w:val="0"/>
      <w:spacing w:after="120"/>
      <w:ind w:left="1701" w:hanging="567"/>
      <w:jc w:val="both"/>
      <w:textAlignment w:val="baseline"/>
    </w:pPr>
    <w:rPr>
      <w:i/>
      <w:lang w:val="en-GB"/>
    </w:rPr>
  </w:style>
  <w:style w:type="paragraph" w:customStyle="1" w:styleId="B1Note">
    <w:name w:val="B1Note"/>
    <w:basedOn w:val="Normal"/>
    <w:rsid w:val="00B6694A"/>
    <w:pPr>
      <w:numPr>
        <w:ilvl w:val="1"/>
        <w:numId w:val="38"/>
      </w:numPr>
      <w:suppressAutoHyphens/>
      <w:spacing w:before="60" w:after="0" w:line="240" w:lineRule="exact"/>
      <w:jc w:val="both"/>
    </w:pPr>
    <w:rPr>
      <w:rFonts w:ascii="Times New Roman" w:hAnsi="Times New Roman"/>
      <w:color w:val="000000"/>
      <w:spacing w:val="6"/>
      <w:lang w:eastAsia="zh-CN"/>
    </w:rPr>
  </w:style>
  <w:style w:type="paragraph" w:customStyle="1" w:styleId="WatermarkA">
    <w:name w:val="WatermarkA"/>
    <w:basedOn w:val="Normal"/>
    <w:semiHidden/>
    <w:rsid w:val="00C16E28"/>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 w:val="24"/>
      <w:szCs w:val="16"/>
      <w:lang w:eastAsia="en-AU"/>
    </w:rPr>
  </w:style>
  <w:style w:type="character" w:customStyle="1" w:styleId="ListParagraphChar">
    <w:name w:val="List Paragraph Char"/>
    <w:aliases w:val="DdeM List Paragraph Char"/>
    <w:basedOn w:val="DefaultParagraphFont"/>
    <w:link w:val="ListParagraph"/>
    <w:uiPriority w:val="34"/>
    <w:locked/>
    <w:rsid w:val="00C16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272899">
      <w:bodyDiv w:val="1"/>
      <w:marLeft w:val="0"/>
      <w:marRight w:val="0"/>
      <w:marTop w:val="0"/>
      <w:marBottom w:val="0"/>
      <w:divBdr>
        <w:top w:val="none" w:sz="0" w:space="0" w:color="auto"/>
        <w:left w:val="none" w:sz="0" w:space="0" w:color="auto"/>
        <w:bottom w:val="none" w:sz="0" w:space="0" w:color="auto"/>
        <w:right w:val="none" w:sz="0" w:space="0" w:color="auto"/>
      </w:divBdr>
    </w:div>
    <w:div w:id="1929263492">
      <w:bodyDiv w:val="1"/>
      <w:marLeft w:val="0"/>
      <w:marRight w:val="0"/>
      <w:marTop w:val="0"/>
      <w:marBottom w:val="0"/>
      <w:divBdr>
        <w:top w:val="none" w:sz="0" w:space="0" w:color="auto"/>
        <w:left w:val="none" w:sz="0" w:space="0" w:color="auto"/>
        <w:bottom w:val="none" w:sz="0" w:space="0" w:color="auto"/>
        <w:right w:val="none" w:sz="0" w:space="0" w:color="auto"/>
      </w:divBdr>
    </w:div>
    <w:div w:id="199833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hyperlink" Target="https://www.vic.gov.au/building-equality-policy" TargetMode="External"/><Relationship Id="rId42" Type="http://schemas.openxmlformats.org/officeDocument/2006/relationships/footer" Target="footer9.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eader" Target="header10.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reativecommons.org/licenses/by/3.0/au/" TargetMode="External"/><Relationship Id="rId29" Type="http://schemas.openxmlformats.org/officeDocument/2006/relationships/hyperlink" Target="https://www.buyingfor.vic.gov.au/social-procurement-framework"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footer" Target="footer7.xml"/><Relationship Id="rId37" Type="http://schemas.openxmlformats.org/officeDocument/2006/relationships/hyperlink" Target="https://www.buyingfor.vic.gov.au/social-procurement-framework" TargetMode="External"/><Relationship Id="rId40" Type="http://schemas.openxmlformats.org/officeDocument/2006/relationships/footer" Target="footer8.xm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yperlink" Target="https://www.vic.gov.au/building-equality-policy"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eader" Target="header8.xml"/><Relationship Id="rId44" Type="http://schemas.openxmlformats.org/officeDocument/2006/relationships/hyperlink" Target="https://www.buyingfor.vic.gov.au/fair-jobs-cod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mailto:IPpolicy@dtf.vic.gov.au"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yperlink" Target="https://www.buyingfor.vic.gov.au/social-procurement-framework" TargetMode="External"/><Relationship Id="rId43" Type="http://schemas.openxmlformats.org/officeDocument/2006/relationships/hyperlink" Target="http://www.buyingfor.vic.gov.au/fair-jobs-code-and-guides" TargetMode="External"/></Relationships>
</file>

<file path=word/theme/theme1.xml><?xml version="1.0" encoding="utf-8"?>
<a:theme xmlns:a="http://schemas.openxmlformats.org/drawingml/2006/main" name="Clayton Utz">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layton Utz" id="{C0E95A11-42ED-4220-9826-15A5845D903C}" vid="{2EB60346-D9A4-4194-A69B-FE9D82905C0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 L e g a l ! 3 5 0 5 8 6 6 2 4 . 2 < / d o c u m e n t i d >  
     < s e n d e r i d > K H A L L P I K E < / s e n d e r i d >  
     < s e n d e r e m a i l > K H A L L P I K E @ C L A Y T O N U T Z . C O M < / s e n d e r e m a i l >  
     < l a s t m o d i f i e d > 2 0 2 3 - 1 0 - 0 3 T 1 4 : 0 4 : 0 0 . 0 0 0 0 0 0 0 + 1 1 : 0 0 < / l a s t m o d i f i e d >  
     < d a t a b a s e > L e g a l < / 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 V I C P r o d u c t i o n 1 ! 2 2 0 2 8 2 0 4 . 2 < / d o c u m e n t i d >  
     < s e n d e r i d > R D O < / s e n d e r i d >  
     < s e n d e r e m a i l > R A C H E L . O N G @ G A D E N S . C O M < / s e n d e r e m a i l >  
     < l a s t m o d i f i e d > 2 0 2 4 - 0 5 - 0 1 T 1 3 : 1 6 : 0 0 . 0 0 0 0 0 0 0 + 1 0 : 0 0 < / l a s t m o d i f i e d >  
     < d a t a b a s e > V I C P r o d u c t i o n 1 < / 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BB31699-EBA4-4070-9594-108B94AEB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4B796-04FB-495B-A0A1-A87AB33184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312A3A-9A0B-4DEC-8920-3D22054B9FB5}">
  <ds:schemaRefs>
    <ds:schemaRef ds:uri="http://www.imanage.com/work/xmlschema"/>
  </ds:schemaRefs>
</ds:datastoreItem>
</file>

<file path=customXml/itemProps4.xml><?xml version="1.0" encoding="utf-8"?>
<ds:datastoreItem xmlns:ds="http://schemas.openxmlformats.org/officeDocument/2006/customXml" ds:itemID="{A541E1F6-E1ED-4443-BD1E-BC921378BC4C}">
  <ds:schemaRefs>
    <ds:schemaRef ds:uri="http://schemas.microsoft.com/sharepoint/v3/contenttype/forms"/>
  </ds:schemaRefs>
</ds:datastoreItem>
</file>

<file path=customXml/itemProps5.xml><?xml version="1.0" encoding="utf-8"?>
<ds:datastoreItem xmlns:ds="http://schemas.openxmlformats.org/officeDocument/2006/customXml" ds:itemID="{5B99E543-C9C2-45FD-821D-ED3638666F79}">
  <ds:schemaRefs>
    <ds:schemaRef ds:uri="http://www.imanage.com/work/xmlschema"/>
  </ds:schemaRefs>
</ds:datastoreItem>
</file>

<file path=customXml/itemProps6.xml><?xml version="1.0" encoding="utf-8"?>
<ds:datastoreItem xmlns:ds="http://schemas.openxmlformats.org/officeDocument/2006/customXml" ds:itemID="{899E8E1D-CF9A-4196-A780-E18C9A1210CE}">
  <ds:schemaRefs>
    <ds:schemaRef ds:uri="http://schemas.openxmlformats.org/officeDocument/2006/bibliography"/>
  </ds:schemaRefs>
</ds:datastoreItem>
</file>

<file path=customXml/itemProps7.xml><?xml version="1.0" encoding="utf-8"?>
<ds:datastoreItem xmlns:ds="http://schemas.openxmlformats.org/officeDocument/2006/customXml" ds:itemID="{6F5FDBDA-C742-4BC5-A648-C5F8221A02F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13883</Words>
  <Characters>79138</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Emily J Korb (DTF)</cp:lastModifiedBy>
  <cp:revision>5</cp:revision>
  <cp:lastPrinted>2024-05-01T00:22:00Z</cp:lastPrinted>
  <dcterms:created xsi:type="dcterms:W3CDTF">2025-03-27T02:33:00Z</dcterms:created>
  <dcterms:modified xsi:type="dcterms:W3CDTF">2025-03-27T02:38:00Z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2023-10-10T23:15:44Z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fdf96895-2593-429d-8393-1de64bdbc670</vt:lpwstr>
  </property>
  <property fmtid="{D5CDD505-2E9C-101B-9397-08002B2CF9AE}" pid="8" name="MSIP_Label_7158ebbd-6c5e-441f-bfc9-4eb8c11e3978_ContentBits">
    <vt:lpwstr>2</vt:lpwstr>
  </property>
  <property fmtid="{D5CDD505-2E9C-101B-9397-08002B2CF9AE}" pid="9" name="ContentTypeId">
    <vt:lpwstr>0x0101008457B93EF722774C843A1461FA27B630</vt:lpwstr>
  </property>
</Properties>
</file>