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015C1" w14:textId="72664F91" w:rsidR="00045296" w:rsidRPr="008501EF" w:rsidRDefault="009B4FA4" w:rsidP="008501EF">
      <w:pPr>
        <w:pStyle w:val="Title"/>
      </w:pPr>
      <w:bookmarkStart w:id="0" w:name="_Toc442780672"/>
      <w:r>
        <w:t>Community Support Fund</w:t>
      </w:r>
    </w:p>
    <w:p w14:paraId="61EF733D" w14:textId="59623968" w:rsidR="00522F8A" w:rsidRPr="00522F8A" w:rsidRDefault="009B4FA4" w:rsidP="00072A2A">
      <w:pPr>
        <w:pStyle w:val="Subtitle"/>
      </w:pPr>
      <w:r>
        <w:t>New Project Approvals in 2</w:t>
      </w:r>
      <w:r w:rsidR="002C7D40">
        <w:t>02</w:t>
      </w:r>
      <w:r w:rsidR="007A4752">
        <w:t>1</w:t>
      </w:r>
      <w:r w:rsidR="002C7D40">
        <w:t>-2</w:t>
      </w:r>
      <w:r w:rsidR="007A4752">
        <w:t>2</w:t>
      </w:r>
    </w:p>
    <w:p w14:paraId="3A24DB1B" w14:textId="18E0E3DE" w:rsidR="00522F8A" w:rsidRDefault="00522F8A" w:rsidP="00522F8A">
      <w:pPr>
        <w:pStyle w:val="CM"/>
      </w:pPr>
    </w:p>
    <w:tbl>
      <w:tblPr>
        <w:tblStyle w:val="DTFtexttable"/>
        <w:tblW w:w="9072" w:type="dxa"/>
        <w:tblLook w:val="06A0" w:firstRow="1" w:lastRow="0" w:firstColumn="1" w:lastColumn="0" w:noHBand="1" w:noVBand="1"/>
      </w:tblPr>
      <w:tblGrid>
        <w:gridCol w:w="3969"/>
        <w:gridCol w:w="3969"/>
        <w:gridCol w:w="1134"/>
      </w:tblGrid>
      <w:tr w:rsidR="009B4FA4" w14:paraId="57028D0A" w14:textId="77777777" w:rsidTr="009B4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69" w:type="dxa"/>
          </w:tcPr>
          <w:p w14:paraId="5921A978" w14:textId="51A6D545" w:rsidR="009B4FA4" w:rsidRDefault="009B4FA4" w:rsidP="00ED2ACB">
            <w:bookmarkStart w:id="1" w:name="_Hlk49950924"/>
            <w:bookmarkEnd w:id="0"/>
            <w:r>
              <w:rPr>
                <w:iCs/>
              </w:rPr>
              <w:t>Project</w:t>
            </w:r>
          </w:p>
        </w:tc>
        <w:tc>
          <w:tcPr>
            <w:tcW w:w="3969" w:type="dxa"/>
          </w:tcPr>
          <w:p w14:paraId="7B6F3688" w14:textId="01BD646B" w:rsidR="009B4FA4" w:rsidRDefault="009B4FA4" w:rsidP="00ED2A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Cs/>
              </w:rPr>
              <w:t>Responsible Area</w:t>
            </w:r>
          </w:p>
        </w:tc>
        <w:tc>
          <w:tcPr>
            <w:tcW w:w="1134" w:type="dxa"/>
            <w:vAlign w:val="center"/>
          </w:tcPr>
          <w:p w14:paraId="748C0CB8" w14:textId="049DFC26" w:rsidR="009B4FA4" w:rsidRDefault="009B4FA4" w:rsidP="009B4FA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Cs/>
              </w:rPr>
              <w:t>$</w:t>
            </w:r>
          </w:p>
        </w:tc>
      </w:tr>
      <w:tr w:rsidR="009B4FA4" w14:paraId="15F4D385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  <w:vAlign w:val="center"/>
          </w:tcPr>
          <w:p w14:paraId="544066DC" w14:textId="2314F6E8" w:rsidR="009B4FA4" w:rsidRPr="009B4FA4" w:rsidRDefault="009B4FA4" w:rsidP="009B4FA4">
            <w:pPr>
              <w:rPr>
                <w:b/>
                <w:bCs/>
              </w:rPr>
            </w:pPr>
            <w:r w:rsidRPr="00784E7A">
              <w:rPr>
                <w:b/>
                <w:bCs/>
                <w:sz w:val="18"/>
                <w:szCs w:val="22"/>
              </w:rPr>
              <w:t>Department of Environment, Land, Water and Planning</w:t>
            </w:r>
          </w:p>
        </w:tc>
      </w:tr>
      <w:tr w:rsidR="00AB3E26" w14:paraId="0F7F8DB8" w14:textId="77777777" w:rsidTr="00CB66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6EE7C0C" w14:textId="598FCBC3" w:rsidR="00AB3E26" w:rsidRDefault="008605FF" w:rsidP="00AB3E26">
            <w:proofErr w:type="spellStart"/>
            <w:r w:rsidRPr="008605FF">
              <w:t>Jirrahlinga</w:t>
            </w:r>
            <w:proofErr w:type="spellEnd"/>
            <w:r w:rsidRPr="008605FF">
              <w:t xml:space="preserve"> Koala and Wildlife Sanctuary</w:t>
            </w:r>
          </w:p>
        </w:tc>
        <w:tc>
          <w:tcPr>
            <w:tcW w:w="3969" w:type="dxa"/>
            <w:vAlign w:val="center"/>
          </w:tcPr>
          <w:p w14:paraId="561996EC" w14:textId="162EA75C" w:rsidR="00AB3E26" w:rsidRDefault="00AB3E26" w:rsidP="00AB3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Biodiversity Division </w:t>
            </w:r>
          </w:p>
        </w:tc>
        <w:tc>
          <w:tcPr>
            <w:tcW w:w="1134" w:type="dxa"/>
            <w:vAlign w:val="center"/>
          </w:tcPr>
          <w:p w14:paraId="2EBFCF46" w14:textId="623C0EC7" w:rsidR="00AB3E26" w:rsidRDefault="005561A6" w:rsidP="00AB3E2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50 000</w:t>
            </w:r>
          </w:p>
        </w:tc>
      </w:tr>
      <w:tr w:rsidR="00AB3E26" w14:paraId="1C8B27A9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  <w:vAlign w:val="center"/>
          </w:tcPr>
          <w:p w14:paraId="253FD2EA" w14:textId="42EAE35D" w:rsidR="00AB3E26" w:rsidRPr="009B4FA4" w:rsidRDefault="00AB3E26" w:rsidP="00AB3E26">
            <w:pPr>
              <w:rPr>
                <w:rFonts w:eastAsia="Times New Roman" w:cstheme="minorHAnsi"/>
                <w:b/>
                <w:bCs/>
              </w:rPr>
            </w:pPr>
            <w:r w:rsidRPr="00784E7A">
              <w:rPr>
                <w:b/>
                <w:bCs/>
                <w:sz w:val="18"/>
                <w:szCs w:val="22"/>
              </w:rPr>
              <w:t>Department of Health</w:t>
            </w:r>
          </w:p>
        </w:tc>
      </w:tr>
      <w:tr w:rsidR="00AB3E26" w14:paraId="3BAB6167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77509D3F" w14:textId="3763D144" w:rsidR="00AB3E26" w:rsidRDefault="008605FF" w:rsidP="00AB3E26">
            <w:r w:rsidRPr="008605FF">
              <w:t>The Babes Project</w:t>
            </w:r>
          </w:p>
        </w:tc>
        <w:tc>
          <w:tcPr>
            <w:tcW w:w="3969" w:type="dxa"/>
            <w:vAlign w:val="center"/>
          </w:tcPr>
          <w:p w14:paraId="6AAD69D4" w14:textId="58A742E8" w:rsidR="00AB3E26" w:rsidRDefault="008605FF" w:rsidP="00AB3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5FF">
              <w:t>Statewide Programs and Policy</w:t>
            </w:r>
          </w:p>
        </w:tc>
        <w:tc>
          <w:tcPr>
            <w:tcW w:w="1134" w:type="dxa"/>
            <w:vAlign w:val="center"/>
          </w:tcPr>
          <w:p w14:paraId="19C1D23E" w14:textId="3AE34A1C" w:rsidR="00AB3E26" w:rsidRDefault="005561A6" w:rsidP="00AB3E2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140 000</w:t>
            </w:r>
          </w:p>
        </w:tc>
      </w:tr>
      <w:tr w:rsidR="00AB3E26" w14:paraId="1F2E6B47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  <w:vAlign w:val="center"/>
          </w:tcPr>
          <w:p w14:paraId="7A9E1F94" w14:textId="1C666AA2" w:rsidR="00AB3E26" w:rsidRPr="009B4FA4" w:rsidRDefault="00AB3E26" w:rsidP="00AB3E26">
            <w:pPr>
              <w:rPr>
                <w:rFonts w:eastAsia="Times New Roman" w:cstheme="minorHAnsi"/>
                <w:b/>
                <w:bCs/>
              </w:rPr>
            </w:pPr>
            <w:r w:rsidRPr="00784E7A">
              <w:rPr>
                <w:b/>
                <w:bCs/>
                <w:sz w:val="18"/>
                <w:szCs w:val="22"/>
              </w:rPr>
              <w:t>Department of Families, Fairness and Housing</w:t>
            </w:r>
          </w:p>
        </w:tc>
      </w:tr>
      <w:tr w:rsidR="00AB3E26" w14:paraId="7476FE4F" w14:textId="77777777" w:rsidTr="00AF2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40F933E5" w14:textId="72DCC1CB" w:rsidR="00AB3E26" w:rsidRDefault="008605FF" w:rsidP="00AB3E26">
            <w:r w:rsidRPr="008605FF">
              <w:t>The Bendigo Foodshare Community Food Hub</w:t>
            </w:r>
          </w:p>
        </w:tc>
        <w:tc>
          <w:tcPr>
            <w:tcW w:w="3969" w:type="dxa"/>
            <w:vAlign w:val="center"/>
          </w:tcPr>
          <w:p w14:paraId="3348B3FB" w14:textId="34CBC9C0" w:rsidR="00AB3E26" w:rsidRPr="0014467C" w:rsidRDefault="008605FF" w:rsidP="00AB3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5FF">
              <w:t>Children Families Communities and Disability</w:t>
            </w:r>
          </w:p>
        </w:tc>
        <w:tc>
          <w:tcPr>
            <w:tcW w:w="1134" w:type="dxa"/>
            <w:vAlign w:val="center"/>
          </w:tcPr>
          <w:p w14:paraId="072D6B38" w14:textId="14DD4A6C" w:rsidR="00AB3E26" w:rsidRDefault="005561A6" w:rsidP="00AB3E2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1 000 000</w:t>
            </w:r>
          </w:p>
        </w:tc>
      </w:tr>
      <w:tr w:rsidR="008605FF" w14:paraId="1334CA81" w14:textId="77777777" w:rsidTr="00936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6B08DA7" w14:textId="299FC785" w:rsidR="008605FF" w:rsidRPr="00AB3E26" w:rsidRDefault="008605FF" w:rsidP="008605FF">
            <w:r w:rsidRPr="00DC013C">
              <w:t>Power Neighbourhood House</w:t>
            </w:r>
          </w:p>
        </w:tc>
        <w:tc>
          <w:tcPr>
            <w:tcW w:w="3969" w:type="dxa"/>
          </w:tcPr>
          <w:p w14:paraId="5E370B6B" w14:textId="3AF19A2F" w:rsidR="008605FF" w:rsidRDefault="008605FF" w:rsidP="00860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0E9">
              <w:t>Disability and Communities</w:t>
            </w:r>
          </w:p>
        </w:tc>
        <w:tc>
          <w:tcPr>
            <w:tcW w:w="1134" w:type="dxa"/>
            <w:vAlign w:val="center"/>
          </w:tcPr>
          <w:p w14:paraId="00BDFA37" w14:textId="470BF94E" w:rsidR="008605FF" w:rsidRDefault="005561A6" w:rsidP="008605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50 000</w:t>
            </w:r>
          </w:p>
        </w:tc>
      </w:tr>
      <w:tr w:rsidR="008605FF" w14:paraId="5F31266D" w14:textId="77777777" w:rsidTr="00936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E424559" w14:textId="71B61148" w:rsidR="008605FF" w:rsidRPr="00AB3E26" w:rsidRDefault="008605FF" w:rsidP="008605FF">
            <w:r w:rsidRPr="00DC013C">
              <w:t>Collingwood Housing Site Recreational Facilities Upgrade</w:t>
            </w:r>
          </w:p>
        </w:tc>
        <w:tc>
          <w:tcPr>
            <w:tcW w:w="3969" w:type="dxa"/>
          </w:tcPr>
          <w:p w14:paraId="2F6B4AC3" w14:textId="61B4C647" w:rsidR="008605FF" w:rsidRDefault="008605FF" w:rsidP="00860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0E9">
              <w:t>Homes Victoria</w:t>
            </w:r>
          </w:p>
        </w:tc>
        <w:tc>
          <w:tcPr>
            <w:tcW w:w="1134" w:type="dxa"/>
            <w:vAlign w:val="center"/>
          </w:tcPr>
          <w:p w14:paraId="421FF61A" w14:textId="7C69BA8B" w:rsidR="008605FF" w:rsidRDefault="005561A6" w:rsidP="008605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37 500</w:t>
            </w:r>
          </w:p>
        </w:tc>
      </w:tr>
      <w:tr w:rsidR="008605FF" w14:paraId="04619DD4" w14:textId="77777777" w:rsidTr="00936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4EC0A804" w14:textId="70C1DA6F" w:rsidR="008605FF" w:rsidRPr="001A1DC8" w:rsidRDefault="008605FF" w:rsidP="008605FF">
            <w:r w:rsidRPr="00DC013C">
              <w:t>Faith Communities Council of Victoria</w:t>
            </w:r>
          </w:p>
        </w:tc>
        <w:tc>
          <w:tcPr>
            <w:tcW w:w="3969" w:type="dxa"/>
          </w:tcPr>
          <w:p w14:paraId="4FFA7DFD" w14:textId="590238DF" w:rsidR="008605FF" w:rsidRPr="00FE4041" w:rsidRDefault="008605FF" w:rsidP="00860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0E9">
              <w:t>Multicultural Affairs Programs and Partnerships</w:t>
            </w:r>
          </w:p>
        </w:tc>
        <w:tc>
          <w:tcPr>
            <w:tcW w:w="1134" w:type="dxa"/>
            <w:vAlign w:val="center"/>
          </w:tcPr>
          <w:p w14:paraId="57C03943" w14:textId="4D10A88B" w:rsidR="008605FF" w:rsidRDefault="005561A6" w:rsidP="008605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60 000</w:t>
            </w:r>
          </w:p>
        </w:tc>
      </w:tr>
      <w:tr w:rsidR="00AB3E26" w14:paraId="3F6B2005" w14:textId="77777777" w:rsidTr="00AB3E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  <w:vAlign w:val="center"/>
          </w:tcPr>
          <w:p w14:paraId="7B95DDCE" w14:textId="6C1B1466" w:rsidR="00AB3E26" w:rsidRDefault="00AB3E26" w:rsidP="00AB3E26">
            <w:pPr>
              <w:rPr>
                <w:rFonts w:eastAsia="Times New Roman" w:cstheme="minorHAnsi"/>
              </w:rPr>
            </w:pPr>
            <w:r w:rsidRPr="00784E7A">
              <w:rPr>
                <w:b/>
                <w:bCs/>
                <w:sz w:val="18"/>
                <w:szCs w:val="22"/>
              </w:rPr>
              <w:t>Department of Jobs, Precincts and Regions</w:t>
            </w:r>
          </w:p>
        </w:tc>
      </w:tr>
      <w:tr w:rsidR="005561A6" w14:paraId="20120149" w14:textId="77777777" w:rsidTr="00727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E884574" w14:textId="143DE272" w:rsidR="005561A6" w:rsidRPr="001A1DC8" w:rsidRDefault="005561A6" w:rsidP="005561A6">
            <w:r w:rsidRPr="00731951">
              <w:t>Creative Spaces and Places</w:t>
            </w:r>
          </w:p>
        </w:tc>
        <w:tc>
          <w:tcPr>
            <w:tcW w:w="3969" w:type="dxa"/>
          </w:tcPr>
          <w:p w14:paraId="2CDD5659" w14:textId="3A55C569" w:rsidR="005561A6" w:rsidRPr="00FE4041" w:rsidRDefault="005561A6" w:rsidP="00556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0D7D">
              <w:t>Creative Victoria</w:t>
            </w:r>
          </w:p>
        </w:tc>
        <w:tc>
          <w:tcPr>
            <w:tcW w:w="1134" w:type="dxa"/>
          </w:tcPr>
          <w:p w14:paraId="42465AB1" w14:textId="7A4E328F" w:rsidR="005561A6" w:rsidRDefault="005561A6" w:rsidP="005561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A05A0A">
              <w:t>6 000 000</w:t>
            </w:r>
          </w:p>
        </w:tc>
      </w:tr>
      <w:tr w:rsidR="005561A6" w14:paraId="11C0EF5E" w14:textId="77777777" w:rsidTr="00727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4CCDDB0" w14:textId="2524EE48" w:rsidR="005561A6" w:rsidRPr="001A1DC8" w:rsidRDefault="005561A6" w:rsidP="005561A6">
            <w:r w:rsidRPr="00731951">
              <w:t>Stronger Creative Regions</w:t>
            </w:r>
          </w:p>
        </w:tc>
        <w:tc>
          <w:tcPr>
            <w:tcW w:w="3969" w:type="dxa"/>
          </w:tcPr>
          <w:p w14:paraId="2261967C" w14:textId="07831621" w:rsidR="005561A6" w:rsidRDefault="005561A6" w:rsidP="00556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0D7D">
              <w:t>Creative Victoria</w:t>
            </w:r>
          </w:p>
        </w:tc>
        <w:tc>
          <w:tcPr>
            <w:tcW w:w="1134" w:type="dxa"/>
          </w:tcPr>
          <w:p w14:paraId="14D6DBF4" w14:textId="24F68FC3" w:rsidR="005561A6" w:rsidRDefault="005561A6" w:rsidP="005561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A05A0A">
              <w:t>1 125 000</w:t>
            </w:r>
          </w:p>
        </w:tc>
      </w:tr>
      <w:tr w:rsidR="005561A6" w14:paraId="394EE64D" w14:textId="77777777" w:rsidTr="00727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1ABA6D1" w14:textId="14D602D8" w:rsidR="005561A6" w:rsidRPr="001A1DC8" w:rsidRDefault="005561A6" w:rsidP="005561A6">
            <w:r w:rsidRPr="00731951">
              <w:t>Music Industry Growth Package</w:t>
            </w:r>
          </w:p>
        </w:tc>
        <w:tc>
          <w:tcPr>
            <w:tcW w:w="3969" w:type="dxa"/>
          </w:tcPr>
          <w:p w14:paraId="212B6636" w14:textId="4AF4A051" w:rsidR="005561A6" w:rsidRDefault="005561A6" w:rsidP="00556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0D7D">
              <w:t>Creative Victoria</w:t>
            </w:r>
          </w:p>
        </w:tc>
        <w:tc>
          <w:tcPr>
            <w:tcW w:w="1134" w:type="dxa"/>
          </w:tcPr>
          <w:p w14:paraId="18FCE7A2" w14:textId="21F5F067" w:rsidR="005561A6" w:rsidRDefault="005561A6" w:rsidP="005561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A05A0A">
              <w:t>2 400 000</w:t>
            </w:r>
          </w:p>
        </w:tc>
      </w:tr>
      <w:tr w:rsidR="005561A6" w14:paraId="32AD4426" w14:textId="77777777" w:rsidTr="00727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2E5F782" w14:textId="7137E544" w:rsidR="005561A6" w:rsidRPr="001A1DC8" w:rsidRDefault="005561A6" w:rsidP="005561A6">
            <w:r w:rsidRPr="00731951">
              <w:t>Creative Infrastructure Program</w:t>
            </w:r>
          </w:p>
        </w:tc>
        <w:tc>
          <w:tcPr>
            <w:tcW w:w="3969" w:type="dxa"/>
          </w:tcPr>
          <w:p w14:paraId="6B550067" w14:textId="25B72356" w:rsidR="005561A6" w:rsidRDefault="005561A6" w:rsidP="00556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0D7D">
              <w:t>Creative Victoria</w:t>
            </w:r>
          </w:p>
        </w:tc>
        <w:tc>
          <w:tcPr>
            <w:tcW w:w="1134" w:type="dxa"/>
          </w:tcPr>
          <w:p w14:paraId="36FD68E1" w14:textId="73145A9C" w:rsidR="005561A6" w:rsidRDefault="005561A6" w:rsidP="005561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A05A0A">
              <w:t>2 300 000</w:t>
            </w:r>
          </w:p>
        </w:tc>
      </w:tr>
      <w:tr w:rsidR="005561A6" w14:paraId="21766524" w14:textId="77777777" w:rsidTr="00727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5F172F8" w14:textId="086368E1" w:rsidR="005561A6" w:rsidRPr="001A1DC8" w:rsidRDefault="005561A6" w:rsidP="005561A6">
            <w:r w:rsidRPr="00731951">
              <w:t xml:space="preserve">Emerging with Stronger Communities </w:t>
            </w:r>
          </w:p>
        </w:tc>
        <w:tc>
          <w:tcPr>
            <w:tcW w:w="3969" w:type="dxa"/>
          </w:tcPr>
          <w:p w14:paraId="4AD484A3" w14:textId="7DD360E5" w:rsidR="005561A6" w:rsidRDefault="005561A6" w:rsidP="00556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0D7D">
              <w:t>Disability and Communities</w:t>
            </w:r>
          </w:p>
        </w:tc>
        <w:tc>
          <w:tcPr>
            <w:tcW w:w="1134" w:type="dxa"/>
          </w:tcPr>
          <w:p w14:paraId="55F13476" w14:textId="6EE4FF8A" w:rsidR="005561A6" w:rsidRDefault="005561A6" w:rsidP="005561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A05A0A">
              <w:t>500 000</w:t>
            </w:r>
          </w:p>
        </w:tc>
      </w:tr>
      <w:tr w:rsidR="005561A6" w14:paraId="636AE932" w14:textId="77777777" w:rsidTr="00727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612DA7D" w14:textId="68BB26EC" w:rsidR="005561A6" w:rsidRPr="001A1DC8" w:rsidRDefault="005561A6" w:rsidP="005561A6">
            <w:r w:rsidRPr="00731951">
              <w:t>Ballarat Cemetery Trust refurbishments and Gym Equipment for Russell Square</w:t>
            </w:r>
          </w:p>
        </w:tc>
        <w:tc>
          <w:tcPr>
            <w:tcW w:w="3969" w:type="dxa"/>
          </w:tcPr>
          <w:p w14:paraId="2C54C108" w14:textId="31393C69" w:rsidR="005561A6" w:rsidRDefault="005561A6" w:rsidP="00556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0D7D">
              <w:t>Regional Development Victoria</w:t>
            </w:r>
          </w:p>
        </w:tc>
        <w:tc>
          <w:tcPr>
            <w:tcW w:w="1134" w:type="dxa"/>
          </w:tcPr>
          <w:p w14:paraId="4A7E1EA8" w14:textId="622C4E7C" w:rsidR="005561A6" w:rsidRDefault="005561A6" w:rsidP="005561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A05A0A">
              <w:t>200 000</w:t>
            </w:r>
          </w:p>
        </w:tc>
      </w:tr>
      <w:tr w:rsidR="005561A6" w14:paraId="7E8430AC" w14:textId="77777777" w:rsidTr="00727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7811F06" w14:textId="6ED12BDC" w:rsidR="005561A6" w:rsidRPr="001A1DC8" w:rsidRDefault="005561A6" w:rsidP="005561A6">
            <w:r w:rsidRPr="00731951">
              <w:t>Backing our Regional Leaders</w:t>
            </w:r>
          </w:p>
        </w:tc>
        <w:tc>
          <w:tcPr>
            <w:tcW w:w="3969" w:type="dxa"/>
          </w:tcPr>
          <w:p w14:paraId="4F8FE652" w14:textId="35E4E59D" w:rsidR="005561A6" w:rsidRDefault="005561A6" w:rsidP="00556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0D7D">
              <w:t xml:space="preserve">Rural </w:t>
            </w:r>
            <w:r w:rsidR="00464DE4">
              <w:t>and</w:t>
            </w:r>
            <w:r w:rsidRPr="00240D7D">
              <w:t xml:space="preserve"> Regional Victoria</w:t>
            </w:r>
          </w:p>
        </w:tc>
        <w:tc>
          <w:tcPr>
            <w:tcW w:w="1134" w:type="dxa"/>
          </w:tcPr>
          <w:p w14:paraId="5E83BA05" w14:textId="58CBE6E7" w:rsidR="005561A6" w:rsidRDefault="005561A6" w:rsidP="005561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A05A0A">
              <w:t>450 000</w:t>
            </w:r>
          </w:p>
        </w:tc>
      </w:tr>
      <w:tr w:rsidR="005561A6" w14:paraId="3F276476" w14:textId="77777777" w:rsidTr="00727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C40AA87" w14:textId="698C87FD" w:rsidR="005561A6" w:rsidRPr="001A1DC8" w:rsidRDefault="005561A6" w:rsidP="005561A6">
            <w:r w:rsidRPr="00731951">
              <w:t xml:space="preserve">Hallam Recreation Reserve </w:t>
            </w:r>
          </w:p>
        </w:tc>
        <w:tc>
          <w:tcPr>
            <w:tcW w:w="3969" w:type="dxa"/>
          </w:tcPr>
          <w:p w14:paraId="07DAFE73" w14:textId="5B0373D8" w:rsidR="005561A6" w:rsidRDefault="005561A6" w:rsidP="00556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0D7D">
              <w:t>Sport and Recreation Victoria</w:t>
            </w:r>
          </w:p>
        </w:tc>
        <w:tc>
          <w:tcPr>
            <w:tcW w:w="1134" w:type="dxa"/>
          </w:tcPr>
          <w:p w14:paraId="77602990" w14:textId="21660F6D" w:rsidR="005561A6" w:rsidRDefault="005561A6" w:rsidP="005561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A05A0A">
              <w:t>1 000 000</w:t>
            </w:r>
          </w:p>
        </w:tc>
      </w:tr>
      <w:tr w:rsidR="005561A6" w14:paraId="5B3AF74E" w14:textId="77777777" w:rsidTr="001B18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45F0903" w14:textId="16073166" w:rsidR="005561A6" w:rsidRPr="00D31370" w:rsidRDefault="005561A6" w:rsidP="005561A6">
            <w:r w:rsidRPr="007F4EE9">
              <w:t>Northcote Public Golf Course</w:t>
            </w:r>
          </w:p>
        </w:tc>
        <w:tc>
          <w:tcPr>
            <w:tcW w:w="3969" w:type="dxa"/>
          </w:tcPr>
          <w:p w14:paraId="2CE99707" w14:textId="574C31C2" w:rsidR="005561A6" w:rsidRDefault="005561A6" w:rsidP="00556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0827">
              <w:t>Sport and Recreation Victoria</w:t>
            </w:r>
          </w:p>
        </w:tc>
        <w:tc>
          <w:tcPr>
            <w:tcW w:w="1134" w:type="dxa"/>
          </w:tcPr>
          <w:p w14:paraId="1853A057" w14:textId="761B5E13" w:rsidR="005561A6" w:rsidRDefault="005561A6" w:rsidP="005561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D663D">
              <w:t>200 000</w:t>
            </w:r>
          </w:p>
        </w:tc>
      </w:tr>
      <w:tr w:rsidR="005561A6" w14:paraId="75DBE64E" w14:textId="77777777" w:rsidTr="001B18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7AD6FB2" w14:textId="2CFED9F1" w:rsidR="005561A6" w:rsidRPr="00D31370" w:rsidRDefault="005561A6" w:rsidP="005561A6">
            <w:r w:rsidRPr="007F4EE9">
              <w:t xml:space="preserve">Carnegie Basketball Club </w:t>
            </w:r>
          </w:p>
        </w:tc>
        <w:tc>
          <w:tcPr>
            <w:tcW w:w="3969" w:type="dxa"/>
          </w:tcPr>
          <w:p w14:paraId="43A2CD11" w14:textId="211DC515" w:rsidR="005561A6" w:rsidRDefault="005561A6" w:rsidP="00556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0827">
              <w:t>Sport and Recreation Victoria</w:t>
            </w:r>
          </w:p>
        </w:tc>
        <w:tc>
          <w:tcPr>
            <w:tcW w:w="1134" w:type="dxa"/>
          </w:tcPr>
          <w:p w14:paraId="57A1D101" w14:textId="12F508A0" w:rsidR="005561A6" w:rsidRDefault="005561A6" w:rsidP="005561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D663D">
              <w:t>5 998</w:t>
            </w:r>
          </w:p>
        </w:tc>
      </w:tr>
      <w:tr w:rsidR="005561A6" w14:paraId="52A7CAB8" w14:textId="77777777" w:rsidTr="00BB4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C2EBFA" w:themeFill="background2"/>
          </w:tcPr>
          <w:p w14:paraId="6E5C6811" w14:textId="77777777" w:rsidR="005561A6" w:rsidRPr="00590EA7" w:rsidRDefault="005561A6" w:rsidP="00BB4223">
            <w:pPr>
              <w:rPr>
                <w:b/>
                <w:bCs/>
                <w:iCs/>
                <w:sz w:val="18"/>
                <w:szCs w:val="22"/>
              </w:rPr>
            </w:pPr>
            <w:r w:rsidRPr="009B4FA4">
              <w:rPr>
                <w:b/>
                <w:bCs/>
                <w:iCs/>
                <w:sz w:val="18"/>
                <w:szCs w:val="22"/>
              </w:rPr>
              <w:lastRenderedPageBreak/>
              <w:t>Project</w:t>
            </w:r>
          </w:p>
        </w:tc>
        <w:tc>
          <w:tcPr>
            <w:tcW w:w="3969" w:type="dxa"/>
            <w:shd w:val="clear" w:color="auto" w:fill="C2EBFA" w:themeFill="background2"/>
          </w:tcPr>
          <w:p w14:paraId="6A113462" w14:textId="77777777" w:rsidR="005561A6" w:rsidRPr="00590EA7" w:rsidRDefault="005561A6" w:rsidP="00BB4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sz w:val="18"/>
                <w:szCs w:val="22"/>
              </w:rPr>
            </w:pPr>
            <w:r w:rsidRPr="009B4FA4">
              <w:rPr>
                <w:b/>
                <w:bCs/>
                <w:iCs/>
                <w:sz w:val="18"/>
                <w:szCs w:val="22"/>
              </w:rPr>
              <w:t>Responsible Area</w:t>
            </w:r>
          </w:p>
        </w:tc>
        <w:tc>
          <w:tcPr>
            <w:tcW w:w="1134" w:type="dxa"/>
            <w:shd w:val="clear" w:color="auto" w:fill="C2EBFA" w:themeFill="background2"/>
            <w:vAlign w:val="center"/>
          </w:tcPr>
          <w:p w14:paraId="31137622" w14:textId="77777777" w:rsidR="005561A6" w:rsidRPr="00590EA7" w:rsidRDefault="005561A6" w:rsidP="00BB42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sz w:val="18"/>
                <w:szCs w:val="22"/>
              </w:rPr>
            </w:pPr>
            <w:r w:rsidRPr="009B4FA4">
              <w:rPr>
                <w:b/>
                <w:bCs/>
                <w:iCs/>
                <w:sz w:val="18"/>
                <w:szCs w:val="22"/>
              </w:rPr>
              <w:t>$</w:t>
            </w:r>
          </w:p>
        </w:tc>
      </w:tr>
      <w:tr w:rsidR="00590EA7" w14:paraId="3D5850A3" w14:textId="77777777" w:rsidTr="00087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EA19228" w14:textId="75B571D4" w:rsidR="00590EA7" w:rsidRPr="001A1DC8" w:rsidRDefault="005561A6" w:rsidP="00590EA7">
            <w:r w:rsidRPr="005561A6">
              <w:t>The Basin Football Club</w:t>
            </w:r>
          </w:p>
        </w:tc>
        <w:tc>
          <w:tcPr>
            <w:tcW w:w="3969" w:type="dxa"/>
            <w:vAlign w:val="center"/>
          </w:tcPr>
          <w:p w14:paraId="0770C41A" w14:textId="797A85EC" w:rsidR="00590EA7" w:rsidRPr="00C44A5F" w:rsidRDefault="005561A6" w:rsidP="0059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1A6">
              <w:t>Sport and Recreation Victoria</w:t>
            </w:r>
          </w:p>
        </w:tc>
        <w:tc>
          <w:tcPr>
            <w:tcW w:w="1134" w:type="dxa"/>
            <w:vAlign w:val="center"/>
          </w:tcPr>
          <w:p w14:paraId="0C1FDC6F" w14:textId="30651212" w:rsidR="00590EA7" w:rsidRDefault="005561A6" w:rsidP="00590E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170 000</w:t>
            </w:r>
          </w:p>
        </w:tc>
      </w:tr>
      <w:tr w:rsidR="00590EA7" w14:paraId="2F6024C1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  <w:vAlign w:val="center"/>
          </w:tcPr>
          <w:p w14:paraId="5901A692" w14:textId="0A3722BE" w:rsidR="00590EA7" w:rsidRPr="009B4FA4" w:rsidRDefault="00590EA7" w:rsidP="00590EA7">
            <w:pPr>
              <w:rPr>
                <w:rFonts w:eastAsia="Times New Roman" w:cstheme="minorHAnsi"/>
                <w:b/>
                <w:bCs/>
              </w:rPr>
            </w:pPr>
            <w:r w:rsidRPr="00784E7A">
              <w:rPr>
                <w:b/>
                <w:bCs/>
                <w:sz w:val="18"/>
                <w:szCs w:val="22"/>
              </w:rPr>
              <w:t>Department of Justice and Community Safety</w:t>
            </w:r>
          </w:p>
        </w:tc>
      </w:tr>
      <w:tr w:rsidR="00590EA7" w14:paraId="4E6098B1" w14:textId="77777777" w:rsidTr="000E5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E0992BB" w14:textId="6B7419B0" w:rsidR="00590EA7" w:rsidRDefault="005561A6" w:rsidP="00590EA7">
            <w:r w:rsidRPr="005561A6">
              <w:t>St Kilda Legal Service</w:t>
            </w:r>
          </w:p>
        </w:tc>
        <w:tc>
          <w:tcPr>
            <w:tcW w:w="3969" w:type="dxa"/>
            <w:vAlign w:val="center"/>
          </w:tcPr>
          <w:p w14:paraId="304F06FF" w14:textId="279F1077" w:rsidR="00590EA7" w:rsidRPr="00A72EA2" w:rsidRDefault="005561A6" w:rsidP="0059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1A6">
              <w:t>System Governance</w:t>
            </w:r>
          </w:p>
        </w:tc>
        <w:tc>
          <w:tcPr>
            <w:tcW w:w="1134" w:type="dxa"/>
            <w:vAlign w:val="center"/>
          </w:tcPr>
          <w:p w14:paraId="62CC302A" w14:textId="4D573309" w:rsidR="00590EA7" w:rsidRDefault="005561A6" w:rsidP="00590E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75 000</w:t>
            </w:r>
          </w:p>
        </w:tc>
      </w:tr>
      <w:tr w:rsidR="00590EA7" w14:paraId="7BC76427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  <w:vAlign w:val="center"/>
          </w:tcPr>
          <w:p w14:paraId="18E3F1FE" w14:textId="3C4DA5A9" w:rsidR="00590EA7" w:rsidRPr="009B4FA4" w:rsidRDefault="00590EA7" w:rsidP="00590EA7">
            <w:pPr>
              <w:rPr>
                <w:rFonts w:eastAsia="Times New Roman" w:cstheme="minorHAnsi"/>
                <w:b/>
                <w:bCs/>
              </w:rPr>
            </w:pPr>
            <w:r w:rsidRPr="00784E7A">
              <w:rPr>
                <w:b/>
                <w:bCs/>
                <w:sz w:val="18"/>
                <w:szCs w:val="22"/>
              </w:rPr>
              <w:t>Department of Premier and Cabinet</w:t>
            </w:r>
          </w:p>
        </w:tc>
      </w:tr>
      <w:tr w:rsidR="005561A6" w14:paraId="1853EB49" w14:textId="77777777" w:rsidTr="004F1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F006615" w14:textId="220D4C81" w:rsidR="005561A6" w:rsidRDefault="005561A6" w:rsidP="005561A6">
            <w:r w:rsidRPr="00246F96">
              <w:t>2022 National NAIDOC Award Ceremony</w:t>
            </w:r>
          </w:p>
        </w:tc>
        <w:tc>
          <w:tcPr>
            <w:tcW w:w="3969" w:type="dxa"/>
          </w:tcPr>
          <w:p w14:paraId="3D5910C4" w14:textId="17D59020" w:rsidR="005561A6" w:rsidRDefault="005561A6" w:rsidP="00556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2E1">
              <w:t>First Peoples - State Relations</w:t>
            </w:r>
          </w:p>
        </w:tc>
        <w:tc>
          <w:tcPr>
            <w:tcW w:w="1134" w:type="dxa"/>
            <w:vAlign w:val="center"/>
          </w:tcPr>
          <w:p w14:paraId="1CE50094" w14:textId="35A4ED8B" w:rsidR="005561A6" w:rsidRDefault="005561A6" w:rsidP="005561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50 000</w:t>
            </w:r>
          </w:p>
        </w:tc>
      </w:tr>
      <w:tr w:rsidR="005561A6" w14:paraId="42E431AF" w14:textId="77777777" w:rsidTr="004F1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43D46FD" w14:textId="733CAA7B" w:rsidR="005561A6" w:rsidRDefault="005561A6" w:rsidP="005561A6">
            <w:r w:rsidRPr="00246F96">
              <w:t>Funding for major Aboriginal Cultural Events</w:t>
            </w:r>
          </w:p>
        </w:tc>
        <w:tc>
          <w:tcPr>
            <w:tcW w:w="3969" w:type="dxa"/>
          </w:tcPr>
          <w:p w14:paraId="0DD90EC3" w14:textId="7706D0AC" w:rsidR="005561A6" w:rsidRDefault="005561A6" w:rsidP="00556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2E1">
              <w:t>First Peoples - State Relations</w:t>
            </w:r>
          </w:p>
        </w:tc>
        <w:tc>
          <w:tcPr>
            <w:tcW w:w="1134" w:type="dxa"/>
            <w:vAlign w:val="center"/>
          </w:tcPr>
          <w:p w14:paraId="5B1800D1" w14:textId="63C795DB" w:rsidR="005561A6" w:rsidRDefault="005561A6" w:rsidP="005561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947 000</w:t>
            </w:r>
          </w:p>
        </w:tc>
      </w:tr>
      <w:tr w:rsidR="00590EA7" w14:paraId="06C72ADE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  <w:vAlign w:val="center"/>
          </w:tcPr>
          <w:p w14:paraId="50667C9B" w14:textId="25E8B01A" w:rsidR="00590EA7" w:rsidRPr="009B4FA4" w:rsidRDefault="00590EA7" w:rsidP="00590EA7">
            <w:pPr>
              <w:rPr>
                <w:rFonts w:eastAsia="Times New Roman" w:cstheme="minorHAnsi"/>
                <w:b/>
                <w:bCs/>
              </w:rPr>
            </w:pPr>
            <w:r w:rsidRPr="00784E7A">
              <w:rPr>
                <w:b/>
                <w:bCs/>
                <w:sz w:val="18"/>
                <w:szCs w:val="22"/>
              </w:rPr>
              <w:t>Department of Treasury and Finance</w:t>
            </w:r>
          </w:p>
        </w:tc>
      </w:tr>
      <w:tr w:rsidR="00590EA7" w14:paraId="4C030A57" w14:textId="77777777" w:rsidTr="00852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196636C" w14:textId="2043CBFE" w:rsidR="00590EA7" w:rsidRPr="002E07CE" w:rsidRDefault="00050482" w:rsidP="00590EA7">
            <w:r w:rsidRPr="00050482">
              <w:t>Traralgon Men's Shed - replacement defibrillator</w:t>
            </w:r>
          </w:p>
        </w:tc>
        <w:tc>
          <w:tcPr>
            <w:tcW w:w="3969" w:type="dxa"/>
            <w:vAlign w:val="center"/>
          </w:tcPr>
          <w:p w14:paraId="1171047F" w14:textId="379C62BE" w:rsidR="00590EA7" w:rsidRPr="00F65579" w:rsidRDefault="00050482" w:rsidP="0059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Budget and Grants Management Team</w:t>
            </w:r>
          </w:p>
        </w:tc>
        <w:tc>
          <w:tcPr>
            <w:tcW w:w="1134" w:type="dxa"/>
            <w:vAlign w:val="center"/>
          </w:tcPr>
          <w:p w14:paraId="37C642F2" w14:textId="64DE4C92" w:rsidR="00590EA7" w:rsidRDefault="00050482" w:rsidP="00590E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2 000</w:t>
            </w:r>
          </w:p>
        </w:tc>
      </w:tr>
      <w:tr w:rsidR="00590EA7" w14:paraId="224ECF4C" w14:textId="77777777" w:rsidTr="009B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56EC3BEC" w14:textId="59B01ACA" w:rsidR="00590EA7" w:rsidRPr="009B4FA4" w:rsidRDefault="00590EA7" w:rsidP="00590EA7">
            <w:pPr>
              <w:rPr>
                <w:rFonts w:eastAsia="Times New Roman" w:cstheme="minorHAnsi"/>
                <w:b/>
                <w:bCs/>
              </w:rPr>
            </w:pPr>
            <w:r w:rsidRPr="00784E7A">
              <w:rPr>
                <w:rFonts w:eastAsia="Times New Roman" w:cstheme="minorHAnsi"/>
                <w:b/>
                <w:bCs/>
                <w:sz w:val="18"/>
                <w:szCs w:val="22"/>
              </w:rPr>
              <w:t>Total Project Approvals</w:t>
            </w:r>
          </w:p>
        </w:tc>
        <w:tc>
          <w:tcPr>
            <w:tcW w:w="3969" w:type="dxa"/>
            <w:vAlign w:val="center"/>
          </w:tcPr>
          <w:p w14:paraId="3FC3B02A" w14:textId="77777777" w:rsidR="00590EA7" w:rsidRPr="009B4FA4" w:rsidRDefault="00590EA7" w:rsidP="0059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14A1685" w14:textId="5CF053A4" w:rsidR="00590EA7" w:rsidRPr="00784E7A" w:rsidRDefault="00050482" w:rsidP="00590E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22"/>
              </w:rPr>
              <w:t>16 762 498</w:t>
            </w:r>
          </w:p>
        </w:tc>
      </w:tr>
    </w:tbl>
    <w:bookmarkEnd w:id="1"/>
    <w:p w14:paraId="787D206F" w14:textId="5CFB9CCA" w:rsidR="00FE24E9" w:rsidRDefault="00CD53DC" w:rsidP="009B4FA4">
      <w:pPr>
        <w:pStyle w:val="NoteNormal"/>
      </w:pPr>
      <w:r>
        <w:t>Note</w:t>
      </w:r>
      <w:r w:rsidR="00BB428D">
        <w:t>:</w:t>
      </w:r>
      <w:r>
        <w:t xml:space="preserve"> </w:t>
      </w:r>
      <w:r w:rsidR="009B4FA4">
        <w:t>This list shows the CSF projects approved in the 20</w:t>
      </w:r>
      <w:r w:rsidR="005C5F5A">
        <w:t>2</w:t>
      </w:r>
      <w:r w:rsidR="00050482">
        <w:t>1</w:t>
      </w:r>
      <w:r w:rsidR="005C5F5A">
        <w:t>-2</w:t>
      </w:r>
      <w:r w:rsidR="00050482">
        <w:t>2</w:t>
      </w:r>
      <w:r w:rsidR="009B4FA4">
        <w:t xml:space="preserve"> financial year. Expenditure for these projects has partially occurred in 2</w:t>
      </w:r>
      <w:r w:rsidR="005C5F5A">
        <w:t>02</w:t>
      </w:r>
      <w:r w:rsidR="00050482">
        <w:t>1</w:t>
      </w:r>
      <w:r w:rsidR="005C5F5A">
        <w:t>-2</w:t>
      </w:r>
      <w:r w:rsidR="00050482">
        <w:t xml:space="preserve">2 </w:t>
      </w:r>
      <w:r w:rsidR="009B4FA4">
        <w:t xml:space="preserve">and will continue to incur until </w:t>
      </w:r>
      <w:r w:rsidR="00CE1DE7">
        <w:t>202</w:t>
      </w:r>
      <w:r w:rsidR="00050482">
        <w:t>5</w:t>
      </w:r>
      <w:r w:rsidR="00BE1443">
        <w:t>-2</w:t>
      </w:r>
      <w:r w:rsidR="00050482">
        <w:t>6</w:t>
      </w:r>
      <w:r w:rsidR="005C5F5A">
        <w:t>.</w:t>
      </w:r>
    </w:p>
    <w:p w14:paraId="7352461F" w14:textId="77777777" w:rsidR="00030708" w:rsidRDefault="00030708" w:rsidP="00030708"/>
    <w:sectPr w:rsidR="00030708" w:rsidSect="000B5C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60" w:right="1440" w:bottom="1728" w:left="1440" w:header="706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80C5A" w14:textId="77777777" w:rsidR="002562C4" w:rsidRDefault="002562C4" w:rsidP="002D711A">
      <w:pPr>
        <w:spacing w:after="0" w:line="240" w:lineRule="auto"/>
      </w:pPr>
      <w:r>
        <w:separator/>
      </w:r>
    </w:p>
  </w:endnote>
  <w:endnote w:type="continuationSeparator" w:id="0">
    <w:p w14:paraId="05B7C745" w14:textId="77777777" w:rsidR="002562C4" w:rsidRDefault="002562C4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36E38" w14:textId="77777777" w:rsidR="00BB428D" w:rsidRDefault="00BB42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0C21A" w14:textId="3E1DAD35" w:rsidR="00522F8A" w:rsidRDefault="00522F8A" w:rsidP="008E49B3">
    <w:pPr>
      <w:pStyle w:val="Footer"/>
      <w:rPr>
        <w:rStyle w:val="PageNumber"/>
      </w:rPr>
    </w:pPr>
    <w:r w:rsidRPr="008E49B3">
      <w:rPr>
        <w:b/>
        <w:noProof w:val="0"/>
      </w:rPr>
      <w:fldChar w:fldCharType="begin"/>
    </w:r>
    <w:r w:rsidRPr="008E49B3">
      <w:rPr>
        <w:b/>
      </w:rPr>
      <w:instrText xml:space="preserve"> StyleRef “Title” </w:instrText>
    </w:r>
    <w:r w:rsidRPr="008E49B3">
      <w:rPr>
        <w:b/>
        <w:noProof w:val="0"/>
      </w:rPr>
      <w:fldChar w:fldCharType="separate"/>
    </w:r>
    <w:r w:rsidR="00673CDF">
      <w:rPr>
        <w:b/>
      </w:rPr>
      <w:t>Community Support Fund</w:t>
    </w:r>
    <w:r w:rsidRPr="008E49B3">
      <w:rPr>
        <w:b/>
      </w:rPr>
      <w:fldChar w:fldCharType="end"/>
    </w:r>
    <w:r w:rsidRPr="008E49B3">
      <w:rPr>
        <w:b/>
      </w:rPr>
      <w:t xml:space="preserve"> </w:t>
    </w:r>
    <w:r w:rsidRPr="008E49B3">
      <w:rPr>
        <w:noProof w:val="0"/>
      </w:rPr>
      <w:fldChar w:fldCharType="begin"/>
    </w:r>
    <w:r w:rsidRPr="008E49B3">
      <w:instrText xml:space="preserve"> StyleRef “Subtitle” </w:instrText>
    </w:r>
    <w:r w:rsidRPr="008E49B3">
      <w:rPr>
        <w:noProof w:val="0"/>
      </w:rPr>
      <w:fldChar w:fldCharType="separate"/>
    </w:r>
    <w:r w:rsidR="00673CDF">
      <w:t>New Project Approvals in 2021-22</w:t>
    </w:r>
    <w:r w:rsidRPr="008E49B3">
      <w:fldChar w:fldCharType="end"/>
    </w:r>
    <w:r w:rsidRPr="00C022F9">
      <w:tab/>
      <w:t xml:space="preserve">Page </w:t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>
      <w:rPr>
        <w:rStyle w:val="PageNumber"/>
      </w:rPr>
      <w:t>1</w:t>
    </w:r>
    <w:r w:rsidRPr="00DE60CC">
      <w:rPr>
        <w:rStyle w:val="PageNumber"/>
      </w:rPr>
      <w:fldChar w:fldCharType="end"/>
    </w:r>
  </w:p>
  <w:p w14:paraId="1303395D" w14:textId="77777777" w:rsidR="00522F8A" w:rsidRPr="00C022F9" w:rsidRDefault="00522F8A" w:rsidP="008E49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0968" w14:textId="77777777" w:rsidR="00973844" w:rsidRDefault="00C02CEC" w:rsidP="00C02CEC">
    <w:pPr>
      <w:pStyle w:val="Footer"/>
      <w:tabs>
        <w:tab w:val="clear" w:pos="9026"/>
      </w:tabs>
      <w:ind w:right="-432"/>
      <w:jc w:val="right"/>
    </w:pPr>
    <w:r>
      <w:drawing>
        <wp:inline distT="0" distB="0" distL="0" distR="0" wp14:anchorId="40F752D1" wp14:editId="6B30E1E8">
          <wp:extent cx="1536192" cy="457200"/>
          <wp:effectExtent l="0" t="0" r="6985" b="0"/>
          <wp:docPr id="49" name="Picture 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9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2A2EE" w14:textId="77777777" w:rsidR="002562C4" w:rsidRDefault="002562C4" w:rsidP="002D711A">
      <w:pPr>
        <w:spacing w:after="0" w:line="240" w:lineRule="auto"/>
      </w:pPr>
      <w:r>
        <w:separator/>
      </w:r>
    </w:p>
  </w:footnote>
  <w:footnote w:type="continuationSeparator" w:id="0">
    <w:p w14:paraId="4703499B" w14:textId="77777777" w:rsidR="002562C4" w:rsidRDefault="002562C4" w:rsidP="002D711A">
      <w:pPr>
        <w:spacing w:after="0" w:line="240" w:lineRule="auto"/>
      </w:pPr>
      <w:r>
        <w:continuationSeparator/>
      </w:r>
    </w:p>
  </w:footnote>
  <w:footnote w:type="continuationNotice" w:id="1">
    <w:p w14:paraId="78AA6C72" w14:textId="77777777" w:rsidR="002562C4" w:rsidRDefault="002562C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00633" w14:textId="77777777" w:rsidR="00BB428D" w:rsidRDefault="00BB4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4D476" w14:textId="77777777" w:rsidR="00F417C3" w:rsidRPr="0041689E" w:rsidRDefault="00A3212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15B2C30F" wp14:editId="05F1CEF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98664" cy="978408"/>
              <wp:effectExtent l="0" t="0" r="2540" b="0"/>
              <wp:wrapNone/>
              <wp:docPr id="5" name="Page bann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978408"/>
                        <a:chOff x="0" y="1270"/>
                        <a:chExt cx="7598197" cy="978408"/>
                      </a:xfrm>
                    </wpg:grpSpPr>
                    <wps:wsp>
                      <wps:cNvPr id="43" name="Shape 5"/>
                      <wps:cNvSpPr/>
                      <wps:spPr>
                        <a:xfrm>
                          <a:off x="0" y="1270"/>
                          <a:ext cx="7565306" cy="978408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Shape  4"/>
                      <wps:cNvSpPr/>
                      <wps:spPr>
                        <a:xfrm>
                          <a:off x="5972433" y="1270"/>
                          <a:ext cx="1621308" cy="978408"/>
                        </a:xfrm>
                        <a:custGeom>
                          <a:avLst/>
                          <a:gdLst>
                            <a:gd name="connsiteX0" fmla="*/ 1209580 w 1209579"/>
                            <a:gd name="connsiteY0" fmla="*/ 0 h 733806"/>
                            <a:gd name="connsiteX1" fmla="*/ 1209580 w 1209579"/>
                            <a:gd name="connsiteY1" fmla="*/ 733806 h 733806"/>
                            <a:gd name="connsiteX2" fmla="*/ 0 w 1209579"/>
                            <a:gd name="connsiteY2" fmla="*/ 733806 h 733806"/>
                            <a:gd name="connsiteX3" fmla="*/ 346805 w 1209579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9579" h="733806">
                              <a:moveTo>
                                <a:pt x="1209580" y="0"/>
                              </a:moveTo>
                              <a:lnTo>
                                <a:pt x="1209580" y="733806"/>
                              </a:lnTo>
                              <a:lnTo>
                                <a:pt x="0" y="733806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Shape 3"/>
                      <wps:cNvSpPr/>
                      <wps:spPr>
                        <a:xfrm>
                          <a:off x="4940490" y="1270"/>
                          <a:ext cx="1503468" cy="978408"/>
                        </a:xfrm>
                        <a:custGeom>
                          <a:avLst/>
                          <a:gdLst>
                            <a:gd name="connsiteX0" fmla="*/ 0 w 1121664"/>
                            <a:gd name="connsiteY0" fmla="*/ 733806 h 733806"/>
                            <a:gd name="connsiteX1" fmla="*/ 774859 w 1121664"/>
                            <a:gd name="connsiteY1" fmla="*/ 733806 h 733806"/>
                            <a:gd name="connsiteX2" fmla="*/ 1121664 w 1121664"/>
                            <a:gd name="connsiteY2" fmla="*/ 0 h 733806"/>
                            <a:gd name="connsiteX3" fmla="*/ 346805 w 1121664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1664" h="733806">
                              <a:moveTo>
                                <a:pt x="0" y="733806"/>
                              </a:moveTo>
                              <a:lnTo>
                                <a:pt x="774859" y="733806"/>
                              </a:lnTo>
                              <a:lnTo>
                                <a:pt x="1121664" y="0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Shape 2"/>
                      <wps:cNvSpPr/>
                      <wps:spPr>
                        <a:xfrm>
                          <a:off x="6441743" y="1270"/>
                          <a:ext cx="1156454" cy="978280"/>
                        </a:xfrm>
                        <a:custGeom>
                          <a:avLst/>
                          <a:gdLst>
                            <a:gd name="connsiteX0" fmla="*/ 0 w 862774"/>
                            <a:gd name="connsiteY0" fmla="*/ 0 h 733710"/>
                            <a:gd name="connsiteX1" fmla="*/ 346805 w 862774"/>
                            <a:gd name="connsiteY1" fmla="*/ 733711 h 733710"/>
                            <a:gd name="connsiteX2" fmla="*/ 862774 w 862774"/>
                            <a:gd name="connsiteY2" fmla="*/ 733711 h 733710"/>
                            <a:gd name="connsiteX3" fmla="*/ 862774 w 862774"/>
                            <a:gd name="connsiteY3" fmla="*/ 0 h 733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2774" h="733710">
                              <a:moveTo>
                                <a:pt x="0" y="0"/>
                              </a:moveTo>
                              <a:lnTo>
                                <a:pt x="346805" y="733711"/>
                              </a:lnTo>
                              <a:lnTo>
                                <a:pt x="862774" y="733711"/>
                              </a:lnTo>
                              <a:lnTo>
                                <a:pt x="8627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Shape 1"/>
                      <wps:cNvSpPr/>
                      <wps:spPr>
                        <a:xfrm>
                          <a:off x="4701654" y="477672"/>
                          <a:ext cx="1276722" cy="501649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D23F5A" id="Page banner" o:spid="_x0000_s1026" alt="&quot;&quot;" style="position:absolute;margin-left:0;margin-top:0;width:598.3pt;height:77.05pt;z-index:251674624;mso-position-horizontal-relative:page;mso-position-vertical-relative:page;mso-width-relative:margin;mso-height-relative:margin" coordorigin=",12" coordsize="75981,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">
              <v:shape id="Shape 5" o:spid="_x0000_s1027" style="position:absolute;top:12;width:75653;height:9784;visibility:visible;mso-wrap-style:square;v-text-anchor:middle" coordsize="5670042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" path="m,l5670043,r,733806l,733806,,xe" fillcolor="#c2ebfa [3214]" stroked="f">
                <v:stroke joinstyle="miter"/>
                <v:path arrowok="t" o:connecttype="custom" o:connectlocs="0,0;7565307,0;7565307,978408;0,978408" o:connectangles="0,0,0,0"/>
              </v:shape>
              <v:shape id="Shape  4" o:spid="_x0000_s1028" style="position:absolute;left:59724;top:12;width:16213;height:9784;visibility:visible;mso-wrap-style:square;v-text-anchor:middle" coordsize="1209579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" path="m1209580,r,733806l,733806,346805,r862775,xe" fillcolor="#0072ce [3204]" stroked="f">
                <v:stroke joinstyle="miter"/>
                <v:path arrowok="t" o:connecttype="custom" o:connectlocs="1621309,0;1621309,978408;0,978408;464854,0" o:connectangles="0,0,0,0"/>
              </v:shape>
              <v:shape id="Shape 3" o:spid="_x0000_s1029" style="position:absolute;left:49404;top:12;width:15035;height:9784;visibility:visible;mso-wrap-style:square;v-text-anchor:middle" coordsize="1121664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" path="m,733806r774859,l1121664,,346805,,,733806xe" fillcolor="#68cef2 [3205]" stroked="f">
                <v:stroke joinstyle="miter"/>
                <v:path arrowok="t" o:connecttype="custom" o:connectlocs="0,978408;1038614,978408;1503468,0;464854,0" o:connectangles="0,0,0,0"/>
              </v:shape>
              <v:shape id="Shape 2" o:spid="_x0000_s1030" style="position:absolute;left:64417;top:12;width:11564;height:9783;visibility:visible;mso-wrap-style:square;v-text-anchor:middle" coordsize="862774,73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" path="m,l346805,733711r515969,l862774,,,xe" fillcolor="#232b39 [3213]" stroked="f">
                <v:stroke joinstyle="miter"/>
                <v:path arrowok="t" o:connecttype="custom" o:connectlocs="0,0;464854,978281;1156454,978281;1156454,0" o:connectangles="0,0,0,0"/>
              </v:shape>
              <v:shape id="Shape 1" o:spid="_x0000_s1031" style="position:absolute;left:47016;top:4776;width:12767;height:5017;visibility:visible;mso-wrap-style:square;v-text-anchor:middle" coordsize="952500,37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" path="m,l774573,,952500,376238r-774668,l,xe" stroked="f">
                <v:fill opacity="32896f"/>
                <v:stroke joinstyle="miter"/>
                <v:path arrowok="t" o:connecttype="custom" o:connectlocs="0,0;1038230,0;1276722,501650;238364,501650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4D615" w14:textId="77777777" w:rsidR="00973844" w:rsidRDefault="00A3212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289CF21B" wp14:editId="2800C7A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98664" cy="978408"/>
              <wp:effectExtent l="0" t="0" r="2540" b="0"/>
              <wp:wrapNone/>
              <wp:docPr id="1" name="Page bann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978408"/>
                        <a:chOff x="0" y="1270"/>
                        <a:chExt cx="7598197" cy="978408"/>
                      </a:xfrm>
                    </wpg:grpSpPr>
                    <wps:wsp>
                      <wps:cNvPr id="3" name="Shape 5"/>
                      <wps:cNvSpPr/>
                      <wps:spPr>
                        <a:xfrm>
                          <a:off x="0" y="1270"/>
                          <a:ext cx="7565306" cy="978408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Shape  4"/>
                      <wps:cNvSpPr/>
                      <wps:spPr>
                        <a:xfrm>
                          <a:off x="5972433" y="1270"/>
                          <a:ext cx="1621308" cy="978408"/>
                        </a:xfrm>
                        <a:custGeom>
                          <a:avLst/>
                          <a:gdLst>
                            <a:gd name="connsiteX0" fmla="*/ 1209580 w 1209579"/>
                            <a:gd name="connsiteY0" fmla="*/ 0 h 733806"/>
                            <a:gd name="connsiteX1" fmla="*/ 1209580 w 1209579"/>
                            <a:gd name="connsiteY1" fmla="*/ 733806 h 733806"/>
                            <a:gd name="connsiteX2" fmla="*/ 0 w 1209579"/>
                            <a:gd name="connsiteY2" fmla="*/ 733806 h 733806"/>
                            <a:gd name="connsiteX3" fmla="*/ 346805 w 1209579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9579" h="733806">
                              <a:moveTo>
                                <a:pt x="1209580" y="0"/>
                              </a:moveTo>
                              <a:lnTo>
                                <a:pt x="1209580" y="733806"/>
                              </a:lnTo>
                              <a:lnTo>
                                <a:pt x="0" y="733806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hape 3"/>
                      <wps:cNvSpPr/>
                      <wps:spPr>
                        <a:xfrm>
                          <a:off x="4940490" y="1270"/>
                          <a:ext cx="1503468" cy="978408"/>
                        </a:xfrm>
                        <a:custGeom>
                          <a:avLst/>
                          <a:gdLst>
                            <a:gd name="connsiteX0" fmla="*/ 0 w 1121664"/>
                            <a:gd name="connsiteY0" fmla="*/ 733806 h 733806"/>
                            <a:gd name="connsiteX1" fmla="*/ 774859 w 1121664"/>
                            <a:gd name="connsiteY1" fmla="*/ 733806 h 733806"/>
                            <a:gd name="connsiteX2" fmla="*/ 1121664 w 1121664"/>
                            <a:gd name="connsiteY2" fmla="*/ 0 h 733806"/>
                            <a:gd name="connsiteX3" fmla="*/ 346805 w 1121664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1664" h="733806">
                              <a:moveTo>
                                <a:pt x="0" y="733806"/>
                              </a:moveTo>
                              <a:lnTo>
                                <a:pt x="774859" y="733806"/>
                              </a:lnTo>
                              <a:lnTo>
                                <a:pt x="1121664" y="0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Shape 2"/>
                      <wps:cNvSpPr/>
                      <wps:spPr>
                        <a:xfrm>
                          <a:off x="6441743" y="1270"/>
                          <a:ext cx="1156454" cy="978280"/>
                        </a:xfrm>
                        <a:custGeom>
                          <a:avLst/>
                          <a:gdLst>
                            <a:gd name="connsiteX0" fmla="*/ 0 w 862774"/>
                            <a:gd name="connsiteY0" fmla="*/ 0 h 733710"/>
                            <a:gd name="connsiteX1" fmla="*/ 346805 w 862774"/>
                            <a:gd name="connsiteY1" fmla="*/ 733711 h 733710"/>
                            <a:gd name="connsiteX2" fmla="*/ 862774 w 862774"/>
                            <a:gd name="connsiteY2" fmla="*/ 733711 h 733710"/>
                            <a:gd name="connsiteX3" fmla="*/ 862774 w 862774"/>
                            <a:gd name="connsiteY3" fmla="*/ 0 h 733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2774" h="733710">
                              <a:moveTo>
                                <a:pt x="0" y="0"/>
                              </a:moveTo>
                              <a:lnTo>
                                <a:pt x="346805" y="733711"/>
                              </a:lnTo>
                              <a:lnTo>
                                <a:pt x="862774" y="733711"/>
                              </a:lnTo>
                              <a:lnTo>
                                <a:pt x="8627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Shape 1"/>
                      <wps:cNvSpPr/>
                      <wps:spPr>
                        <a:xfrm>
                          <a:off x="4701654" y="477672"/>
                          <a:ext cx="1276722" cy="501649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EB4FBF" id="Page banner" o:spid="_x0000_s1026" alt="&quot;&quot;" style="position:absolute;margin-left:0;margin-top:0;width:598.3pt;height:77.05pt;z-index:251672576;mso-position-horizontal-relative:page;mso-position-vertical-relative:page;mso-width-relative:margin;mso-height-relative:margin" coordorigin=",12" coordsize="75981,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">
              <v:shape id="Shape 5" o:spid="_x0000_s1027" style="position:absolute;top:12;width:75653;height:9784;visibility:visible;mso-wrap-style:square;v-text-anchor:middle" coordsize="5670042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" path="m,l5670043,r,733806l,733806,,xe" fillcolor="#c2ebfa [3214]" stroked="f">
                <v:stroke joinstyle="miter"/>
                <v:path arrowok="t" o:connecttype="custom" o:connectlocs="0,0;7565307,0;7565307,978408;0,978408" o:connectangles="0,0,0,0"/>
              </v:shape>
              <v:shape id="Shape  4" o:spid="_x0000_s1028" style="position:absolute;left:59724;top:12;width:16213;height:9784;visibility:visible;mso-wrap-style:square;v-text-anchor:middle" coordsize="1209579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" path="m1209580,r,733806l,733806,346805,r862775,xe" fillcolor="#0072ce [3204]" stroked="f">
                <v:stroke joinstyle="miter"/>
                <v:path arrowok="t" o:connecttype="custom" o:connectlocs="1621309,0;1621309,978408;0,978408;464854,0" o:connectangles="0,0,0,0"/>
              </v:shape>
              <v:shape id="Shape 3" o:spid="_x0000_s1029" style="position:absolute;left:49404;top:12;width:15035;height:9784;visibility:visible;mso-wrap-style:square;v-text-anchor:middle" coordsize="1121664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" path="m,733806r774859,l1121664,,346805,,,733806xe" fillcolor="#68cef2 [3205]" stroked="f">
                <v:stroke joinstyle="miter"/>
                <v:path arrowok="t" o:connecttype="custom" o:connectlocs="0,978408;1038614,978408;1503468,0;464854,0" o:connectangles="0,0,0,0"/>
              </v:shape>
              <v:shape id="Shape 2" o:spid="_x0000_s1030" style="position:absolute;left:64417;top:12;width:11564;height:9783;visibility:visible;mso-wrap-style:square;v-text-anchor:middle" coordsize="862774,73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" path="m,l346805,733711r515969,l862774,,,xe" fillcolor="#232b39 [3213]" stroked="f">
                <v:stroke joinstyle="miter"/>
                <v:path arrowok="t" o:connecttype="custom" o:connectlocs="0,0;464854,978281;1156454,978281;1156454,0" o:connectangles="0,0,0,0"/>
              </v:shape>
              <v:shape id="Shape 1" o:spid="_x0000_s1031" style="position:absolute;left:47016;top:4776;width:12767;height:5017;visibility:visible;mso-wrap-style:square;v-text-anchor:middle" coordsize="952500,37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" path="m,l774573,,952500,376238r-774668,l,xe" stroked="f">
                <v:fill opacity="32896f"/>
                <v:stroke joinstyle="miter"/>
                <v:path arrowok="t" o:connecttype="custom" o:connectlocs="0,0;1038230,0;1276722,501650;238364,501650" o:connectangles="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6D3A6A"/>
    <w:multiLevelType w:val="multilevel"/>
    <w:tmpl w:val="5D9EE514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3" w15:restartNumberingAfterBreak="0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44514"/>
    <w:multiLevelType w:val="multilevel"/>
    <w:tmpl w:val="D3A4EDA4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 w16cid:durableId="1748990780">
    <w:abstractNumId w:val="2"/>
  </w:num>
  <w:num w:numId="2" w16cid:durableId="648510406">
    <w:abstractNumId w:val="2"/>
  </w:num>
  <w:num w:numId="3" w16cid:durableId="1786197847">
    <w:abstractNumId w:val="2"/>
  </w:num>
  <w:num w:numId="4" w16cid:durableId="1552303717">
    <w:abstractNumId w:val="5"/>
  </w:num>
  <w:num w:numId="5" w16cid:durableId="1202398562">
    <w:abstractNumId w:val="2"/>
  </w:num>
  <w:num w:numId="6" w16cid:durableId="1117411189">
    <w:abstractNumId w:val="2"/>
  </w:num>
  <w:num w:numId="7" w16cid:durableId="368262164">
    <w:abstractNumId w:val="2"/>
  </w:num>
  <w:num w:numId="8" w16cid:durableId="1304968251">
    <w:abstractNumId w:val="2"/>
  </w:num>
  <w:num w:numId="9" w16cid:durableId="1987515536">
    <w:abstractNumId w:val="5"/>
  </w:num>
  <w:num w:numId="10" w16cid:durableId="1645692715">
    <w:abstractNumId w:val="5"/>
  </w:num>
  <w:num w:numId="11" w16cid:durableId="1011839579">
    <w:abstractNumId w:val="5"/>
  </w:num>
  <w:num w:numId="12" w16cid:durableId="2016305341">
    <w:abstractNumId w:val="5"/>
  </w:num>
  <w:num w:numId="13" w16cid:durableId="1879928221">
    <w:abstractNumId w:val="5"/>
  </w:num>
  <w:num w:numId="14" w16cid:durableId="1765766781">
    <w:abstractNumId w:val="5"/>
  </w:num>
  <w:num w:numId="15" w16cid:durableId="463816385">
    <w:abstractNumId w:val="5"/>
  </w:num>
  <w:num w:numId="16" w16cid:durableId="113060347">
    <w:abstractNumId w:val="5"/>
  </w:num>
  <w:num w:numId="17" w16cid:durableId="425734259">
    <w:abstractNumId w:val="1"/>
  </w:num>
  <w:num w:numId="18" w16cid:durableId="930820857">
    <w:abstractNumId w:val="1"/>
  </w:num>
  <w:num w:numId="19" w16cid:durableId="406003811">
    <w:abstractNumId w:val="4"/>
  </w:num>
  <w:num w:numId="20" w16cid:durableId="1474441800">
    <w:abstractNumId w:val="3"/>
  </w:num>
  <w:num w:numId="21" w16cid:durableId="1646154928">
    <w:abstractNumId w:val="0"/>
  </w:num>
  <w:num w:numId="22" w16cid:durableId="406852112">
    <w:abstractNumId w:val="0"/>
  </w:num>
  <w:num w:numId="23" w16cid:durableId="1495100915">
    <w:abstractNumId w:val="0"/>
  </w:num>
  <w:num w:numId="24" w16cid:durableId="493956342">
    <w:abstractNumId w:val="4"/>
  </w:num>
  <w:num w:numId="25" w16cid:durableId="21707782">
    <w:abstractNumId w:val="5"/>
  </w:num>
  <w:num w:numId="26" w16cid:durableId="1295060774">
    <w:abstractNumId w:val="1"/>
  </w:num>
  <w:num w:numId="27" w16cid:durableId="1970431019">
    <w:abstractNumId w:val="1"/>
  </w:num>
  <w:num w:numId="28" w16cid:durableId="1438986668">
    <w:abstractNumId w:val="2"/>
  </w:num>
  <w:num w:numId="29" w16cid:durableId="632365051">
    <w:abstractNumId w:val="2"/>
  </w:num>
  <w:num w:numId="30" w16cid:durableId="558442595">
    <w:abstractNumId w:val="2"/>
  </w:num>
  <w:num w:numId="31" w16cid:durableId="478502593">
    <w:abstractNumId w:val="2"/>
  </w:num>
  <w:num w:numId="32" w16cid:durableId="1332022084">
    <w:abstractNumId w:val="5"/>
  </w:num>
  <w:num w:numId="33" w16cid:durableId="1185513367">
    <w:abstractNumId w:val="5"/>
  </w:num>
  <w:num w:numId="34" w16cid:durableId="949704218">
    <w:abstractNumId w:val="5"/>
  </w:num>
  <w:num w:numId="35" w16cid:durableId="973950753">
    <w:abstractNumId w:val="5"/>
  </w:num>
  <w:num w:numId="36" w16cid:durableId="1799251878">
    <w:abstractNumId w:val="5"/>
  </w:num>
  <w:num w:numId="37" w16cid:durableId="1196769824">
    <w:abstractNumId w:val="5"/>
  </w:num>
  <w:num w:numId="38" w16cid:durableId="24720605">
    <w:abstractNumId w:val="5"/>
  </w:num>
  <w:num w:numId="39" w16cid:durableId="1821848960">
    <w:abstractNumId w:val="5"/>
  </w:num>
  <w:num w:numId="40" w16cid:durableId="2062559860">
    <w:abstractNumId w:val="4"/>
  </w:num>
  <w:num w:numId="41" w16cid:durableId="1682002853">
    <w:abstractNumId w:val="5"/>
  </w:num>
  <w:num w:numId="42" w16cid:durableId="1416824114">
    <w:abstractNumId w:val="1"/>
  </w:num>
  <w:num w:numId="43" w16cid:durableId="1844591309">
    <w:abstractNumId w:val="1"/>
  </w:num>
  <w:num w:numId="44" w16cid:durableId="1847555374">
    <w:abstractNumId w:val="1"/>
  </w:num>
  <w:num w:numId="45" w16cid:durableId="1393580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A4"/>
    <w:rsid w:val="00012F6F"/>
    <w:rsid w:val="00014213"/>
    <w:rsid w:val="00014B55"/>
    <w:rsid w:val="00020E3E"/>
    <w:rsid w:val="00023BF3"/>
    <w:rsid w:val="00026811"/>
    <w:rsid w:val="00030708"/>
    <w:rsid w:val="00043296"/>
    <w:rsid w:val="0004356D"/>
    <w:rsid w:val="00045296"/>
    <w:rsid w:val="00050482"/>
    <w:rsid w:val="00063E19"/>
    <w:rsid w:val="00072A2A"/>
    <w:rsid w:val="00075E6C"/>
    <w:rsid w:val="00090171"/>
    <w:rsid w:val="000A0923"/>
    <w:rsid w:val="000B29AD"/>
    <w:rsid w:val="000B2E2F"/>
    <w:rsid w:val="000B5CFD"/>
    <w:rsid w:val="000C6372"/>
    <w:rsid w:val="000D4523"/>
    <w:rsid w:val="000D593F"/>
    <w:rsid w:val="000E17F6"/>
    <w:rsid w:val="000E392D"/>
    <w:rsid w:val="000F05ED"/>
    <w:rsid w:val="000F1244"/>
    <w:rsid w:val="000F4288"/>
    <w:rsid w:val="000F7165"/>
    <w:rsid w:val="00102379"/>
    <w:rsid w:val="001065D6"/>
    <w:rsid w:val="00121252"/>
    <w:rsid w:val="00124609"/>
    <w:rsid w:val="001254CE"/>
    <w:rsid w:val="00126AF9"/>
    <w:rsid w:val="00134CEA"/>
    <w:rsid w:val="001422CC"/>
    <w:rsid w:val="00145613"/>
    <w:rsid w:val="001617B6"/>
    <w:rsid w:val="00165E66"/>
    <w:rsid w:val="0017369F"/>
    <w:rsid w:val="001809D1"/>
    <w:rsid w:val="00194FB7"/>
    <w:rsid w:val="001A3DD1"/>
    <w:rsid w:val="001C7BAE"/>
    <w:rsid w:val="001D6EBE"/>
    <w:rsid w:val="001D717E"/>
    <w:rsid w:val="001E31FA"/>
    <w:rsid w:val="001E64F6"/>
    <w:rsid w:val="00200BB3"/>
    <w:rsid w:val="00206F9C"/>
    <w:rsid w:val="00222BEB"/>
    <w:rsid w:val="00225E60"/>
    <w:rsid w:val="00227C39"/>
    <w:rsid w:val="0023202C"/>
    <w:rsid w:val="00232FA9"/>
    <w:rsid w:val="00236203"/>
    <w:rsid w:val="00243D6F"/>
    <w:rsid w:val="00245043"/>
    <w:rsid w:val="002562C4"/>
    <w:rsid w:val="00257760"/>
    <w:rsid w:val="00260D70"/>
    <w:rsid w:val="00283755"/>
    <w:rsid w:val="00292D36"/>
    <w:rsid w:val="00293249"/>
    <w:rsid w:val="00297281"/>
    <w:rsid w:val="002C54E0"/>
    <w:rsid w:val="002C7D40"/>
    <w:rsid w:val="002D711A"/>
    <w:rsid w:val="002D7336"/>
    <w:rsid w:val="002E3396"/>
    <w:rsid w:val="0031149C"/>
    <w:rsid w:val="00313BAD"/>
    <w:rsid w:val="00330A9A"/>
    <w:rsid w:val="0034309A"/>
    <w:rsid w:val="0038771C"/>
    <w:rsid w:val="00392A8F"/>
    <w:rsid w:val="0039405B"/>
    <w:rsid w:val="003A1C92"/>
    <w:rsid w:val="003A4051"/>
    <w:rsid w:val="003A541A"/>
    <w:rsid w:val="003A6923"/>
    <w:rsid w:val="003C1ED0"/>
    <w:rsid w:val="003C2C67"/>
    <w:rsid w:val="003C2EA2"/>
    <w:rsid w:val="003C5BA4"/>
    <w:rsid w:val="003D42D5"/>
    <w:rsid w:val="003E3E26"/>
    <w:rsid w:val="003F1295"/>
    <w:rsid w:val="003F2271"/>
    <w:rsid w:val="003F76FC"/>
    <w:rsid w:val="004002EB"/>
    <w:rsid w:val="00405C57"/>
    <w:rsid w:val="004163A3"/>
    <w:rsid w:val="0041689E"/>
    <w:rsid w:val="004236C8"/>
    <w:rsid w:val="00427681"/>
    <w:rsid w:val="00433DB7"/>
    <w:rsid w:val="00453750"/>
    <w:rsid w:val="00456941"/>
    <w:rsid w:val="00464DE4"/>
    <w:rsid w:val="004669E3"/>
    <w:rsid w:val="004702EA"/>
    <w:rsid w:val="00482D02"/>
    <w:rsid w:val="004A7519"/>
    <w:rsid w:val="004B41CA"/>
    <w:rsid w:val="004D3518"/>
    <w:rsid w:val="004D62D6"/>
    <w:rsid w:val="004E1783"/>
    <w:rsid w:val="00503EBE"/>
    <w:rsid w:val="00522F8A"/>
    <w:rsid w:val="0053416C"/>
    <w:rsid w:val="00540505"/>
    <w:rsid w:val="00541C2F"/>
    <w:rsid w:val="005423D8"/>
    <w:rsid w:val="005561A6"/>
    <w:rsid w:val="00563527"/>
    <w:rsid w:val="00565C27"/>
    <w:rsid w:val="0058124E"/>
    <w:rsid w:val="00584301"/>
    <w:rsid w:val="005875A3"/>
    <w:rsid w:val="00590EA7"/>
    <w:rsid w:val="005A3416"/>
    <w:rsid w:val="005B27FE"/>
    <w:rsid w:val="005B7F55"/>
    <w:rsid w:val="005C3E6D"/>
    <w:rsid w:val="005C5F5A"/>
    <w:rsid w:val="005D057A"/>
    <w:rsid w:val="005D7286"/>
    <w:rsid w:val="005F331D"/>
    <w:rsid w:val="005F61DF"/>
    <w:rsid w:val="006023F9"/>
    <w:rsid w:val="00610559"/>
    <w:rsid w:val="006332F6"/>
    <w:rsid w:val="006361E7"/>
    <w:rsid w:val="00641096"/>
    <w:rsid w:val="00652625"/>
    <w:rsid w:val="006534B2"/>
    <w:rsid w:val="0065615D"/>
    <w:rsid w:val="00657011"/>
    <w:rsid w:val="006650B5"/>
    <w:rsid w:val="006651B1"/>
    <w:rsid w:val="00665778"/>
    <w:rsid w:val="006738C4"/>
    <w:rsid w:val="00673CDF"/>
    <w:rsid w:val="00691C09"/>
    <w:rsid w:val="00697055"/>
    <w:rsid w:val="006A5B34"/>
    <w:rsid w:val="006A5F5B"/>
    <w:rsid w:val="006B6040"/>
    <w:rsid w:val="006C68FF"/>
    <w:rsid w:val="006C77A9"/>
    <w:rsid w:val="006D6DBE"/>
    <w:rsid w:val="006F4913"/>
    <w:rsid w:val="006F6693"/>
    <w:rsid w:val="00707FE8"/>
    <w:rsid w:val="00711DDD"/>
    <w:rsid w:val="00724962"/>
    <w:rsid w:val="00724A0F"/>
    <w:rsid w:val="0073072C"/>
    <w:rsid w:val="007320B4"/>
    <w:rsid w:val="00732162"/>
    <w:rsid w:val="00736732"/>
    <w:rsid w:val="00750CBE"/>
    <w:rsid w:val="00766B5A"/>
    <w:rsid w:val="007834F2"/>
    <w:rsid w:val="00784E7A"/>
    <w:rsid w:val="00791020"/>
    <w:rsid w:val="007A4752"/>
    <w:rsid w:val="007A5F82"/>
    <w:rsid w:val="007B2D0D"/>
    <w:rsid w:val="007B75A4"/>
    <w:rsid w:val="007F1A4C"/>
    <w:rsid w:val="008022C3"/>
    <w:rsid w:val="008041E6"/>
    <w:rsid w:val="008065D2"/>
    <w:rsid w:val="008068A2"/>
    <w:rsid w:val="0082194C"/>
    <w:rsid w:val="008220C4"/>
    <w:rsid w:val="008222FF"/>
    <w:rsid w:val="008241FF"/>
    <w:rsid w:val="008411E9"/>
    <w:rsid w:val="008419A8"/>
    <w:rsid w:val="0084200F"/>
    <w:rsid w:val="00843B2C"/>
    <w:rsid w:val="008471C4"/>
    <w:rsid w:val="008501EF"/>
    <w:rsid w:val="00856013"/>
    <w:rsid w:val="008605FF"/>
    <w:rsid w:val="00884F9D"/>
    <w:rsid w:val="008A4900"/>
    <w:rsid w:val="008A6F50"/>
    <w:rsid w:val="008B2DE9"/>
    <w:rsid w:val="008D0281"/>
    <w:rsid w:val="008E3C4E"/>
    <w:rsid w:val="008E49B3"/>
    <w:rsid w:val="008E75E3"/>
    <w:rsid w:val="008F4812"/>
    <w:rsid w:val="008F6D45"/>
    <w:rsid w:val="008F7C27"/>
    <w:rsid w:val="0093610D"/>
    <w:rsid w:val="00967845"/>
    <w:rsid w:val="00973844"/>
    <w:rsid w:val="00973A9C"/>
    <w:rsid w:val="00974284"/>
    <w:rsid w:val="009834C0"/>
    <w:rsid w:val="00984C95"/>
    <w:rsid w:val="00986AAC"/>
    <w:rsid w:val="00993122"/>
    <w:rsid w:val="009A1DA2"/>
    <w:rsid w:val="009A3704"/>
    <w:rsid w:val="009A4739"/>
    <w:rsid w:val="009A674F"/>
    <w:rsid w:val="009B199C"/>
    <w:rsid w:val="009B4FA4"/>
    <w:rsid w:val="009B54C8"/>
    <w:rsid w:val="009B61F1"/>
    <w:rsid w:val="009B62E0"/>
    <w:rsid w:val="009C3D88"/>
    <w:rsid w:val="009E3858"/>
    <w:rsid w:val="009E70DD"/>
    <w:rsid w:val="009F245D"/>
    <w:rsid w:val="009F2ED9"/>
    <w:rsid w:val="009F3231"/>
    <w:rsid w:val="009F3FC0"/>
    <w:rsid w:val="009F5C58"/>
    <w:rsid w:val="00A023A0"/>
    <w:rsid w:val="00A1562B"/>
    <w:rsid w:val="00A170F4"/>
    <w:rsid w:val="00A2559E"/>
    <w:rsid w:val="00A25FD9"/>
    <w:rsid w:val="00A3212B"/>
    <w:rsid w:val="00A46BA8"/>
    <w:rsid w:val="00A47634"/>
    <w:rsid w:val="00A612FE"/>
    <w:rsid w:val="00A94687"/>
    <w:rsid w:val="00AA26B8"/>
    <w:rsid w:val="00AA6FB5"/>
    <w:rsid w:val="00AB3E26"/>
    <w:rsid w:val="00AB3FE2"/>
    <w:rsid w:val="00AD3322"/>
    <w:rsid w:val="00AD7E4E"/>
    <w:rsid w:val="00AE0BEF"/>
    <w:rsid w:val="00AF34DE"/>
    <w:rsid w:val="00AF4D58"/>
    <w:rsid w:val="00AF6666"/>
    <w:rsid w:val="00B10154"/>
    <w:rsid w:val="00B3090D"/>
    <w:rsid w:val="00B41734"/>
    <w:rsid w:val="00B50213"/>
    <w:rsid w:val="00B81B44"/>
    <w:rsid w:val="00B9053B"/>
    <w:rsid w:val="00BB2B46"/>
    <w:rsid w:val="00BB428D"/>
    <w:rsid w:val="00BB660E"/>
    <w:rsid w:val="00BB7AC1"/>
    <w:rsid w:val="00BC3422"/>
    <w:rsid w:val="00BE1443"/>
    <w:rsid w:val="00BE5D5D"/>
    <w:rsid w:val="00BE60DA"/>
    <w:rsid w:val="00BF036A"/>
    <w:rsid w:val="00C015B9"/>
    <w:rsid w:val="00C022F9"/>
    <w:rsid w:val="00C02CEC"/>
    <w:rsid w:val="00C032EA"/>
    <w:rsid w:val="00C06EB5"/>
    <w:rsid w:val="00C1145F"/>
    <w:rsid w:val="00C139FC"/>
    <w:rsid w:val="00C31581"/>
    <w:rsid w:val="00C56386"/>
    <w:rsid w:val="00C63778"/>
    <w:rsid w:val="00C637E1"/>
    <w:rsid w:val="00C70D50"/>
    <w:rsid w:val="00C8243E"/>
    <w:rsid w:val="00C907D7"/>
    <w:rsid w:val="00C92338"/>
    <w:rsid w:val="00CA24D2"/>
    <w:rsid w:val="00CA7C3A"/>
    <w:rsid w:val="00CC2DB2"/>
    <w:rsid w:val="00CD0307"/>
    <w:rsid w:val="00CD3D1B"/>
    <w:rsid w:val="00CD53DC"/>
    <w:rsid w:val="00CE1DE7"/>
    <w:rsid w:val="00CE62B3"/>
    <w:rsid w:val="00CF7DCA"/>
    <w:rsid w:val="00D211E9"/>
    <w:rsid w:val="00D2312F"/>
    <w:rsid w:val="00D269C1"/>
    <w:rsid w:val="00D31370"/>
    <w:rsid w:val="00D37BD5"/>
    <w:rsid w:val="00D44953"/>
    <w:rsid w:val="00D542F3"/>
    <w:rsid w:val="00D543E5"/>
    <w:rsid w:val="00D5644B"/>
    <w:rsid w:val="00D56E25"/>
    <w:rsid w:val="00D71896"/>
    <w:rsid w:val="00D718D7"/>
    <w:rsid w:val="00D73212"/>
    <w:rsid w:val="00D814B7"/>
    <w:rsid w:val="00D90688"/>
    <w:rsid w:val="00DA3AAD"/>
    <w:rsid w:val="00DB312B"/>
    <w:rsid w:val="00DC5654"/>
    <w:rsid w:val="00DC658F"/>
    <w:rsid w:val="00DE60CC"/>
    <w:rsid w:val="00E26B32"/>
    <w:rsid w:val="00E31444"/>
    <w:rsid w:val="00E3155B"/>
    <w:rsid w:val="00E407B6"/>
    <w:rsid w:val="00E41EF1"/>
    <w:rsid w:val="00E42942"/>
    <w:rsid w:val="00E46839"/>
    <w:rsid w:val="00E468A6"/>
    <w:rsid w:val="00E626DE"/>
    <w:rsid w:val="00E65FB6"/>
    <w:rsid w:val="00E71BDF"/>
    <w:rsid w:val="00E77B42"/>
    <w:rsid w:val="00E83CA7"/>
    <w:rsid w:val="00E9630C"/>
    <w:rsid w:val="00EC171D"/>
    <w:rsid w:val="00EC1E49"/>
    <w:rsid w:val="00ED487E"/>
    <w:rsid w:val="00EE7A0D"/>
    <w:rsid w:val="00EF0D21"/>
    <w:rsid w:val="00F07A48"/>
    <w:rsid w:val="00F17CE1"/>
    <w:rsid w:val="00F2115C"/>
    <w:rsid w:val="00F22ABA"/>
    <w:rsid w:val="00F36B12"/>
    <w:rsid w:val="00F417C3"/>
    <w:rsid w:val="00F42E61"/>
    <w:rsid w:val="00F473E2"/>
    <w:rsid w:val="00F56E20"/>
    <w:rsid w:val="00F60F9F"/>
    <w:rsid w:val="00F64F08"/>
    <w:rsid w:val="00F734F5"/>
    <w:rsid w:val="00F966B1"/>
    <w:rsid w:val="00F97D48"/>
    <w:rsid w:val="00FA0311"/>
    <w:rsid w:val="00FA0811"/>
    <w:rsid w:val="00FC42E5"/>
    <w:rsid w:val="00FC476B"/>
    <w:rsid w:val="00FD477D"/>
    <w:rsid w:val="00FD640F"/>
    <w:rsid w:val="00FD6B4C"/>
    <w:rsid w:val="00FD6BE9"/>
    <w:rsid w:val="00FE24E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F9AD1"/>
  <w15:docId w15:val="{1216B9BF-CB28-451F-B3FE-AF395ABA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uiPriority="9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nhideWhenUsed="1"/>
    <w:lsdException w:name="caption" w:uiPriority="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4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5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B50213"/>
    <w:pPr>
      <w:spacing w:before="120" w:after="120" w:line="264" w:lineRule="auto"/>
    </w:pPr>
    <w:rPr>
      <w:color w:val="232B39" w:themeColor="text1"/>
    </w:rPr>
  </w:style>
  <w:style w:type="paragraph" w:styleId="Heading1">
    <w:name w:val="heading 1"/>
    <w:next w:val="Normal"/>
    <w:link w:val="Heading1Char"/>
    <w:qFormat/>
    <w:rsid w:val="00E9630C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3A3467" w:themeColor="text2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9630C"/>
    <w:pPr>
      <w:keepNext/>
      <w:keepLines/>
      <w:spacing w:before="280" w:line="240" w:lineRule="auto"/>
      <w:outlineLvl w:val="1"/>
    </w:pPr>
    <w:rPr>
      <w:rFonts w:asciiTheme="majorHAnsi" w:eastAsiaTheme="majorEastAsia" w:hAnsiTheme="majorHAnsi" w:cstheme="majorBidi"/>
      <w:b/>
      <w:bCs/>
      <w:color w:val="3A346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522F8A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color w:val="3A3467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22F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Heading5">
    <w:name w:val="heading 5"/>
    <w:basedOn w:val="Normal"/>
    <w:next w:val="Normal"/>
    <w:link w:val="Heading5Char"/>
    <w:semiHidden/>
    <w:rsid w:val="00522F8A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color w:val="3A3467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522F8A"/>
    <w:pPr>
      <w:spacing w:after="0" w:line="240" w:lineRule="auto"/>
    </w:pPr>
    <w:rPr>
      <w:color w:val="1A202A" w:themeColor="text1" w:themeShade="BF"/>
    </w:rPr>
    <w:tblPr>
      <w:tblStyleRowBandSize w:val="1"/>
      <w:tblStyleColBandSize w:val="1"/>
      <w:tblBorders>
        <w:top w:val="single" w:sz="8" w:space="0" w:color="232B39" w:themeColor="text1"/>
        <w:bottom w:val="single" w:sz="8" w:space="0" w:color="232B39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</w:style>
  <w:style w:type="table" w:styleId="TableGrid">
    <w:name w:val="Table Grid"/>
    <w:basedOn w:val="TableNormal"/>
    <w:uiPriority w:val="59"/>
    <w:rsid w:val="0031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D3D5D7" w:themeColor="accent4"/>
        <w:left w:val="single" w:sz="8" w:space="0" w:color="D3D5D7" w:themeColor="accent4"/>
        <w:bottom w:val="single" w:sz="8" w:space="0" w:color="D3D5D7" w:themeColor="accent4"/>
        <w:right w:val="single" w:sz="8" w:space="0" w:color="D3D5D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5D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band1Horz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1"/>
        <w:left w:val="single" w:sz="8" w:space="0" w:color="0072CE" w:themeColor="accent1"/>
        <w:bottom w:val="single" w:sz="8" w:space="0" w:color="0072CE" w:themeColor="accent1"/>
        <w:right w:val="single" w:sz="8" w:space="0" w:color="0072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  <w:tblStylePr w:type="band1Horz">
      <w:tblPr/>
      <w:tcPr>
        <w:tcBorders>
          <w:top w:val="single" w:sz="8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</w:style>
  <w:style w:type="paragraph" w:styleId="TOC1">
    <w:name w:val="toc 1"/>
    <w:basedOn w:val="Normal"/>
    <w:next w:val="Normal"/>
    <w:uiPriority w:val="39"/>
    <w:semiHidden/>
    <w:rsid w:val="00522F8A"/>
    <w:pPr>
      <w:pBdr>
        <w:bottom w:val="single" w:sz="12" w:space="4" w:color="auto"/>
      </w:pBdr>
      <w:tabs>
        <w:tab w:val="right" w:pos="9000"/>
      </w:tabs>
      <w:ind w:right="26"/>
    </w:pPr>
    <w:rPr>
      <w:sz w:val="24"/>
      <w:szCs w:val="24"/>
    </w:rPr>
  </w:style>
  <w:style w:type="paragraph" w:styleId="TOC2">
    <w:name w:val="toc 2"/>
    <w:next w:val="Normal"/>
    <w:uiPriority w:val="39"/>
    <w:semiHidden/>
    <w:rsid w:val="00522F8A"/>
    <w:pPr>
      <w:tabs>
        <w:tab w:val="righ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semiHidden/>
    <w:rsid w:val="00522F8A"/>
    <w:pPr>
      <w:tabs>
        <w:tab w:val="right" w:pos="9000"/>
      </w:tabs>
      <w:spacing w:before="0"/>
      <w:ind w:left="45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522F8A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522F8A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FE24E9"/>
    <w:rPr>
      <w:color w:val="808080" w:themeColor="background1" w:themeShade="80"/>
      <w:u w:val="none"/>
    </w:rPr>
  </w:style>
  <w:style w:type="character" w:customStyle="1" w:styleId="Heading1Char">
    <w:name w:val="Heading 1 Char"/>
    <w:basedOn w:val="DefaultParagraphFont"/>
    <w:link w:val="Heading1"/>
    <w:rsid w:val="00E9630C"/>
    <w:rPr>
      <w:rFonts w:asciiTheme="majorHAnsi" w:eastAsiaTheme="majorEastAsia" w:hAnsiTheme="majorHAnsi" w:cstheme="majorBidi"/>
      <w:b/>
      <w:bCs/>
      <w:color w:val="3A3467" w:themeColor="text2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9630C"/>
    <w:rPr>
      <w:rFonts w:asciiTheme="majorHAnsi" w:eastAsiaTheme="majorEastAsia" w:hAnsiTheme="majorHAnsi" w:cstheme="majorBidi"/>
      <w:b/>
      <w:bCs/>
      <w:color w:val="3A3467" w:themeColor="text2"/>
      <w:sz w:val="28"/>
      <w:szCs w:val="26"/>
    </w:rPr>
  </w:style>
  <w:style w:type="paragraph" w:customStyle="1" w:styleId="Bullet1">
    <w:name w:val="Bullet 1"/>
    <w:uiPriority w:val="1"/>
    <w:qFormat/>
    <w:rsid w:val="00BB660E"/>
    <w:pPr>
      <w:numPr>
        <w:numId w:val="31"/>
      </w:numPr>
      <w:spacing w:before="100" w:after="100" w:line="240" w:lineRule="auto"/>
      <w:contextualSpacing/>
    </w:pPr>
    <w:rPr>
      <w:rFonts w:eastAsia="Times New Roman" w:cs="Calibri"/>
      <w:color w:val="232B39" w:themeColor="text1"/>
    </w:rPr>
  </w:style>
  <w:style w:type="paragraph" w:customStyle="1" w:styleId="Bullet2">
    <w:name w:val="Bullet 2"/>
    <w:basedOn w:val="Bullet1"/>
    <w:uiPriority w:val="1"/>
    <w:qFormat/>
    <w:rsid w:val="00522F8A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BB660E"/>
    <w:pPr>
      <w:numPr>
        <w:ilvl w:val="2"/>
      </w:numPr>
      <w:spacing w:line="264" w:lineRule="auto"/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522F8A"/>
    <w:pPr>
      <w:numPr>
        <w:ilvl w:val="2"/>
        <w:numId w:val="41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522F8A"/>
    <w:pPr>
      <w:numPr>
        <w:ilvl w:val="3"/>
        <w:numId w:val="41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522F8A"/>
    <w:pPr>
      <w:numPr>
        <w:ilvl w:val="4"/>
        <w:numId w:val="41"/>
      </w:numPr>
    </w:pPr>
  </w:style>
  <w:style w:type="character" w:customStyle="1" w:styleId="Heading3Char">
    <w:name w:val="Heading 3 Char"/>
    <w:basedOn w:val="DefaultParagraphFont"/>
    <w:link w:val="Heading3"/>
    <w:rsid w:val="00522F8A"/>
    <w:rPr>
      <w:rFonts w:asciiTheme="majorHAnsi" w:eastAsiaTheme="majorEastAsia" w:hAnsiTheme="majorHAnsi" w:cstheme="majorBidi"/>
      <w:b/>
      <w:bCs/>
      <w:color w:val="3A3467" w:themeColor="text2"/>
      <w:sz w:val="24"/>
      <w:szCs w:val="24"/>
    </w:rPr>
  </w:style>
  <w:style w:type="paragraph" w:customStyle="1" w:styleId="Heading4numbered">
    <w:name w:val="Heading 4 numbered"/>
    <w:basedOn w:val="Heading4"/>
    <w:next w:val="NormalIndent"/>
    <w:uiPriority w:val="8"/>
    <w:semiHidden/>
    <w:qFormat/>
    <w:rsid w:val="00522F8A"/>
    <w:pPr>
      <w:numPr>
        <w:ilvl w:val="5"/>
        <w:numId w:val="41"/>
      </w:numPr>
    </w:pPr>
  </w:style>
  <w:style w:type="character" w:customStyle="1" w:styleId="Heading4Char">
    <w:name w:val="Heading 4 Char"/>
    <w:basedOn w:val="DefaultParagraphFont"/>
    <w:link w:val="Heading4"/>
    <w:rsid w:val="00522F8A"/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NormalIndent">
    <w:name w:val="Normal Indent"/>
    <w:basedOn w:val="Normal"/>
    <w:uiPriority w:val="9"/>
    <w:qFormat/>
    <w:rsid w:val="00BB660E"/>
    <w:pPr>
      <w:ind w:left="792"/>
    </w:pPr>
  </w:style>
  <w:style w:type="paragraph" w:customStyle="1" w:styleId="NoteNormal">
    <w:name w:val="Note Normal"/>
    <w:basedOn w:val="Normal"/>
    <w:rsid w:val="00CD53DC"/>
    <w:pPr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522F8A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TertiaryTitle"/>
    <w:link w:val="SubtitleChar"/>
    <w:uiPriority w:val="45"/>
    <w:semiHidden/>
    <w:rsid w:val="00072A2A"/>
    <w:pPr>
      <w:spacing w:before="200" w:after="120" w:line="440" w:lineRule="exact"/>
      <w:ind w:right="1829"/>
    </w:pPr>
    <w:rPr>
      <w:rFonts w:asciiTheme="majorHAnsi" w:eastAsia="Times New Roman" w:hAnsiTheme="majorHAnsi" w:cstheme="majorHAnsi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45"/>
    <w:semiHidden/>
    <w:rsid w:val="00973844"/>
    <w:rPr>
      <w:rFonts w:asciiTheme="majorHAnsi" w:eastAsia="Times New Roman" w:hAnsiTheme="majorHAnsi" w:cstheme="majorHAnsi"/>
      <w:sz w:val="32"/>
      <w:szCs w:val="32"/>
    </w:rPr>
  </w:style>
  <w:style w:type="paragraph" w:customStyle="1" w:styleId="TertiaryTitle">
    <w:name w:val="Tertiary Title"/>
    <w:next w:val="Normal"/>
    <w:uiPriority w:val="99"/>
    <w:semiHidden/>
    <w:rsid w:val="00522F8A"/>
    <w:pPr>
      <w:spacing w:after="0"/>
    </w:pPr>
    <w:rPr>
      <w:rFonts w:asciiTheme="majorHAnsi" w:eastAsia="Times New Roman" w:hAnsiTheme="majorHAnsi" w:cstheme="majorHAnsi"/>
      <w:color w:val="FFFFFF" w:themeColor="background1"/>
      <w:spacing w:val="-2"/>
      <w:szCs w:val="40"/>
      <w:lang w:eastAsia="en-US"/>
    </w:rPr>
  </w:style>
  <w:style w:type="paragraph" w:styleId="Title">
    <w:name w:val="Title"/>
    <w:next w:val="Subtitle"/>
    <w:link w:val="TitleChar"/>
    <w:uiPriority w:val="44"/>
    <w:semiHidden/>
    <w:qFormat/>
    <w:rsid w:val="0093610D"/>
    <w:pPr>
      <w:spacing w:before="200" w:after="0" w:line="216" w:lineRule="auto"/>
      <w:ind w:right="389"/>
    </w:pPr>
    <w:rPr>
      <w:rFonts w:asciiTheme="majorHAnsi" w:eastAsia="Times New Roman" w:hAnsiTheme="majorHAnsi" w:cstheme="majorHAnsi"/>
      <w:b/>
      <w:color w:val="3A3467" w:themeColor="text2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44"/>
    <w:semiHidden/>
    <w:rsid w:val="00B50213"/>
    <w:rPr>
      <w:rFonts w:asciiTheme="majorHAnsi" w:eastAsia="Times New Roman" w:hAnsiTheme="majorHAnsi" w:cstheme="majorHAnsi"/>
      <w:b/>
      <w:color w:val="3A3467" w:themeColor="text2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BB660E"/>
    <w:pPr>
      <w:numPr>
        <w:ilvl w:val="3"/>
        <w:numId w:val="31"/>
      </w:numPr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522F8A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522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F8A"/>
    <w:rPr>
      <w:color w:val="232B39" w:themeColor="text1"/>
    </w:rPr>
  </w:style>
  <w:style w:type="paragraph" w:styleId="Footer">
    <w:name w:val="footer"/>
    <w:basedOn w:val="Normal"/>
    <w:link w:val="FooterChar"/>
    <w:uiPriority w:val="99"/>
    <w:semiHidden/>
    <w:rsid w:val="008E49B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50213"/>
    <w:rPr>
      <w:noProof/>
      <w:color w:val="232B39" w:themeColor="text1"/>
      <w:sz w:val="18"/>
      <w:szCs w:val="18"/>
    </w:rPr>
  </w:style>
  <w:style w:type="character" w:styleId="PageNumber">
    <w:name w:val="page number"/>
    <w:uiPriority w:val="49"/>
    <w:semiHidden/>
    <w:rsid w:val="00522F8A"/>
    <w:rPr>
      <w:rFonts w:asciiTheme="minorHAnsi" w:hAnsiTheme="minorHAnsi"/>
      <w:b w:val="0"/>
      <w:color w:val="232B39" w:themeColor="text1"/>
    </w:rPr>
  </w:style>
  <w:style w:type="paragraph" w:styleId="TOCHeading">
    <w:name w:val="TOC Heading"/>
    <w:basedOn w:val="Heading1"/>
    <w:next w:val="Normal"/>
    <w:uiPriority w:val="38"/>
    <w:semiHidden/>
    <w:rsid w:val="00522F8A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522F8A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973844"/>
    <w:rPr>
      <w:rFonts w:ascii="Calibri" w:eastAsia="Times New Roman" w:hAnsi="Calibri" w:cs="Calibri"/>
      <w:color w:val="232B39" w:themeColor="text1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522F8A"/>
    <w:pPr>
      <w:spacing w:before="3800"/>
      <w:ind w:right="1382"/>
    </w:pPr>
  </w:style>
  <w:style w:type="paragraph" w:styleId="TOC4">
    <w:name w:val="toc 4"/>
    <w:basedOn w:val="TOC1"/>
    <w:next w:val="Normal"/>
    <w:uiPriority w:val="39"/>
    <w:semiHidden/>
    <w:rsid w:val="00522F8A"/>
    <w:pPr>
      <w:spacing w:before="280"/>
      <w:ind w:left="446" w:right="29" w:hanging="446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semiHidden/>
    <w:rsid w:val="00522F8A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semiHidden/>
    <w:rsid w:val="00522F8A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Normal"/>
    <w:uiPriority w:val="99"/>
    <w:rsid w:val="00030708"/>
    <w:pPr>
      <w:spacing w:before="30" w:after="30" w:line="264" w:lineRule="auto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68CEF2" w:themeColor="accent2"/>
        <w:insideH w:val="single" w:sz="6" w:space="0" w:color="A6A6A6" w:themeColor="background1" w:themeShade="A6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68CEF2" w:themeColor="accent2"/>
          <w:left w:val="nil"/>
          <w:bottom w:val="single" w:sz="12" w:space="0" w:color="68CEF2" w:themeColor="accent2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Normal"/>
    <w:uiPriority w:val="99"/>
    <w:rsid w:val="00030708"/>
    <w:pPr>
      <w:spacing w:before="30" w:after="30" w:line="264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68CEF2" w:themeColor="accent2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522F8A"/>
    <w:pPr>
      <w:spacing w:before="60" w:after="60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522F8A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522F8A"/>
    <w:pPr>
      <w:numPr>
        <w:ilvl w:val="7"/>
        <w:numId w:val="41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522F8A"/>
    <w:pPr>
      <w:numPr>
        <w:ilvl w:val="6"/>
        <w:numId w:val="41"/>
      </w:numPr>
      <w:spacing w:before="100"/>
    </w:pPr>
  </w:style>
  <w:style w:type="paragraph" w:customStyle="1" w:styleId="Listnum">
    <w:name w:val="List num"/>
    <w:basedOn w:val="Normal"/>
    <w:uiPriority w:val="2"/>
    <w:qFormat/>
    <w:rsid w:val="00522F8A"/>
    <w:pPr>
      <w:numPr>
        <w:numId w:val="41"/>
      </w:numPr>
    </w:pPr>
  </w:style>
  <w:style w:type="paragraph" w:customStyle="1" w:styleId="Listnum2">
    <w:name w:val="List num 2"/>
    <w:basedOn w:val="Normal"/>
    <w:uiPriority w:val="2"/>
    <w:qFormat/>
    <w:rsid w:val="00522F8A"/>
    <w:pPr>
      <w:numPr>
        <w:ilvl w:val="1"/>
        <w:numId w:val="41"/>
      </w:numPr>
    </w:pPr>
  </w:style>
  <w:style w:type="paragraph" w:customStyle="1" w:styleId="Tabletextcentred">
    <w:name w:val="Table text centred"/>
    <w:basedOn w:val="Tabletext"/>
    <w:uiPriority w:val="5"/>
    <w:qFormat/>
    <w:rsid w:val="00522F8A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522F8A"/>
    <w:pPr>
      <w:keepNext/>
      <w:keepLines/>
      <w:spacing w:before="120"/>
    </w:pPr>
    <w:rPr>
      <w:rFonts w:eastAsiaTheme="minorHAnsi"/>
      <w:spacing w:val="2"/>
      <w:sz w:val="18"/>
      <w:szCs w:val="18"/>
      <w:lang w:eastAsia="en-US"/>
    </w:rPr>
  </w:style>
  <w:style w:type="paragraph" w:customStyle="1" w:styleId="Tablebullet">
    <w:name w:val="Table bullet"/>
    <w:basedOn w:val="Tabletext"/>
    <w:uiPriority w:val="6"/>
    <w:rsid w:val="00522F8A"/>
    <w:pPr>
      <w:numPr>
        <w:numId w:val="45"/>
      </w:numPr>
    </w:pPr>
  </w:style>
  <w:style w:type="paragraph" w:customStyle="1" w:styleId="Tabledash">
    <w:name w:val="Table dash"/>
    <w:basedOn w:val="Tablebullet"/>
    <w:uiPriority w:val="6"/>
    <w:rsid w:val="00522F8A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522F8A"/>
    <w:pPr>
      <w:ind w:left="288"/>
    </w:pPr>
  </w:style>
  <w:style w:type="paragraph" w:customStyle="1" w:styleId="Numpara">
    <w:name w:val="Num para"/>
    <w:basedOn w:val="ListParagraph"/>
    <w:uiPriority w:val="2"/>
    <w:qFormat/>
    <w:rsid w:val="00522F8A"/>
    <w:pPr>
      <w:numPr>
        <w:numId w:val="40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522F8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522F8A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F8A"/>
    <w:rPr>
      <w:color w:val="232B39" w:themeColor="text1"/>
      <w:sz w:val="17"/>
    </w:rPr>
  </w:style>
  <w:style w:type="character" w:styleId="FootnoteReference">
    <w:name w:val="footnote reference"/>
    <w:basedOn w:val="DefaultParagraphFont"/>
    <w:uiPriority w:val="99"/>
    <w:semiHidden/>
    <w:rsid w:val="00522F8A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030708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030708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522F8A"/>
    <w:pPr>
      <w:numPr>
        <w:ilvl w:val="8"/>
        <w:numId w:val="41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522F8A"/>
    <w:pPr>
      <w:numPr>
        <w:ilvl w:val="2"/>
        <w:numId w:val="4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6"/>
    <w:rsid w:val="00522F8A"/>
    <w:pPr>
      <w:numPr>
        <w:ilvl w:val="3"/>
        <w:numId w:val="45"/>
      </w:numPr>
      <w:spacing w:before="60" w:after="60"/>
    </w:pPr>
    <w:rPr>
      <w:sz w:val="17"/>
    </w:rPr>
  </w:style>
  <w:style w:type="paragraph" w:customStyle="1" w:styleId="NoteNormalindent">
    <w:name w:val="Note Normal indent"/>
    <w:basedOn w:val="NoteNormal"/>
    <w:uiPriority w:val="9"/>
    <w:rsid w:val="00522F8A"/>
    <w:pPr>
      <w:ind w:left="792"/>
    </w:pPr>
  </w:style>
  <w:style w:type="paragraph" w:styleId="Caption">
    <w:name w:val="caption"/>
    <w:basedOn w:val="Normal"/>
    <w:next w:val="Normal"/>
    <w:uiPriority w:val="5"/>
    <w:rsid w:val="00522F8A"/>
    <w:pPr>
      <w:spacing w:before="200" w:after="60" w:line="240" w:lineRule="auto"/>
    </w:pPr>
    <w:rPr>
      <w:b/>
      <w:bCs/>
      <w:color w:val="3A3467" w:themeColor="text2"/>
      <w:sz w:val="18"/>
      <w:szCs w:val="18"/>
    </w:rPr>
  </w:style>
  <w:style w:type="paragraph" w:customStyle="1" w:styleId="Captionindent">
    <w:name w:val="Caption indent"/>
    <w:basedOn w:val="Caption"/>
    <w:uiPriority w:val="7"/>
    <w:qFormat/>
    <w:rsid w:val="00522F8A"/>
    <w:pPr>
      <w:spacing w:before="240"/>
      <w:ind w:left="792"/>
    </w:pPr>
  </w:style>
  <w:style w:type="paragraph" w:customStyle="1" w:styleId="CM">
    <w:name w:val="CM"/>
    <w:next w:val="Normal"/>
    <w:uiPriority w:val="79"/>
    <w:semiHidden/>
    <w:rsid w:val="00522F8A"/>
    <w:pPr>
      <w:spacing w:after="800" w:line="240" w:lineRule="auto"/>
      <w:ind w:right="2909"/>
    </w:pPr>
    <w:rPr>
      <w:caps/>
    </w:rPr>
  </w:style>
  <w:style w:type="paragraph" w:customStyle="1" w:styleId="CoverSpacer">
    <w:name w:val="CoverSpacer"/>
    <w:basedOn w:val="Normal"/>
    <w:semiHidden/>
    <w:qFormat/>
    <w:rsid w:val="00522F8A"/>
    <w:pPr>
      <w:spacing w:before="4600" w:after="0"/>
    </w:pPr>
  </w:style>
  <w:style w:type="character" w:styleId="FollowedHyperlink">
    <w:name w:val="FollowedHyperlink"/>
    <w:basedOn w:val="DefaultParagraphFont"/>
    <w:uiPriority w:val="99"/>
    <w:semiHidden/>
    <w:rsid w:val="00FE24E9"/>
    <w:rPr>
      <w:color w:val="808080" w:themeColor="background1" w:themeShade="80"/>
      <w:u w:val="none"/>
    </w:rPr>
  </w:style>
  <w:style w:type="character" w:customStyle="1" w:styleId="Heading5Char">
    <w:name w:val="Heading 5 Char"/>
    <w:basedOn w:val="DefaultParagraphFont"/>
    <w:link w:val="Heading5"/>
    <w:semiHidden/>
    <w:rsid w:val="00B50213"/>
    <w:rPr>
      <w:rFonts w:asciiTheme="majorHAnsi" w:eastAsiaTheme="majorEastAsia" w:hAnsiTheme="majorHAnsi" w:cstheme="majorBidi"/>
      <w:color w:val="3A3467" w:themeColor="text2"/>
    </w:rPr>
  </w:style>
  <w:style w:type="character" w:styleId="PlaceholderText">
    <w:name w:val="Placeholder Text"/>
    <w:basedOn w:val="DefaultParagraphFont"/>
    <w:uiPriority w:val="99"/>
    <w:semiHidden/>
    <w:rsid w:val="00522F8A"/>
    <w:rPr>
      <w:color w:val="808080"/>
    </w:rPr>
  </w:style>
  <w:style w:type="table" w:styleId="PlainTable4">
    <w:name w:val="Plain Table 4"/>
    <w:basedOn w:val="TableNormal"/>
    <w:uiPriority w:val="44"/>
    <w:rsid w:val="00522F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14"/>
    <w:qFormat/>
    <w:rsid w:val="00522F8A"/>
    <w:pPr>
      <w:pBdr>
        <w:top w:val="single" w:sz="12" w:space="6" w:color="C2EBFA" w:themeColor="background2"/>
        <w:bottom w:val="single" w:sz="12" w:space="4" w:color="C2EBFA" w:themeColor="background2"/>
      </w:pBdr>
      <w:tabs>
        <w:tab w:val="right" w:pos="8162"/>
      </w:tabs>
      <w:spacing w:before="200" w:after="200" w:line="288" w:lineRule="auto"/>
      <w:ind w:left="720" w:right="864"/>
    </w:pPr>
    <w:rPr>
      <w:i/>
      <w:iCs/>
      <w:color w:val="4B5B79" w:themeColor="text1" w:themeTint="BF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14"/>
    <w:rsid w:val="00522F8A"/>
    <w:rPr>
      <w:i/>
      <w:iCs/>
      <w:color w:val="4B5B79" w:themeColor="text1" w:themeTint="BF"/>
      <w:sz w:val="18"/>
      <w:szCs w:val="18"/>
    </w:rPr>
  </w:style>
  <w:style w:type="paragraph" w:customStyle="1" w:styleId="ReportDate">
    <w:name w:val="ReportDate"/>
    <w:uiPriority w:val="79"/>
    <w:semiHidden/>
    <w:rsid w:val="00072A2A"/>
    <w:pPr>
      <w:spacing w:after="0" w:line="240" w:lineRule="auto"/>
      <w:ind w:right="2909"/>
    </w:pPr>
    <w:rPr>
      <w:b/>
      <w:bCs/>
      <w:caps/>
    </w:rPr>
  </w:style>
  <w:style w:type="character" w:styleId="UnresolvedMention">
    <w:name w:val="Unresolved Mention"/>
    <w:basedOn w:val="DefaultParagraphFont"/>
    <w:uiPriority w:val="99"/>
    <w:semiHidden/>
    <w:rsid w:val="00FE24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B3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E26"/>
    <w:pPr>
      <w:spacing w:before="0" w:after="160" w:line="240" w:lineRule="auto"/>
    </w:pPr>
    <w:rPr>
      <w:rFonts w:eastAsiaTheme="minorHAnsi"/>
      <w:color w:val="auto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E26"/>
    <w:rPr>
      <w:rFonts w:eastAsia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BD5"/>
    <w:pPr>
      <w:spacing w:before="120" w:after="120"/>
    </w:pPr>
    <w:rPr>
      <w:rFonts w:eastAsiaTheme="minorEastAsia"/>
      <w:b/>
      <w:bCs/>
      <w:color w:val="232B39" w:themeColor="text1"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BD5"/>
    <w:rPr>
      <w:rFonts w:eastAsiaTheme="minorHAnsi"/>
      <w:b/>
      <w:bCs/>
      <w:color w:val="232B39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TF Blue">
      <a:dk1>
        <a:srgbClr val="232B39"/>
      </a:dk1>
      <a:lt1>
        <a:sysClr val="window" lastClr="FFFFFF"/>
      </a:lt1>
      <a:dk2>
        <a:srgbClr val="3A3467"/>
      </a:dk2>
      <a:lt2>
        <a:srgbClr val="C2EBFA"/>
      </a:lt2>
      <a:accent1>
        <a:srgbClr val="0072CE"/>
      </a:accent1>
      <a:accent2>
        <a:srgbClr val="68CEF2"/>
      </a:accent2>
      <a:accent3>
        <a:srgbClr val="004C97"/>
      </a:accent3>
      <a:accent4>
        <a:srgbClr val="D3D5D7"/>
      </a:accent4>
      <a:accent5>
        <a:srgbClr val="5BBD74"/>
      </a:accent5>
      <a:accent6>
        <a:srgbClr val="D4E15F"/>
      </a:accent6>
      <a:hlink>
        <a:srgbClr val="53565A"/>
      </a:hlink>
      <a:folHlink>
        <a:srgbClr val="999999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AFC23E1-303F-4CD2-8E6C-95D29E5F53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158FE6-669B-401C-9F3F-C8F5BB4FAE5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325</Words>
  <Characters>1799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Shonna Hennessy (DTF)</dc:creator>
  <cp:lastModifiedBy>Paul Bowerman (DTF)</cp:lastModifiedBy>
  <cp:revision>10</cp:revision>
  <cp:lastPrinted>2021-03-31T23:31:00Z</cp:lastPrinted>
  <dcterms:created xsi:type="dcterms:W3CDTF">2023-05-23T05:50:00Z</dcterms:created>
  <dcterms:modified xsi:type="dcterms:W3CDTF">2024-08-16T03:47:00Z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  <property fmtid="{D5CDD505-2E9C-101B-9397-08002B2CF9AE}" pid="4" name="MSIP_Label_bb4ee517-5ca4-4fff-98d2-ed4f906edd6d_Enabled">
    <vt:lpwstr>True</vt:lpwstr>
  </property>
  <property fmtid="{D5CDD505-2E9C-101B-9397-08002B2CF9AE}" pid="5" name="MSIP_Label_bb4ee517-5ca4-4fff-98d2-ed4f906edd6d_SiteId">
    <vt:lpwstr>722ea0be-3e1c-4b11-ad6f-9401d6856e24</vt:lpwstr>
  </property>
  <property fmtid="{D5CDD505-2E9C-101B-9397-08002B2CF9AE}" pid="6" name="MSIP_Label_bb4ee517-5ca4-4fff-98d2-ed4f906edd6d_Owner">
    <vt:lpwstr>Deidre.Steain@dtf.vic.gov.au</vt:lpwstr>
  </property>
  <property fmtid="{D5CDD505-2E9C-101B-9397-08002B2CF9AE}" pid="7" name="MSIP_Label_bb4ee517-5ca4-4fff-98d2-ed4f906edd6d_SetDate">
    <vt:lpwstr>2020-09-04T02:29:59.4054970Z</vt:lpwstr>
  </property>
  <property fmtid="{D5CDD505-2E9C-101B-9397-08002B2CF9AE}" pid="8" name="MSIP_Label_bb4ee517-5ca4-4fff-98d2-ed4f906edd6d_Name">
    <vt:lpwstr>DoNotMark</vt:lpwstr>
  </property>
  <property fmtid="{D5CDD505-2E9C-101B-9397-08002B2CF9AE}" pid="9" name="MSIP_Label_bb4ee517-5ca4-4fff-98d2-ed4f906edd6d_Application">
    <vt:lpwstr>Microsoft Azure Information Protection</vt:lpwstr>
  </property>
  <property fmtid="{D5CDD505-2E9C-101B-9397-08002B2CF9AE}" pid="10" name="MSIP_Label_bb4ee517-5ca4-4fff-98d2-ed4f906edd6d_Extended_MSFT_Method">
    <vt:lpwstr>Manual</vt:lpwstr>
  </property>
  <property fmtid="{D5CDD505-2E9C-101B-9397-08002B2CF9AE}" pid="11" name="Sensitivity">
    <vt:lpwstr>DoNotMark</vt:lpwstr>
  </property>
</Properties>
</file>